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8B" w:rsidRPr="00CB29BB" w:rsidRDefault="00B25E8B" w:rsidP="00CB29BB">
      <w:pPr>
        <w:pStyle w:val="Heading2"/>
        <w:jc w:val="center"/>
        <w:rPr>
          <w:rFonts w:asciiTheme="minorHAnsi" w:hAnsiTheme="minorHAnsi" w:cstheme="minorHAnsi"/>
          <w:sz w:val="32"/>
          <w:szCs w:val="32"/>
        </w:rPr>
      </w:pPr>
      <w:bookmarkStart w:id="0" w:name="_Toc333346278"/>
      <w:r w:rsidRPr="00CB29BB">
        <w:rPr>
          <w:rFonts w:asciiTheme="minorHAnsi" w:hAnsiTheme="minorHAnsi" w:cstheme="minorHAnsi"/>
          <w:sz w:val="32"/>
          <w:szCs w:val="32"/>
        </w:rPr>
        <w:t>Projec</w:t>
      </w:r>
      <w:r w:rsidR="00B24FA4">
        <w:rPr>
          <w:rFonts w:asciiTheme="minorHAnsi" w:hAnsiTheme="minorHAnsi" w:cstheme="minorHAnsi"/>
          <w:sz w:val="32"/>
          <w:szCs w:val="32"/>
        </w:rPr>
        <w:t>t Documentation for Northwest Tire</w:t>
      </w:r>
      <w:r w:rsidRPr="00CB29BB">
        <w:rPr>
          <w:rFonts w:asciiTheme="minorHAnsi" w:hAnsiTheme="minorHAnsi" w:cstheme="minorHAnsi"/>
          <w:sz w:val="32"/>
          <w:szCs w:val="32"/>
        </w:rPr>
        <w:t xml:space="preserve"> Company</w:t>
      </w:r>
      <w:bookmarkEnd w:id="0"/>
    </w:p>
    <w:p w:rsidR="00B25E8B" w:rsidRPr="00842D01" w:rsidRDefault="00B25E8B" w:rsidP="00B25E8B">
      <w:pPr>
        <w:rPr>
          <w:rFonts w:cstheme="minorHAnsi"/>
        </w:rPr>
      </w:pPr>
    </w:p>
    <w:p w:rsidR="00B25E8B" w:rsidRPr="00842D01" w:rsidRDefault="00B25E8B" w:rsidP="00B25E8B">
      <w:pPr>
        <w:jc w:val="center"/>
        <w:rPr>
          <w:rFonts w:cstheme="minorHAnsi"/>
          <w:b/>
        </w:rPr>
      </w:pPr>
      <w:r w:rsidRPr="00842D01">
        <w:rPr>
          <w:rFonts w:cstheme="minorHAnsi"/>
          <w:b/>
          <w:sz w:val="24"/>
          <w:szCs w:val="24"/>
        </w:rPr>
        <w:t xml:space="preserve">Built and compiled by </w:t>
      </w:r>
    </w:p>
    <w:p w:rsidR="00B25E8B" w:rsidRPr="00842D01" w:rsidRDefault="00B25E8B" w:rsidP="00B25E8B">
      <w:pPr>
        <w:rPr>
          <w:rFonts w:cstheme="minorHAnsi"/>
        </w:rPr>
      </w:pPr>
    </w:p>
    <w:p w:rsidR="00B25E8B" w:rsidRPr="00842D01" w:rsidRDefault="00B25E8B" w:rsidP="00B25E8B">
      <w:pPr>
        <w:rPr>
          <w:rFonts w:cstheme="minorHAnsi"/>
        </w:rPr>
      </w:pPr>
    </w:p>
    <w:p w:rsidR="00B25E8B" w:rsidRPr="00842D01" w:rsidRDefault="00B25E8B" w:rsidP="00B25E8B">
      <w:pPr>
        <w:jc w:val="center"/>
        <w:rPr>
          <w:rFonts w:cstheme="minorHAnsi"/>
        </w:rPr>
      </w:pPr>
      <w:r w:rsidRPr="00842D01">
        <w:rPr>
          <w:rFonts w:cstheme="minorHAnsi"/>
          <w:noProof/>
        </w:rPr>
        <w:drawing>
          <wp:inline distT="0" distB="0" distL="0" distR="0" wp14:anchorId="54E4CF8A" wp14:editId="68FAC66F">
            <wp:extent cx="3228975" cy="1371600"/>
            <wp:effectExtent l="0" t="0" r="9525" b="0"/>
            <wp:docPr id="2" name="Picture 2" descr="C:\Users\mayer\Documents\Visual Studio 2010\Projects\NorthwesternTiresCompany\Resources\rincon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er\Documents\Visual Studio 2010\Projects\NorthwesternTiresCompany\Resources\rinconlog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371600"/>
                    </a:xfrm>
                    <a:prstGeom prst="rect">
                      <a:avLst/>
                    </a:prstGeom>
                    <a:noFill/>
                    <a:ln>
                      <a:noFill/>
                    </a:ln>
                  </pic:spPr>
                </pic:pic>
              </a:graphicData>
            </a:graphic>
          </wp:inline>
        </w:drawing>
      </w: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Default="008E466C" w:rsidP="003F498A">
      <w:pPr>
        <w:spacing w:after="120"/>
        <w:jc w:val="center"/>
        <w:rPr>
          <w:rFonts w:cstheme="minorHAnsi"/>
          <w:b/>
        </w:rPr>
      </w:pPr>
      <w:r>
        <w:rPr>
          <w:rFonts w:cstheme="minorHAnsi"/>
          <w:b/>
        </w:rPr>
        <w:t>For</w:t>
      </w:r>
    </w:p>
    <w:p w:rsidR="008E466C" w:rsidRDefault="008E466C" w:rsidP="003F498A">
      <w:pPr>
        <w:spacing w:after="120"/>
        <w:jc w:val="center"/>
        <w:rPr>
          <w:rFonts w:cstheme="minorHAnsi"/>
          <w:b/>
        </w:rPr>
      </w:pPr>
    </w:p>
    <w:p w:rsidR="008E466C" w:rsidRPr="008E466C" w:rsidRDefault="008E466C" w:rsidP="003F498A">
      <w:pPr>
        <w:spacing w:after="120"/>
        <w:jc w:val="center"/>
        <w:rPr>
          <w:rFonts w:cstheme="minorHAnsi"/>
          <w:b/>
        </w:rPr>
      </w:pPr>
      <w:r>
        <w:rPr>
          <w:rFonts w:cstheme="minorHAnsi"/>
          <w:b/>
          <w:noProof/>
        </w:rPr>
        <w:drawing>
          <wp:inline distT="0" distB="0" distL="0" distR="0">
            <wp:extent cx="2800350" cy="89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tires_logo.gif"/>
                    <pic:cNvPicPr/>
                  </pic:nvPicPr>
                  <pic:blipFill>
                    <a:blip r:embed="rId8">
                      <a:extLst>
                        <a:ext uri="{28A0092B-C50C-407E-A947-70E740481C1C}">
                          <a14:useLocalDpi xmlns:a14="http://schemas.microsoft.com/office/drawing/2010/main" val="0"/>
                        </a:ext>
                      </a:extLst>
                    </a:blip>
                    <a:stretch>
                      <a:fillRect/>
                    </a:stretch>
                  </pic:blipFill>
                  <pic:spPr>
                    <a:xfrm>
                      <a:off x="0" y="0"/>
                      <a:ext cx="2800350" cy="895350"/>
                    </a:xfrm>
                    <a:prstGeom prst="rect">
                      <a:avLst/>
                    </a:prstGeom>
                  </pic:spPr>
                </pic:pic>
              </a:graphicData>
            </a:graphic>
          </wp:inline>
        </w:drawing>
      </w: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p w:rsidR="00B25E8B" w:rsidRPr="00842D01" w:rsidRDefault="00B25E8B" w:rsidP="003F498A">
      <w:pPr>
        <w:spacing w:after="120"/>
        <w:jc w:val="center"/>
        <w:rPr>
          <w:rFonts w:cstheme="minorHAnsi"/>
          <w:b/>
          <w:u w:val="single"/>
        </w:rPr>
      </w:pPr>
    </w:p>
    <w:sdt>
      <w:sdtPr>
        <w:rPr>
          <w:rFonts w:asciiTheme="minorHAnsi" w:eastAsiaTheme="minorHAnsi" w:hAnsiTheme="minorHAnsi" w:cstheme="minorHAnsi"/>
          <w:b w:val="0"/>
          <w:bCs w:val="0"/>
          <w:color w:val="auto"/>
          <w:sz w:val="22"/>
          <w:szCs w:val="22"/>
          <w:lang w:eastAsia="en-US"/>
        </w:rPr>
        <w:id w:val="-1640107173"/>
        <w:docPartObj>
          <w:docPartGallery w:val="Table of Contents"/>
          <w:docPartUnique/>
        </w:docPartObj>
      </w:sdtPr>
      <w:sdtEndPr>
        <w:rPr>
          <w:noProof/>
        </w:rPr>
      </w:sdtEndPr>
      <w:sdtContent>
        <w:p w:rsidR="008E466C" w:rsidRPr="008E466C" w:rsidRDefault="008E466C" w:rsidP="008E466C">
          <w:pPr>
            <w:pStyle w:val="TOCHeading"/>
            <w:jc w:val="center"/>
            <w:rPr>
              <w:rFonts w:asciiTheme="minorHAnsi" w:hAnsiTheme="minorHAnsi" w:cstheme="minorHAnsi"/>
              <w:b w:val="0"/>
              <w:sz w:val="32"/>
              <w:szCs w:val="32"/>
            </w:rPr>
          </w:pPr>
          <w:r w:rsidRPr="008E466C">
            <w:rPr>
              <w:rFonts w:asciiTheme="minorHAnsi" w:hAnsiTheme="minorHAnsi" w:cstheme="minorHAnsi"/>
              <w:sz w:val="32"/>
              <w:szCs w:val="32"/>
            </w:rPr>
            <w:t>Table of Contents</w:t>
          </w:r>
        </w:p>
        <w:p w:rsidR="0009334B" w:rsidRDefault="008E466C">
          <w:pPr>
            <w:pStyle w:val="TOC2"/>
            <w:tabs>
              <w:tab w:val="right" w:leader="dot" w:pos="9350"/>
            </w:tabs>
            <w:rPr>
              <w:rFonts w:eastAsiaTheme="minorEastAsia"/>
              <w:noProof/>
            </w:rPr>
          </w:pPr>
          <w:r w:rsidRPr="008E466C">
            <w:rPr>
              <w:rFonts w:cstheme="minorHAnsi"/>
            </w:rPr>
            <w:fldChar w:fldCharType="begin"/>
          </w:r>
          <w:r w:rsidRPr="008E466C">
            <w:rPr>
              <w:rFonts w:cstheme="minorHAnsi"/>
            </w:rPr>
            <w:instrText xml:space="preserve"> TOC \o "1-3" \h \z \u </w:instrText>
          </w:r>
          <w:r w:rsidRPr="008E466C">
            <w:rPr>
              <w:rFonts w:cstheme="minorHAnsi"/>
            </w:rPr>
            <w:fldChar w:fldCharType="separate"/>
          </w:r>
          <w:hyperlink w:anchor="_Toc333346278" w:history="1">
            <w:r w:rsidR="0009334B" w:rsidRPr="00830C5F">
              <w:rPr>
                <w:rStyle w:val="Hyperlink"/>
                <w:rFonts w:cstheme="minorHAnsi"/>
                <w:noProof/>
              </w:rPr>
              <w:t>Project Documentation for Northwestern Tires Company</w:t>
            </w:r>
            <w:r w:rsidR="0009334B">
              <w:rPr>
                <w:noProof/>
                <w:webHidden/>
              </w:rPr>
              <w:tab/>
            </w:r>
            <w:r w:rsidR="0009334B">
              <w:rPr>
                <w:noProof/>
                <w:webHidden/>
              </w:rPr>
              <w:fldChar w:fldCharType="begin"/>
            </w:r>
            <w:r w:rsidR="0009334B">
              <w:rPr>
                <w:noProof/>
                <w:webHidden/>
              </w:rPr>
              <w:instrText xml:space="preserve"> PAGEREF _Toc333346278 \h </w:instrText>
            </w:r>
            <w:r w:rsidR="0009334B">
              <w:rPr>
                <w:noProof/>
                <w:webHidden/>
              </w:rPr>
            </w:r>
            <w:r w:rsidR="0009334B">
              <w:rPr>
                <w:noProof/>
                <w:webHidden/>
              </w:rPr>
              <w:fldChar w:fldCharType="separate"/>
            </w:r>
            <w:r w:rsidR="0009334B">
              <w:rPr>
                <w:noProof/>
                <w:webHidden/>
              </w:rPr>
              <w:t>1</w:t>
            </w:r>
            <w:r w:rsidR="0009334B">
              <w:rPr>
                <w:noProof/>
                <w:webHidden/>
              </w:rPr>
              <w:fldChar w:fldCharType="end"/>
            </w:r>
          </w:hyperlink>
        </w:p>
        <w:p w:rsidR="0009334B" w:rsidRDefault="00B24FA4">
          <w:pPr>
            <w:pStyle w:val="TOC2"/>
            <w:tabs>
              <w:tab w:val="right" w:leader="dot" w:pos="9350"/>
            </w:tabs>
            <w:rPr>
              <w:rFonts w:eastAsiaTheme="minorEastAsia"/>
              <w:noProof/>
            </w:rPr>
          </w:pPr>
          <w:hyperlink w:anchor="_Toc333346279" w:history="1">
            <w:r w:rsidR="0009334B" w:rsidRPr="00830C5F">
              <w:rPr>
                <w:rStyle w:val="Hyperlink"/>
                <w:rFonts w:cstheme="minorHAnsi"/>
                <w:noProof/>
              </w:rPr>
              <w:t>Use Cases</w:t>
            </w:r>
            <w:r w:rsidR="0009334B">
              <w:rPr>
                <w:noProof/>
                <w:webHidden/>
              </w:rPr>
              <w:tab/>
            </w:r>
            <w:r w:rsidR="0009334B">
              <w:rPr>
                <w:noProof/>
                <w:webHidden/>
              </w:rPr>
              <w:fldChar w:fldCharType="begin"/>
            </w:r>
            <w:r w:rsidR="0009334B">
              <w:rPr>
                <w:noProof/>
                <w:webHidden/>
              </w:rPr>
              <w:instrText xml:space="preserve"> PAGEREF _Toc333346279 \h </w:instrText>
            </w:r>
            <w:r w:rsidR="0009334B">
              <w:rPr>
                <w:noProof/>
                <w:webHidden/>
              </w:rPr>
            </w:r>
            <w:r w:rsidR="0009334B">
              <w:rPr>
                <w:noProof/>
                <w:webHidden/>
              </w:rPr>
              <w:fldChar w:fldCharType="separate"/>
            </w:r>
            <w:r w:rsidR="0009334B">
              <w:rPr>
                <w:noProof/>
                <w:webHidden/>
              </w:rPr>
              <w:t>4</w:t>
            </w:r>
            <w:r w:rsidR="0009334B">
              <w:rPr>
                <w:noProof/>
                <w:webHidden/>
              </w:rPr>
              <w:fldChar w:fldCharType="end"/>
            </w:r>
          </w:hyperlink>
        </w:p>
        <w:p w:rsidR="0009334B" w:rsidRDefault="00B24FA4">
          <w:pPr>
            <w:pStyle w:val="TOC2"/>
            <w:tabs>
              <w:tab w:val="right" w:leader="dot" w:pos="9350"/>
            </w:tabs>
            <w:rPr>
              <w:rFonts w:eastAsiaTheme="minorEastAsia"/>
              <w:noProof/>
            </w:rPr>
          </w:pPr>
          <w:hyperlink w:anchor="_Toc333346280" w:history="1">
            <w:r w:rsidR="0009334B" w:rsidRPr="00830C5F">
              <w:rPr>
                <w:rStyle w:val="Hyperlink"/>
                <w:rFonts w:cstheme="minorHAnsi"/>
                <w:noProof/>
              </w:rPr>
              <w:t>User Specifications</w:t>
            </w:r>
            <w:r w:rsidR="0009334B">
              <w:rPr>
                <w:noProof/>
                <w:webHidden/>
              </w:rPr>
              <w:tab/>
            </w:r>
            <w:r w:rsidR="0009334B">
              <w:rPr>
                <w:noProof/>
                <w:webHidden/>
              </w:rPr>
              <w:fldChar w:fldCharType="begin"/>
            </w:r>
            <w:r w:rsidR="0009334B">
              <w:rPr>
                <w:noProof/>
                <w:webHidden/>
              </w:rPr>
              <w:instrText xml:space="preserve"> PAGEREF _Toc333346280 \h </w:instrText>
            </w:r>
            <w:r w:rsidR="0009334B">
              <w:rPr>
                <w:noProof/>
                <w:webHidden/>
              </w:rPr>
            </w:r>
            <w:r w:rsidR="0009334B">
              <w:rPr>
                <w:noProof/>
                <w:webHidden/>
              </w:rPr>
              <w:fldChar w:fldCharType="separate"/>
            </w:r>
            <w:r w:rsidR="0009334B">
              <w:rPr>
                <w:noProof/>
                <w:webHidden/>
              </w:rPr>
              <w:t>5</w:t>
            </w:r>
            <w:r w:rsidR="0009334B">
              <w:rPr>
                <w:noProof/>
                <w:webHidden/>
              </w:rPr>
              <w:fldChar w:fldCharType="end"/>
            </w:r>
          </w:hyperlink>
        </w:p>
        <w:p w:rsidR="0009334B" w:rsidRDefault="00B24FA4">
          <w:pPr>
            <w:pStyle w:val="TOC2"/>
            <w:tabs>
              <w:tab w:val="right" w:leader="dot" w:pos="9350"/>
            </w:tabs>
            <w:rPr>
              <w:rFonts w:eastAsiaTheme="minorEastAsia"/>
              <w:noProof/>
            </w:rPr>
          </w:pPr>
          <w:hyperlink w:anchor="_Toc333346281" w:history="1">
            <w:r w:rsidR="0009334B" w:rsidRPr="00830C5F">
              <w:rPr>
                <w:rStyle w:val="Hyperlink"/>
                <w:rFonts w:cstheme="minorHAnsi"/>
                <w:noProof/>
              </w:rPr>
              <w:t>Technical Requirements</w:t>
            </w:r>
            <w:r w:rsidR="0009334B">
              <w:rPr>
                <w:noProof/>
                <w:webHidden/>
              </w:rPr>
              <w:tab/>
            </w:r>
            <w:r w:rsidR="0009334B">
              <w:rPr>
                <w:noProof/>
                <w:webHidden/>
              </w:rPr>
              <w:fldChar w:fldCharType="begin"/>
            </w:r>
            <w:r w:rsidR="0009334B">
              <w:rPr>
                <w:noProof/>
                <w:webHidden/>
              </w:rPr>
              <w:instrText xml:space="preserve"> PAGEREF _Toc333346281 \h </w:instrText>
            </w:r>
            <w:r w:rsidR="0009334B">
              <w:rPr>
                <w:noProof/>
                <w:webHidden/>
              </w:rPr>
            </w:r>
            <w:r w:rsidR="0009334B">
              <w:rPr>
                <w:noProof/>
                <w:webHidden/>
              </w:rPr>
              <w:fldChar w:fldCharType="separate"/>
            </w:r>
            <w:r w:rsidR="0009334B">
              <w:rPr>
                <w:noProof/>
                <w:webHidden/>
              </w:rPr>
              <w:t>25</w:t>
            </w:r>
            <w:r w:rsidR="0009334B">
              <w:rPr>
                <w:noProof/>
                <w:webHidden/>
              </w:rPr>
              <w:fldChar w:fldCharType="end"/>
            </w:r>
          </w:hyperlink>
        </w:p>
        <w:p w:rsidR="0009334B" w:rsidRDefault="00B24FA4">
          <w:pPr>
            <w:pStyle w:val="TOC2"/>
            <w:tabs>
              <w:tab w:val="right" w:leader="dot" w:pos="9350"/>
            </w:tabs>
            <w:rPr>
              <w:rFonts w:eastAsiaTheme="minorEastAsia"/>
              <w:noProof/>
            </w:rPr>
          </w:pPr>
          <w:hyperlink w:anchor="_Toc333346282" w:history="1">
            <w:r w:rsidR="0009334B" w:rsidRPr="00830C5F">
              <w:rPr>
                <w:rStyle w:val="Hyperlink"/>
                <w:rFonts w:cstheme="minorHAnsi"/>
                <w:noProof/>
              </w:rPr>
              <w:t>Database Specifications</w:t>
            </w:r>
            <w:r w:rsidR="0009334B">
              <w:rPr>
                <w:noProof/>
                <w:webHidden/>
              </w:rPr>
              <w:tab/>
            </w:r>
            <w:r w:rsidR="0009334B">
              <w:rPr>
                <w:noProof/>
                <w:webHidden/>
              </w:rPr>
              <w:fldChar w:fldCharType="begin"/>
            </w:r>
            <w:r w:rsidR="0009334B">
              <w:rPr>
                <w:noProof/>
                <w:webHidden/>
              </w:rPr>
              <w:instrText xml:space="preserve"> PAGEREF _Toc333346282 \h </w:instrText>
            </w:r>
            <w:r w:rsidR="0009334B">
              <w:rPr>
                <w:noProof/>
                <w:webHidden/>
              </w:rPr>
            </w:r>
            <w:r w:rsidR="0009334B">
              <w:rPr>
                <w:noProof/>
                <w:webHidden/>
              </w:rPr>
              <w:fldChar w:fldCharType="separate"/>
            </w:r>
            <w:r w:rsidR="0009334B">
              <w:rPr>
                <w:noProof/>
                <w:webHidden/>
              </w:rPr>
              <w:t>27</w:t>
            </w:r>
            <w:r w:rsidR="0009334B">
              <w:rPr>
                <w:noProof/>
                <w:webHidden/>
              </w:rPr>
              <w:fldChar w:fldCharType="end"/>
            </w:r>
          </w:hyperlink>
        </w:p>
        <w:p w:rsidR="008E466C" w:rsidRPr="008E466C" w:rsidRDefault="008E466C" w:rsidP="008E466C">
          <w:pPr>
            <w:rPr>
              <w:rFonts w:cstheme="minorHAnsi"/>
              <w:b/>
              <w:bCs/>
              <w:noProof/>
            </w:rPr>
          </w:pPr>
          <w:r w:rsidRPr="008E466C">
            <w:rPr>
              <w:rFonts w:cstheme="minorHAnsi"/>
              <w:b/>
              <w:bCs/>
              <w:noProof/>
            </w:rPr>
            <w:fldChar w:fldCharType="end"/>
          </w:r>
        </w:p>
      </w:sdtContent>
    </w:sdt>
    <w:p w:rsidR="008E466C" w:rsidRDefault="008E466C">
      <w:pPr>
        <w:rPr>
          <w:rFonts w:eastAsiaTheme="majorEastAsia" w:cstheme="minorHAnsi"/>
          <w:b/>
          <w:bCs/>
          <w:color w:val="365F91" w:themeColor="accent1" w:themeShade="BF"/>
          <w:sz w:val="32"/>
          <w:szCs w:val="32"/>
          <w:lang w:eastAsia="ja-JP"/>
        </w:rPr>
      </w:pPr>
      <w:r>
        <w:rPr>
          <w:rFonts w:cstheme="minorHAnsi"/>
          <w:sz w:val="32"/>
          <w:szCs w:val="32"/>
        </w:rPr>
        <w:br w:type="page"/>
      </w:r>
    </w:p>
    <w:p w:rsidR="003F498A" w:rsidRPr="00CB29BB" w:rsidRDefault="003F498A" w:rsidP="008E466C">
      <w:pPr>
        <w:pStyle w:val="TOCHeading"/>
        <w:jc w:val="center"/>
        <w:rPr>
          <w:rFonts w:asciiTheme="minorHAnsi" w:hAnsiTheme="minorHAnsi" w:cstheme="minorHAnsi"/>
          <w:sz w:val="32"/>
          <w:szCs w:val="32"/>
        </w:rPr>
      </w:pPr>
      <w:r w:rsidRPr="00CB29BB">
        <w:rPr>
          <w:rFonts w:asciiTheme="minorHAnsi" w:hAnsiTheme="minorHAnsi" w:cstheme="minorHAnsi"/>
          <w:sz w:val="32"/>
          <w:szCs w:val="32"/>
        </w:rPr>
        <w:lastRenderedPageBreak/>
        <w:t>Introduction</w:t>
      </w:r>
    </w:p>
    <w:p w:rsidR="003F498A" w:rsidRPr="00842D01" w:rsidRDefault="003F498A" w:rsidP="003F498A">
      <w:pPr>
        <w:spacing w:after="120"/>
        <w:rPr>
          <w:rFonts w:cstheme="minorHAnsi"/>
        </w:rPr>
      </w:pPr>
    </w:p>
    <w:p w:rsidR="003F498A" w:rsidRPr="00842D01" w:rsidRDefault="003F498A" w:rsidP="00CB29BB">
      <w:pPr>
        <w:spacing w:after="120"/>
        <w:ind w:firstLine="720"/>
        <w:rPr>
          <w:rFonts w:cstheme="minorHAnsi"/>
          <w:sz w:val="24"/>
          <w:szCs w:val="24"/>
        </w:rPr>
      </w:pPr>
      <w:r w:rsidRPr="00842D01">
        <w:rPr>
          <w:rFonts w:cstheme="minorHAnsi"/>
          <w:sz w:val="24"/>
          <w:szCs w:val="24"/>
        </w:rPr>
        <w:t xml:space="preserve">The purpose of this document is to provide a high level overview of the new system </w:t>
      </w:r>
      <w:r w:rsidR="00CB29BB">
        <w:rPr>
          <w:rFonts w:cstheme="minorHAnsi"/>
          <w:sz w:val="24"/>
          <w:szCs w:val="24"/>
        </w:rPr>
        <w:t>built</w:t>
      </w:r>
      <w:r w:rsidRPr="00842D01">
        <w:rPr>
          <w:rFonts w:cstheme="minorHAnsi"/>
          <w:sz w:val="24"/>
          <w:szCs w:val="24"/>
        </w:rPr>
        <w:t xml:space="preserve"> by Rincon Consulting Inc. for </w:t>
      </w:r>
      <w:r w:rsidR="00CB29BB">
        <w:rPr>
          <w:rFonts w:cstheme="minorHAnsi"/>
          <w:sz w:val="24"/>
          <w:szCs w:val="24"/>
        </w:rPr>
        <w:t>the express</w:t>
      </w:r>
      <w:r w:rsidR="00B24FA4">
        <w:rPr>
          <w:rFonts w:cstheme="minorHAnsi"/>
          <w:sz w:val="24"/>
          <w:szCs w:val="24"/>
        </w:rPr>
        <w:t xml:space="preserve"> use by Northwest Tire</w:t>
      </w:r>
      <w:r w:rsidRPr="00842D01">
        <w:rPr>
          <w:rFonts w:cstheme="minorHAnsi"/>
          <w:sz w:val="24"/>
          <w:szCs w:val="24"/>
        </w:rPr>
        <w:t xml:space="preserve"> Company owners and employees. It will provide both a brief explanation of each form that is availa</w:t>
      </w:r>
      <w:r w:rsidR="00CB29BB">
        <w:rPr>
          <w:rFonts w:cstheme="minorHAnsi"/>
          <w:sz w:val="24"/>
          <w:szCs w:val="24"/>
        </w:rPr>
        <w:t xml:space="preserve">ble along with a picture </w:t>
      </w:r>
      <w:r w:rsidR="00CB29BB" w:rsidRPr="00842D01">
        <w:rPr>
          <w:rFonts w:cstheme="minorHAnsi"/>
          <w:sz w:val="24"/>
          <w:szCs w:val="24"/>
        </w:rPr>
        <w:t>what</w:t>
      </w:r>
      <w:r w:rsidRPr="00842D01">
        <w:rPr>
          <w:rFonts w:cstheme="minorHAnsi"/>
          <w:sz w:val="24"/>
          <w:szCs w:val="24"/>
        </w:rPr>
        <w:t xml:space="preserve"> those forms look like. This is </w:t>
      </w:r>
      <w:r w:rsidR="00CB29BB">
        <w:rPr>
          <w:rFonts w:cstheme="minorHAnsi"/>
          <w:sz w:val="24"/>
          <w:szCs w:val="24"/>
        </w:rPr>
        <w:t xml:space="preserve">not </w:t>
      </w:r>
      <w:r w:rsidRPr="00842D01">
        <w:rPr>
          <w:rFonts w:cstheme="minorHAnsi"/>
          <w:sz w:val="24"/>
          <w:szCs w:val="24"/>
        </w:rPr>
        <w:t xml:space="preserve">intended to be a user’s manual but simply </w:t>
      </w:r>
      <w:r w:rsidR="00CB29BB">
        <w:rPr>
          <w:rFonts w:cstheme="minorHAnsi"/>
          <w:sz w:val="24"/>
          <w:szCs w:val="24"/>
        </w:rPr>
        <w:t xml:space="preserve">to </w:t>
      </w:r>
      <w:r w:rsidRPr="00842D01">
        <w:rPr>
          <w:rFonts w:cstheme="minorHAnsi"/>
          <w:sz w:val="24"/>
          <w:szCs w:val="24"/>
        </w:rPr>
        <w:t xml:space="preserve">provide a basic understanding of the system and familiarize users with the basic layout of the </w:t>
      </w:r>
      <w:r w:rsidR="00CB29BB">
        <w:rPr>
          <w:rFonts w:cstheme="minorHAnsi"/>
          <w:sz w:val="24"/>
          <w:szCs w:val="24"/>
        </w:rPr>
        <w:t>system</w:t>
      </w:r>
      <w:r w:rsidRPr="00842D01">
        <w:rPr>
          <w:rFonts w:cstheme="minorHAnsi"/>
          <w:sz w:val="24"/>
          <w:szCs w:val="24"/>
        </w:rPr>
        <w:t>.</w:t>
      </w:r>
    </w:p>
    <w:p w:rsidR="003F498A" w:rsidRPr="00842D01" w:rsidRDefault="003F498A" w:rsidP="003F498A">
      <w:pPr>
        <w:spacing w:after="120"/>
        <w:rPr>
          <w:rFonts w:cstheme="minorHAnsi"/>
          <w:noProof/>
          <w:sz w:val="24"/>
          <w:szCs w:val="24"/>
        </w:rPr>
      </w:pPr>
      <w:r w:rsidRPr="00842D01">
        <w:rPr>
          <w:rFonts w:cstheme="minorHAnsi"/>
          <w:noProof/>
          <w:sz w:val="24"/>
          <w:szCs w:val="24"/>
        </w:rPr>
        <w:t>The current comp</w:t>
      </w:r>
      <w:r w:rsidR="00B24FA4">
        <w:rPr>
          <w:rFonts w:cstheme="minorHAnsi"/>
          <w:noProof/>
          <w:sz w:val="24"/>
          <w:szCs w:val="24"/>
        </w:rPr>
        <w:t>uter system used at Northwest Tire</w:t>
      </w:r>
      <w:r w:rsidRPr="00842D01">
        <w:rPr>
          <w:rFonts w:cstheme="minorHAnsi"/>
          <w:noProof/>
          <w:sz w:val="24"/>
          <w:szCs w:val="24"/>
        </w:rPr>
        <w:t xml:space="preserve"> was installed three years ago. It is a small Unisys minicomputer consisting of three terminals and a printer. Northwestern had a local software development firm create customized software for their use. The system consists of a payroll system, an accounts receivable (A/R) system</w:t>
      </w:r>
      <w:r w:rsidR="00CB29BB">
        <w:rPr>
          <w:rFonts w:cstheme="minorHAnsi"/>
          <w:noProof/>
          <w:sz w:val="24"/>
          <w:szCs w:val="24"/>
        </w:rPr>
        <w:t xml:space="preserve">, </w:t>
      </w:r>
      <w:r w:rsidRPr="00842D01">
        <w:rPr>
          <w:rFonts w:cstheme="minorHAnsi"/>
          <w:noProof/>
          <w:sz w:val="24"/>
          <w:szCs w:val="24"/>
        </w:rPr>
        <w:t>an accounts payable (A/P) system, and an inventory control and procurement system. To tie it all together, the system also maintains a general ledger and produces the necessary financial reports for tax purposes.</w:t>
      </w:r>
    </w:p>
    <w:p w:rsidR="003F498A" w:rsidRPr="00842D01" w:rsidRDefault="003F498A" w:rsidP="003F498A">
      <w:pPr>
        <w:suppressAutoHyphens/>
        <w:spacing w:after="120"/>
        <w:rPr>
          <w:rFonts w:cstheme="minorHAnsi"/>
          <w:sz w:val="24"/>
          <w:szCs w:val="24"/>
        </w:rPr>
      </w:pPr>
      <w:r w:rsidRPr="00842D01">
        <w:rPr>
          <w:rFonts w:cstheme="minorHAnsi"/>
          <w:sz w:val="24"/>
          <w:szCs w:val="24"/>
        </w:rPr>
        <w:t>Rincon Consulting was called in to upgrade and overhaul the existing system, which includes a blending of paper based and computer based interaction. We determined a system needed to be built that would perform the following items.</w:t>
      </w:r>
    </w:p>
    <w:p w:rsidR="003F498A" w:rsidRPr="00842D01" w:rsidRDefault="003F498A" w:rsidP="003F498A">
      <w:pPr>
        <w:pStyle w:val="ListParagraph"/>
        <w:numPr>
          <w:ilvl w:val="0"/>
          <w:numId w:val="2"/>
        </w:numPr>
        <w:suppressAutoHyphens/>
        <w:spacing w:after="120"/>
        <w:rPr>
          <w:rFonts w:cstheme="minorHAnsi"/>
          <w:noProof/>
          <w:sz w:val="24"/>
          <w:szCs w:val="24"/>
        </w:rPr>
      </w:pPr>
      <w:r w:rsidRPr="00842D01">
        <w:rPr>
          <w:rFonts w:cstheme="minorHAnsi"/>
          <w:noProof/>
          <w:sz w:val="24"/>
          <w:szCs w:val="24"/>
        </w:rPr>
        <w:t xml:space="preserve">update inventory files at the time of a sale (retail or wholesale). </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the ability for tire transfers between stores which would result in timely updates of the inventory file.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the ability to record tire sales by store/salesman/date/tire code.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Provide warehouse personnel a way to check inventory files in order to determine if a dealer order can be filled.  Thus eliminating the need to perform a physical “rack check” for existing inventory.</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Store personnel must have a way to check inventory files in order to determine if they can fill a customer order. If they can’t they need a way to check another store’s inventory to see if they can transfer a tire from store to store.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sz w:val="24"/>
          <w:szCs w:val="24"/>
        </w:rPr>
      </w:pPr>
      <w:r w:rsidRPr="00842D01">
        <w:rPr>
          <w:rFonts w:cstheme="minorHAnsi"/>
          <w:noProof/>
          <w:sz w:val="24"/>
          <w:szCs w:val="24"/>
        </w:rPr>
        <w:t>Incoming tire shipments to the warehouse must result in a faster update to the inventory file. Warehouse personnel need to be able to update the inventory quickly and easily when shipments arrive, and to easily note which tires requested on a particular P.O. did not arrive.</w:t>
      </w:r>
    </w:p>
    <w:p w:rsidR="003F498A" w:rsidRPr="00842D01" w:rsidRDefault="003F498A" w:rsidP="003F498A">
      <w:pPr>
        <w:pStyle w:val="ListParagraph"/>
        <w:numPr>
          <w:ilvl w:val="0"/>
          <w:numId w:val="2"/>
        </w:numPr>
        <w:tabs>
          <w:tab w:val="left" w:pos="0"/>
        </w:tabs>
        <w:suppressAutoHyphens/>
        <w:spacing w:after="120" w:line="240" w:lineRule="auto"/>
        <w:rPr>
          <w:rFonts w:cstheme="minorHAnsi"/>
          <w:noProof/>
        </w:rPr>
      </w:pPr>
      <w:r w:rsidRPr="00842D01">
        <w:rPr>
          <w:rFonts w:cstheme="minorHAnsi"/>
          <w:noProof/>
          <w:sz w:val="24"/>
          <w:szCs w:val="24"/>
        </w:rPr>
        <w:t xml:space="preserve">The process of determining when to reorder tires for the warehouse needs to be improved. The inventory of all the stores (not just the warehouse) should be used in determining which tires to order. </w:t>
      </w:r>
    </w:p>
    <w:p w:rsidR="003F498A" w:rsidRPr="00842D01" w:rsidRDefault="003F498A" w:rsidP="00B76054">
      <w:pPr>
        <w:spacing w:after="0"/>
        <w:jc w:val="center"/>
        <w:rPr>
          <w:rFonts w:cstheme="minorHAnsi"/>
          <w:b/>
          <w:sz w:val="32"/>
          <w:szCs w:val="32"/>
          <w:u w:val="single"/>
        </w:rPr>
      </w:pPr>
    </w:p>
    <w:p w:rsidR="003F498A" w:rsidRPr="00842D01" w:rsidRDefault="003F498A" w:rsidP="00B76054">
      <w:pPr>
        <w:spacing w:after="0"/>
        <w:jc w:val="center"/>
        <w:rPr>
          <w:rFonts w:cstheme="minorHAnsi"/>
          <w:b/>
          <w:sz w:val="32"/>
          <w:szCs w:val="32"/>
          <w:u w:val="single"/>
        </w:rPr>
      </w:pPr>
    </w:p>
    <w:p w:rsidR="008E466C" w:rsidRDefault="008E466C" w:rsidP="00B76054">
      <w:pPr>
        <w:spacing w:after="0"/>
        <w:jc w:val="center"/>
        <w:rPr>
          <w:rFonts w:cstheme="minorHAnsi"/>
          <w:b/>
          <w:sz w:val="32"/>
          <w:szCs w:val="32"/>
          <w:u w:val="single"/>
        </w:rPr>
      </w:pPr>
    </w:p>
    <w:p w:rsidR="008E466C" w:rsidRDefault="008E466C" w:rsidP="008E466C">
      <w:pPr>
        <w:pStyle w:val="Heading2"/>
        <w:jc w:val="center"/>
        <w:rPr>
          <w:rFonts w:asciiTheme="minorHAnsi" w:hAnsiTheme="minorHAnsi" w:cstheme="minorHAnsi"/>
          <w:sz w:val="32"/>
          <w:szCs w:val="32"/>
        </w:rPr>
      </w:pPr>
      <w:bookmarkStart w:id="1" w:name="_Toc333346279"/>
      <w:r>
        <w:rPr>
          <w:rFonts w:asciiTheme="minorHAnsi" w:hAnsiTheme="minorHAnsi" w:cstheme="minorHAnsi"/>
          <w:sz w:val="32"/>
          <w:szCs w:val="32"/>
        </w:rPr>
        <w:lastRenderedPageBreak/>
        <w:t>Use Cases</w:t>
      </w:r>
      <w:bookmarkEnd w:id="1"/>
    </w:p>
    <w:tbl>
      <w:tblPr>
        <w:tblW w:w="9660" w:type="dxa"/>
        <w:tblInd w:w="93" w:type="dxa"/>
        <w:tblLook w:val="04A0" w:firstRow="1" w:lastRow="0" w:firstColumn="1" w:lastColumn="0" w:noHBand="0" w:noVBand="1"/>
      </w:tblPr>
      <w:tblGrid>
        <w:gridCol w:w="9660"/>
      </w:tblGrid>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User can logon to system with appropriate credentials.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Users</w:t>
            </w:r>
            <w:proofErr w:type="gramEnd"/>
            <w:r w:rsidRPr="008E466C">
              <w:rPr>
                <w:rFonts w:ascii="Calibri" w:eastAsia="Times New Roman" w:hAnsi="Calibri" w:cs="Calibri"/>
                <w:color w:val="000000"/>
                <w:sz w:val="24"/>
                <w:szCs w:val="24"/>
              </w:rPr>
              <w:t xml:space="preserve"> logoff.</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Users exit.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Bookkeeper/Warehouse Manager/Store Manager/Salesman checks global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Bookkeeper/Warehouse Manager/Store Manager/Salesman checks local store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 xml:space="preserve">President can add new </w:t>
            </w:r>
            <w:proofErr w:type="spellStart"/>
            <w:r w:rsidRPr="008E466C">
              <w:rPr>
                <w:rFonts w:ascii="Calibri" w:eastAsia="Times New Roman" w:hAnsi="Calibri" w:cs="Calibri"/>
                <w:color w:val="000000"/>
                <w:sz w:val="24"/>
                <w:szCs w:val="24"/>
              </w:rPr>
              <w:t>tirecode</w:t>
            </w:r>
            <w:proofErr w:type="spellEnd"/>
            <w:r w:rsidRPr="008E466C">
              <w:rPr>
                <w:rFonts w:ascii="Calibri" w:eastAsia="Times New Roman" w:hAnsi="Calibri" w:cs="Calibri"/>
                <w:color w:val="000000"/>
                <w:sz w:val="24"/>
                <w:szCs w:val="24"/>
              </w:rPr>
              <w: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can</w:t>
            </w:r>
            <w:proofErr w:type="gramEnd"/>
            <w:r w:rsidRPr="008E466C">
              <w:rPr>
                <w:rFonts w:ascii="Calibri" w:eastAsia="Times New Roman" w:hAnsi="Calibri" w:cs="Calibri"/>
                <w:color w:val="000000"/>
                <w:sz w:val="24"/>
                <w:szCs w:val="24"/>
              </w:rPr>
              <w:t xml:space="preserve"> maintain </w:t>
            </w:r>
            <w:proofErr w:type="spellStart"/>
            <w:r w:rsidRPr="008E466C">
              <w:rPr>
                <w:rFonts w:ascii="Calibri" w:eastAsia="Times New Roman" w:hAnsi="Calibri" w:cs="Calibri"/>
                <w:color w:val="000000"/>
                <w:sz w:val="24"/>
                <w:szCs w:val="24"/>
              </w:rPr>
              <w:t>tirecode</w:t>
            </w:r>
            <w:proofErr w:type="spellEnd"/>
            <w:r w:rsidRPr="008E466C">
              <w:rPr>
                <w:rFonts w:ascii="Calibri" w:eastAsia="Times New Roman" w:hAnsi="Calibri" w:cs="Calibri"/>
                <w:color w:val="000000"/>
                <w:sz w:val="24"/>
                <w:szCs w:val="24"/>
              </w:rPr>
              <w: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Warehouse Manager/Warehouse Personnel update inventory.</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 can add employee.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 can maintain employee.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can</w:t>
            </w:r>
            <w:proofErr w:type="gramEnd"/>
            <w:r w:rsidRPr="008E466C">
              <w:rPr>
                <w:rFonts w:ascii="Calibri" w:eastAsia="Times New Roman" w:hAnsi="Calibri" w:cs="Calibri"/>
                <w:color w:val="000000"/>
                <w:sz w:val="24"/>
                <w:szCs w:val="24"/>
              </w:rPr>
              <w:t xml:space="preserve"> add new store.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 can maintain stores.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President/Bookkeeper/Warehouse Manager runs global inventory report.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Store Manager/Salesman creates a transfer.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Store Manager/Salesman creates retail sale and prints receipt.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gramStart"/>
            <w:r w:rsidRPr="008E466C">
              <w:rPr>
                <w:rFonts w:ascii="Calibri" w:eastAsia="Times New Roman" w:hAnsi="Calibri" w:cs="Calibri"/>
                <w:color w:val="000000"/>
                <w:sz w:val="24"/>
                <w:szCs w:val="24"/>
              </w:rPr>
              <w:t>President  runs</w:t>
            </w:r>
            <w:proofErr w:type="gramEnd"/>
            <w:r w:rsidRPr="008E466C">
              <w:rPr>
                <w:rFonts w:ascii="Calibri" w:eastAsia="Times New Roman" w:hAnsi="Calibri" w:cs="Calibri"/>
                <w:color w:val="000000"/>
                <w:sz w:val="24"/>
                <w:szCs w:val="24"/>
              </w:rPr>
              <w:t xml:space="preserve"> sales reports based on a date range.</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End of class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Inventory Report shows tires that need to be ordered.</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 xml:space="preserve">President/Bookkeeper/Warehouse Manager/Store </w:t>
            </w:r>
            <w:proofErr w:type="gramStart"/>
            <w:r w:rsidRPr="008E466C">
              <w:rPr>
                <w:rFonts w:ascii="Calibri" w:eastAsia="Times New Roman" w:hAnsi="Calibri" w:cs="Calibri"/>
                <w:color w:val="000000"/>
                <w:sz w:val="24"/>
                <w:szCs w:val="24"/>
              </w:rPr>
              <w:t>Manager  runs</w:t>
            </w:r>
            <w:proofErr w:type="gramEnd"/>
            <w:r w:rsidRPr="008E466C">
              <w:rPr>
                <w:rFonts w:ascii="Calibri" w:eastAsia="Times New Roman" w:hAnsi="Calibri" w:cs="Calibri"/>
                <w:color w:val="000000"/>
                <w:sz w:val="24"/>
                <w:szCs w:val="24"/>
              </w:rPr>
              <w:t xml:space="preserve"> store inventory reports.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purchase order by receiving rest of inventory on PO.</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close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Warehouse Manager/Warehouse Personnel can update receiving.</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Manager/</w:t>
            </w:r>
            <w:proofErr w:type="spellStart"/>
            <w:r w:rsidRPr="008E466C">
              <w:rPr>
                <w:rFonts w:ascii="Calibri" w:eastAsia="Times New Roman" w:hAnsi="Calibri" w:cs="Calibri"/>
                <w:color w:val="000000"/>
                <w:sz w:val="24"/>
                <w:szCs w:val="24"/>
              </w:rPr>
              <w:t>Bookeeper</w:t>
            </w:r>
            <w:proofErr w:type="spellEnd"/>
            <w:r w:rsidRPr="008E466C">
              <w:rPr>
                <w:rFonts w:ascii="Calibri" w:eastAsia="Times New Roman" w:hAnsi="Calibri" w:cs="Calibri"/>
                <w:color w:val="000000"/>
                <w:sz w:val="24"/>
                <w:szCs w:val="24"/>
              </w:rPr>
              <w:t xml:space="preserve"> can create manufacturer purchase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Bookkeeper can create Dealer shipping order.</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Re-work Transfer screen to improve user functionality.</w:t>
            </w:r>
          </w:p>
          <w:p w:rsidR="00B24FA4" w:rsidRPr="00B24FA4" w:rsidRDefault="00B24FA4" w:rsidP="00B24FA4">
            <w:pPr>
              <w:spacing w:after="0" w:line="240" w:lineRule="auto"/>
              <w:rPr>
                <w:rFonts w:ascii="Calibri" w:eastAsia="Times New Roman" w:hAnsi="Calibri" w:cs="Calibri"/>
                <w:color w:val="000000"/>
                <w:sz w:val="24"/>
                <w:szCs w:val="24"/>
              </w:rPr>
            </w:pPr>
            <w:r w:rsidRPr="00B24FA4">
              <w:rPr>
                <w:rFonts w:ascii="Calibri" w:hAnsi="Calibri" w:cs="Calibri"/>
                <w:sz w:val="24"/>
                <w:szCs w:val="24"/>
              </w:rPr>
              <w:t xml:space="preserve">Warehouse Manager </w:t>
            </w:r>
            <w:bookmarkStart w:id="2" w:name="_GoBack"/>
            <w:bookmarkEnd w:id="2"/>
            <w:r w:rsidRPr="00B24FA4">
              <w:rPr>
                <w:rFonts w:ascii="Calibri" w:hAnsi="Calibri" w:cs="Calibri"/>
                <w:sz w:val="24"/>
                <w:szCs w:val="24"/>
              </w:rPr>
              <w:t>will have the Manager access as well as the ability to receive tires.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3 click rule for application screens.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Center defined screens</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proofErr w:type="spellStart"/>
            <w:proofErr w:type="gramStart"/>
            <w:r w:rsidRPr="008E466C">
              <w:rPr>
                <w:rFonts w:ascii="Calibri" w:eastAsia="Times New Roman" w:hAnsi="Calibri" w:cs="Calibri"/>
                <w:color w:val="000000"/>
                <w:sz w:val="24"/>
                <w:szCs w:val="24"/>
              </w:rPr>
              <w:t>camelCase</w:t>
            </w:r>
            <w:proofErr w:type="spellEnd"/>
            <w:proofErr w:type="gramEnd"/>
            <w:r w:rsidRPr="008E466C">
              <w:rPr>
                <w:rFonts w:ascii="Calibri" w:eastAsia="Times New Roman" w:hAnsi="Calibri" w:cs="Calibri"/>
                <w:color w:val="000000"/>
                <w:sz w:val="24"/>
                <w:szCs w:val="24"/>
              </w:rPr>
              <w:t xml:space="preserve"> notation as project default.</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font Arial.</w:t>
            </w:r>
          </w:p>
        </w:tc>
      </w:tr>
      <w:tr w:rsidR="008E466C" w:rsidRPr="008E466C" w:rsidTr="008E466C">
        <w:trPr>
          <w:trHeight w:val="300"/>
        </w:trPr>
        <w:tc>
          <w:tcPr>
            <w:tcW w:w="9660" w:type="dxa"/>
            <w:tcBorders>
              <w:top w:val="nil"/>
              <w:left w:val="nil"/>
              <w:bottom w:val="nil"/>
              <w:right w:val="nil"/>
            </w:tcBorders>
            <w:shd w:val="clear" w:color="auto" w:fill="auto"/>
            <w:noWrap/>
            <w:vAlign w:val="bottom"/>
            <w:hideMark/>
          </w:tcPr>
          <w:p w:rsidR="008E466C" w:rsidRPr="008E466C" w:rsidRDefault="008E466C" w:rsidP="008E466C">
            <w:pPr>
              <w:spacing w:after="0" w:line="240" w:lineRule="auto"/>
              <w:rPr>
                <w:rFonts w:ascii="Calibri" w:eastAsia="Times New Roman" w:hAnsi="Calibri" w:cs="Calibri"/>
                <w:color w:val="000000"/>
                <w:sz w:val="24"/>
                <w:szCs w:val="24"/>
              </w:rPr>
            </w:pPr>
            <w:r w:rsidRPr="008E466C">
              <w:rPr>
                <w:rFonts w:ascii="Calibri" w:eastAsia="Times New Roman" w:hAnsi="Calibri" w:cs="Calibri"/>
                <w:color w:val="000000"/>
                <w:sz w:val="24"/>
                <w:szCs w:val="24"/>
              </w:rPr>
              <w:t>Global Cancel</w:t>
            </w:r>
          </w:p>
        </w:tc>
      </w:tr>
    </w:tbl>
    <w:p w:rsidR="008E466C" w:rsidRDefault="008E466C" w:rsidP="008E466C">
      <w:pPr>
        <w:pStyle w:val="NoSpacing"/>
      </w:pPr>
      <w:r>
        <w:br w:type="page"/>
      </w:r>
    </w:p>
    <w:p w:rsidR="00B76054" w:rsidRPr="00CB29BB" w:rsidRDefault="00B76054" w:rsidP="00CB29BB">
      <w:pPr>
        <w:pStyle w:val="Heading2"/>
        <w:jc w:val="center"/>
        <w:rPr>
          <w:rFonts w:asciiTheme="minorHAnsi" w:hAnsiTheme="minorHAnsi" w:cstheme="minorHAnsi"/>
          <w:sz w:val="32"/>
          <w:szCs w:val="32"/>
        </w:rPr>
      </w:pPr>
      <w:bookmarkStart w:id="3" w:name="_Toc333346280"/>
      <w:r w:rsidRPr="00CB29BB">
        <w:rPr>
          <w:rFonts w:asciiTheme="minorHAnsi" w:hAnsiTheme="minorHAnsi" w:cstheme="minorHAnsi"/>
          <w:sz w:val="32"/>
          <w:szCs w:val="32"/>
        </w:rPr>
        <w:lastRenderedPageBreak/>
        <w:t>User Specifications</w:t>
      </w:r>
      <w:bookmarkEnd w:id="3"/>
    </w:p>
    <w:p w:rsidR="00B76054" w:rsidRPr="00842D01" w:rsidRDefault="00B76054" w:rsidP="00B76054">
      <w:pPr>
        <w:spacing w:after="0"/>
        <w:jc w:val="center"/>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Splash Screen</w:t>
      </w:r>
    </w:p>
    <w:p w:rsidR="00B76054" w:rsidRPr="00842D01" w:rsidRDefault="00B76054" w:rsidP="00B64A59">
      <w:pPr>
        <w:spacing w:after="0"/>
        <w:ind w:left="720"/>
        <w:rPr>
          <w:rFonts w:cstheme="minorHAnsi"/>
          <w:sz w:val="24"/>
          <w:szCs w:val="24"/>
        </w:rPr>
      </w:pPr>
      <w:r w:rsidRPr="00842D01">
        <w:rPr>
          <w:rFonts w:cstheme="minorHAnsi"/>
          <w:sz w:val="24"/>
          <w:szCs w:val="24"/>
        </w:rPr>
        <w:t xml:space="preserve">The first step </w:t>
      </w:r>
      <w:r w:rsidR="004B152D" w:rsidRPr="00842D01">
        <w:rPr>
          <w:rFonts w:cstheme="minorHAnsi"/>
          <w:sz w:val="24"/>
          <w:szCs w:val="24"/>
        </w:rPr>
        <w:t>in using the new software is to</w:t>
      </w:r>
      <w:r w:rsidRPr="00842D01">
        <w:rPr>
          <w:rFonts w:cstheme="minorHAnsi"/>
          <w:sz w:val="24"/>
          <w:szCs w:val="24"/>
        </w:rPr>
        <w:t xml:space="preserve"> open the program. The first thing you will see is a splash screen (Figure A) which will disappear in a few seconds. </w:t>
      </w:r>
    </w:p>
    <w:p w:rsidR="00B76054" w:rsidRPr="00842D01" w:rsidRDefault="00B76054" w:rsidP="00B76054">
      <w:pPr>
        <w:spacing w:after="0"/>
        <w:rPr>
          <w:rFonts w:cstheme="minorHAnsi"/>
          <w:sz w:val="24"/>
          <w:szCs w:val="24"/>
        </w:rPr>
      </w:pPr>
    </w:p>
    <w:p w:rsidR="00B76054" w:rsidRPr="00842D01" w:rsidRDefault="00B76054" w:rsidP="00B76054">
      <w:pPr>
        <w:spacing w:after="0"/>
        <w:rPr>
          <w:rFonts w:cstheme="minorHAnsi"/>
          <w:sz w:val="24"/>
          <w:szCs w:val="24"/>
        </w:rPr>
      </w:pPr>
      <w:r w:rsidRPr="00842D01">
        <w:rPr>
          <w:rFonts w:cstheme="minorHAnsi"/>
          <w:noProof/>
          <w:sz w:val="24"/>
          <w:szCs w:val="24"/>
        </w:rPr>
        <w:drawing>
          <wp:inline distT="0" distB="0" distL="0" distR="0" wp14:anchorId="779B8057" wp14:editId="239778A7">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76054" w:rsidRPr="00842D01" w:rsidRDefault="00B76054" w:rsidP="00442E29">
      <w:pPr>
        <w:spacing w:after="0"/>
        <w:jc w:val="center"/>
        <w:rPr>
          <w:rFonts w:cstheme="minorHAnsi"/>
          <w:sz w:val="24"/>
          <w:szCs w:val="24"/>
        </w:rPr>
      </w:pPr>
      <w:r w:rsidRPr="00842D01">
        <w:rPr>
          <w:rFonts w:cstheme="minorHAnsi"/>
          <w:b/>
          <w:sz w:val="24"/>
          <w:szCs w:val="24"/>
        </w:rPr>
        <w:t>(Figure A)</w:t>
      </w:r>
    </w:p>
    <w:p w:rsidR="00B76054" w:rsidRPr="00842D01" w:rsidRDefault="00B76054"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442E29" w:rsidRPr="00842D01" w:rsidRDefault="00442E29" w:rsidP="00B76054">
      <w:pPr>
        <w:spacing w:after="0"/>
        <w:rPr>
          <w:rFonts w:cstheme="minorHAnsi"/>
          <w:sz w:val="24"/>
          <w:szCs w:val="24"/>
        </w:rPr>
      </w:pPr>
    </w:p>
    <w:p w:rsidR="003F498A" w:rsidRPr="00842D01" w:rsidRDefault="003F498A" w:rsidP="003F498A">
      <w:pPr>
        <w:pStyle w:val="ListParagraph"/>
        <w:spacing w:after="0"/>
        <w:rPr>
          <w:rFonts w:cstheme="minorHAnsi"/>
          <w:b/>
          <w:sz w:val="24"/>
          <w:szCs w:val="24"/>
          <w:u w:val="single"/>
        </w:rPr>
      </w:pPr>
    </w:p>
    <w:p w:rsidR="003F498A" w:rsidRPr="00842D01" w:rsidRDefault="003F498A" w:rsidP="003F498A">
      <w:pPr>
        <w:pStyle w:val="ListParagraph"/>
        <w:spacing w:after="0"/>
        <w:rPr>
          <w:rFonts w:cstheme="minorHAnsi"/>
          <w:b/>
          <w:sz w:val="24"/>
          <w:szCs w:val="24"/>
          <w:u w:val="single"/>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Login</w:t>
      </w:r>
    </w:p>
    <w:p w:rsidR="00B76054" w:rsidRPr="00842D01" w:rsidRDefault="00B76054" w:rsidP="00B64A59">
      <w:pPr>
        <w:spacing w:after="0"/>
        <w:ind w:left="720"/>
        <w:rPr>
          <w:rFonts w:cstheme="minorHAnsi"/>
          <w:sz w:val="24"/>
          <w:szCs w:val="24"/>
        </w:rPr>
      </w:pPr>
      <w:r w:rsidRPr="00842D01">
        <w:rPr>
          <w:rFonts w:cstheme="minorHAnsi"/>
          <w:sz w:val="24"/>
          <w:szCs w:val="24"/>
        </w:rPr>
        <w:t xml:space="preserve">The next page displayed is the login screen and this is where you will enter you user name and password (Figure B). Your login and password will determine your clearance level </w:t>
      </w:r>
      <w:r w:rsidR="00065387" w:rsidRPr="00842D01">
        <w:rPr>
          <w:rFonts w:cstheme="minorHAnsi"/>
          <w:sz w:val="24"/>
          <w:szCs w:val="24"/>
        </w:rPr>
        <w:t>determining what forms you can or cannot access</w:t>
      </w:r>
      <w:r w:rsidRPr="00842D01">
        <w:rPr>
          <w:rFonts w:cstheme="minorHAnsi"/>
          <w:sz w:val="24"/>
          <w:szCs w:val="24"/>
        </w:rPr>
        <w:t>. Please see you system administrator if you feel you do not have the correct access to the system.</w:t>
      </w:r>
    </w:p>
    <w:p w:rsidR="00442E29" w:rsidRPr="00842D01" w:rsidRDefault="00442E29" w:rsidP="00B76054">
      <w:pPr>
        <w:spacing w:after="0"/>
        <w:rPr>
          <w:rFonts w:cstheme="minorHAnsi"/>
          <w:sz w:val="24"/>
          <w:szCs w:val="24"/>
        </w:rPr>
      </w:pPr>
    </w:p>
    <w:p w:rsidR="00442E29" w:rsidRPr="00842D01" w:rsidRDefault="005C2368" w:rsidP="00442E29">
      <w:pPr>
        <w:spacing w:after="0"/>
        <w:jc w:val="center"/>
        <w:rPr>
          <w:rFonts w:cstheme="minorHAnsi"/>
          <w:sz w:val="24"/>
          <w:szCs w:val="24"/>
        </w:rPr>
      </w:pPr>
      <w:r w:rsidRPr="00842D01">
        <w:rPr>
          <w:rFonts w:cstheme="minorHAnsi"/>
          <w:noProof/>
        </w:rPr>
        <w:drawing>
          <wp:inline distT="0" distB="0" distL="0" distR="0" wp14:anchorId="04FC597E" wp14:editId="6001DA70">
            <wp:extent cx="37052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3095625"/>
                    </a:xfrm>
                    <a:prstGeom prst="rect">
                      <a:avLst/>
                    </a:prstGeom>
                  </pic:spPr>
                </pic:pic>
              </a:graphicData>
            </a:graphic>
          </wp:inline>
        </w:drawing>
      </w:r>
    </w:p>
    <w:p w:rsidR="00442E29" w:rsidRPr="00842D01" w:rsidRDefault="00442E29" w:rsidP="00442E29">
      <w:pPr>
        <w:spacing w:after="0"/>
        <w:jc w:val="center"/>
        <w:rPr>
          <w:rFonts w:cstheme="minorHAnsi"/>
          <w:b/>
          <w:sz w:val="24"/>
          <w:szCs w:val="24"/>
        </w:rPr>
      </w:pPr>
      <w:r w:rsidRPr="00842D01">
        <w:rPr>
          <w:rFonts w:cstheme="minorHAnsi"/>
          <w:b/>
          <w:sz w:val="24"/>
          <w:szCs w:val="24"/>
        </w:rPr>
        <w:t>(Figure B)</w:t>
      </w: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442E29" w:rsidRPr="00842D01" w:rsidRDefault="00442E29" w:rsidP="00442E29">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Main Menu</w:t>
      </w:r>
    </w:p>
    <w:p w:rsidR="00442E29" w:rsidRPr="00842D01" w:rsidRDefault="00442E29" w:rsidP="00B64A59">
      <w:pPr>
        <w:spacing w:after="0"/>
        <w:ind w:left="720"/>
        <w:rPr>
          <w:rFonts w:cstheme="minorHAnsi"/>
          <w:sz w:val="24"/>
          <w:szCs w:val="24"/>
        </w:rPr>
      </w:pPr>
      <w:r w:rsidRPr="00842D01">
        <w:rPr>
          <w:rFonts w:cstheme="minorHAnsi"/>
          <w:sz w:val="24"/>
          <w:szCs w:val="24"/>
        </w:rPr>
        <w:t xml:space="preserve">Once login is completed you will see your Main Menu </w:t>
      </w:r>
      <w:r w:rsidR="00065387" w:rsidRPr="00842D01">
        <w:rPr>
          <w:rFonts w:cstheme="minorHAnsi"/>
          <w:sz w:val="24"/>
          <w:szCs w:val="24"/>
        </w:rPr>
        <w:t>f</w:t>
      </w:r>
      <w:r w:rsidRPr="00842D01">
        <w:rPr>
          <w:rFonts w:cstheme="minorHAnsi"/>
          <w:sz w:val="24"/>
          <w:szCs w:val="24"/>
        </w:rPr>
        <w:t>or the example</w:t>
      </w:r>
      <w:r w:rsidR="00065387" w:rsidRPr="00842D01">
        <w:rPr>
          <w:rFonts w:cstheme="minorHAnsi"/>
          <w:sz w:val="24"/>
          <w:szCs w:val="24"/>
        </w:rPr>
        <w:t xml:space="preserve"> below (Figure C</w:t>
      </w:r>
      <w:proofErr w:type="gramStart"/>
      <w:r w:rsidR="00065387" w:rsidRPr="00842D01">
        <w:rPr>
          <w:rFonts w:cstheme="minorHAnsi"/>
          <w:sz w:val="24"/>
          <w:szCs w:val="24"/>
        </w:rPr>
        <w:t xml:space="preserve">) </w:t>
      </w:r>
      <w:r w:rsidRPr="00842D01">
        <w:rPr>
          <w:rFonts w:cstheme="minorHAnsi"/>
          <w:sz w:val="24"/>
          <w:szCs w:val="24"/>
        </w:rPr>
        <w:t xml:space="preserve"> this</w:t>
      </w:r>
      <w:proofErr w:type="gramEnd"/>
      <w:r w:rsidRPr="00842D01">
        <w:rPr>
          <w:rFonts w:cstheme="minorHAnsi"/>
          <w:sz w:val="24"/>
          <w:szCs w:val="24"/>
        </w:rPr>
        <w:t xml:space="preserve"> it was the main menu will look like for </w:t>
      </w:r>
      <w:r w:rsidR="00065387" w:rsidRPr="00842D01">
        <w:rPr>
          <w:rFonts w:cstheme="minorHAnsi"/>
          <w:sz w:val="24"/>
          <w:szCs w:val="24"/>
        </w:rPr>
        <w:t xml:space="preserve">someone with </w:t>
      </w:r>
      <w:r w:rsidRPr="00842D01">
        <w:rPr>
          <w:rFonts w:cstheme="minorHAnsi"/>
          <w:sz w:val="24"/>
          <w:szCs w:val="24"/>
        </w:rPr>
        <w:t xml:space="preserve"> admin</w:t>
      </w:r>
      <w:r w:rsidR="00065387" w:rsidRPr="00842D01">
        <w:rPr>
          <w:rFonts w:cstheme="minorHAnsi"/>
          <w:sz w:val="24"/>
          <w:szCs w:val="24"/>
        </w:rPr>
        <w:t xml:space="preserve"> access</w:t>
      </w:r>
      <w:r w:rsidRPr="00842D01">
        <w:rPr>
          <w:rFonts w:cstheme="minorHAnsi"/>
          <w:sz w:val="24"/>
          <w:szCs w:val="24"/>
        </w:rPr>
        <w:t>.</w:t>
      </w:r>
    </w:p>
    <w:p w:rsidR="00442E29" w:rsidRPr="00842D01" w:rsidRDefault="00442E29" w:rsidP="00442E29">
      <w:pPr>
        <w:spacing w:after="0"/>
        <w:rPr>
          <w:rFonts w:cstheme="minorHAnsi"/>
          <w:sz w:val="24"/>
          <w:szCs w:val="24"/>
        </w:rPr>
      </w:pPr>
    </w:p>
    <w:p w:rsidR="00442E29" w:rsidRPr="00842D01" w:rsidRDefault="00442E29" w:rsidP="004B152D">
      <w:pPr>
        <w:spacing w:after="0"/>
        <w:jc w:val="center"/>
        <w:rPr>
          <w:rFonts w:cstheme="minorHAnsi"/>
          <w:sz w:val="24"/>
          <w:szCs w:val="24"/>
        </w:rPr>
      </w:pPr>
      <w:r w:rsidRPr="00842D01">
        <w:rPr>
          <w:rFonts w:cstheme="minorHAnsi"/>
          <w:noProof/>
          <w:sz w:val="24"/>
          <w:szCs w:val="24"/>
        </w:rPr>
        <w:drawing>
          <wp:inline distT="0" distB="0" distL="0" distR="0" wp14:anchorId="4225E636" wp14:editId="42FD7232">
            <wp:extent cx="5410200" cy="4213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213713"/>
                    </a:xfrm>
                    <a:prstGeom prst="rect">
                      <a:avLst/>
                    </a:prstGeom>
                    <a:noFill/>
                    <a:ln>
                      <a:noFill/>
                    </a:ln>
                  </pic:spPr>
                </pic:pic>
              </a:graphicData>
            </a:graphic>
          </wp:inline>
        </w:drawing>
      </w:r>
    </w:p>
    <w:p w:rsidR="00442E29" w:rsidRPr="00842D01" w:rsidRDefault="00442E29" w:rsidP="00442E29">
      <w:pPr>
        <w:spacing w:after="0"/>
        <w:jc w:val="center"/>
        <w:rPr>
          <w:rFonts w:cstheme="minorHAnsi"/>
          <w:b/>
          <w:sz w:val="24"/>
          <w:szCs w:val="24"/>
        </w:rPr>
      </w:pPr>
      <w:r w:rsidRPr="00842D01">
        <w:rPr>
          <w:rFonts w:cstheme="minorHAnsi"/>
          <w:b/>
          <w:sz w:val="24"/>
          <w:szCs w:val="24"/>
        </w:rPr>
        <w:t>(Figure C)</w:t>
      </w:r>
    </w:p>
    <w:p w:rsidR="00442E29" w:rsidRPr="00842D01" w:rsidRDefault="00442E29" w:rsidP="00442E29">
      <w:pPr>
        <w:spacing w:after="0"/>
        <w:rPr>
          <w:rFonts w:cstheme="minorHAnsi"/>
          <w:sz w:val="24"/>
          <w:szCs w:val="24"/>
        </w:rPr>
      </w:pPr>
    </w:p>
    <w:p w:rsidR="00442E29" w:rsidRPr="00842D01" w:rsidRDefault="006A631A" w:rsidP="00B64A59">
      <w:pPr>
        <w:spacing w:after="0"/>
        <w:ind w:left="720"/>
        <w:rPr>
          <w:rFonts w:cstheme="minorHAnsi"/>
          <w:sz w:val="24"/>
          <w:szCs w:val="24"/>
        </w:rPr>
      </w:pPr>
      <w:r w:rsidRPr="00842D01">
        <w:rPr>
          <w:rFonts w:cstheme="minorHAnsi"/>
          <w:sz w:val="24"/>
          <w:szCs w:val="24"/>
        </w:rPr>
        <w:t>If any of the buttons on the Main Menu (Figure C) are grayed out then your permission settings do not allow you access to that form. As stated before if you feel your access is not what you believe it should be please contact the system admin.</w:t>
      </w:r>
    </w:p>
    <w:p w:rsidR="006A631A" w:rsidRPr="00842D01" w:rsidRDefault="006A631A" w:rsidP="00B64A59">
      <w:pPr>
        <w:spacing w:after="0"/>
        <w:ind w:left="1440"/>
        <w:rPr>
          <w:rFonts w:cstheme="minorHAnsi"/>
          <w:sz w:val="24"/>
          <w:szCs w:val="24"/>
        </w:rPr>
      </w:pPr>
    </w:p>
    <w:p w:rsidR="000329CD" w:rsidRPr="00842D01" w:rsidRDefault="000329CD" w:rsidP="00B64A59">
      <w:pPr>
        <w:spacing w:after="0"/>
        <w:ind w:left="720"/>
        <w:rPr>
          <w:rFonts w:cstheme="minorHAnsi"/>
          <w:sz w:val="24"/>
          <w:szCs w:val="24"/>
        </w:rPr>
      </w:pPr>
      <w:r w:rsidRPr="00842D01">
        <w:rPr>
          <w:rFonts w:cstheme="minorHAnsi"/>
          <w:sz w:val="24"/>
          <w:szCs w:val="24"/>
        </w:rPr>
        <w:t>Access to the different forms is as follows:</w:t>
      </w:r>
    </w:p>
    <w:p w:rsidR="000329CD" w:rsidRPr="00842D01" w:rsidRDefault="000329CD" w:rsidP="00B64A59">
      <w:pPr>
        <w:spacing w:after="0"/>
        <w:ind w:left="720"/>
        <w:rPr>
          <w:rFonts w:cstheme="minorHAnsi"/>
          <w:sz w:val="24"/>
          <w:szCs w:val="24"/>
        </w:rPr>
      </w:pPr>
      <w:r w:rsidRPr="00842D01">
        <w:rPr>
          <w:rFonts w:cstheme="minorHAnsi"/>
          <w:b/>
          <w:sz w:val="24"/>
          <w:szCs w:val="24"/>
        </w:rPr>
        <w:t>Sales:</w:t>
      </w:r>
      <w:r w:rsidRPr="00842D01">
        <w:rPr>
          <w:rFonts w:cstheme="minorHAnsi"/>
          <w:sz w:val="24"/>
          <w:szCs w:val="24"/>
        </w:rPr>
        <w:t xml:space="preserve"> Inventory Search &amp; Sales</w:t>
      </w:r>
    </w:p>
    <w:p w:rsidR="000329CD" w:rsidRPr="00842D01" w:rsidRDefault="000329CD" w:rsidP="00B64A59">
      <w:pPr>
        <w:spacing w:after="0"/>
        <w:ind w:left="720"/>
        <w:rPr>
          <w:rFonts w:cstheme="minorHAnsi"/>
          <w:sz w:val="24"/>
          <w:szCs w:val="24"/>
        </w:rPr>
      </w:pPr>
      <w:r w:rsidRPr="00842D01">
        <w:rPr>
          <w:rFonts w:cstheme="minorHAnsi"/>
          <w:b/>
          <w:sz w:val="24"/>
          <w:szCs w:val="24"/>
        </w:rPr>
        <w:lastRenderedPageBreak/>
        <w:t>Managers:</w:t>
      </w:r>
      <w:r w:rsidRPr="00842D01">
        <w:rPr>
          <w:rFonts w:cstheme="minorHAnsi"/>
          <w:sz w:val="24"/>
          <w:szCs w:val="24"/>
        </w:rPr>
        <w:t xml:space="preserve"> Inventory Sales, Inventory Maintain, Sales, &amp; Reports</w:t>
      </w:r>
    </w:p>
    <w:p w:rsidR="000329CD" w:rsidRPr="00842D01" w:rsidRDefault="000329CD" w:rsidP="00B64A59">
      <w:pPr>
        <w:spacing w:after="0"/>
        <w:ind w:left="720"/>
        <w:rPr>
          <w:rFonts w:cstheme="minorHAnsi"/>
          <w:sz w:val="24"/>
          <w:szCs w:val="24"/>
        </w:rPr>
      </w:pPr>
      <w:r w:rsidRPr="00842D01">
        <w:rPr>
          <w:rFonts w:cstheme="minorHAnsi"/>
          <w:b/>
          <w:sz w:val="24"/>
          <w:szCs w:val="24"/>
        </w:rPr>
        <w:t>Warehouse:</w:t>
      </w:r>
      <w:r w:rsidRPr="00842D01">
        <w:rPr>
          <w:rFonts w:cstheme="minorHAnsi"/>
          <w:sz w:val="24"/>
          <w:szCs w:val="24"/>
        </w:rPr>
        <w:t xml:space="preserve"> Inventory Search &amp; Inventory Maintain</w:t>
      </w:r>
    </w:p>
    <w:p w:rsidR="000329CD" w:rsidRPr="00842D01" w:rsidRDefault="000329CD" w:rsidP="00B64A59">
      <w:pPr>
        <w:spacing w:after="0"/>
        <w:ind w:firstLine="720"/>
        <w:rPr>
          <w:rFonts w:cstheme="minorHAnsi"/>
          <w:sz w:val="24"/>
          <w:szCs w:val="24"/>
        </w:rPr>
      </w:pPr>
      <w:r w:rsidRPr="00842D01">
        <w:rPr>
          <w:rFonts w:cstheme="minorHAnsi"/>
          <w:b/>
          <w:sz w:val="24"/>
          <w:szCs w:val="24"/>
        </w:rPr>
        <w:t>Admin:</w:t>
      </w:r>
      <w:r w:rsidRPr="00842D01">
        <w:rPr>
          <w:rFonts w:cstheme="minorHAnsi"/>
          <w:sz w:val="24"/>
          <w:szCs w:val="24"/>
        </w:rPr>
        <w:t xml:space="preserve"> Access to everything</w:t>
      </w:r>
    </w:p>
    <w:p w:rsidR="006A631A" w:rsidRPr="00842D01" w:rsidRDefault="006A631A" w:rsidP="00442E29">
      <w:pPr>
        <w:spacing w:after="0"/>
        <w:rPr>
          <w:rFonts w:cstheme="minorHAnsi"/>
          <w:sz w:val="24"/>
          <w:szCs w:val="24"/>
        </w:rPr>
      </w:pPr>
    </w:p>
    <w:p w:rsidR="00065387" w:rsidRPr="00842D01" w:rsidRDefault="00065387" w:rsidP="00065387">
      <w:pPr>
        <w:pStyle w:val="ListParagraph"/>
        <w:spacing w:after="0"/>
        <w:rPr>
          <w:rFonts w:cstheme="minorHAnsi"/>
          <w:b/>
          <w:sz w:val="24"/>
          <w:szCs w:val="24"/>
          <w:u w:val="single"/>
        </w:rPr>
      </w:pPr>
    </w:p>
    <w:p w:rsidR="00065387" w:rsidRPr="00842D01" w:rsidRDefault="00065387" w:rsidP="00065387">
      <w:pPr>
        <w:pStyle w:val="ListParagraph"/>
        <w:spacing w:after="0"/>
        <w:rPr>
          <w:rFonts w:cstheme="minorHAnsi"/>
          <w:b/>
          <w:sz w:val="24"/>
          <w:szCs w:val="24"/>
          <w:u w:val="single"/>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Inventory Search</w:t>
      </w:r>
    </w:p>
    <w:p w:rsidR="006A631A" w:rsidRPr="00842D01" w:rsidRDefault="006A631A" w:rsidP="00B64A59">
      <w:pPr>
        <w:spacing w:after="0"/>
        <w:ind w:left="720"/>
        <w:rPr>
          <w:rFonts w:cstheme="minorHAnsi"/>
          <w:sz w:val="24"/>
          <w:szCs w:val="24"/>
        </w:rPr>
      </w:pPr>
      <w:r w:rsidRPr="00842D01">
        <w:rPr>
          <w:rFonts w:cstheme="minorHAnsi"/>
          <w:sz w:val="24"/>
          <w:szCs w:val="24"/>
        </w:rPr>
        <w:t>If you choose the Inventory Search button it will open that screen (see Figure D). As you can see there are multiple options for searching for a</w:t>
      </w:r>
      <w:r w:rsidR="00FF7442" w:rsidRPr="00842D01">
        <w:rPr>
          <w:rFonts w:cstheme="minorHAnsi"/>
          <w:sz w:val="24"/>
          <w:szCs w:val="24"/>
        </w:rPr>
        <w:t xml:space="preserve"> tire. You can search by tire code, manufacture, description, and tire size. </w:t>
      </w:r>
    </w:p>
    <w:p w:rsidR="00FF7442" w:rsidRPr="00842D01" w:rsidRDefault="00FF7442" w:rsidP="00B64A59">
      <w:pPr>
        <w:spacing w:after="0"/>
        <w:ind w:left="1440"/>
        <w:rPr>
          <w:rFonts w:cstheme="minorHAnsi"/>
          <w:sz w:val="24"/>
          <w:szCs w:val="24"/>
        </w:rPr>
      </w:pPr>
    </w:p>
    <w:p w:rsidR="00FF7442" w:rsidRPr="00842D01" w:rsidRDefault="00FF7442" w:rsidP="00B64A59">
      <w:pPr>
        <w:spacing w:after="0"/>
        <w:ind w:left="720"/>
        <w:rPr>
          <w:rFonts w:cstheme="minorHAnsi"/>
          <w:sz w:val="24"/>
          <w:szCs w:val="24"/>
        </w:rPr>
      </w:pPr>
      <w:r w:rsidRPr="00842D01">
        <w:rPr>
          <w:rFonts w:cstheme="minorHAnsi"/>
          <w:sz w:val="24"/>
          <w:szCs w:val="24"/>
        </w:rPr>
        <w:t>If you wish to not use any of the above options you can leave the search box empty and move to the (Store Option) dropdown and simply choose a store number which will list everything that store has available. If you choose a store then search by tire code, manufacture, description, and tire size you will only see what that particular store has in stock.</w:t>
      </w:r>
    </w:p>
    <w:p w:rsidR="006A631A" w:rsidRPr="00842D01" w:rsidRDefault="006A631A" w:rsidP="00442E29">
      <w:pPr>
        <w:spacing w:after="0"/>
        <w:rPr>
          <w:rFonts w:cstheme="minorHAnsi"/>
          <w:sz w:val="24"/>
          <w:szCs w:val="24"/>
        </w:rPr>
      </w:pPr>
    </w:p>
    <w:p w:rsidR="006A631A" w:rsidRPr="00842D01" w:rsidRDefault="006A631A" w:rsidP="006A631A">
      <w:pPr>
        <w:spacing w:after="0"/>
        <w:jc w:val="center"/>
        <w:rPr>
          <w:rFonts w:cstheme="minorHAnsi"/>
          <w:sz w:val="24"/>
          <w:szCs w:val="24"/>
        </w:rPr>
      </w:pPr>
      <w:r w:rsidRPr="00842D01">
        <w:rPr>
          <w:rFonts w:cstheme="minorHAnsi"/>
          <w:noProof/>
          <w:sz w:val="24"/>
          <w:szCs w:val="24"/>
        </w:rPr>
        <w:drawing>
          <wp:inline distT="0" distB="0" distL="0" distR="0" wp14:anchorId="1012B412" wp14:editId="3892CA17">
            <wp:extent cx="59436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6A631A" w:rsidRPr="00842D01" w:rsidRDefault="006A631A" w:rsidP="006A631A">
      <w:pPr>
        <w:spacing w:after="0"/>
        <w:jc w:val="center"/>
        <w:rPr>
          <w:rFonts w:cstheme="minorHAnsi"/>
          <w:b/>
          <w:sz w:val="24"/>
          <w:szCs w:val="24"/>
        </w:rPr>
      </w:pPr>
      <w:r w:rsidRPr="00842D01">
        <w:rPr>
          <w:rFonts w:cstheme="minorHAnsi"/>
          <w:b/>
          <w:sz w:val="24"/>
          <w:szCs w:val="24"/>
        </w:rPr>
        <w:lastRenderedPageBreak/>
        <w:t>(Figure D)</w:t>
      </w:r>
    </w:p>
    <w:p w:rsidR="006A631A" w:rsidRPr="00842D01" w:rsidRDefault="006A631A" w:rsidP="00442E29">
      <w:pPr>
        <w:spacing w:after="0"/>
        <w:rPr>
          <w:rFonts w:cstheme="minorHAnsi"/>
          <w:sz w:val="24"/>
          <w:szCs w:val="24"/>
        </w:rPr>
      </w:pPr>
    </w:p>
    <w:p w:rsidR="006A631A" w:rsidRPr="00842D01" w:rsidRDefault="006A631A"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0329CD" w:rsidRPr="00842D01" w:rsidRDefault="000329CD" w:rsidP="00442E29">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Inventory Maintain</w:t>
      </w:r>
    </w:p>
    <w:p w:rsidR="000329CD" w:rsidRPr="00842D01" w:rsidRDefault="000329CD" w:rsidP="00B64A59">
      <w:pPr>
        <w:spacing w:after="0"/>
        <w:ind w:left="720"/>
        <w:rPr>
          <w:rFonts w:cstheme="minorHAnsi"/>
          <w:sz w:val="24"/>
          <w:szCs w:val="24"/>
        </w:rPr>
      </w:pPr>
      <w:r w:rsidRPr="00842D01">
        <w:rPr>
          <w:rFonts w:cstheme="minorHAnsi"/>
          <w:sz w:val="24"/>
          <w:szCs w:val="24"/>
        </w:rPr>
        <w:t>The next form is the Inventory Maintain (Figure E)</w:t>
      </w:r>
      <w:r w:rsidR="003C3522" w:rsidRPr="00842D01">
        <w:rPr>
          <w:rFonts w:cstheme="minorHAnsi"/>
          <w:sz w:val="24"/>
          <w:szCs w:val="24"/>
        </w:rPr>
        <w:t xml:space="preserve"> which gives the managers the ability to </w:t>
      </w:r>
      <w:r w:rsidR="00C32FB4" w:rsidRPr="00842D01">
        <w:rPr>
          <w:rFonts w:cstheme="minorHAnsi"/>
          <w:sz w:val="24"/>
          <w:szCs w:val="24"/>
        </w:rPr>
        <w:t>maintain system vs. physical inventor</w:t>
      </w:r>
      <w:r w:rsidR="00065387" w:rsidRPr="00842D01">
        <w:rPr>
          <w:rFonts w:cstheme="minorHAnsi"/>
          <w:sz w:val="24"/>
          <w:szCs w:val="24"/>
        </w:rPr>
        <w:t>y per store. It also will allow</w:t>
      </w:r>
      <w:r w:rsidR="00C32FB4" w:rsidRPr="00842D01">
        <w:rPr>
          <w:rFonts w:cstheme="minorHAnsi"/>
          <w:sz w:val="24"/>
          <w:szCs w:val="24"/>
        </w:rPr>
        <w:t xml:space="preserve"> the managers to perform store to store transfers when needed (See Figure F).</w:t>
      </w:r>
    </w:p>
    <w:p w:rsidR="008A5E16" w:rsidRPr="00842D01" w:rsidRDefault="008A5E16" w:rsidP="00442E29">
      <w:pPr>
        <w:spacing w:after="0"/>
        <w:rPr>
          <w:rFonts w:cstheme="minorHAnsi"/>
          <w:sz w:val="24"/>
          <w:szCs w:val="24"/>
        </w:rPr>
      </w:pPr>
    </w:p>
    <w:p w:rsidR="000329CD" w:rsidRPr="00842D01" w:rsidRDefault="000329CD" w:rsidP="00442E29">
      <w:pPr>
        <w:spacing w:after="0"/>
        <w:rPr>
          <w:rFonts w:cstheme="minorHAnsi"/>
          <w:sz w:val="24"/>
          <w:szCs w:val="24"/>
        </w:rPr>
      </w:pPr>
      <w:r w:rsidRPr="00842D01">
        <w:rPr>
          <w:rFonts w:cstheme="minorHAnsi"/>
          <w:noProof/>
          <w:sz w:val="24"/>
          <w:szCs w:val="24"/>
        </w:rPr>
        <w:drawing>
          <wp:inline distT="0" distB="0" distL="0" distR="0" wp14:anchorId="725FACFE" wp14:editId="5B7C87E7">
            <wp:extent cx="5943600" cy="461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3C3522" w:rsidRPr="00842D01" w:rsidRDefault="003C3522" w:rsidP="003C3522">
      <w:pPr>
        <w:spacing w:after="0"/>
        <w:jc w:val="center"/>
        <w:rPr>
          <w:rFonts w:cstheme="minorHAnsi"/>
          <w:b/>
          <w:sz w:val="24"/>
          <w:szCs w:val="24"/>
        </w:rPr>
      </w:pPr>
      <w:r w:rsidRPr="00842D01">
        <w:rPr>
          <w:rFonts w:cstheme="minorHAnsi"/>
          <w:b/>
          <w:sz w:val="24"/>
          <w:szCs w:val="24"/>
        </w:rPr>
        <w:t>(Figure E)</w:t>
      </w:r>
    </w:p>
    <w:p w:rsidR="00C32FB4" w:rsidRPr="00842D01" w:rsidRDefault="00C32FB4" w:rsidP="00B64A59">
      <w:pPr>
        <w:pStyle w:val="ListParagraph"/>
        <w:spacing w:after="0"/>
        <w:rPr>
          <w:rFonts w:cstheme="minorHAnsi"/>
          <w:sz w:val="24"/>
          <w:szCs w:val="24"/>
        </w:rPr>
      </w:pPr>
    </w:p>
    <w:p w:rsidR="003C3522" w:rsidRPr="00842D01" w:rsidRDefault="00C32FB4" w:rsidP="00B64A59">
      <w:pPr>
        <w:spacing w:after="0"/>
        <w:ind w:left="720"/>
        <w:rPr>
          <w:rFonts w:cstheme="minorHAnsi"/>
          <w:sz w:val="24"/>
          <w:szCs w:val="24"/>
        </w:rPr>
      </w:pPr>
      <w:r w:rsidRPr="00842D01">
        <w:rPr>
          <w:rFonts w:cstheme="minorHAnsi"/>
          <w:sz w:val="24"/>
          <w:szCs w:val="24"/>
        </w:rPr>
        <w:lastRenderedPageBreak/>
        <w:t>To access the form that allows you to transfer from store to store simply press the “Store Transfer” button at the bottom of the “Inventory Maintain” form (Figure E).</w:t>
      </w: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C32FB4" w:rsidRPr="00842D01" w:rsidRDefault="00C32FB4" w:rsidP="003C3522">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Store Transfer</w:t>
      </w:r>
    </w:p>
    <w:p w:rsidR="00C32FB4" w:rsidRPr="00842D01" w:rsidRDefault="00C32FB4" w:rsidP="00B64A59">
      <w:pPr>
        <w:spacing w:after="0"/>
        <w:ind w:left="720"/>
        <w:rPr>
          <w:rFonts w:cstheme="minorHAnsi"/>
          <w:sz w:val="24"/>
          <w:szCs w:val="24"/>
        </w:rPr>
      </w:pPr>
      <w:r w:rsidRPr="00842D01">
        <w:rPr>
          <w:rFonts w:cstheme="minorHAnsi"/>
          <w:sz w:val="24"/>
          <w:szCs w:val="24"/>
        </w:rPr>
        <w:t>In the stores transfer form you will choose the store you</w:t>
      </w:r>
      <w:r w:rsidR="00065387" w:rsidRPr="00842D01">
        <w:rPr>
          <w:rFonts w:cstheme="minorHAnsi"/>
          <w:sz w:val="24"/>
          <w:szCs w:val="24"/>
        </w:rPr>
        <w:t>r shipping from and which store to deliver to. Y</w:t>
      </w:r>
      <w:r w:rsidR="002B6E69" w:rsidRPr="00842D01">
        <w:rPr>
          <w:rFonts w:cstheme="minorHAnsi"/>
          <w:sz w:val="24"/>
          <w:szCs w:val="24"/>
        </w:rPr>
        <w:t xml:space="preserve">ou </w:t>
      </w:r>
      <w:r w:rsidR="00065387" w:rsidRPr="00842D01">
        <w:rPr>
          <w:rFonts w:cstheme="minorHAnsi"/>
          <w:sz w:val="24"/>
          <w:szCs w:val="24"/>
        </w:rPr>
        <w:t xml:space="preserve">will fill out the tire code and </w:t>
      </w:r>
      <w:r w:rsidR="002B6E69" w:rsidRPr="00842D01">
        <w:rPr>
          <w:rFonts w:cstheme="minorHAnsi"/>
          <w:sz w:val="24"/>
          <w:szCs w:val="24"/>
        </w:rPr>
        <w:t xml:space="preserve">quantity you want transferred </w:t>
      </w:r>
      <w:r w:rsidR="00065387" w:rsidRPr="00842D01">
        <w:rPr>
          <w:rFonts w:cstheme="minorHAnsi"/>
          <w:sz w:val="24"/>
          <w:szCs w:val="24"/>
        </w:rPr>
        <w:t xml:space="preserve">before pushing </w:t>
      </w:r>
      <w:r w:rsidR="002B6E69" w:rsidRPr="00842D01">
        <w:rPr>
          <w:rFonts w:cstheme="minorHAnsi"/>
          <w:sz w:val="24"/>
          <w:szCs w:val="24"/>
        </w:rPr>
        <w:t>the “Transfer Inventory” button.</w:t>
      </w:r>
    </w:p>
    <w:p w:rsidR="00C32FB4" w:rsidRPr="00842D01" w:rsidRDefault="00C32FB4" w:rsidP="003C3522">
      <w:pPr>
        <w:spacing w:after="0"/>
        <w:rPr>
          <w:rFonts w:cstheme="minorHAnsi"/>
          <w:sz w:val="24"/>
          <w:szCs w:val="24"/>
        </w:rPr>
      </w:pPr>
    </w:p>
    <w:p w:rsidR="003C3522" w:rsidRPr="00842D01" w:rsidRDefault="00C32FB4" w:rsidP="003C3522">
      <w:pPr>
        <w:spacing w:after="0"/>
        <w:rPr>
          <w:rFonts w:cstheme="minorHAnsi"/>
          <w:sz w:val="24"/>
          <w:szCs w:val="24"/>
        </w:rPr>
      </w:pPr>
      <w:r w:rsidRPr="00842D01">
        <w:rPr>
          <w:rFonts w:cstheme="minorHAnsi"/>
          <w:noProof/>
          <w:sz w:val="24"/>
          <w:szCs w:val="24"/>
        </w:rPr>
        <w:drawing>
          <wp:inline distT="0" distB="0" distL="0" distR="0" wp14:anchorId="53769DE1" wp14:editId="0893AF56">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C32FB4" w:rsidRPr="00842D01" w:rsidRDefault="00C32FB4" w:rsidP="00C32FB4">
      <w:pPr>
        <w:spacing w:after="0"/>
        <w:jc w:val="center"/>
        <w:rPr>
          <w:rFonts w:cstheme="minorHAnsi"/>
          <w:b/>
          <w:sz w:val="24"/>
          <w:szCs w:val="24"/>
        </w:rPr>
      </w:pPr>
      <w:r w:rsidRPr="00842D01">
        <w:rPr>
          <w:rFonts w:cstheme="minorHAnsi"/>
          <w:b/>
          <w:sz w:val="24"/>
          <w:szCs w:val="24"/>
        </w:rPr>
        <w:lastRenderedPageBreak/>
        <w:t>(Figure F)</w:t>
      </w:r>
    </w:p>
    <w:p w:rsidR="00C32FB4" w:rsidRPr="00842D01" w:rsidRDefault="00C32FB4"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Sales</w:t>
      </w:r>
    </w:p>
    <w:p w:rsidR="00C32FB4" w:rsidRPr="00842D01" w:rsidRDefault="00865AFE" w:rsidP="00B64A59">
      <w:pPr>
        <w:spacing w:after="0"/>
        <w:ind w:left="720"/>
        <w:rPr>
          <w:rFonts w:cstheme="minorHAnsi"/>
          <w:sz w:val="24"/>
          <w:szCs w:val="24"/>
        </w:rPr>
      </w:pPr>
      <w:r w:rsidRPr="00842D01">
        <w:rPr>
          <w:rFonts w:cstheme="minorHAnsi"/>
          <w:sz w:val="24"/>
          <w:szCs w:val="24"/>
        </w:rPr>
        <w:t>In (Figure G)</w:t>
      </w:r>
      <w:r w:rsidR="002B6E69" w:rsidRPr="00842D01">
        <w:rPr>
          <w:rFonts w:cstheme="minorHAnsi"/>
          <w:sz w:val="24"/>
          <w:szCs w:val="24"/>
        </w:rPr>
        <w:t xml:space="preserve"> </w:t>
      </w:r>
      <w:r w:rsidRPr="00842D01">
        <w:rPr>
          <w:rFonts w:cstheme="minorHAnsi"/>
          <w:sz w:val="24"/>
          <w:szCs w:val="24"/>
        </w:rPr>
        <w:t>you will see what the sales form looks like for both man</w:t>
      </w:r>
      <w:r w:rsidR="004B152D" w:rsidRPr="00842D01">
        <w:rPr>
          <w:rFonts w:cstheme="minorHAnsi"/>
          <w:sz w:val="24"/>
          <w:szCs w:val="24"/>
        </w:rPr>
        <w:t>agers and sales people. This for</w:t>
      </w:r>
      <w:r w:rsidRPr="00842D01">
        <w:rPr>
          <w:rFonts w:cstheme="minorHAnsi"/>
          <w:sz w:val="24"/>
          <w:szCs w:val="24"/>
        </w:rPr>
        <w:t>m only allows them the ability to process sales for customers.</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r w:rsidRPr="00842D01">
        <w:rPr>
          <w:rFonts w:cstheme="minorHAnsi"/>
          <w:noProof/>
          <w:sz w:val="24"/>
          <w:szCs w:val="24"/>
        </w:rPr>
        <w:drawing>
          <wp:inline distT="0" distB="0" distL="0" distR="0" wp14:anchorId="24BA2D9E" wp14:editId="1574C2CB">
            <wp:extent cx="59340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865AFE" w:rsidRPr="00842D01" w:rsidRDefault="00865AFE" w:rsidP="00865AFE">
      <w:pPr>
        <w:spacing w:after="0"/>
        <w:jc w:val="center"/>
        <w:rPr>
          <w:rFonts w:cstheme="minorHAnsi"/>
          <w:b/>
          <w:sz w:val="24"/>
          <w:szCs w:val="24"/>
        </w:rPr>
      </w:pPr>
      <w:r w:rsidRPr="00842D01">
        <w:rPr>
          <w:rFonts w:cstheme="minorHAnsi"/>
          <w:b/>
          <w:sz w:val="24"/>
          <w:szCs w:val="24"/>
        </w:rPr>
        <w:lastRenderedPageBreak/>
        <w:t>(Figure G)</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p>
    <w:p w:rsidR="00865AFE" w:rsidRPr="00842D01" w:rsidRDefault="00865AFE" w:rsidP="00B64A59">
      <w:pPr>
        <w:spacing w:after="0"/>
        <w:ind w:left="720"/>
        <w:rPr>
          <w:rFonts w:cstheme="minorHAnsi"/>
          <w:sz w:val="24"/>
          <w:szCs w:val="24"/>
        </w:rPr>
      </w:pPr>
      <w:r w:rsidRPr="00842D01">
        <w:rPr>
          <w:rFonts w:cstheme="minorHAnsi"/>
          <w:sz w:val="24"/>
          <w:szCs w:val="24"/>
        </w:rPr>
        <w:t>From the main sales screen (Figure G) you will choose the “Select Customer” button and it will take you to (Figure H) where you can choose from an existing customer, cr</w:t>
      </w:r>
      <w:r w:rsidR="00065387" w:rsidRPr="00842D01">
        <w:rPr>
          <w:rFonts w:cstheme="minorHAnsi"/>
          <w:sz w:val="24"/>
          <w:szCs w:val="24"/>
        </w:rPr>
        <w:t>eate a new customer, or edit an</w:t>
      </w:r>
      <w:r w:rsidRPr="00842D01">
        <w:rPr>
          <w:rFonts w:cstheme="minorHAnsi"/>
          <w:sz w:val="24"/>
          <w:szCs w:val="24"/>
        </w:rPr>
        <w:t xml:space="preserve"> existing customer.</w:t>
      </w:r>
    </w:p>
    <w:p w:rsidR="00865AFE" w:rsidRPr="00842D01" w:rsidRDefault="00865AFE" w:rsidP="003C3522">
      <w:pPr>
        <w:spacing w:after="0"/>
        <w:rPr>
          <w:rFonts w:cstheme="minorHAnsi"/>
          <w:sz w:val="24"/>
          <w:szCs w:val="24"/>
        </w:rPr>
      </w:pPr>
    </w:p>
    <w:p w:rsidR="00865AFE" w:rsidRPr="00842D01" w:rsidRDefault="00865AFE" w:rsidP="003C3522">
      <w:pPr>
        <w:spacing w:after="0"/>
        <w:rPr>
          <w:rFonts w:cstheme="minorHAnsi"/>
          <w:sz w:val="24"/>
          <w:szCs w:val="24"/>
        </w:rPr>
      </w:pPr>
      <w:r w:rsidRPr="00842D01">
        <w:rPr>
          <w:rFonts w:cstheme="minorHAnsi"/>
          <w:noProof/>
          <w:sz w:val="24"/>
          <w:szCs w:val="24"/>
        </w:rPr>
        <w:drawing>
          <wp:inline distT="0" distB="0" distL="0" distR="0" wp14:anchorId="3B61A8A8" wp14:editId="2C9016BD">
            <wp:extent cx="59436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65AFE" w:rsidRPr="00842D01" w:rsidRDefault="0038061C" w:rsidP="00865AFE">
      <w:pPr>
        <w:spacing w:after="0"/>
        <w:jc w:val="center"/>
        <w:rPr>
          <w:rFonts w:cstheme="minorHAnsi"/>
          <w:b/>
          <w:sz w:val="24"/>
          <w:szCs w:val="24"/>
        </w:rPr>
      </w:pPr>
      <w:r w:rsidRPr="00842D01">
        <w:rPr>
          <w:rFonts w:cstheme="minorHAnsi"/>
          <w:b/>
          <w:sz w:val="24"/>
          <w:szCs w:val="24"/>
        </w:rPr>
        <w:lastRenderedPageBreak/>
        <w:t>(Figure H)</w:t>
      </w:r>
    </w:p>
    <w:p w:rsidR="00865AFE" w:rsidRPr="00842D01" w:rsidRDefault="00865AFE"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p>
    <w:p w:rsidR="0038061C" w:rsidRPr="00842D01" w:rsidRDefault="0038061C" w:rsidP="00B64A59">
      <w:pPr>
        <w:spacing w:after="0"/>
        <w:ind w:left="720"/>
        <w:rPr>
          <w:rFonts w:cstheme="minorHAnsi"/>
          <w:sz w:val="24"/>
          <w:szCs w:val="24"/>
        </w:rPr>
      </w:pPr>
      <w:r w:rsidRPr="00842D01">
        <w:rPr>
          <w:rFonts w:cstheme="minorHAnsi"/>
          <w:sz w:val="24"/>
          <w:szCs w:val="24"/>
        </w:rPr>
        <w:t>Once sales has chosen or added the customer they want you push the “Use this Customer” button. This takes you back to the Sales form (Figure G) and populates the customer information and activates the “Search for Tire” button (Figure I).</w:t>
      </w:r>
    </w:p>
    <w:p w:rsidR="0038061C" w:rsidRPr="00842D01" w:rsidRDefault="0038061C" w:rsidP="003C3522">
      <w:pPr>
        <w:spacing w:after="0"/>
        <w:rPr>
          <w:rFonts w:cstheme="minorHAnsi"/>
          <w:sz w:val="24"/>
          <w:szCs w:val="24"/>
        </w:rPr>
      </w:pPr>
    </w:p>
    <w:p w:rsidR="0038061C" w:rsidRPr="00842D01" w:rsidRDefault="0038061C" w:rsidP="003C3522">
      <w:pPr>
        <w:spacing w:after="0"/>
        <w:rPr>
          <w:rFonts w:cstheme="minorHAnsi"/>
          <w:sz w:val="24"/>
          <w:szCs w:val="24"/>
        </w:rPr>
      </w:pPr>
      <w:r w:rsidRPr="00842D01">
        <w:rPr>
          <w:rFonts w:cstheme="minorHAnsi"/>
          <w:noProof/>
          <w:sz w:val="24"/>
          <w:szCs w:val="24"/>
        </w:rPr>
        <w:drawing>
          <wp:inline distT="0" distB="0" distL="0" distR="0" wp14:anchorId="2EC5251B" wp14:editId="5C2D4B7B">
            <wp:extent cx="5943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8061C" w:rsidRPr="00842D01" w:rsidRDefault="0038061C" w:rsidP="0038061C">
      <w:pPr>
        <w:spacing w:after="0"/>
        <w:jc w:val="center"/>
        <w:rPr>
          <w:rFonts w:cstheme="minorHAnsi"/>
          <w:b/>
          <w:sz w:val="24"/>
          <w:szCs w:val="24"/>
        </w:rPr>
      </w:pPr>
      <w:r w:rsidRPr="00842D01">
        <w:rPr>
          <w:rFonts w:cstheme="minorHAnsi"/>
          <w:b/>
          <w:sz w:val="24"/>
          <w:szCs w:val="24"/>
        </w:rPr>
        <w:t>(Figure I)</w:t>
      </w:r>
    </w:p>
    <w:p w:rsidR="0038061C" w:rsidRPr="00842D01" w:rsidRDefault="0038061C"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p>
    <w:p w:rsidR="0038061C" w:rsidRPr="00842D01" w:rsidRDefault="0038061C" w:rsidP="00B64A59">
      <w:pPr>
        <w:spacing w:after="0"/>
        <w:ind w:left="720"/>
        <w:rPr>
          <w:rFonts w:cstheme="minorHAnsi"/>
          <w:sz w:val="24"/>
          <w:szCs w:val="24"/>
        </w:rPr>
      </w:pPr>
      <w:r w:rsidRPr="00842D01">
        <w:rPr>
          <w:rFonts w:cstheme="minorHAnsi"/>
          <w:sz w:val="24"/>
          <w:szCs w:val="24"/>
        </w:rPr>
        <w:t xml:space="preserve">You then can access the </w:t>
      </w:r>
      <w:r w:rsidR="00065387" w:rsidRPr="00842D01">
        <w:rPr>
          <w:rFonts w:cstheme="minorHAnsi"/>
          <w:sz w:val="24"/>
          <w:szCs w:val="24"/>
        </w:rPr>
        <w:t>“T</w:t>
      </w:r>
      <w:r w:rsidR="00AA4D01" w:rsidRPr="00842D01">
        <w:rPr>
          <w:rFonts w:cstheme="minorHAnsi"/>
          <w:sz w:val="24"/>
          <w:szCs w:val="24"/>
        </w:rPr>
        <w:t>ire Inventory Search” form which allows you to search by store or tire code, manufacture, description, and tire size or both store and tire. Once you see the tire you want simply click on the grey box next to the tire code you want. The row will be highlighted and push the “Select this Tire” button (Figure J).</w:t>
      </w:r>
    </w:p>
    <w:p w:rsidR="00AA4D01" w:rsidRPr="00842D01" w:rsidRDefault="00AA4D01" w:rsidP="003C3522">
      <w:pPr>
        <w:spacing w:after="0"/>
        <w:rPr>
          <w:rFonts w:cstheme="minorHAnsi"/>
          <w:sz w:val="24"/>
          <w:szCs w:val="24"/>
        </w:rPr>
      </w:pPr>
    </w:p>
    <w:p w:rsidR="00AA4D01" w:rsidRPr="00842D01" w:rsidRDefault="00AA4D01" w:rsidP="003C3522">
      <w:pPr>
        <w:spacing w:after="0"/>
        <w:rPr>
          <w:rFonts w:cstheme="minorHAnsi"/>
          <w:sz w:val="24"/>
          <w:szCs w:val="24"/>
        </w:rPr>
      </w:pPr>
      <w:r w:rsidRPr="00842D01">
        <w:rPr>
          <w:rFonts w:cstheme="minorHAnsi"/>
          <w:noProof/>
          <w:sz w:val="24"/>
          <w:szCs w:val="24"/>
        </w:rPr>
        <w:drawing>
          <wp:inline distT="0" distB="0" distL="0" distR="0" wp14:anchorId="50B5A33F" wp14:editId="63448180">
            <wp:extent cx="59436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AA4D01" w:rsidRPr="00842D01" w:rsidRDefault="00AA4D01" w:rsidP="00AA4D01">
      <w:pPr>
        <w:spacing w:after="0"/>
        <w:jc w:val="center"/>
        <w:rPr>
          <w:rFonts w:cstheme="minorHAnsi"/>
          <w:b/>
          <w:sz w:val="24"/>
          <w:szCs w:val="24"/>
        </w:rPr>
      </w:pPr>
      <w:r w:rsidRPr="00842D01">
        <w:rPr>
          <w:rFonts w:cstheme="minorHAnsi"/>
          <w:b/>
          <w:sz w:val="24"/>
          <w:szCs w:val="24"/>
        </w:rPr>
        <w:lastRenderedPageBreak/>
        <w:t>(Figure J)</w:t>
      </w:r>
    </w:p>
    <w:p w:rsidR="00AA4D01" w:rsidRPr="00842D01" w:rsidRDefault="00AA4D01"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4B152D" w:rsidRPr="00842D01" w:rsidRDefault="004B152D" w:rsidP="00B64A59">
      <w:pPr>
        <w:spacing w:after="0"/>
        <w:ind w:left="720"/>
        <w:rPr>
          <w:rFonts w:cstheme="minorHAnsi"/>
          <w:sz w:val="24"/>
          <w:szCs w:val="24"/>
        </w:rPr>
      </w:pPr>
    </w:p>
    <w:p w:rsidR="00AA4D01" w:rsidRPr="00842D01" w:rsidRDefault="00AA4D01" w:rsidP="00B64A59">
      <w:pPr>
        <w:spacing w:after="0"/>
        <w:ind w:left="720"/>
        <w:rPr>
          <w:rFonts w:cstheme="minorHAnsi"/>
          <w:sz w:val="24"/>
          <w:szCs w:val="24"/>
        </w:rPr>
      </w:pPr>
      <w:r w:rsidRPr="00842D01">
        <w:rPr>
          <w:rFonts w:cstheme="minorHAnsi"/>
          <w:sz w:val="24"/>
          <w:szCs w:val="24"/>
        </w:rPr>
        <w:t xml:space="preserve">After selecting both the customer and tire they want you will be back on the “Sales” form and just need to </w:t>
      </w:r>
      <w:r w:rsidR="008F0A44" w:rsidRPr="00842D01">
        <w:rPr>
          <w:rFonts w:cstheme="minorHAnsi"/>
          <w:sz w:val="24"/>
          <w:szCs w:val="24"/>
        </w:rPr>
        <w:t>enter how many tire</w:t>
      </w:r>
      <w:r w:rsidR="004B152D" w:rsidRPr="00842D01">
        <w:rPr>
          <w:rFonts w:cstheme="minorHAnsi"/>
          <w:sz w:val="24"/>
          <w:szCs w:val="24"/>
        </w:rPr>
        <w:t>s</w:t>
      </w:r>
      <w:r w:rsidR="008F0A44" w:rsidRPr="00842D01">
        <w:rPr>
          <w:rFonts w:cstheme="minorHAnsi"/>
          <w:sz w:val="24"/>
          <w:szCs w:val="24"/>
        </w:rPr>
        <w:t xml:space="preserve"> the customer wants. Push the update total button which in turn will update your total price for the tires and activate the “Check Out” button (Figure K).</w:t>
      </w:r>
      <w:r w:rsidRPr="00842D01">
        <w:rPr>
          <w:rFonts w:cstheme="minorHAnsi"/>
          <w:sz w:val="24"/>
          <w:szCs w:val="24"/>
        </w:rPr>
        <w:t xml:space="preserve"> </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r w:rsidRPr="00842D01">
        <w:rPr>
          <w:rFonts w:cstheme="minorHAnsi"/>
          <w:noProof/>
          <w:sz w:val="24"/>
          <w:szCs w:val="24"/>
        </w:rPr>
        <w:drawing>
          <wp:inline distT="0" distB="0" distL="0" distR="0" wp14:anchorId="5628EEA1" wp14:editId="7B577C3D">
            <wp:extent cx="593407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8F0A44" w:rsidRPr="00842D01" w:rsidRDefault="008F0A44" w:rsidP="008F0A44">
      <w:pPr>
        <w:spacing w:after="0"/>
        <w:jc w:val="center"/>
        <w:rPr>
          <w:rFonts w:cstheme="minorHAnsi"/>
          <w:b/>
          <w:sz w:val="24"/>
          <w:szCs w:val="24"/>
        </w:rPr>
      </w:pPr>
      <w:r w:rsidRPr="00842D01">
        <w:rPr>
          <w:rFonts w:cstheme="minorHAnsi"/>
          <w:b/>
          <w:sz w:val="24"/>
          <w:szCs w:val="24"/>
        </w:rPr>
        <w:lastRenderedPageBreak/>
        <w:t>(Figure K)</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p>
    <w:p w:rsidR="008F0A44" w:rsidRPr="00842D01" w:rsidRDefault="008F0A44" w:rsidP="00B64A59">
      <w:pPr>
        <w:spacing w:after="0"/>
        <w:ind w:left="720"/>
        <w:rPr>
          <w:rFonts w:cstheme="minorHAnsi"/>
          <w:sz w:val="24"/>
          <w:szCs w:val="24"/>
        </w:rPr>
      </w:pPr>
      <w:r w:rsidRPr="00842D01">
        <w:rPr>
          <w:rFonts w:cstheme="minorHAnsi"/>
          <w:sz w:val="24"/>
          <w:szCs w:val="24"/>
        </w:rPr>
        <w:t xml:space="preserve">If you have admin access to the Sales form it will allow you to not only perform sales to customer but dealers as well. As you can see </w:t>
      </w:r>
      <w:r w:rsidR="004B152D" w:rsidRPr="00842D01">
        <w:rPr>
          <w:rFonts w:cstheme="minorHAnsi"/>
          <w:sz w:val="24"/>
          <w:szCs w:val="24"/>
        </w:rPr>
        <w:t>in (</w:t>
      </w:r>
      <w:r w:rsidRPr="00842D01">
        <w:rPr>
          <w:rFonts w:cstheme="minorHAnsi"/>
          <w:sz w:val="24"/>
          <w:szCs w:val="24"/>
        </w:rPr>
        <w:t>Fig</w:t>
      </w:r>
      <w:r w:rsidR="00065387" w:rsidRPr="00842D01">
        <w:rPr>
          <w:rFonts w:cstheme="minorHAnsi"/>
          <w:sz w:val="24"/>
          <w:szCs w:val="24"/>
        </w:rPr>
        <w:t>ure L) you have access to the “D</w:t>
      </w:r>
      <w:r w:rsidRPr="00842D01">
        <w:rPr>
          <w:rFonts w:cstheme="minorHAnsi"/>
          <w:sz w:val="24"/>
          <w:szCs w:val="24"/>
        </w:rPr>
        <w:t xml:space="preserve">ealer Orders” button at the bottom of the screen. </w:t>
      </w:r>
    </w:p>
    <w:p w:rsidR="008F0A44" w:rsidRPr="00842D01" w:rsidRDefault="008F0A44" w:rsidP="003C3522">
      <w:pPr>
        <w:spacing w:after="0"/>
        <w:rPr>
          <w:rFonts w:cstheme="minorHAnsi"/>
          <w:sz w:val="24"/>
          <w:szCs w:val="24"/>
        </w:rPr>
      </w:pPr>
    </w:p>
    <w:p w:rsidR="008F0A44" w:rsidRPr="00842D01" w:rsidRDefault="008F0A44" w:rsidP="003C3522">
      <w:pPr>
        <w:spacing w:after="0"/>
        <w:rPr>
          <w:rFonts w:cstheme="minorHAnsi"/>
          <w:sz w:val="24"/>
          <w:szCs w:val="24"/>
        </w:rPr>
      </w:pPr>
      <w:r w:rsidRPr="00842D01">
        <w:rPr>
          <w:rFonts w:cstheme="minorHAnsi"/>
          <w:noProof/>
          <w:sz w:val="24"/>
          <w:szCs w:val="24"/>
        </w:rPr>
        <w:drawing>
          <wp:inline distT="0" distB="0" distL="0" distR="0" wp14:anchorId="6646239F" wp14:editId="2BD18785">
            <wp:extent cx="5943600" cy="464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8F0A44" w:rsidRPr="00842D01" w:rsidRDefault="008F0A44" w:rsidP="008F0A44">
      <w:pPr>
        <w:spacing w:after="0"/>
        <w:jc w:val="center"/>
        <w:rPr>
          <w:rFonts w:cstheme="minorHAnsi"/>
          <w:b/>
          <w:sz w:val="24"/>
          <w:szCs w:val="24"/>
        </w:rPr>
      </w:pPr>
      <w:r w:rsidRPr="00842D01">
        <w:rPr>
          <w:rFonts w:cstheme="minorHAnsi"/>
          <w:b/>
          <w:sz w:val="24"/>
          <w:szCs w:val="24"/>
        </w:rPr>
        <w:t>(Figure L)</w:t>
      </w:r>
    </w:p>
    <w:p w:rsidR="008F0A44" w:rsidRPr="00842D01" w:rsidRDefault="008F0A44" w:rsidP="008F0A44">
      <w:pPr>
        <w:spacing w:after="0"/>
        <w:rPr>
          <w:rFonts w:cstheme="minorHAnsi"/>
          <w:sz w:val="24"/>
          <w:szCs w:val="24"/>
        </w:rPr>
      </w:pPr>
    </w:p>
    <w:p w:rsidR="003369C2" w:rsidRPr="00842D01" w:rsidRDefault="008F0A44" w:rsidP="00B64A59">
      <w:pPr>
        <w:spacing w:after="0"/>
        <w:ind w:left="720"/>
        <w:rPr>
          <w:rFonts w:cstheme="minorHAnsi"/>
          <w:sz w:val="24"/>
          <w:szCs w:val="24"/>
        </w:rPr>
      </w:pPr>
      <w:r w:rsidRPr="00842D01">
        <w:rPr>
          <w:rFonts w:cstheme="minorHAnsi"/>
          <w:sz w:val="24"/>
          <w:szCs w:val="24"/>
        </w:rPr>
        <w:t>Once you go into the dealer orders form the same steps are followed as if you were filling out a custo</w:t>
      </w:r>
      <w:r w:rsidR="003369C2" w:rsidRPr="00842D01">
        <w:rPr>
          <w:rFonts w:cstheme="minorHAnsi"/>
          <w:sz w:val="24"/>
          <w:szCs w:val="24"/>
        </w:rPr>
        <w:t>mer order above. You create a new order then select your dealer, search and choose the tire, enter the quantity and update the total. Once that is done you simply push the “Save and Print Order” button.</w:t>
      </w: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B64A59" w:rsidRPr="00842D01" w:rsidRDefault="00B64A59" w:rsidP="00B64A59">
      <w:pPr>
        <w:pStyle w:val="ListParagraph"/>
        <w:numPr>
          <w:ilvl w:val="0"/>
          <w:numId w:val="1"/>
        </w:numPr>
        <w:spacing w:after="0"/>
        <w:rPr>
          <w:rFonts w:cstheme="minorHAnsi"/>
          <w:b/>
          <w:sz w:val="24"/>
          <w:szCs w:val="24"/>
          <w:u w:val="single"/>
        </w:rPr>
      </w:pPr>
      <w:r w:rsidRPr="00842D01">
        <w:rPr>
          <w:rFonts w:cstheme="minorHAnsi"/>
          <w:b/>
          <w:sz w:val="24"/>
          <w:szCs w:val="24"/>
          <w:u w:val="single"/>
        </w:rPr>
        <w:t>Reports</w:t>
      </w:r>
    </w:p>
    <w:p w:rsidR="003369C2" w:rsidRPr="00842D01" w:rsidRDefault="003369C2" w:rsidP="00B64A59">
      <w:pPr>
        <w:spacing w:after="0"/>
        <w:ind w:left="720"/>
        <w:rPr>
          <w:rFonts w:cstheme="minorHAnsi"/>
          <w:sz w:val="24"/>
          <w:szCs w:val="24"/>
        </w:rPr>
      </w:pPr>
      <w:r w:rsidRPr="00842D01">
        <w:rPr>
          <w:rFonts w:cstheme="minorHAnsi"/>
          <w:sz w:val="24"/>
          <w:szCs w:val="24"/>
        </w:rPr>
        <w:t>Next is the Reports button, which manage</w:t>
      </w:r>
      <w:r w:rsidR="004B152D" w:rsidRPr="00842D01">
        <w:rPr>
          <w:rFonts w:cstheme="minorHAnsi"/>
          <w:sz w:val="24"/>
          <w:szCs w:val="24"/>
        </w:rPr>
        <w:t>r</w:t>
      </w:r>
      <w:r w:rsidRPr="00842D01">
        <w:rPr>
          <w:rFonts w:cstheme="minorHAnsi"/>
          <w:sz w:val="24"/>
          <w:szCs w:val="24"/>
        </w:rPr>
        <w:t>s and admins have access to (Figure M). Here all you need to do is push the button of the report you want then wait for the report to generate. Once the report has generated you can either view or print it depending on what you want to do.</w:t>
      </w:r>
    </w:p>
    <w:p w:rsidR="003369C2" w:rsidRPr="00842D01" w:rsidRDefault="003369C2" w:rsidP="008F0A44">
      <w:pPr>
        <w:spacing w:after="0"/>
        <w:rPr>
          <w:rFonts w:cstheme="minorHAnsi"/>
          <w:sz w:val="24"/>
          <w:szCs w:val="24"/>
        </w:rPr>
      </w:pPr>
    </w:p>
    <w:p w:rsidR="003369C2" w:rsidRPr="00842D01" w:rsidRDefault="003369C2" w:rsidP="003369C2">
      <w:pPr>
        <w:spacing w:after="0"/>
        <w:jc w:val="center"/>
        <w:rPr>
          <w:rFonts w:cstheme="minorHAnsi"/>
          <w:sz w:val="24"/>
          <w:szCs w:val="24"/>
        </w:rPr>
      </w:pPr>
      <w:r w:rsidRPr="00842D01">
        <w:rPr>
          <w:rFonts w:cstheme="minorHAnsi"/>
          <w:noProof/>
          <w:sz w:val="24"/>
          <w:szCs w:val="24"/>
        </w:rPr>
        <w:drawing>
          <wp:inline distT="0" distB="0" distL="0" distR="0" wp14:anchorId="2048BD5B" wp14:editId="2194FCD7">
            <wp:extent cx="43053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rsidR="003369C2" w:rsidRPr="00842D01" w:rsidRDefault="003369C2" w:rsidP="003369C2">
      <w:pPr>
        <w:spacing w:after="0"/>
        <w:jc w:val="center"/>
        <w:rPr>
          <w:rFonts w:cstheme="minorHAnsi"/>
          <w:b/>
          <w:sz w:val="24"/>
          <w:szCs w:val="24"/>
        </w:rPr>
      </w:pPr>
      <w:r w:rsidRPr="00842D01">
        <w:rPr>
          <w:rFonts w:cstheme="minorHAnsi"/>
          <w:b/>
          <w:sz w:val="24"/>
          <w:szCs w:val="24"/>
        </w:rPr>
        <w:t>(Figure M)</w:t>
      </w:r>
    </w:p>
    <w:p w:rsidR="003369C2" w:rsidRPr="00842D01" w:rsidRDefault="003369C2" w:rsidP="008F0A44">
      <w:pPr>
        <w:spacing w:after="0"/>
        <w:rPr>
          <w:rFonts w:cstheme="minorHAnsi"/>
          <w:sz w:val="24"/>
          <w:szCs w:val="24"/>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D34115" w:rsidRPr="00842D01" w:rsidRDefault="00D34115" w:rsidP="00D34115">
      <w:pPr>
        <w:spacing w:after="0"/>
        <w:rPr>
          <w:rFonts w:cstheme="minorHAnsi"/>
          <w:b/>
          <w:sz w:val="24"/>
          <w:szCs w:val="24"/>
          <w:u w:val="single"/>
        </w:rPr>
      </w:pPr>
    </w:p>
    <w:p w:rsidR="00B64A59" w:rsidRPr="00842D01" w:rsidRDefault="00D34115" w:rsidP="00A373DD">
      <w:pPr>
        <w:pStyle w:val="ListParagraph"/>
        <w:numPr>
          <w:ilvl w:val="0"/>
          <w:numId w:val="1"/>
        </w:numPr>
        <w:spacing w:after="0"/>
        <w:rPr>
          <w:rFonts w:cstheme="minorHAnsi"/>
          <w:b/>
          <w:sz w:val="24"/>
          <w:szCs w:val="24"/>
          <w:u w:val="single"/>
        </w:rPr>
      </w:pPr>
      <w:r w:rsidRPr="00842D01">
        <w:rPr>
          <w:rFonts w:cstheme="minorHAnsi"/>
          <w:b/>
          <w:sz w:val="24"/>
          <w:szCs w:val="24"/>
          <w:u w:val="single"/>
        </w:rPr>
        <w:t>Tires</w:t>
      </w:r>
    </w:p>
    <w:p w:rsidR="00D34115" w:rsidRPr="00842D01" w:rsidRDefault="00D34115" w:rsidP="00A373DD">
      <w:pPr>
        <w:spacing w:after="0"/>
        <w:ind w:left="720"/>
        <w:rPr>
          <w:rFonts w:cstheme="minorHAnsi"/>
          <w:noProof/>
          <w:sz w:val="24"/>
          <w:szCs w:val="24"/>
        </w:rPr>
      </w:pPr>
      <w:r w:rsidRPr="00842D01">
        <w:rPr>
          <w:rFonts w:cstheme="minorHAnsi"/>
          <w:sz w:val="24"/>
          <w:szCs w:val="24"/>
        </w:rPr>
        <w:t>The tires form (Figure N) is a form that can be accessed by admins only and allows you to add, modify, and delete tires. In this form you can search by tire code, manufacture, description, and tire size then modify or delete those tires. The add function allows you the ability to add new manufacture and tire types as needed.</w:t>
      </w:r>
    </w:p>
    <w:p w:rsidR="00D34115" w:rsidRPr="00842D01" w:rsidRDefault="00D34115" w:rsidP="00D34115">
      <w:pPr>
        <w:spacing w:after="0"/>
        <w:rPr>
          <w:rFonts w:cstheme="minorHAnsi"/>
          <w:noProof/>
          <w:sz w:val="24"/>
          <w:szCs w:val="24"/>
        </w:rPr>
      </w:pPr>
    </w:p>
    <w:p w:rsidR="00D34115" w:rsidRPr="00842D01" w:rsidRDefault="00D34115" w:rsidP="00D34115">
      <w:pPr>
        <w:spacing w:after="0"/>
        <w:rPr>
          <w:rFonts w:cstheme="minorHAnsi"/>
          <w:sz w:val="24"/>
          <w:szCs w:val="24"/>
        </w:rPr>
      </w:pPr>
      <w:r w:rsidRPr="00842D01">
        <w:rPr>
          <w:rFonts w:cstheme="minorHAnsi"/>
          <w:noProof/>
          <w:sz w:val="24"/>
          <w:szCs w:val="24"/>
        </w:rPr>
        <w:lastRenderedPageBreak/>
        <w:drawing>
          <wp:inline distT="0" distB="0" distL="0" distR="0" wp14:anchorId="6BB48118" wp14:editId="06C97061">
            <wp:extent cx="594360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3369C2" w:rsidRPr="00842D01" w:rsidRDefault="00D34115" w:rsidP="00D34115">
      <w:pPr>
        <w:spacing w:after="0"/>
        <w:jc w:val="center"/>
        <w:rPr>
          <w:rFonts w:cstheme="minorHAnsi"/>
          <w:b/>
          <w:sz w:val="24"/>
          <w:szCs w:val="24"/>
        </w:rPr>
      </w:pPr>
      <w:r w:rsidRPr="00842D01">
        <w:rPr>
          <w:rFonts w:cstheme="minorHAnsi"/>
          <w:b/>
          <w:sz w:val="24"/>
          <w:szCs w:val="24"/>
        </w:rPr>
        <w:t>(Figure N)</w:t>
      </w:r>
    </w:p>
    <w:p w:rsidR="003369C2" w:rsidRPr="00842D01" w:rsidRDefault="003369C2" w:rsidP="008F0A44">
      <w:pPr>
        <w:spacing w:after="0"/>
        <w:rPr>
          <w:rFonts w:cstheme="minorHAnsi"/>
          <w:sz w:val="24"/>
          <w:szCs w:val="24"/>
        </w:rPr>
      </w:pPr>
    </w:p>
    <w:p w:rsidR="003369C2" w:rsidRPr="00842D01" w:rsidRDefault="003369C2"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A373DD">
      <w:pPr>
        <w:pStyle w:val="ListParagraph"/>
        <w:numPr>
          <w:ilvl w:val="0"/>
          <w:numId w:val="1"/>
        </w:numPr>
        <w:spacing w:after="0"/>
        <w:rPr>
          <w:rFonts w:cstheme="minorHAnsi"/>
          <w:b/>
          <w:sz w:val="24"/>
          <w:szCs w:val="24"/>
          <w:u w:val="single"/>
        </w:rPr>
      </w:pPr>
      <w:r w:rsidRPr="00842D01">
        <w:rPr>
          <w:rFonts w:cstheme="minorHAnsi"/>
          <w:b/>
          <w:sz w:val="24"/>
          <w:szCs w:val="24"/>
          <w:u w:val="single"/>
        </w:rPr>
        <w:t>Stores</w:t>
      </w:r>
    </w:p>
    <w:p w:rsidR="00A373DD" w:rsidRPr="00842D01" w:rsidRDefault="00A373DD" w:rsidP="00A373DD">
      <w:pPr>
        <w:spacing w:after="0"/>
        <w:ind w:left="720"/>
        <w:rPr>
          <w:rFonts w:cstheme="minorHAnsi"/>
          <w:sz w:val="24"/>
          <w:szCs w:val="24"/>
        </w:rPr>
      </w:pPr>
      <w:r w:rsidRPr="00842D01">
        <w:rPr>
          <w:rFonts w:cstheme="minorHAnsi"/>
          <w:sz w:val="24"/>
          <w:szCs w:val="24"/>
        </w:rPr>
        <w:t>The stores form (Figure O) which is admin access only is much like the tires forms with the exception of the ability to search. Since there are so few s</w:t>
      </w:r>
      <w:r w:rsidR="004B152D" w:rsidRPr="00842D01">
        <w:rPr>
          <w:rFonts w:cstheme="minorHAnsi"/>
          <w:sz w:val="24"/>
          <w:szCs w:val="24"/>
        </w:rPr>
        <w:t xml:space="preserve">tores at the moment you view all the stores on one page </w:t>
      </w:r>
      <w:r w:rsidR="00065387" w:rsidRPr="00842D01">
        <w:rPr>
          <w:rFonts w:cstheme="minorHAnsi"/>
          <w:sz w:val="24"/>
          <w:szCs w:val="24"/>
        </w:rPr>
        <w:t>and simply scroll up and down through the stores</w:t>
      </w:r>
      <w:r w:rsidRPr="00842D01">
        <w:rPr>
          <w:rFonts w:cstheme="minorHAnsi"/>
          <w:sz w:val="24"/>
          <w:szCs w:val="24"/>
        </w:rPr>
        <w:t>.</w:t>
      </w:r>
    </w:p>
    <w:p w:rsidR="00A373DD" w:rsidRPr="00842D01" w:rsidRDefault="00A373DD" w:rsidP="00A373DD">
      <w:pPr>
        <w:spacing w:after="0"/>
        <w:ind w:left="720"/>
        <w:rPr>
          <w:rFonts w:cstheme="minorHAnsi"/>
          <w:sz w:val="24"/>
          <w:szCs w:val="24"/>
        </w:rPr>
      </w:pPr>
    </w:p>
    <w:p w:rsidR="00A373DD" w:rsidRPr="00842D01" w:rsidRDefault="00A373DD" w:rsidP="00A373DD">
      <w:pPr>
        <w:spacing w:after="0"/>
        <w:ind w:left="720"/>
        <w:rPr>
          <w:rFonts w:cstheme="minorHAnsi"/>
          <w:sz w:val="24"/>
          <w:szCs w:val="24"/>
        </w:rPr>
      </w:pPr>
      <w:r w:rsidRPr="00842D01">
        <w:rPr>
          <w:rFonts w:cstheme="minorHAnsi"/>
          <w:sz w:val="24"/>
          <w:szCs w:val="24"/>
        </w:rPr>
        <w:lastRenderedPageBreak/>
        <w:t>You do have the ability to add, modify or delete stores as needed and all pertinent information about the stores is viewable here as well.</w:t>
      </w: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r w:rsidRPr="00842D01">
        <w:rPr>
          <w:rFonts w:cstheme="minorHAnsi"/>
          <w:noProof/>
          <w:sz w:val="24"/>
          <w:szCs w:val="24"/>
        </w:rPr>
        <w:drawing>
          <wp:inline distT="0" distB="0" distL="0" distR="0" wp14:anchorId="78E8FA0C" wp14:editId="1CCDA323">
            <wp:extent cx="5943600" cy="462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F0A44" w:rsidRPr="00842D01" w:rsidRDefault="00A373DD" w:rsidP="00A373DD">
      <w:pPr>
        <w:spacing w:after="0"/>
        <w:jc w:val="center"/>
        <w:rPr>
          <w:rFonts w:cstheme="minorHAnsi"/>
          <w:b/>
          <w:sz w:val="24"/>
          <w:szCs w:val="24"/>
        </w:rPr>
      </w:pPr>
      <w:r w:rsidRPr="00842D01">
        <w:rPr>
          <w:rFonts w:cstheme="minorHAnsi"/>
          <w:b/>
          <w:sz w:val="24"/>
          <w:szCs w:val="24"/>
        </w:rPr>
        <w:t>(Figure O)</w:t>
      </w: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373DD" w:rsidP="008F0A44">
      <w:pPr>
        <w:spacing w:after="0"/>
        <w:rPr>
          <w:rFonts w:cstheme="minorHAnsi"/>
          <w:sz w:val="24"/>
          <w:szCs w:val="24"/>
        </w:rPr>
      </w:pPr>
    </w:p>
    <w:p w:rsidR="00A373DD" w:rsidRPr="00842D01" w:rsidRDefault="00A51D1A" w:rsidP="003756A5">
      <w:pPr>
        <w:pStyle w:val="ListParagraph"/>
        <w:numPr>
          <w:ilvl w:val="0"/>
          <w:numId w:val="1"/>
        </w:numPr>
        <w:spacing w:after="0"/>
        <w:rPr>
          <w:rFonts w:cstheme="minorHAnsi"/>
          <w:b/>
          <w:sz w:val="24"/>
          <w:szCs w:val="24"/>
          <w:u w:val="single"/>
        </w:rPr>
      </w:pPr>
      <w:r w:rsidRPr="00842D01">
        <w:rPr>
          <w:rFonts w:cstheme="minorHAnsi"/>
          <w:b/>
          <w:sz w:val="24"/>
          <w:szCs w:val="24"/>
          <w:u w:val="single"/>
        </w:rPr>
        <w:t>Employees</w:t>
      </w:r>
    </w:p>
    <w:p w:rsidR="00A51D1A" w:rsidRPr="00842D01" w:rsidRDefault="00A51D1A" w:rsidP="003756A5">
      <w:pPr>
        <w:spacing w:after="0"/>
        <w:ind w:left="720"/>
        <w:rPr>
          <w:rFonts w:cstheme="minorHAnsi"/>
          <w:sz w:val="24"/>
          <w:szCs w:val="24"/>
        </w:rPr>
      </w:pPr>
      <w:r w:rsidRPr="00842D01">
        <w:rPr>
          <w:rFonts w:cstheme="minorHAnsi"/>
          <w:sz w:val="24"/>
          <w:szCs w:val="24"/>
        </w:rPr>
        <w:t xml:space="preserve">The employee form (Figure P) gives you the ability to search, add, modify, or delete employees. It does provide a grid view and the choice between scrolling </w:t>
      </w:r>
      <w:proofErr w:type="gramStart"/>
      <w:r w:rsidRPr="00842D01">
        <w:rPr>
          <w:rFonts w:cstheme="minorHAnsi"/>
          <w:sz w:val="24"/>
          <w:szCs w:val="24"/>
        </w:rPr>
        <w:t>or</w:t>
      </w:r>
      <w:proofErr w:type="gramEnd"/>
      <w:r w:rsidRPr="00842D01">
        <w:rPr>
          <w:rFonts w:cstheme="minorHAnsi"/>
          <w:sz w:val="24"/>
          <w:szCs w:val="24"/>
        </w:rPr>
        <w:t xml:space="preserve"> searching for particular employees. It also provides the admin the ability to view user names and </w:t>
      </w:r>
      <w:r w:rsidRPr="00842D01">
        <w:rPr>
          <w:rFonts w:cstheme="minorHAnsi"/>
          <w:sz w:val="24"/>
          <w:szCs w:val="24"/>
        </w:rPr>
        <w:lastRenderedPageBreak/>
        <w:t>passwords for the expressed purpose of providing that info to employees if lost or forgotten.</w:t>
      </w:r>
    </w:p>
    <w:p w:rsidR="00A51D1A" w:rsidRPr="00842D01" w:rsidRDefault="00A51D1A" w:rsidP="008F0A44">
      <w:pPr>
        <w:spacing w:after="0"/>
        <w:rPr>
          <w:rFonts w:cstheme="minorHAnsi"/>
          <w:sz w:val="24"/>
          <w:szCs w:val="24"/>
        </w:rPr>
      </w:pPr>
    </w:p>
    <w:p w:rsidR="00A51D1A" w:rsidRPr="00842D01" w:rsidRDefault="00A51D1A" w:rsidP="008F0A44">
      <w:pPr>
        <w:spacing w:after="0"/>
        <w:rPr>
          <w:rFonts w:cstheme="minorHAnsi"/>
          <w:sz w:val="24"/>
          <w:szCs w:val="24"/>
        </w:rPr>
      </w:pPr>
      <w:r w:rsidRPr="00842D01">
        <w:rPr>
          <w:rFonts w:cstheme="minorHAnsi"/>
          <w:noProof/>
          <w:sz w:val="24"/>
          <w:szCs w:val="24"/>
        </w:rPr>
        <w:drawing>
          <wp:inline distT="0" distB="0" distL="0" distR="0" wp14:anchorId="17F82419" wp14:editId="258D9745">
            <wp:extent cx="594360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A373DD" w:rsidRPr="00842D01" w:rsidRDefault="00A51D1A" w:rsidP="00A51D1A">
      <w:pPr>
        <w:spacing w:after="0"/>
        <w:jc w:val="center"/>
        <w:rPr>
          <w:rFonts w:cstheme="minorHAnsi"/>
          <w:b/>
          <w:sz w:val="24"/>
          <w:szCs w:val="24"/>
        </w:rPr>
      </w:pPr>
      <w:r w:rsidRPr="00842D01">
        <w:rPr>
          <w:rFonts w:cstheme="minorHAnsi"/>
          <w:b/>
          <w:sz w:val="24"/>
          <w:szCs w:val="24"/>
        </w:rPr>
        <w:t>(Figure P)</w:t>
      </w:r>
    </w:p>
    <w:p w:rsidR="00A51D1A" w:rsidRPr="00842D01" w:rsidRDefault="00A51D1A"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A51D1A" w:rsidRPr="00842D01" w:rsidRDefault="003756A5" w:rsidP="00EF54E8">
      <w:pPr>
        <w:pStyle w:val="ListParagraph"/>
        <w:numPr>
          <w:ilvl w:val="0"/>
          <w:numId w:val="1"/>
        </w:numPr>
        <w:spacing w:after="0"/>
        <w:rPr>
          <w:rFonts w:cstheme="minorHAnsi"/>
          <w:b/>
          <w:sz w:val="24"/>
          <w:szCs w:val="24"/>
          <w:u w:val="single"/>
        </w:rPr>
      </w:pPr>
      <w:r w:rsidRPr="00842D01">
        <w:rPr>
          <w:rFonts w:cstheme="minorHAnsi"/>
          <w:b/>
          <w:sz w:val="24"/>
          <w:szCs w:val="24"/>
          <w:u w:val="single"/>
        </w:rPr>
        <w:t>Purchase Orders</w:t>
      </w:r>
    </w:p>
    <w:p w:rsidR="003756A5" w:rsidRPr="00842D01" w:rsidRDefault="003756A5" w:rsidP="00EF54E8">
      <w:pPr>
        <w:spacing w:after="0"/>
        <w:ind w:left="720"/>
        <w:rPr>
          <w:rFonts w:cstheme="minorHAnsi"/>
          <w:sz w:val="24"/>
          <w:szCs w:val="24"/>
        </w:rPr>
      </w:pPr>
      <w:r w:rsidRPr="00842D01">
        <w:rPr>
          <w:rFonts w:cstheme="minorHAnsi"/>
          <w:sz w:val="24"/>
          <w:szCs w:val="24"/>
        </w:rPr>
        <w:t xml:space="preserve">The final form is Purchase Orders (Figure Q) where you have the ability to view open orders, create new purchase orders and receive the orders (warehouse managers). If </w:t>
      </w:r>
      <w:r w:rsidRPr="00842D01">
        <w:rPr>
          <w:rFonts w:cstheme="minorHAnsi"/>
          <w:sz w:val="24"/>
          <w:szCs w:val="24"/>
        </w:rPr>
        <w:lastRenderedPageBreak/>
        <w:t>you have admin access you will have the ability to access all aspects of this form, please see figures Q, R and S.</w:t>
      </w:r>
    </w:p>
    <w:p w:rsidR="00A373DD" w:rsidRPr="00842D01" w:rsidRDefault="00A373DD" w:rsidP="008F0A44">
      <w:pPr>
        <w:spacing w:after="0"/>
        <w:rPr>
          <w:rFonts w:cstheme="minorHAnsi"/>
          <w:sz w:val="24"/>
          <w:szCs w:val="24"/>
        </w:rPr>
      </w:pP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r w:rsidRPr="00842D01">
        <w:rPr>
          <w:rFonts w:cstheme="minorHAnsi"/>
          <w:noProof/>
          <w:sz w:val="24"/>
          <w:szCs w:val="24"/>
        </w:rPr>
        <w:drawing>
          <wp:inline distT="0" distB="0" distL="0" distR="0" wp14:anchorId="43F0F0C8" wp14:editId="0D5203C6">
            <wp:extent cx="5943600" cy="464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842D01" w:rsidRDefault="003756A5" w:rsidP="003756A5">
      <w:pPr>
        <w:spacing w:after="0"/>
        <w:jc w:val="center"/>
        <w:rPr>
          <w:rFonts w:cstheme="minorHAnsi"/>
          <w:b/>
          <w:sz w:val="24"/>
          <w:szCs w:val="24"/>
        </w:rPr>
      </w:pPr>
      <w:r w:rsidRPr="00842D01">
        <w:rPr>
          <w:rFonts w:cstheme="minorHAnsi"/>
          <w:b/>
          <w:sz w:val="24"/>
          <w:szCs w:val="24"/>
        </w:rPr>
        <w:t>(Figure Q)</w:t>
      </w:r>
    </w:p>
    <w:p w:rsidR="003756A5" w:rsidRPr="00842D01" w:rsidRDefault="003756A5"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3756A5" w:rsidRPr="00842D01" w:rsidRDefault="003756A5" w:rsidP="00EF54E8">
      <w:pPr>
        <w:spacing w:after="0"/>
        <w:ind w:left="720"/>
        <w:rPr>
          <w:rFonts w:cstheme="minorHAnsi"/>
          <w:sz w:val="24"/>
          <w:szCs w:val="24"/>
        </w:rPr>
      </w:pPr>
      <w:r w:rsidRPr="00842D01">
        <w:rPr>
          <w:rFonts w:cstheme="minorHAnsi"/>
          <w:sz w:val="24"/>
          <w:szCs w:val="24"/>
        </w:rPr>
        <w:t>Once you press the “Create New Order” button you will be taken to the new order from (Figure R). Here you will populate all required fields and then given the option to print and save or cancel.</w:t>
      </w:r>
    </w:p>
    <w:p w:rsidR="003756A5" w:rsidRPr="00842D01" w:rsidRDefault="003756A5" w:rsidP="008F0A44">
      <w:pPr>
        <w:spacing w:after="0"/>
        <w:rPr>
          <w:rFonts w:cstheme="minorHAnsi"/>
          <w:sz w:val="24"/>
          <w:szCs w:val="24"/>
        </w:rPr>
      </w:pPr>
    </w:p>
    <w:p w:rsidR="003756A5" w:rsidRPr="00842D01" w:rsidRDefault="003756A5" w:rsidP="008F0A44">
      <w:pPr>
        <w:spacing w:after="0"/>
        <w:rPr>
          <w:rFonts w:cstheme="minorHAnsi"/>
          <w:sz w:val="24"/>
          <w:szCs w:val="24"/>
        </w:rPr>
      </w:pPr>
      <w:r w:rsidRPr="00842D01">
        <w:rPr>
          <w:rFonts w:cstheme="minorHAnsi"/>
          <w:noProof/>
          <w:sz w:val="24"/>
          <w:szCs w:val="24"/>
        </w:rPr>
        <w:drawing>
          <wp:inline distT="0" distB="0" distL="0" distR="0" wp14:anchorId="1E67719D" wp14:editId="017E4DBC">
            <wp:extent cx="5943600" cy="464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842D01" w:rsidRDefault="00F05747" w:rsidP="00F05747">
      <w:pPr>
        <w:spacing w:after="0"/>
        <w:jc w:val="center"/>
        <w:rPr>
          <w:rFonts w:cstheme="minorHAnsi"/>
          <w:b/>
          <w:sz w:val="24"/>
          <w:szCs w:val="24"/>
        </w:rPr>
      </w:pPr>
      <w:r w:rsidRPr="00842D01">
        <w:rPr>
          <w:rFonts w:cstheme="minorHAnsi"/>
          <w:b/>
          <w:sz w:val="24"/>
          <w:szCs w:val="24"/>
        </w:rPr>
        <w:t>(Figure R)</w:t>
      </w: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8F0A44">
      <w:pPr>
        <w:spacing w:after="0"/>
        <w:rPr>
          <w:rFonts w:cstheme="minorHAnsi"/>
          <w:sz w:val="24"/>
          <w:szCs w:val="24"/>
        </w:rPr>
      </w:pPr>
    </w:p>
    <w:p w:rsidR="00F05747" w:rsidRPr="00842D01" w:rsidRDefault="00F05747" w:rsidP="00EF54E8">
      <w:pPr>
        <w:spacing w:after="0"/>
        <w:ind w:left="720"/>
        <w:rPr>
          <w:rFonts w:cstheme="minorHAnsi"/>
          <w:sz w:val="24"/>
          <w:szCs w:val="24"/>
        </w:rPr>
      </w:pPr>
      <w:r w:rsidRPr="00842D01">
        <w:rPr>
          <w:rFonts w:cstheme="minorHAnsi"/>
          <w:sz w:val="24"/>
          <w:szCs w:val="24"/>
        </w:rPr>
        <w:t xml:space="preserve">In the instance that there is no warehouse manager on duty the people with admin access to the system will have the ability to receive tires (Figure S). In this form you have </w:t>
      </w:r>
      <w:r w:rsidRPr="00842D01">
        <w:rPr>
          <w:rFonts w:cstheme="minorHAnsi"/>
          <w:sz w:val="24"/>
          <w:szCs w:val="24"/>
        </w:rPr>
        <w:lastRenderedPageBreak/>
        <w:t xml:space="preserve">the ability to record the </w:t>
      </w:r>
      <w:r w:rsidR="00C406D4" w:rsidRPr="00842D01">
        <w:rPr>
          <w:rFonts w:cstheme="minorHAnsi"/>
          <w:sz w:val="24"/>
          <w:szCs w:val="24"/>
        </w:rPr>
        <w:t>quantity o</w:t>
      </w:r>
      <w:r w:rsidRPr="00842D01">
        <w:rPr>
          <w:rFonts w:cstheme="minorHAnsi"/>
          <w:sz w:val="24"/>
          <w:szCs w:val="24"/>
        </w:rPr>
        <w:t xml:space="preserve">f tires received </w:t>
      </w:r>
      <w:r w:rsidR="004B152D" w:rsidRPr="00842D01">
        <w:rPr>
          <w:rFonts w:cstheme="minorHAnsi"/>
          <w:sz w:val="24"/>
          <w:szCs w:val="24"/>
        </w:rPr>
        <w:t xml:space="preserve">then </w:t>
      </w:r>
      <w:r w:rsidR="00C406D4" w:rsidRPr="00842D01">
        <w:rPr>
          <w:rFonts w:cstheme="minorHAnsi"/>
          <w:sz w:val="24"/>
          <w:szCs w:val="24"/>
        </w:rPr>
        <w:t>press OK</w:t>
      </w:r>
      <w:r w:rsidR="004B152D" w:rsidRPr="00842D01">
        <w:rPr>
          <w:rFonts w:cstheme="minorHAnsi"/>
          <w:sz w:val="24"/>
          <w:szCs w:val="24"/>
        </w:rPr>
        <w:t>. In the event that all tires were not received you will have the ability to add comments in the purchase order form on that line item</w:t>
      </w:r>
      <w:r w:rsidR="00C406D4" w:rsidRPr="00842D01">
        <w:rPr>
          <w:rFonts w:cstheme="minorHAnsi"/>
          <w:sz w:val="24"/>
          <w:szCs w:val="24"/>
        </w:rPr>
        <w:t>.</w:t>
      </w:r>
    </w:p>
    <w:p w:rsidR="00C406D4" w:rsidRPr="00842D01" w:rsidRDefault="00C406D4" w:rsidP="008F0A44">
      <w:pPr>
        <w:spacing w:after="0"/>
        <w:rPr>
          <w:rFonts w:cstheme="minorHAnsi"/>
          <w:sz w:val="24"/>
          <w:szCs w:val="24"/>
        </w:rPr>
      </w:pPr>
    </w:p>
    <w:p w:rsidR="00C406D4" w:rsidRPr="00842D01" w:rsidRDefault="00C406D4" w:rsidP="00C406D4">
      <w:pPr>
        <w:spacing w:after="0"/>
        <w:jc w:val="center"/>
        <w:rPr>
          <w:rFonts w:cstheme="minorHAnsi"/>
          <w:sz w:val="24"/>
          <w:szCs w:val="24"/>
        </w:rPr>
      </w:pPr>
      <w:r w:rsidRPr="00842D01">
        <w:rPr>
          <w:rFonts w:cstheme="minorHAnsi"/>
          <w:noProof/>
          <w:sz w:val="24"/>
          <w:szCs w:val="24"/>
        </w:rPr>
        <w:drawing>
          <wp:inline distT="0" distB="0" distL="0" distR="0" wp14:anchorId="6578D387" wp14:editId="6757BEA7">
            <wp:extent cx="3571875" cy="3838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1875" cy="3838575"/>
                    </a:xfrm>
                    <a:prstGeom prst="rect">
                      <a:avLst/>
                    </a:prstGeom>
                    <a:noFill/>
                    <a:ln>
                      <a:noFill/>
                    </a:ln>
                  </pic:spPr>
                </pic:pic>
              </a:graphicData>
            </a:graphic>
          </wp:inline>
        </w:drawing>
      </w:r>
    </w:p>
    <w:p w:rsidR="00C406D4" w:rsidRPr="00842D01" w:rsidRDefault="00C406D4" w:rsidP="00C406D4">
      <w:pPr>
        <w:spacing w:after="0"/>
        <w:jc w:val="center"/>
        <w:rPr>
          <w:rFonts w:cstheme="minorHAnsi"/>
          <w:b/>
          <w:sz w:val="24"/>
          <w:szCs w:val="24"/>
        </w:rPr>
      </w:pPr>
      <w:r w:rsidRPr="00842D01">
        <w:rPr>
          <w:rFonts w:cstheme="minorHAnsi"/>
          <w:b/>
          <w:sz w:val="24"/>
          <w:szCs w:val="24"/>
        </w:rPr>
        <w:t>(Figure S)</w:t>
      </w:r>
    </w:p>
    <w:p w:rsidR="00F05747" w:rsidRPr="00842D01" w:rsidRDefault="00F05747" w:rsidP="008F0A44">
      <w:pPr>
        <w:spacing w:after="0"/>
        <w:rPr>
          <w:rFonts w:cstheme="minorHAnsi"/>
          <w:sz w:val="24"/>
          <w:szCs w:val="24"/>
        </w:rPr>
      </w:pPr>
    </w:p>
    <w:p w:rsidR="00A73BFD" w:rsidRPr="00842D01" w:rsidRDefault="00C406D4" w:rsidP="00EF54E8">
      <w:pPr>
        <w:spacing w:after="0"/>
        <w:ind w:left="720"/>
        <w:rPr>
          <w:rFonts w:cstheme="minorHAnsi"/>
          <w:sz w:val="24"/>
          <w:szCs w:val="24"/>
        </w:rPr>
      </w:pPr>
      <w:r w:rsidRPr="00842D01">
        <w:rPr>
          <w:rFonts w:cstheme="minorHAnsi"/>
          <w:sz w:val="24"/>
          <w:szCs w:val="24"/>
        </w:rPr>
        <w:t>The warehouse managers have access to the purchase order form as well with the exception of</w:t>
      </w:r>
      <w:r w:rsidR="004B152D" w:rsidRPr="00842D01">
        <w:rPr>
          <w:rFonts w:cstheme="minorHAnsi"/>
          <w:sz w:val="24"/>
          <w:szCs w:val="24"/>
        </w:rPr>
        <w:t xml:space="preserve"> not being able to generate purchase orders</w:t>
      </w:r>
      <w:r w:rsidRPr="00842D01">
        <w:rPr>
          <w:rFonts w:cstheme="minorHAnsi"/>
          <w:sz w:val="24"/>
          <w:szCs w:val="24"/>
        </w:rPr>
        <w:t>.</w:t>
      </w:r>
    </w:p>
    <w:p w:rsidR="00A73BFD" w:rsidRPr="00842D01" w:rsidRDefault="00A73BFD">
      <w:pPr>
        <w:rPr>
          <w:rFonts w:cstheme="minorHAnsi"/>
          <w:sz w:val="24"/>
          <w:szCs w:val="24"/>
        </w:rPr>
      </w:pPr>
      <w:r w:rsidRPr="00842D01">
        <w:rPr>
          <w:rFonts w:cstheme="minorHAnsi"/>
          <w:sz w:val="24"/>
          <w:szCs w:val="24"/>
        </w:rPr>
        <w:br w:type="page"/>
      </w:r>
    </w:p>
    <w:p w:rsidR="00F05747" w:rsidRPr="00842D01" w:rsidRDefault="00A73BFD" w:rsidP="00A73BFD">
      <w:pPr>
        <w:pStyle w:val="Heading2"/>
        <w:jc w:val="center"/>
        <w:rPr>
          <w:rFonts w:asciiTheme="minorHAnsi" w:hAnsiTheme="minorHAnsi" w:cstheme="minorHAnsi"/>
          <w:sz w:val="32"/>
          <w:szCs w:val="32"/>
        </w:rPr>
      </w:pPr>
      <w:bookmarkStart w:id="4" w:name="_Toc333346281"/>
      <w:r w:rsidRPr="00842D01">
        <w:rPr>
          <w:rFonts w:asciiTheme="minorHAnsi" w:hAnsiTheme="minorHAnsi" w:cstheme="minorHAnsi"/>
          <w:sz w:val="32"/>
          <w:szCs w:val="32"/>
        </w:rPr>
        <w:lastRenderedPageBreak/>
        <w:t>Technical Requirements</w:t>
      </w:r>
      <w:bookmarkEnd w:id="4"/>
    </w:p>
    <w:p w:rsidR="00A73BFD" w:rsidRPr="00842D01" w:rsidRDefault="00A73BFD" w:rsidP="00A73BFD">
      <w:pPr>
        <w:rPr>
          <w:rFonts w:cstheme="minorHAnsi"/>
        </w:rPr>
      </w:pPr>
    </w:p>
    <w:p w:rsidR="00A73BFD" w:rsidRPr="00842D01" w:rsidRDefault="00A73BFD" w:rsidP="00A73BFD">
      <w:pPr>
        <w:rPr>
          <w:rFonts w:cstheme="minorHAnsi"/>
          <w:sz w:val="24"/>
          <w:szCs w:val="24"/>
        </w:rPr>
      </w:pPr>
      <w:r w:rsidRPr="00842D01">
        <w:rPr>
          <w:rFonts w:cstheme="minorHAnsi"/>
          <w:sz w:val="24"/>
          <w:szCs w:val="24"/>
        </w:rPr>
        <w:t>The followin</w:t>
      </w:r>
      <w:r w:rsidR="00842D01" w:rsidRPr="00842D01">
        <w:rPr>
          <w:rFonts w:cstheme="minorHAnsi"/>
          <w:sz w:val="24"/>
          <w:szCs w:val="24"/>
        </w:rPr>
        <w:t>g system requirements are required for the software to run efficiently:</w:t>
      </w:r>
    </w:p>
    <w:p w:rsidR="00A73BFD" w:rsidRPr="00842D01" w:rsidRDefault="00A73BFD" w:rsidP="00A73BFD">
      <w:pPr>
        <w:rPr>
          <w:rFonts w:cstheme="minorHAnsi"/>
          <w:b/>
          <w:sz w:val="24"/>
          <w:szCs w:val="24"/>
        </w:rPr>
      </w:pPr>
      <w:r w:rsidRPr="00842D01">
        <w:rPr>
          <w:rFonts w:cstheme="minorHAnsi"/>
          <w:sz w:val="24"/>
          <w:szCs w:val="24"/>
        </w:rPr>
        <w:tab/>
      </w:r>
      <w:r w:rsidRPr="00842D01">
        <w:rPr>
          <w:rFonts w:cstheme="minorHAnsi"/>
          <w:b/>
          <w:sz w:val="24"/>
          <w:szCs w:val="24"/>
        </w:rPr>
        <w:t>Central Server</w:t>
      </w:r>
    </w:p>
    <w:p w:rsidR="00A73BFD" w:rsidRDefault="00A73BFD" w:rsidP="00A73BFD">
      <w:pPr>
        <w:ind w:left="1440"/>
        <w:rPr>
          <w:rFonts w:cstheme="minorHAnsi"/>
        </w:rPr>
      </w:pPr>
      <w:r w:rsidRPr="00842D01">
        <w:rPr>
          <w:rFonts w:cstheme="minorHAnsi"/>
          <w:sz w:val="24"/>
          <w:szCs w:val="24"/>
        </w:rPr>
        <w:t>The main server will need to consist of an Intel or AMD based main processing unit with no less than 8 gig of memory, 60 gig of hard drive space, preferably in a RAID 1 or RAID 5 configuration, and a 10/100mg network connection.</w:t>
      </w:r>
      <w:r w:rsidR="00842D01" w:rsidRPr="00842D01">
        <w:rPr>
          <w:rFonts w:cstheme="minorHAnsi"/>
          <w:sz w:val="24"/>
          <w:szCs w:val="24"/>
        </w:rPr>
        <w:t xml:space="preserve"> A standard mouse and keyboard as well as a LCD or other screen will also be required.</w:t>
      </w:r>
    </w:p>
    <w:p w:rsidR="00842D01" w:rsidRDefault="00842D01" w:rsidP="00842D01">
      <w:pPr>
        <w:pStyle w:val="NoSpacing"/>
        <w:rPr>
          <w:b/>
          <w:sz w:val="24"/>
          <w:szCs w:val="24"/>
        </w:rPr>
      </w:pPr>
      <w:r>
        <w:tab/>
      </w:r>
      <w:r w:rsidRPr="00842D01">
        <w:rPr>
          <w:b/>
          <w:sz w:val="24"/>
          <w:szCs w:val="24"/>
        </w:rPr>
        <w:t>Output Devices</w:t>
      </w:r>
    </w:p>
    <w:p w:rsidR="00842D01" w:rsidRDefault="00842D01" w:rsidP="00842D01">
      <w:pPr>
        <w:pStyle w:val="NoSpacing"/>
        <w:rPr>
          <w:b/>
          <w:sz w:val="24"/>
          <w:szCs w:val="24"/>
        </w:rPr>
      </w:pPr>
    </w:p>
    <w:p w:rsidR="00842D01" w:rsidRDefault="00842D01" w:rsidP="00842D01">
      <w:pPr>
        <w:pStyle w:val="NoSpacing"/>
        <w:ind w:left="1440"/>
        <w:rPr>
          <w:sz w:val="24"/>
          <w:szCs w:val="24"/>
        </w:rPr>
      </w:pPr>
      <w:r>
        <w:rPr>
          <w:sz w:val="24"/>
          <w:szCs w:val="24"/>
        </w:rPr>
        <w:t>Due to the nature of some of the reports output by the system, a color printer at the main office where the Admin and Bookkeeper will reside is mandatory.  These reports are used for re-order purposes.</w:t>
      </w:r>
    </w:p>
    <w:p w:rsidR="00842D01" w:rsidRDefault="00842D01" w:rsidP="00842D01">
      <w:pPr>
        <w:pStyle w:val="NoSpacing"/>
        <w:rPr>
          <w:sz w:val="24"/>
          <w:szCs w:val="24"/>
        </w:rPr>
      </w:pPr>
    </w:p>
    <w:p w:rsidR="00842D01" w:rsidRDefault="00842D01" w:rsidP="00842D01">
      <w:pPr>
        <w:pStyle w:val="NoSpacing"/>
        <w:rPr>
          <w:b/>
          <w:sz w:val="24"/>
          <w:szCs w:val="24"/>
        </w:rPr>
      </w:pPr>
      <w:r>
        <w:rPr>
          <w:sz w:val="24"/>
          <w:szCs w:val="24"/>
        </w:rPr>
        <w:tab/>
      </w:r>
      <w:r>
        <w:rPr>
          <w:b/>
          <w:sz w:val="24"/>
          <w:szCs w:val="24"/>
        </w:rPr>
        <w:t>Required Software</w:t>
      </w:r>
    </w:p>
    <w:p w:rsidR="00842D01" w:rsidRDefault="00842D01" w:rsidP="00842D01">
      <w:pPr>
        <w:pStyle w:val="NoSpacing"/>
        <w:rPr>
          <w:b/>
          <w:sz w:val="24"/>
          <w:szCs w:val="24"/>
        </w:rPr>
      </w:pPr>
    </w:p>
    <w:p w:rsidR="00842D01" w:rsidRDefault="00842D01" w:rsidP="00842D01">
      <w:pPr>
        <w:pStyle w:val="NoSpacing"/>
        <w:ind w:left="1440"/>
        <w:rPr>
          <w:rFonts w:cstheme="minorHAnsi"/>
          <w:sz w:val="24"/>
          <w:szCs w:val="24"/>
        </w:rPr>
      </w:pPr>
      <w:r>
        <w:rPr>
          <w:sz w:val="24"/>
          <w:szCs w:val="24"/>
        </w:rPr>
        <w:t>The server operating system will need to be Microsoft Windows 2008R2</w:t>
      </w:r>
      <w:r>
        <w:rPr>
          <w:rFonts w:cstheme="minorHAnsi"/>
          <w:sz w:val="24"/>
          <w:szCs w:val="24"/>
        </w:rPr>
        <w:t>™ or better.</w:t>
      </w:r>
    </w:p>
    <w:p w:rsidR="00842D01" w:rsidRDefault="00842D01" w:rsidP="00842D01">
      <w:pPr>
        <w:pStyle w:val="NoSpacing"/>
        <w:rPr>
          <w:sz w:val="24"/>
          <w:szCs w:val="24"/>
        </w:rPr>
      </w:pPr>
      <w:r>
        <w:rPr>
          <w:sz w:val="24"/>
          <w:szCs w:val="24"/>
        </w:rPr>
        <w:tab/>
      </w:r>
      <w:r>
        <w:rPr>
          <w:sz w:val="24"/>
          <w:szCs w:val="24"/>
        </w:rPr>
        <w:tab/>
      </w:r>
    </w:p>
    <w:p w:rsidR="00842D01" w:rsidRDefault="00842D01" w:rsidP="00842D01">
      <w:pPr>
        <w:pStyle w:val="NoSpacing"/>
        <w:ind w:left="720" w:firstLine="720"/>
        <w:rPr>
          <w:sz w:val="24"/>
          <w:szCs w:val="24"/>
        </w:rPr>
      </w:pPr>
      <w:r>
        <w:rPr>
          <w:sz w:val="24"/>
          <w:szCs w:val="24"/>
        </w:rPr>
        <w:t>The database software required will be Microsoft SQL Server 2008R2</w:t>
      </w:r>
      <w:r>
        <w:rPr>
          <w:rFonts w:cstheme="minorHAnsi"/>
          <w:sz w:val="24"/>
          <w:szCs w:val="24"/>
        </w:rPr>
        <w:t>™</w:t>
      </w:r>
      <w:r>
        <w:rPr>
          <w:sz w:val="24"/>
          <w:szCs w:val="24"/>
        </w:rPr>
        <w:t xml:space="preserve"> or better.</w:t>
      </w:r>
    </w:p>
    <w:p w:rsidR="00842D01" w:rsidRDefault="00842D01" w:rsidP="00842D01">
      <w:pPr>
        <w:pStyle w:val="NoSpacing"/>
        <w:ind w:left="720" w:firstLine="720"/>
        <w:rPr>
          <w:sz w:val="24"/>
          <w:szCs w:val="24"/>
        </w:rPr>
      </w:pPr>
    </w:p>
    <w:p w:rsidR="00842D01" w:rsidRDefault="00842D01" w:rsidP="00842D01">
      <w:pPr>
        <w:pStyle w:val="NoSpacing"/>
        <w:ind w:left="720" w:firstLine="720"/>
        <w:rPr>
          <w:sz w:val="24"/>
          <w:szCs w:val="24"/>
        </w:rPr>
      </w:pPr>
      <w:proofErr w:type="gramStart"/>
      <w:r>
        <w:rPr>
          <w:sz w:val="24"/>
          <w:szCs w:val="24"/>
        </w:rPr>
        <w:t>A</w:t>
      </w:r>
      <w:proofErr w:type="gramEnd"/>
      <w:r>
        <w:rPr>
          <w:sz w:val="24"/>
          <w:szCs w:val="24"/>
        </w:rPr>
        <w:t xml:space="preserve"> antivirus package of the owners choice is recommended.</w:t>
      </w:r>
    </w:p>
    <w:p w:rsidR="00842D01" w:rsidRDefault="00842D01" w:rsidP="00842D01">
      <w:pPr>
        <w:pStyle w:val="NoSpacing"/>
        <w:ind w:left="720" w:firstLine="720"/>
        <w:rPr>
          <w:sz w:val="24"/>
          <w:szCs w:val="24"/>
        </w:rPr>
      </w:pPr>
    </w:p>
    <w:p w:rsidR="00842D01" w:rsidRDefault="00842D01" w:rsidP="00842D01">
      <w:pPr>
        <w:pStyle w:val="NoSpacing"/>
        <w:ind w:left="720" w:firstLine="720"/>
        <w:rPr>
          <w:sz w:val="24"/>
          <w:szCs w:val="24"/>
        </w:rPr>
      </w:pPr>
      <w:r>
        <w:rPr>
          <w:sz w:val="24"/>
          <w:szCs w:val="24"/>
        </w:rPr>
        <w:t xml:space="preserve">A backup package and/or solution </w:t>
      </w:r>
      <w:proofErr w:type="gramStart"/>
      <w:r>
        <w:rPr>
          <w:sz w:val="24"/>
          <w:szCs w:val="24"/>
        </w:rPr>
        <w:t>is</w:t>
      </w:r>
      <w:proofErr w:type="gramEnd"/>
      <w:r>
        <w:rPr>
          <w:sz w:val="24"/>
          <w:szCs w:val="24"/>
        </w:rPr>
        <w:t xml:space="preserve"> highly recommended.</w:t>
      </w:r>
    </w:p>
    <w:p w:rsidR="00842D01" w:rsidRDefault="00842D01" w:rsidP="00842D01">
      <w:pPr>
        <w:pStyle w:val="NoSpacing"/>
        <w:ind w:left="720" w:firstLine="720"/>
        <w:rPr>
          <w:sz w:val="24"/>
          <w:szCs w:val="24"/>
        </w:rPr>
      </w:pPr>
    </w:p>
    <w:p w:rsidR="00842D01" w:rsidRPr="00CB29BB" w:rsidRDefault="00CB29BB" w:rsidP="00CB29BB">
      <w:pPr>
        <w:pStyle w:val="NoSpacing"/>
        <w:ind w:firstLine="720"/>
        <w:rPr>
          <w:b/>
          <w:sz w:val="24"/>
          <w:szCs w:val="24"/>
        </w:rPr>
      </w:pPr>
      <w:r w:rsidRPr="00CB29BB">
        <w:rPr>
          <w:b/>
          <w:sz w:val="24"/>
          <w:szCs w:val="24"/>
        </w:rPr>
        <w:t>Workstation Requirements</w:t>
      </w:r>
    </w:p>
    <w:p w:rsidR="00CB29BB" w:rsidRDefault="00CB29BB" w:rsidP="00CB29BB">
      <w:pPr>
        <w:pStyle w:val="NoSpacing"/>
        <w:ind w:firstLine="720"/>
        <w:rPr>
          <w:sz w:val="24"/>
          <w:szCs w:val="24"/>
        </w:rPr>
      </w:pPr>
    </w:p>
    <w:p w:rsidR="00CB29BB" w:rsidRDefault="00CB29BB" w:rsidP="00CB29BB">
      <w:pPr>
        <w:pStyle w:val="NoSpacing"/>
        <w:ind w:left="1440"/>
        <w:rPr>
          <w:sz w:val="24"/>
          <w:szCs w:val="24"/>
        </w:rPr>
      </w:pPr>
      <w:r>
        <w:rPr>
          <w:sz w:val="24"/>
          <w:szCs w:val="24"/>
        </w:rPr>
        <w:t>All company workstations must have at least Windows XP</w:t>
      </w:r>
      <w:r>
        <w:rPr>
          <w:rFonts w:cstheme="minorHAnsi"/>
          <w:sz w:val="24"/>
          <w:szCs w:val="24"/>
        </w:rPr>
        <w:t>™</w:t>
      </w:r>
      <w:r>
        <w:rPr>
          <w:sz w:val="24"/>
          <w:szCs w:val="24"/>
        </w:rPr>
        <w:t xml:space="preserve"> or better with a minimum of 4g of workstation memory and at least 20g of free hard drive space. A mouse and keyboard with a screen of at least 14” are also required.</w:t>
      </w:r>
    </w:p>
    <w:p w:rsidR="00CB29BB" w:rsidRDefault="00CB29BB" w:rsidP="00CB29BB">
      <w:pPr>
        <w:pStyle w:val="NoSpacing"/>
        <w:ind w:firstLine="720"/>
        <w:rPr>
          <w:sz w:val="24"/>
          <w:szCs w:val="24"/>
        </w:rPr>
      </w:pPr>
    </w:p>
    <w:p w:rsidR="00CB29BB" w:rsidRDefault="00CB29BB" w:rsidP="00CB29BB">
      <w:pPr>
        <w:pStyle w:val="NoSpacing"/>
        <w:ind w:left="1440"/>
        <w:rPr>
          <w:sz w:val="24"/>
          <w:szCs w:val="24"/>
        </w:rPr>
      </w:pPr>
      <w:r>
        <w:rPr>
          <w:sz w:val="24"/>
          <w:szCs w:val="24"/>
        </w:rPr>
        <w:t>Printers will need to at least be black and white with as an option for non-server locations.</w:t>
      </w:r>
    </w:p>
    <w:p w:rsidR="00CB29BB" w:rsidRDefault="00CB29BB" w:rsidP="00CB29BB">
      <w:pPr>
        <w:pStyle w:val="NoSpacing"/>
        <w:ind w:left="1440"/>
        <w:rPr>
          <w:sz w:val="24"/>
          <w:szCs w:val="24"/>
        </w:rPr>
      </w:pPr>
    </w:p>
    <w:p w:rsidR="00CB29BB" w:rsidRDefault="00CB29BB">
      <w:pPr>
        <w:rPr>
          <w:b/>
          <w:sz w:val="24"/>
          <w:szCs w:val="24"/>
        </w:rPr>
      </w:pPr>
      <w:r>
        <w:rPr>
          <w:b/>
          <w:sz w:val="24"/>
          <w:szCs w:val="24"/>
        </w:rPr>
        <w:br w:type="page"/>
      </w:r>
    </w:p>
    <w:p w:rsidR="00CB29BB" w:rsidRDefault="00CB29BB" w:rsidP="00CB29BB">
      <w:pPr>
        <w:pStyle w:val="NoSpacing"/>
        <w:ind w:left="720"/>
        <w:rPr>
          <w:b/>
          <w:sz w:val="24"/>
          <w:szCs w:val="24"/>
        </w:rPr>
      </w:pPr>
      <w:r w:rsidRPr="00CB29BB">
        <w:rPr>
          <w:b/>
          <w:sz w:val="24"/>
          <w:szCs w:val="24"/>
        </w:rPr>
        <w:lastRenderedPageBreak/>
        <w:t>Connectivity Requirements</w:t>
      </w:r>
    </w:p>
    <w:p w:rsidR="00CB29BB" w:rsidRDefault="00CB29BB" w:rsidP="00CB29BB">
      <w:pPr>
        <w:pStyle w:val="NoSpacing"/>
        <w:ind w:left="720"/>
        <w:rPr>
          <w:b/>
          <w:sz w:val="24"/>
          <w:szCs w:val="24"/>
        </w:rPr>
      </w:pPr>
    </w:p>
    <w:p w:rsidR="00CB29BB" w:rsidRDefault="00CB29BB" w:rsidP="00CB29BB">
      <w:pPr>
        <w:pStyle w:val="NoSpacing"/>
        <w:ind w:left="1440"/>
        <w:rPr>
          <w:sz w:val="24"/>
          <w:szCs w:val="24"/>
        </w:rPr>
      </w:pPr>
      <w:r>
        <w:rPr>
          <w:sz w:val="24"/>
          <w:szCs w:val="24"/>
        </w:rPr>
        <w:t>Each location will need to be connected back to the main office with a minimum of a 512kb data connection in order for the workstations to communicate with the central server.</w:t>
      </w:r>
    </w:p>
    <w:p w:rsidR="00CB29BB" w:rsidRDefault="00CB29BB" w:rsidP="00CB29BB">
      <w:pPr>
        <w:pStyle w:val="NoSpacing"/>
        <w:ind w:left="720"/>
        <w:rPr>
          <w:sz w:val="24"/>
          <w:szCs w:val="24"/>
        </w:rPr>
      </w:pPr>
    </w:p>
    <w:p w:rsidR="0009334B" w:rsidRDefault="00CB29BB" w:rsidP="00CB29BB">
      <w:pPr>
        <w:pStyle w:val="NoSpacing"/>
        <w:ind w:left="1440"/>
        <w:rPr>
          <w:sz w:val="24"/>
          <w:szCs w:val="24"/>
        </w:rPr>
      </w:pPr>
      <w:r>
        <w:rPr>
          <w:sz w:val="24"/>
          <w:szCs w:val="24"/>
        </w:rPr>
        <w:t>The local network needs a minimum of 10/100 connectivity between workstations connected to a routing device to provide communications back to the central site.</w:t>
      </w:r>
    </w:p>
    <w:p w:rsidR="0009334B" w:rsidRDefault="0009334B" w:rsidP="0009334B">
      <w:r>
        <w:br w:type="page"/>
      </w:r>
    </w:p>
    <w:p w:rsidR="00CB29BB" w:rsidRDefault="0009334B" w:rsidP="0009334B">
      <w:pPr>
        <w:pStyle w:val="Heading2"/>
        <w:jc w:val="center"/>
        <w:rPr>
          <w:rFonts w:asciiTheme="minorHAnsi" w:hAnsiTheme="minorHAnsi" w:cstheme="minorHAnsi"/>
          <w:sz w:val="32"/>
          <w:szCs w:val="32"/>
        </w:rPr>
      </w:pPr>
      <w:bookmarkStart w:id="5" w:name="_Toc333346282"/>
      <w:r>
        <w:rPr>
          <w:rFonts w:asciiTheme="minorHAnsi" w:hAnsiTheme="minorHAnsi" w:cstheme="minorHAnsi"/>
          <w:sz w:val="32"/>
          <w:szCs w:val="32"/>
        </w:rPr>
        <w:lastRenderedPageBreak/>
        <w:t>Database Specifications</w:t>
      </w:r>
      <w:bookmarkEnd w:id="5"/>
    </w:p>
    <w:p w:rsidR="0009334B" w:rsidRPr="0009334B" w:rsidRDefault="0009334B" w:rsidP="0009334B">
      <w:r>
        <w:rPr>
          <w:noProof/>
        </w:rPr>
        <w:drawing>
          <wp:inline distT="0" distB="0" distL="0" distR="0" wp14:anchorId="013B0E4B" wp14:editId="519FFA35">
            <wp:extent cx="6389436" cy="780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9436" cy="7800975"/>
                    </a:xfrm>
                    <a:prstGeom prst="rect">
                      <a:avLst/>
                    </a:prstGeom>
                    <a:noFill/>
                    <a:ln>
                      <a:noFill/>
                    </a:ln>
                  </pic:spPr>
                </pic:pic>
              </a:graphicData>
            </a:graphic>
          </wp:inline>
        </w:drawing>
      </w:r>
    </w:p>
    <w:sectPr w:rsidR="0009334B" w:rsidRPr="0009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899"/>
    <w:multiLevelType w:val="hybridMultilevel"/>
    <w:tmpl w:val="23E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32D29"/>
    <w:multiLevelType w:val="hybridMultilevel"/>
    <w:tmpl w:val="4FE2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54"/>
    <w:rsid w:val="000329CD"/>
    <w:rsid w:val="00065387"/>
    <w:rsid w:val="0009334B"/>
    <w:rsid w:val="002B6E69"/>
    <w:rsid w:val="003369C2"/>
    <w:rsid w:val="003756A5"/>
    <w:rsid w:val="0038061C"/>
    <w:rsid w:val="003A743D"/>
    <w:rsid w:val="003C3522"/>
    <w:rsid w:val="003F498A"/>
    <w:rsid w:val="00442E29"/>
    <w:rsid w:val="004B152D"/>
    <w:rsid w:val="005C2368"/>
    <w:rsid w:val="006A631A"/>
    <w:rsid w:val="00842D01"/>
    <w:rsid w:val="00856AC1"/>
    <w:rsid w:val="00865AFE"/>
    <w:rsid w:val="008A5E16"/>
    <w:rsid w:val="008E466C"/>
    <w:rsid w:val="008F0A44"/>
    <w:rsid w:val="00A373DD"/>
    <w:rsid w:val="00A51D1A"/>
    <w:rsid w:val="00A73BFD"/>
    <w:rsid w:val="00AA4D01"/>
    <w:rsid w:val="00B24FA4"/>
    <w:rsid w:val="00B25E8B"/>
    <w:rsid w:val="00B64A59"/>
    <w:rsid w:val="00B76054"/>
    <w:rsid w:val="00C32FB4"/>
    <w:rsid w:val="00C406D4"/>
    <w:rsid w:val="00CA484B"/>
    <w:rsid w:val="00CB29BB"/>
    <w:rsid w:val="00D34115"/>
    <w:rsid w:val="00EF54E8"/>
    <w:rsid w:val="00F05747"/>
    <w:rsid w:val="00FB798E"/>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B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 w:type="character" w:customStyle="1" w:styleId="Heading2Char">
    <w:name w:val="Heading 2 Char"/>
    <w:basedOn w:val="DefaultParagraphFont"/>
    <w:link w:val="Heading2"/>
    <w:uiPriority w:val="9"/>
    <w:rsid w:val="00A73BF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42D01"/>
    <w:pPr>
      <w:spacing w:after="0" w:line="240" w:lineRule="auto"/>
    </w:pPr>
  </w:style>
  <w:style w:type="character" w:customStyle="1" w:styleId="Heading1Char">
    <w:name w:val="Heading 1 Char"/>
    <w:basedOn w:val="DefaultParagraphFont"/>
    <w:link w:val="Heading1"/>
    <w:uiPriority w:val="9"/>
    <w:rsid w:val="008E46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466C"/>
    <w:pPr>
      <w:outlineLvl w:val="9"/>
    </w:pPr>
    <w:rPr>
      <w:lang w:eastAsia="ja-JP"/>
    </w:rPr>
  </w:style>
  <w:style w:type="paragraph" w:styleId="TOC2">
    <w:name w:val="toc 2"/>
    <w:basedOn w:val="Normal"/>
    <w:next w:val="Normal"/>
    <w:autoRedefine/>
    <w:uiPriority w:val="39"/>
    <w:unhideWhenUsed/>
    <w:rsid w:val="008E466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3B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 w:type="character" w:customStyle="1" w:styleId="Heading2Char">
    <w:name w:val="Heading 2 Char"/>
    <w:basedOn w:val="DefaultParagraphFont"/>
    <w:link w:val="Heading2"/>
    <w:uiPriority w:val="9"/>
    <w:rsid w:val="00A73BF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42D01"/>
    <w:pPr>
      <w:spacing w:after="0" w:line="240" w:lineRule="auto"/>
    </w:pPr>
  </w:style>
  <w:style w:type="character" w:customStyle="1" w:styleId="Heading1Char">
    <w:name w:val="Heading 1 Char"/>
    <w:basedOn w:val="DefaultParagraphFont"/>
    <w:link w:val="Heading1"/>
    <w:uiPriority w:val="9"/>
    <w:rsid w:val="008E46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466C"/>
    <w:pPr>
      <w:outlineLvl w:val="9"/>
    </w:pPr>
    <w:rPr>
      <w:lang w:eastAsia="ja-JP"/>
    </w:rPr>
  </w:style>
  <w:style w:type="paragraph" w:styleId="TOC2">
    <w:name w:val="toc 2"/>
    <w:basedOn w:val="Normal"/>
    <w:next w:val="Normal"/>
    <w:autoRedefine/>
    <w:uiPriority w:val="39"/>
    <w:unhideWhenUsed/>
    <w:rsid w:val="008E46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043D2-7C68-4F0E-B79C-96A37927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Ayer</dc:creator>
  <cp:lastModifiedBy>JEllis</cp:lastModifiedBy>
  <cp:revision>3</cp:revision>
  <cp:lastPrinted>2012-08-19T18:34:00Z</cp:lastPrinted>
  <dcterms:created xsi:type="dcterms:W3CDTF">2012-08-22T04:02:00Z</dcterms:created>
  <dcterms:modified xsi:type="dcterms:W3CDTF">2012-08-22T15:30:00Z</dcterms:modified>
</cp:coreProperties>
</file>