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C4" w:rsidRPr="00A92043" w:rsidRDefault="004534C4" w:rsidP="004534C4">
      <w:pPr>
        <w:rPr>
          <w:rFonts w:cs="Arial"/>
        </w:rPr>
      </w:pPr>
    </w:p>
    <w:p w:rsidR="004534C4" w:rsidRPr="00C12423" w:rsidRDefault="004534C4" w:rsidP="004534C4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A92043">
        <w:rPr>
          <w:rFonts w:cs="Arial"/>
          <w:b/>
          <w:bCs/>
          <w:sz w:val="28"/>
          <w:szCs w:val="28"/>
          <w:u w:val="single"/>
        </w:rPr>
        <w:t>Agents (Marketers) Codes</w:t>
      </w:r>
      <w:r w:rsidRPr="00A92043">
        <w:rPr>
          <w:rFonts w:cs="Arial"/>
          <w:sz w:val="28"/>
          <w:szCs w:val="28"/>
        </w:rPr>
        <w:t xml:space="preserve"> </w:t>
      </w:r>
      <w:r w:rsidRPr="00A92043">
        <w:rPr>
          <w:rFonts w:cs="Arial"/>
          <w:sz w:val="28"/>
          <w:szCs w:val="28"/>
        </w:rPr>
        <w:tab/>
      </w:r>
      <w:r w:rsidRPr="007E17BA">
        <w:rPr>
          <w:rFonts w:cs="Arial"/>
          <w:b/>
          <w:sz w:val="28"/>
          <w:szCs w:val="28"/>
        </w:rPr>
        <w:t>TBIL_AGENCY_CD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>
        <w:rPr>
          <w:rFonts w:cs="Arial"/>
        </w:rPr>
        <w:t>TBIL_AGCY_CD_MDLE</w:t>
      </w:r>
      <w:r>
        <w:rPr>
          <w:rFonts w:cs="Arial"/>
        </w:rPr>
        <w:tab/>
      </w:r>
      <w:r>
        <w:rPr>
          <w:rFonts w:cs="Arial"/>
        </w:rPr>
        <w:tab/>
        <w:t>System Module   (Char 3)</w:t>
      </w:r>
    </w:p>
    <w:p w:rsidR="004534C4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TBIL_AGCY_TYPE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Types of Agents (see </w:t>
      </w:r>
      <w:proofErr w:type="gramStart"/>
      <w:r w:rsidRPr="00A92043">
        <w:rPr>
          <w:rFonts w:cs="Arial"/>
        </w:rPr>
        <w:t>Below</w:t>
      </w:r>
      <w:proofErr w:type="gramEnd"/>
      <w:r w:rsidRPr="00A92043">
        <w:rPr>
          <w:rFonts w:cs="Arial"/>
        </w:rPr>
        <w:t>)      (Char 3)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TBIL_AGCY_TYPE</w:t>
      </w:r>
      <w:r>
        <w:rPr>
          <w:rFonts w:cs="Arial"/>
        </w:rPr>
        <w:t>_DESC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Types of Agents</w:t>
      </w:r>
      <w:r>
        <w:rPr>
          <w:rFonts w:cs="Arial"/>
        </w:rPr>
        <w:t xml:space="preserve"> Description</w:t>
      </w:r>
      <w:r w:rsidRPr="00A92043">
        <w:rPr>
          <w:rFonts w:cs="Arial"/>
        </w:rPr>
        <w:t xml:space="preserve"> (see </w:t>
      </w:r>
      <w:proofErr w:type="gramStart"/>
      <w:r w:rsidRPr="00A92043">
        <w:rPr>
          <w:rFonts w:cs="Arial"/>
        </w:rPr>
        <w:t>Below</w:t>
      </w:r>
      <w:proofErr w:type="gramEnd"/>
      <w:r w:rsidRPr="00A92043">
        <w:rPr>
          <w:rFonts w:cs="Arial"/>
        </w:rPr>
        <w:t>)</w:t>
      </w:r>
      <w:r>
        <w:rPr>
          <w:rFonts w:cs="Arial"/>
        </w:rPr>
        <w:t xml:space="preserve">      (Char 35</w:t>
      </w:r>
      <w:r w:rsidRPr="00A92043">
        <w:rPr>
          <w:rFonts w:cs="Arial"/>
        </w:rPr>
        <w:t>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</w:p>
    <w:p w:rsidR="004534C4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>REG_</w:t>
      </w:r>
      <w:r w:rsidRPr="00A92043">
        <w:rPr>
          <w:rFonts w:cs="Arial"/>
        </w:rPr>
        <w:t>CODE</w:t>
      </w:r>
      <w:r w:rsidRPr="00A92043">
        <w:rPr>
          <w:rFonts w:cs="Arial"/>
        </w:rPr>
        <w:tab/>
      </w:r>
      <w:r>
        <w:rPr>
          <w:rFonts w:cs="Arial"/>
        </w:rPr>
        <w:t xml:space="preserve">               The Region code of the </w:t>
      </w:r>
      <w:proofErr w:type="spellStart"/>
      <w:r>
        <w:rPr>
          <w:rFonts w:cs="Arial"/>
        </w:rPr>
        <w:t>agentCodes</w:t>
      </w:r>
      <w:proofErr w:type="spellEnd"/>
      <w:r>
        <w:rPr>
          <w:rFonts w:cs="Arial"/>
        </w:rPr>
        <w:t xml:space="preserve"> file. (Char </w:t>
      </w:r>
      <w:r w:rsidRPr="00A92043">
        <w:rPr>
          <w:rFonts w:cs="Arial"/>
        </w:rPr>
        <w:t>5)</w:t>
      </w:r>
    </w:p>
    <w:p w:rsidR="004534C4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>REG_NAME</w:t>
      </w:r>
      <w:r w:rsidRPr="00A92043">
        <w:rPr>
          <w:rFonts w:cs="Arial"/>
        </w:rPr>
        <w:tab/>
      </w:r>
      <w:r>
        <w:rPr>
          <w:rFonts w:cs="Arial"/>
        </w:rPr>
        <w:t xml:space="preserve">               The Region name of the </w:t>
      </w:r>
      <w:proofErr w:type="spellStart"/>
      <w:r>
        <w:rPr>
          <w:rFonts w:cs="Arial"/>
        </w:rPr>
        <w:t>agent</w:t>
      </w:r>
      <w:r w:rsidRPr="00A92043">
        <w:rPr>
          <w:rFonts w:cs="Arial"/>
        </w:rPr>
        <w:t>Codes</w:t>
      </w:r>
      <w:proofErr w:type="spellEnd"/>
      <w:r w:rsidRPr="00A92043">
        <w:rPr>
          <w:rFonts w:cs="Arial"/>
        </w:rPr>
        <w:t xml:space="preserve"> file.</w:t>
      </w:r>
      <w:r>
        <w:rPr>
          <w:rFonts w:cs="Arial"/>
        </w:rPr>
        <w:t xml:space="preserve"> (Char 30</w:t>
      </w:r>
      <w:r w:rsidRPr="00A92043">
        <w:rPr>
          <w:rFonts w:cs="Arial"/>
        </w:rPr>
        <w:t>)</w:t>
      </w:r>
    </w:p>
    <w:p w:rsidR="004534C4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>AGCY_</w:t>
      </w:r>
      <w:r w:rsidRPr="00A92043">
        <w:rPr>
          <w:rFonts w:cs="Arial"/>
        </w:rPr>
        <w:t>CODE</w:t>
      </w:r>
      <w:r w:rsidRPr="00A92043">
        <w:rPr>
          <w:rFonts w:cs="Arial"/>
        </w:rPr>
        <w:tab/>
        <w:t xml:space="preserve">The Agency </w:t>
      </w:r>
      <w:r>
        <w:rPr>
          <w:rFonts w:cs="Arial"/>
        </w:rPr>
        <w:t>code</w:t>
      </w:r>
      <w:r w:rsidRPr="00A92043">
        <w:rPr>
          <w:rFonts w:cs="Arial"/>
        </w:rPr>
        <w:t xml:space="preserve"> of the agent.  (Char 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>AGCY_NAME</w:t>
      </w:r>
      <w:r w:rsidRPr="00A92043">
        <w:rPr>
          <w:rFonts w:cs="Arial"/>
        </w:rPr>
        <w:tab/>
        <w:t xml:space="preserve">The Agency </w:t>
      </w:r>
      <w:r>
        <w:rPr>
          <w:rFonts w:cs="Arial"/>
        </w:rPr>
        <w:t>name of the agent.  (Char 30</w:t>
      </w:r>
      <w:r w:rsidRPr="00A92043">
        <w:rPr>
          <w:rFonts w:cs="Arial"/>
        </w:rPr>
        <w:t>)</w:t>
      </w:r>
    </w:p>
    <w:p w:rsidR="004534C4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>UNIT_</w:t>
      </w:r>
      <w:r w:rsidRPr="00A92043">
        <w:rPr>
          <w:rFonts w:cs="Arial"/>
        </w:rPr>
        <w:t>CODE</w:t>
      </w:r>
      <w:r>
        <w:rPr>
          <w:rFonts w:cs="Arial"/>
        </w:rPr>
        <w:t xml:space="preserve">  </w:t>
      </w:r>
      <w:r w:rsidRPr="00A92043">
        <w:rPr>
          <w:rFonts w:cs="Arial"/>
        </w:rPr>
        <w:tab/>
        <w:t xml:space="preserve">The </w:t>
      </w:r>
      <w:r>
        <w:rPr>
          <w:rFonts w:cs="Arial"/>
        </w:rPr>
        <w:t>Unit code</w:t>
      </w:r>
      <w:r w:rsidRPr="00A92043">
        <w:rPr>
          <w:rFonts w:cs="Arial"/>
        </w:rPr>
        <w:t xml:space="preserve"> of the agent</w:t>
      </w:r>
      <w:r>
        <w:rPr>
          <w:rFonts w:cs="Arial"/>
        </w:rPr>
        <w:t xml:space="preserve">.  (Char </w:t>
      </w:r>
      <w:r w:rsidRPr="00A92043">
        <w:rPr>
          <w:rFonts w:cs="Arial"/>
        </w:rPr>
        <w:t>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</w:t>
      </w:r>
      <w:r>
        <w:rPr>
          <w:rFonts w:cs="Arial"/>
        </w:rPr>
        <w:t xml:space="preserve">UNIT_NAME  </w:t>
      </w:r>
      <w:r w:rsidRPr="00A92043">
        <w:rPr>
          <w:rFonts w:cs="Arial"/>
        </w:rPr>
        <w:tab/>
        <w:t xml:space="preserve">The </w:t>
      </w:r>
      <w:r>
        <w:rPr>
          <w:rFonts w:cs="Arial"/>
        </w:rPr>
        <w:t>Unit name</w:t>
      </w:r>
      <w:r w:rsidRPr="00A92043">
        <w:rPr>
          <w:rFonts w:cs="Arial"/>
        </w:rPr>
        <w:t xml:space="preserve"> of the agent</w:t>
      </w:r>
      <w:r>
        <w:rPr>
          <w:rFonts w:cs="Arial"/>
        </w:rPr>
        <w:t>.  (Char 30</w:t>
      </w:r>
      <w:r w:rsidRPr="00A92043">
        <w:rPr>
          <w:rFonts w:cs="Arial"/>
        </w:rPr>
        <w:t>)</w:t>
      </w:r>
    </w:p>
    <w:p w:rsidR="004534C4" w:rsidRPr="00D30041" w:rsidRDefault="004534C4" w:rsidP="004534C4">
      <w:pPr>
        <w:pStyle w:val="ListParagraph"/>
        <w:spacing w:after="0"/>
        <w:rPr>
          <w:rFonts w:cs="Arial"/>
          <w:b/>
        </w:rPr>
      </w:pPr>
      <w:r w:rsidRPr="00D30041">
        <w:rPr>
          <w:rFonts w:cs="Arial"/>
          <w:b/>
        </w:rPr>
        <w:t>TBIL_AGCY_AGENT_CD</w:t>
      </w:r>
      <w:r w:rsidRPr="00D30041">
        <w:rPr>
          <w:rFonts w:cs="Arial"/>
          <w:b/>
        </w:rPr>
        <w:tab/>
        <w:t xml:space="preserve">  </w:t>
      </w:r>
      <w:r>
        <w:rPr>
          <w:rFonts w:cs="Arial"/>
          <w:b/>
        </w:rPr>
        <w:t xml:space="preserve">            </w:t>
      </w:r>
      <w:proofErr w:type="gramStart"/>
      <w:r>
        <w:rPr>
          <w:rFonts w:cs="Arial"/>
          <w:b/>
        </w:rPr>
        <w:t>The</w:t>
      </w:r>
      <w:proofErr w:type="gramEnd"/>
      <w:r>
        <w:rPr>
          <w:rFonts w:cs="Arial"/>
          <w:b/>
        </w:rPr>
        <w:t xml:space="preserve"> agent Code (Char </w:t>
      </w:r>
      <w:r w:rsidRPr="00D30041">
        <w:rPr>
          <w:rFonts w:cs="Arial"/>
          <w:b/>
        </w:rPr>
        <w:t>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TBIL_AGCY_AGENT_NAME</w:t>
      </w:r>
      <w:r w:rsidRPr="00A92043">
        <w:rPr>
          <w:rFonts w:cs="Arial"/>
        </w:rPr>
        <w:tab/>
        <w:t>Agent full names. Surname first   (Char 100)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TBIL_AGCY_ADRES1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100)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TBIL_AGCY_ADRES2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100)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TBIL_AGCY_PHONE1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25)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TBIL_AGCY_PHONE2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25)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TBIL_AGCY_EMAIL1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35)</w:t>
      </w:r>
    </w:p>
    <w:p w:rsidR="004534C4" w:rsidRPr="00A92043" w:rsidRDefault="004534C4" w:rsidP="004534C4">
      <w:pPr>
        <w:pStyle w:val="ListParagraph"/>
        <w:spacing w:after="0"/>
        <w:rPr>
          <w:rFonts w:cs="Arial"/>
        </w:rPr>
      </w:pPr>
      <w:r w:rsidRPr="00A92043">
        <w:rPr>
          <w:rFonts w:cs="Arial"/>
        </w:rPr>
        <w:t>TBIL_AGCY_EMAIL2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>(Char 35)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proofErr w:type="gramStart"/>
      <w:r w:rsidRPr="00A92043">
        <w:rPr>
          <w:rFonts w:cs="Arial"/>
        </w:rPr>
        <w:t>TBIL_AGCY_AGENT_LEVEL</w:t>
      </w:r>
      <w:r w:rsidRPr="00A92043">
        <w:rPr>
          <w:rFonts w:cs="Arial"/>
        </w:rPr>
        <w:tab/>
        <w:t>Same as Type of agent.</w:t>
      </w:r>
      <w:proofErr w:type="gramEnd"/>
      <w:r w:rsidRPr="00A92043">
        <w:rPr>
          <w:rFonts w:cs="Arial"/>
        </w:rPr>
        <w:t xml:space="preserve"> This will change when the agent position </w:t>
      </w:r>
      <w:proofErr w:type="gramStart"/>
      <w:r w:rsidRPr="00A92043">
        <w:rPr>
          <w:rFonts w:cs="Arial"/>
        </w:rPr>
        <w:t>change  (</w:t>
      </w:r>
      <w:proofErr w:type="gramEnd"/>
      <w:r w:rsidRPr="00A92043">
        <w:rPr>
          <w:rFonts w:cs="Arial"/>
        </w:rPr>
        <w:t>Char 3)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 w:rsidRPr="00A92043">
        <w:rPr>
          <w:rFonts w:cs="Arial"/>
        </w:rPr>
        <w:t>Types of Agents</w:t>
      </w:r>
    </w:p>
    <w:p w:rsidR="004534C4" w:rsidRDefault="004534C4" w:rsidP="004534C4">
      <w:pPr>
        <w:pStyle w:val="ListParagraph"/>
        <w:spacing w:after="0"/>
        <w:ind w:left="3600" w:hanging="2880"/>
        <w:rPr>
          <w:rFonts w:cs="Arial"/>
        </w:rPr>
      </w:pPr>
      <w:r>
        <w:rPr>
          <w:rFonts w:cs="Arial"/>
        </w:rPr>
        <w:t>T – Agency Controller</w:t>
      </w:r>
    </w:p>
    <w:p w:rsidR="004534C4" w:rsidRDefault="004534C4" w:rsidP="004534C4">
      <w:pPr>
        <w:pStyle w:val="ListParagraph"/>
        <w:spacing w:after="0"/>
        <w:ind w:left="3600" w:hanging="2880"/>
        <w:rPr>
          <w:rFonts w:cs="Arial"/>
        </w:rPr>
      </w:pPr>
      <w:r>
        <w:rPr>
          <w:rFonts w:cs="Arial"/>
        </w:rPr>
        <w:t>R – Regional Manager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>
        <w:rPr>
          <w:rFonts w:cs="Arial"/>
        </w:rPr>
        <w:t>S – Senior Agency Manager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 w:rsidRPr="00A92043">
        <w:rPr>
          <w:rFonts w:cs="Arial"/>
        </w:rPr>
        <w:t>M - Agency manager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 w:rsidRPr="00A92043">
        <w:rPr>
          <w:rFonts w:cs="Arial"/>
        </w:rPr>
        <w:t>U – Unit Manager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>
        <w:rPr>
          <w:rFonts w:cs="Arial"/>
        </w:rPr>
        <w:t>N – Senior Sales Exec</w:t>
      </w:r>
    </w:p>
    <w:p w:rsidR="004534C4" w:rsidRPr="00A92043" w:rsidRDefault="004534C4" w:rsidP="004534C4">
      <w:pPr>
        <w:pStyle w:val="ListParagraph"/>
        <w:spacing w:after="0"/>
        <w:ind w:left="3600" w:hanging="2880"/>
        <w:rPr>
          <w:rFonts w:cs="Arial"/>
        </w:rPr>
      </w:pPr>
      <w:r>
        <w:rPr>
          <w:rFonts w:cs="Arial"/>
        </w:rPr>
        <w:t xml:space="preserve">L </w:t>
      </w:r>
      <w:proofErr w:type="gramStart"/>
      <w:r>
        <w:rPr>
          <w:rFonts w:cs="Arial"/>
        </w:rPr>
        <w:t>–  Sales</w:t>
      </w:r>
      <w:proofErr w:type="gramEnd"/>
      <w:r>
        <w:rPr>
          <w:rFonts w:cs="Arial"/>
        </w:rPr>
        <w:t xml:space="preserve"> Exec</w:t>
      </w:r>
    </w:p>
    <w:p w:rsidR="004534C4" w:rsidRDefault="004534C4" w:rsidP="004534C4">
      <w:pPr>
        <w:pStyle w:val="ListParagraph"/>
        <w:spacing w:after="0"/>
        <w:ind w:left="3600" w:hanging="2880"/>
        <w:rPr>
          <w:rFonts w:cs="Arial"/>
        </w:rPr>
      </w:pPr>
    </w:p>
    <w:p w:rsidR="004534C4" w:rsidRPr="00A92043" w:rsidRDefault="004534C4" w:rsidP="004534C4">
      <w:pPr>
        <w:rPr>
          <w:rFonts w:cs="Arial"/>
        </w:rPr>
      </w:pPr>
      <w:r>
        <w:rPr>
          <w:rFonts w:cs="Arial"/>
        </w:rPr>
        <w:t xml:space="preserve"> </w:t>
      </w:r>
    </w:p>
    <w:p w:rsidR="004534C4" w:rsidRPr="00A92043" w:rsidRDefault="004534C4" w:rsidP="004534C4">
      <w:pPr>
        <w:rPr>
          <w:rFonts w:cs="Arial"/>
        </w:rPr>
      </w:pPr>
    </w:p>
    <w:p w:rsidR="005D0EE9" w:rsidRDefault="005D0EE9"/>
    <w:sectPr w:rsidR="005D0EE9" w:rsidSect="005D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46604"/>
    <w:multiLevelType w:val="hybridMultilevel"/>
    <w:tmpl w:val="7668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4C4"/>
    <w:rsid w:val="004534C4"/>
    <w:rsid w:val="005D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C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534C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Yusuf.Saliu</dc:creator>
  <cp:keywords/>
  <dc:description/>
  <cp:lastModifiedBy>Yusuf.Saliu</cp:lastModifiedBy>
  <cp:revision>1</cp:revision>
  <dcterms:created xsi:type="dcterms:W3CDTF">2014-03-04T14:50:00Z</dcterms:created>
  <dcterms:modified xsi:type="dcterms:W3CDTF">2014-03-04T14:50:00Z</dcterms:modified>
</cp:coreProperties>
</file>