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80"/>
        <w:ind w:right="8385"/>
      </w:pPr>
      <w:r>
        <w:rPr/>
        <w:t>DAVE</w:t>
      </w:r>
      <w:r>
        <w:rPr>
          <w:spacing w:val="-16"/>
        </w:rPr>
        <w:t> </w:t>
      </w:r>
      <w:r>
        <w:rPr/>
        <w:t>D.</w:t>
      </w:r>
      <w:r>
        <w:rPr>
          <w:spacing w:val="-15"/>
        </w:rPr>
        <w:t> </w:t>
      </w:r>
      <w:r>
        <w:rPr/>
        <w:t>MEDRANO BSIS 4B</w:t>
      </w:r>
    </w:p>
    <w:p>
      <w:pPr>
        <w:pStyle w:val="BodyText"/>
        <w:spacing w:before="37"/>
      </w:pPr>
    </w:p>
    <w:p>
      <w:pPr>
        <w:pStyle w:val="BodyText"/>
        <w:spacing w:before="1"/>
        <w:ind w:left="3313"/>
      </w:pPr>
      <w:r>
        <w:rPr/>
        <w:t>ISELECT</w:t>
      </w:r>
      <w:r>
        <w:rPr>
          <w:spacing w:val="-3"/>
        </w:rPr>
        <w:t> </w:t>
      </w:r>
      <w:r>
        <w:rPr/>
        <w:t>4</w:t>
      </w:r>
      <w:r>
        <w:rPr>
          <w:spacing w:val="-3"/>
        </w:rPr>
        <w:t> </w:t>
      </w:r>
      <w:r>
        <w:rPr/>
        <w:t>-</w:t>
      </w:r>
      <w:r>
        <w:rPr>
          <w:spacing w:val="-3"/>
        </w:rPr>
        <w:t> </w:t>
      </w:r>
      <w:r>
        <w:rPr>
          <w:spacing w:val="-2"/>
        </w:rPr>
        <w:t>APPLICATION</w:t>
      </w:r>
    </w:p>
    <w:p>
      <w:pPr>
        <w:pStyle w:val="BodyText"/>
        <w:spacing w:before="75"/>
      </w:pPr>
    </w:p>
    <w:p>
      <w:pPr>
        <w:pStyle w:val="ListParagraph"/>
        <w:numPr>
          <w:ilvl w:val="0"/>
          <w:numId w:val="1"/>
        </w:numPr>
        <w:tabs>
          <w:tab w:pos="718" w:val="left" w:leader="none"/>
          <w:tab w:pos="720" w:val="left" w:leader="none"/>
        </w:tabs>
        <w:spacing w:line="276" w:lineRule="auto" w:before="1" w:after="0"/>
        <w:ind w:left="720" w:right="1079" w:hanging="360"/>
        <w:jc w:val="both"/>
        <w:rPr>
          <w:sz w:val="22"/>
        </w:rPr>
      </w:pPr>
      <w:r>
        <w:rPr>
          <w:sz w:val="22"/>
        </w:rPr>
        <w:t>Which product categories drive the biggest profits? Please explain your answer. -The product categories that drive the biggest profits is Toys which totals 38$.</w:t>
      </w:r>
    </w:p>
    <w:p>
      <w:pPr>
        <w:pStyle w:val="BodyText"/>
        <w:spacing w:before="37"/>
      </w:pPr>
    </w:p>
    <w:p>
      <w:pPr>
        <w:pStyle w:val="BodyText"/>
        <w:spacing w:line="276" w:lineRule="auto"/>
        <w:ind w:left="720" w:right="2386"/>
      </w:pPr>
      <w:r>
        <w:rPr/>
        <w:t>Compute</w:t>
      </w:r>
      <w:r>
        <w:rPr>
          <w:spacing w:val="-5"/>
        </w:rPr>
        <w:t> </w:t>
      </w:r>
      <w:r>
        <w:rPr/>
        <w:t>the</w:t>
      </w:r>
      <w:r>
        <w:rPr>
          <w:spacing w:val="-5"/>
        </w:rPr>
        <w:t> </w:t>
      </w:r>
      <w:r>
        <w:rPr/>
        <w:t>profit</w:t>
      </w:r>
      <w:r>
        <w:rPr>
          <w:spacing w:val="-5"/>
        </w:rPr>
        <w:t> </w:t>
      </w:r>
      <w:r>
        <w:rPr/>
        <w:t>per</w:t>
      </w:r>
      <w:r>
        <w:rPr>
          <w:spacing w:val="-5"/>
        </w:rPr>
        <w:t> </w:t>
      </w:r>
      <w:r>
        <w:rPr/>
        <w:t>products(Profit</w:t>
      </w:r>
      <w:r>
        <w:rPr>
          <w:spacing w:val="-5"/>
        </w:rPr>
        <w:t> </w:t>
      </w:r>
      <w:r>
        <w:rPr/>
        <w:t>=</w:t>
      </w:r>
      <w:r>
        <w:rPr>
          <w:spacing w:val="-5"/>
        </w:rPr>
        <w:t> </w:t>
      </w:r>
      <w:r>
        <w:rPr/>
        <w:t>Product</w:t>
      </w:r>
      <w:r>
        <w:rPr>
          <w:spacing w:val="-5"/>
        </w:rPr>
        <w:t> </w:t>
      </w:r>
      <w:r>
        <w:rPr/>
        <w:t>Price</w:t>
      </w:r>
      <w:r>
        <w:rPr>
          <w:spacing w:val="-5"/>
        </w:rPr>
        <w:t> </w:t>
      </w:r>
      <w:r>
        <w:rPr/>
        <w:t>-</w:t>
      </w:r>
      <w:r>
        <w:rPr>
          <w:spacing w:val="-5"/>
        </w:rPr>
        <w:t> </w:t>
      </w:r>
      <w:r>
        <w:rPr/>
        <w:t>Product</w:t>
      </w:r>
      <w:r>
        <w:rPr>
          <w:spacing w:val="-5"/>
        </w:rPr>
        <w:t> </w:t>
      </w:r>
      <w:r>
        <w:rPr/>
        <w:t>Cost) Action Figure: 15.99 </w:t>
      </w:r>
      <w:r>
        <w:rPr>
          <w:w w:val="95"/>
        </w:rPr>
        <w:t>− </w:t>
      </w:r>
      <w:r>
        <w:rPr/>
        <w:t>9.99 = 6.00</w:t>
      </w:r>
    </w:p>
    <w:p>
      <w:pPr>
        <w:pStyle w:val="BodyText"/>
        <w:spacing w:before="38"/>
      </w:pPr>
    </w:p>
    <w:p>
      <w:pPr>
        <w:pStyle w:val="BodyText"/>
        <w:ind w:left="720"/>
      </w:pPr>
      <w:r>
        <w:rPr>
          <w:spacing w:val="-2"/>
        </w:rPr>
        <w:t>Animal</w:t>
      </w:r>
      <w:r>
        <w:rPr>
          <w:spacing w:val="-10"/>
        </w:rPr>
        <w:t> </w:t>
      </w:r>
      <w:r>
        <w:rPr>
          <w:spacing w:val="-2"/>
        </w:rPr>
        <w:t>Figures:</w:t>
      </w:r>
      <w:r>
        <w:rPr>
          <w:spacing w:val="-9"/>
        </w:rPr>
        <w:t> </w:t>
      </w:r>
      <w:r>
        <w:rPr>
          <w:spacing w:val="-2"/>
        </w:rPr>
        <w:t>12.99</w:t>
      </w:r>
      <w:r>
        <w:rPr>
          <w:spacing w:val="-10"/>
        </w:rPr>
        <w:t> </w:t>
      </w:r>
      <w:r>
        <w:rPr>
          <w:spacing w:val="-2"/>
          <w:w w:val="95"/>
        </w:rPr>
        <w:t>−</w:t>
      </w:r>
      <w:r>
        <w:rPr>
          <w:spacing w:val="-6"/>
          <w:w w:val="95"/>
        </w:rPr>
        <w:t> </w:t>
      </w:r>
      <w:r>
        <w:rPr>
          <w:spacing w:val="-2"/>
        </w:rPr>
        <w:t>9.99</w:t>
      </w:r>
      <w:r>
        <w:rPr>
          <w:spacing w:val="-9"/>
        </w:rPr>
        <w:t> </w:t>
      </w:r>
      <w:r>
        <w:rPr>
          <w:spacing w:val="-2"/>
        </w:rPr>
        <w:t>=</w:t>
      </w:r>
      <w:r>
        <w:rPr>
          <w:spacing w:val="-10"/>
        </w:rPr>
        <w:t> </w:t>
      </w:r>
      <w:r>
        <w:rPr>
          <w:spacing w:val="-4"/>
        </w:rPr>
        <w:t>3.00</w:t>
      </w:r>
    </w:p>
    <w:p>
      <w:pPr>
        <w:pStyle w:val="BodyText"/>
        <w:spacing w:before="76"/>
      </w:pPr>
    </w:p>
    <w:p>
      <w:pPr>
        <w:pStyle w:val="BodyText"/>
        <w:ind w:left="720"/>
      </w:pPr>
      <w:r>
        <w:rPr>
          <w:spacing w:val="-2"/>
        </w:rPr>
        <w:t>Dinosaur</w:t>
      </w:r>
      <w:r>
        <w:rPr>
          <w:spacing w:val="-9"/>
        </w:rPr>
        <w:t> </w:t>
      </w:r>
      <w:r>
        <w:rPr>
          <w:spacing w:val="-2"/>
        </w:rPr>
        <w:t>Figures:</w:t>
      </w:r>
      <w:r>
        <w:rPr>
          <w:spacing w:val="-9"/>
        </w:rPr>
        <w:t> </w:t>
      </w:r>
      <w:r>
        <w:rPr>
          <w:spacing w:val="-2"/>
        </w:rPr>
        <w:t>14.99</w:t>
      </w:r>
      <w:r>
        <w:rPr>
          <w:spacing w:val="-9"/>
        </w:rPr>
        <w:t> </w:t>
      </w:r>
      <w:r>
        <w:rPr>
          <w:spacing w:val="-2"/>
          <w:w w:val="95"/>
        </w:rPr>
        <w:t>−</w:t>
      </w:r>
      <w:r>
        <w:rPr>
          <w:spacing w:val="-6"/>
          <w:w w:val="95"/>
        </w:rPr>
        <w:t> </w:t>
      </w:r>
      <w:r>
        <w:rPr>
          <w:spacing w:val="-2"/>
        </w:rPr>
        <w:t>10.99</w:t>
      </w:r>
      <w:r>
        <w:rPr>
          <w:spacing w:val="-9"/>
        </w:rPr>
        <w:t> </w:t>
      </w:r>
      <w:r>
        <w:rPr>
          <w:spacing w:val="-2"/>
        </w:rPr>
        <w:t>=</w:t>
      </w:r>
      <w:r>
        <w:rPr>
          <w:spacing w:val="-9"/>
        </w:rPr>
        <w:t> </w:t>
      </w:r>
      <w:r>
        <w:rPr>
          <w:spacing w:val="-4"/>
        </w:rPr>
        <w:t>4.00</w:t>
      </w:r>
    </w:p>
    <w:p>
      <w:pPr>
        <w:pStyle w:val="BodyText"/>
        <w:spacing w:before="76"/>
      </w:pPr>
    </w:p>
    <w:p>
      <w:pPr>
        <w:pStyle w:val="BodyText"/>
        <w:ind w:left="720"/>
      </w:pPr>
      <w:r>
        <w:rPr>
          <w:spacing w:val="-2"/>
        </w:rPr>
        <w:t>Hot</w:t>
      </w:r>
      <w:r>
        <w:rPr>
          <w:spacing w:val="-8"/>
        </w:rPr>
        <w:t> </w:t>
      </w:r>
      <w:r>
        <w:rPr>
          <w:spacing w:val="-2"/>
        </w:rPr>
        <w:t>Wheels</w:t>
      </w:r>
      <w:r>
        <w:rPr>
          <w:spacing w:val="-8"/>
        </w:rPr>
        <w:t> </w:t>
      </w:r>
      <w:r>
        <w:rPr>
          <w:spacing w:val="-2"/>
        </w:rPr>
        <w:t>5-Pack:</w:t>
      </w:r>
      <w:r>
        <w:rPr>
          <w:spacing w:val="-8"/>
        </w:rPr>
        <w:t> </w:t>
      </w:r>
      <w:r>
        <w:rPr>
          <w:spacing w:val="-2"/>
        </w:rPr>
        <w:t>5.99</w:t>
      </w:r>
      <w:r>
        <w:rPr>
          <w:spacing w:val="-8"/>
        </w:rPr>
        <w:t> </w:t>
      </w:r>
      <w:r>
        <w:rPr>
          <w:spacing w:val="-2"/>
          <w:w w:val="95"/>
        </w:rPr>
        <w:t>−</w:t>
      </w:r>
      <w:r>
        <w:rPr>
          <w:spacing w:val="-5"/>
          <w:w w:val="95"/>
        </w:rPr>
        <w:t> </w:t>
      </w:r>
      <w:r>
        <w:rPr>
          <w:spacing w:val="-2"/>
        </w:rPr>
        <w:t>3.99</w:t>
      </w:r>
      <w:r>
        <w:rPr>
          <w:spacing w:val="-8"/>
        </w:rPr>
        <w:t> </w:t>
      </w:r>
      <w:r>
        <w:rPr>
          <w:spacing w:val="-2"/>
        </w:rPr>
        <w:t>=</w:t>
      </w:r>
      <w:r>
        <w:rPr>
          <w:spacing w:val="-8"/>
        </w:rPr>
        <w:t> </w:t>
      </w:r>
      <w:r>
        <w:rPr>
          <w:spacing w:val="-4"/>
        </w:rPr>
        <w:t>2.00</w:t>
      </w:r>
    </w:p>
    <w:p>
      <w:pPr>
        <w:pStyle w:val="BodyText"/>
        <w:spacing w:before="76"/>
      </w:pPr>
    </w:p>
    <w:p>
      <w:pPr>
        <w:pStyle w:val="BodyText"/>
        <w:ind w:left="720"/>
      </w:pPr>
      <w:r>
        <w:rPr>
          <w:spacing w:val="-2"/>
        </w:rPr>
        <w:t>Lego</w:t>
      </w:r>
      <w:r>
        <w:rPr>
          <w:spacing w:val="-10"/>
        </w:rPr>
        <w:t> </w:t>
      </w:r>
      <w:r>
        <w:rPr>
          <w:spacing w:val="-2"/>
        </w:rPr>
        <w:t>Bricks:</w:t>
      </w:r>
      <w:r>
        <w:rPr>
          <w:spacing w:val="-10"/>
        </w:rPr>
        <w:t> </w:t>
      </w:r>
      <w:r>
        <w:rPr>
          <w:spacing w:val="-2"/>
        </w:rPr>
        <w:t>39.99</w:t>
      </w:r>
      <w:r>
        <w:rPr>
          <w:spacing w:val="-10"/>
        </w:rPr>
        <w:t> </w:t>
      </w:r>
      <w:r>
        <w:rPr>
          <w:spacing w:val="-2"/>
          <w:w w:val="95"/>
        </w:rPr>
        <w:t>−</w:t>
      </w:r>
      <w:r>
        <w:rPr>
          <w:spacing w:val="-6"/>
          <w:w w:val="95"/>
        </w:rPr>
        <w:t> </w:t>
      </w:r>
      <w:r>
        <w:rPr>
          <w:spacing w:val="-2"/>
        </w:rPr>
        <w:t>34.99</w:t>
      </w:r>
      <w:r>
        <w:rPr>
          <w:spacing w:val="-10"/>
        </w:rPr>
        <w:t> </w:t>
      </w:r>
      <w:r>
        <w:rPr>
          <w:spacing w:val="-2"/>
        </w:rPr>
        <w:t>=</w:t>
      </w:r>
      <w:r>
        <w:rPr>
          <w:spacing w:val="-10"/>
        </w:rPr>
        <w:t> </w:t>
      </w:r>
      <w:r>
        <w:rPr>
          <w:spacing w:val="-4"/>
        </w:rPr>
        <w:t>5.00</w:t>
      </w:r>
    </w:p>
    <w:p>
      <w:pPr>
        <w:pStyle w:val="BodyText"/>
        <w:spacing w:before="76"/>
      </w:pPr>
    </w:p>
    <w:p>
      <w:pPr>
        <w:pStyle w:val="BodyText"/>
        <w:ind w:left="720"/>
      </w:pPr>
      <w:r>
        <w:rPr>
          <w:spacing w:val="-4"/>
        </w:rPr>
        <w:t>Mr.</w:t>
      </w:r>
      <w:r>
        <w:rPr>
          <w:spacing w:val="-6"/>
        </w:rPr>
        <w:t> </w:t>
      </w:r>
      <w:r>
        <w:rPr>
          <w:spacing w:val="-4"/>
        </w:rPr>
        <w:t>Potatohead:</w:t>
      </w:r>
      <w:r>
        <w:rPr>
          <w:spacing w:val="-5"/>
        </w:rPr>
        <w:t> </w:t>
      </w:r>
      <w:r>
        <w:rPr>
          <w:spacing w:val="-4"/>
        </w:rPr>
        <w:t>9.99</w:t>
      </w:r>
      <w:r>
        <w:rPr>
          <w:spacing w:val="-6"/>
        </w:rPr>
        <w:t> </w:t>
      </w:r>
      <w:r>
        <w:rPr>
          <w:spacing w:val="-4"/>
        </w:rPr>
        <w:t>−</w:t>
      </w:r>
      <w:r>
        <w:rPr>
          <w:spacing w:val="-5"/>
        </w:rPr>
        <w:t> </w:t>
      </w:r>
      <w:r>
        <w:rPr>
          <w:spacing w:val="-4"/>
        </w:rPr>
        <w:t>4.99</w:t>
      </w:r>
      <w:r>
        <w:rPr>
          <w:spacing w:val="-5"/>
        </w:rPr>
        <w:t> </w:t>
      </w:r>
      <w:r>
        <w:rPr>
          <w:spacing w:val="-4"/>
        </w:rPr>
        <w:t>=</w:t>
      </w:r>
      <w:r>
        <w:rPr>
          <w:spacing w:val="-6"/>
        </w:rPr>
        <w:t> </w:t>
      </w:r>
      <w:r>
        <w:rPr>
          <w:spacing w:val="-4"/>
        </w:rPr>
        <w:t>5.00</w:t>
      </w:r>
    </w:p>
    <w:p>
      <w:pPr>
        <w:pStyle w:val="BodyText"/>
        <w:spacing w:before="76"/>
      </w:pPr>
    </w:p>
    <w:p>
      <w:pPr>
        <w:pStyle w:val="BodyText"/>
        <w:ind w:left="720"/>
      </w:pPr>
      <w:r>
        <w:rPr>
          <w:spacing w:val="-2"/>
        </w:rPr>
        <w:t>Plush</w:t>
      </w:r>
      <w:r>
        <w:rPr>
          <w:spacing w:val="-11"/>
        </w:rPr>
        <w:t> </w:t>
      </w:r>
      <w:r>
        <w:rPr>
          <w:spacing w:val="-2"/>
        </w:rPr>
        <w:t>Pony:</w:t>
      </w:r>
      <w:r>
        <w:rPr>
          <w:spacing w:val="-10"/>
        </w:rPr>
        <w:t> </w:t>
      </w:r>
      <w:r>
        <w:rPr>
          <w:spacing w:val="-2"/>
        </w:rPr>
        <w:t>19.99</w:t>
      </w:r>
      <w:r>
        <w:rPr>
          <w:spacing w:val="-10"/>
        </w:rPr>
        <w:t> </w:t>
      </w:r>
      <w:r>
        <w:rPr>
          <w:spacing w:val="-2"/>
          <w:w w:val="95"/>
        </w:rPr>
        <w:t>−</w:t>
      </w:r>
      <w:r>
        <w:rPr>
          <w:spacing w:val="-7"/>
          <w:w w:val="95"/>
        </w:rPr>
        <w:t> </w:t>
      </w:r>
      <w:r>
        <w:rPr>
          <w:spacing w:val="-2"/>
        </w:rPr>
        <w:t>8.99</w:t>
      </w:r>
      <w:r>
        <w:rPr>
          <w:spacing w:val="-10"/>
        </w:rPr>
        <w:t> </w:t>
      </w:r>
      <w:r>
        <w:rPr>
          <w:spacing w:val="-2"/>
        </w:rPr>
        <w:t>=</w:t>
      </w:r>
      <w:r>
        <w:rPr>
          <w:spacing w:val="-10"/>
        </w:rPr>
        <w:t> </w:t>
      </w:r>
      <w:r>
        <w:rPr>
          <w:spacing w:val="-2"/>
        </w:rPr>
        <w:t>11.00</w:t>
      </w:r>
    </w:p>
    <w:p>
      <w:pPr>
        <w:pStyle w:val="BodyText"/>
        <w:spacing w:before="76"/>
      </w:pPr>
    </w:p>
    <w:p>
      <w:pPr>
        <w:pStyle w:val="BodyText"/>
        <w:ind w:left="720"/>
      </w:pPr>
      <w:r>
        <w:rPr>
          <w:spacing w:val="-4"/>
        </w:rPr>
        <w:t>Teddy</w:t>
      </w:r>
      <w:r>
        <w:rPr>
          <w:spacing w:val="-9"/>
        </w:rPr>
        <w:t> </w:t>
      </w:r>
      <w:r>
        <w:rPr>
          <w:spacing w:val="-4"/>
        </w:rPr>
        <w:t>Bear:</w:t>
      </w:r>
      <w:r>
        <w:rPr>
          <w:spacing w:val="-8"/>
        </w:rPr>
        <w:t> </w:t>
      </w:r>
      <w:r>
        <w:rPr>
          <w:spacing w:val="-4"/>
        </w:rPr>
        <w:t>12.99</w:t>
      </w:r>
      <w:r>
        <w:rPr>
          <w:spacing w:val="-9"/>
        </w:rPr>
        <w:t> </w:t>
      </w:r>
      <w:r>
        <w:rPr>
          <w:spacing w:val="-4"/>
        </w:rPr>
        <w:t>−</w:t>
      </w:r>
      <w:r>
        <w:rPr>
          <w:spacing w:val="-8"/>
        </w:rPr>
        <w:t> </w:t>
      </w:r>
      <w:r>
        <w:rPr>
          <w:spacing w:val="-4"/>
        </w:rPr>
        <w:t>10.99</w:t>
      </w:r>
      <w:r>
        <w:rPr>
          <w:spacing w:val="-8"/>
        </w:rPr>
        <w:t> </w:t>
      </w:r>
      <w:r>
        <w:rPr>
          <w:spacing w:val="-4"/>
        </w:rPr>
        <w:t>=</w:t>
      </w:r>
      <w:r>
        <w:rPr>
          <w:spacing w:val="-9"/>
        </w:rPr>
        <w:t> </w:t>
      </w:r>
      <w:r>
        <w:rPr>
          <w:spacing w:val="-4"/>
        </w:rPr>
        <w:t>2.00</w:t>
      </w:r>
    </w:p>
    <w:p>
      <w:pPr>
        <w:pStyle w:val="BodyText"/>
        <w:spacing w:before="75"/>
      </w:pPr>
    </w:p>
    <w:p>
      <w:pPr>
        <w:pStyle w:val="BodyText"/>
        <w:spacing w:before="1"/>
        <w:ind w:left="720"/>
      </w:pPr>
      <w:r>
        <w:rPr/>
        <w:t>Total</w:t>
      </w:r>
      <w:r>
        <w:rPr>
          <w:spacing w:val="-15"/>
        </w:rPr>
        <w:t> </w:t>
      </w:r>
      <w:r>
        <w:rPr/>
        <w:t>=</w:t>
      </w:r>
      <w:r>
        <w:rPr>
          <w:spacing w:val="-15"/>
        </w:rPr>
        <w:t> </w:t>
      </w:r>
      <w:r>
        <w:rPr>
          <w:spacing w:val="-2"/>
        </w:rPr>
        <w:t>38.00</w:t>
      </w:r>
    </w:p>
    <w:p>
      <w:pPr>
        <w:pStyle w:val="BodyText"/>
      </w:pPr>
    </w:p>
    <w:p>
      <w:pPr>
        <w:pStyle w:val="BodyText"/>
      </w:pPr>
    </w:p>
    <w:p>
      <w:pPr>
        <w:pStyle w:val="BodyText"/>
      </w:pPr>
    </w:p>
    <w:p>
      <w:pPr>
        <w:pStyle w:val="BodyText"/>
        <w:spacing w:before="189"/>
      </w:pPr>
    </w:p>
    <w:p>
      <w:pPr>
        <w:pStyle w:val="ListParagraph"/>
        <w:numPr>
          <w:ilvl w:val="0"/>
          <w:numId w:val="1"/>
        </w:numPr>
        <w:tabs>
          <w:tab w:pos="718" w:val="left" w:leader="none"/>
          <w:tab w:pos="720" w:val="left" w:leader="none"/>
        </w:tabs>
        <w:spacing w:line="276" w:lineRule="auto" w:before="0" w:after="0"/>
        <w:ind w:left="720" w:right="1078" w:hanging="360"/>
        <w:jc w:val="both"/>
        <w:rPr>
          <w:sz w:val="22"/>
        </w:rPr>
      </w:pPr>
      <w:r>
        <w:rPr>
          <w:sz w:val="22"/>
        </w:rPr>
        <w:t>Can you find any seasonal trends or patterns in the sales data? (Make a chart to show the seasonal trends or patterns in Microsoft excel) and explain your chart. -The chart shows that Toys and Sports Outdoors category are in demand when it is summer while Arts and Craft on the other hand has in demand sales during the school season. Electronics on gift giving holidays and Games are at consistent year-round demand</w:t>
      </w:r>
    </w:p>
    <w:p>
      <w:pPr>
        <w:pStyle w:val="ListParagraph"/>
        <w:spacing w:after="0" w:line="276" w:lineRule="auto"/>
        <w:jc w:val="both"/>
        <w:rPr>
          <w:sz w:val="22"/>
        </w:rPr>
        <w:sectPr>
          <w:type w:val="continuous"/>
          <w:pgSz w:w="12240" w:h="15840"/>
          <w:pgMar w:top="1360" w:bottom="280" w:left="1440" w:right="360"/>
        </w:sectPr>
      </w:pPr>
    </w:p>
    <w:p>
      <w:pPr>
        <w:pStyle w:val="BodyText"/>
        <w:ind w:left="750"/>
        <w:rPr>
          <w:sz w:val="20"/>
        </w:rPr>
      </w:pPr>
      <w:r>
        <w:rPr>
          <w:sz w:val="20"/>
        </w:rPr>
        <w:drawing>
          <wp:inline distT="0" distB="0" distL="0" distR="0">
            <wp:extent cx="5943343" cy="441940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3343" cy="4419409"/>
                    </a:xfrm>
                    <a:prstGeom prst="rect">
                      <a:avLst/>
                    </a:prstGeom>
                  </pic:spPr>
                </pic:pic>
              </a:graphicData>
            </a:graphic>
          </wp:inline>
        </w:drawing>
      </w:r>
      <w:r>
        <w:rPr>
          <w:sz w:val="20"/>
        </w:rPr>
      </w:r>
    </w:p>
    <w:sectPr>
      <w:pgSz w:w="12240" w:h="15840"/>
      <w:pgMar w:top="146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720" w:right="1078"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ISELECT4_L2APPLICATION_MEDRANO</dc:title>
  <dcterms:created xsi:type="dcterms:W3CDTF">2025-09-14T15:41:02Z</dcterms:created>
  <dcterms:modified xsi:type="dcterms:W3CDTF">2025-09-14T15:41:02Z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Producer">
    <vt:lpwstr>Skia/PDF m141 Google Docs Renderer</vt:lpwstr>
  </property>
  <property fmtid="{D5CDD505-2E9C-101B-9397-08002B2CF9AE}" pid="4" name="LastSaved">
    <vt:filetime>2025-09-14T00:00:00Z</vt:filetime>
  </property>
</Properties>
</file>