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40"/>
      </w:pPr>
      <w:r>
        <w:rPr>
          <w:b/>
        </w:rPr>
        <w:t xml:space="preserve">DISPOSITION OF REMAINS AND APPOINTMENT OF AGENT</w:t>
      </w:r>
    </w:p>
    <w:p>
      <w:pPr>
        <w:spacing w:after="240"/>
      </w:pPr>
      <w:r>
        <w:t xml:space="preserve">The powers granted in this form are defined in Connecticut General Statutes</w:t>
      </w:r>
    </w:p>
    <w:p>
      <w:pPr>
        <w:spacing w:after="160"/>
      </w:pPr>
      <w:r>
        <w:t xml:space="preserve">I, {{client_name}} of {{client_town}}, Connecticut, being of sound mind, make known that upon my death my body shall be disposed of in the following manner:</w:t>
      </w:r>
    </w:p>
    <w:p>
      <w:pPr>
        <w:spacing w:after="200"/>
      </w:pPr>
      <w:r>
        <w:t xml:space="preserve">{{disposition_directions}}</w:t>
      </w:r>
    </w:p>
    <w:p>
      <w:pPr>
        <w:spacing w:after="160"/>
      </w:pPr>
      <w:r>
        <w:t xml:space="preserve">I appoint {{disposition_agent1_name}}, having an address and telephone number of {{disposition_agent1_address_phone}}, to have custody and control of my body to act as my agent to carry out the disposition directions expressed in this document, and in the absence of disposition directions, to have custody and control of my body and to determine the disposition of my body.</w:t>
      </w:r>
    </w:p>
    <w:p>
      <w:r>
        <w:t>{{#has_disposition_agent2}}</w:t>
      </w:r>
    </w:p>
    <w:p>
      <w:pPr>
        <w:spacing w:after="160"/>
      </w:pPr>
      <w:r>
        <w:t xml:space="preserve">If {{disposition_agent1_name}} shall decline to act or cannot be located within forty-eight hours of my death or the discovery of my body, then {{disposition_agent2_name}}, having an address and telephone number of {{disposition_agent2_address_phone}}, shall act in that person's place and stead.</w:t>
      </w:r>
    </w:p>
    <w:p>
      <w:r>
        <w:t>{{/has_disposition_agent2}}</w:t>
      </w:r>
    </w:p>
    <w:p>
      <w:pPr>
        <w:spacing w:after="200"/>
      </w:pPr>
      <w:r>
        <w:t xml:space="preserve">Executed at 245 Cherry Street, Milford, Connecticut on {{signing_date}}</w:t>
      </w:r>
    </w:p>
    <w:p>
      <w:pPr>
        <w:spacing w:after="40"/>
      </w:pPr>
      <w:r>
        <w:t xml:space="preserve">____________________________________</w:t>
      </w:r>
    </w:p>
    <w:p>
      <w:pPr>
        <w:spacing w:after="200"/>
      </w:pPr>
      <w:r>
        <w:t xml:space="preserve">{{client_name}}</w:t>
      </w:r>
    </w:p>
    <w:p>
      <w:pPr>
        <w:spacing w:after="160"/>
      </w:pPr>
      <w:r>
        <w:t xml:space="preserve">Signed in our presence by {{client_name}} who, at the time of the execution of this document, appeared to be of sound mind and over eighteen years old.</w:t>
      </w:r>
    </w:p>
    <w:p>
      <w:pPr>
        <w:spacing w:after="160"/>
      </w:pPr>
      <w:r>
        <w:t xml:space="preserve">The author appeared to be under no improper influence.</w:t>
      </w:r>
    </w:p>
    <w:p>
      <w:pPr>
        <w:spacing w:after="200"/>
      </w:pPr>
      <w:r>
        <w:t xml:space="preserve">We have subscribed this document in the author's presence and at the author's request and in the presence of each other.</w:t>
      </w:r>
    </w:p>
    <w:p>
      <w:pPr>
        <w:spacing w:after="40"/>
      </w:pPr>
      <w:r>
        <w:t xml:space="preserve">______________________________ ______________________________</w:t>
      </w:r>
    </w:p>
    <w:p>
      <w:pPr>
        <w:spacing w:after="40"/>
      </w:pPr>
      <w:r>
        <w:t xml:space="preserve">{{witness1_name}}                    {{witness2_name}}</w:t>
      </w:r>
    </w:p>
    <w:p>
      <w:pPr>
        <w:spacing w:after="160"/>
      </w:pPr>
      <w:r>
        <w:t xml:space="preserve">Ansonia, Connecticut 06401          North Haven, Connecticut 06473</w:t>
      </w:r>
    </w:p>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