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3D981" w14:textId="0E5E2C37" w:rsidR="00AC5BDA" w:rsidRPr="00EE579C" w:rsidRDefault="00AC5BDA" w:rsidP="00AC5BDA">
      <w:pPr>
        <w:jc w:val="center"/>
        <w:rPr>
          <w:b/>
        </w:rPr>
      </w:pPr>
      <w:r>
        <w:rPr>
          <w:b/>
        </w:rPr>
        <w:t>Computational Assignment</w:t>
      </w:r>
    </w:p>
    <w:p w14:paraId="57AC1DDA" w14:textId="77777777" w:rsidR="00AC5BDA" w:rsidRDefault="00AC5BDA" w:rsidP="00AC5BDA">
      <w:pPr>
        <w:jc w:val="center"/>
        <w:rPr>
          <w:rFonts w:ascii="Open Sans" w:hAnsi="Open Sans" w:cs="Open Sans"/>
          <w:b/>
          <w:szCs w:val="20"/>
          <w:lang w:val="en-GB"/>
        </w:rPr>
      </w:pPr>
      <w:r>
        <w:rPr>
          <w:rFonts w:ascii="Open Sans" w:hAnsi="Open Sans" w:cs="Open Sans"/>
          <w:b/>
          <w:szCs w:val="20"/>
          <w:lang w:val="en-GB"/>
        </w:rPr>
        <w:t>Empirical Industrial Organization and Market Design</w:t>
      </w:r>
    </w:p>
    <w:p w14:paraId="5FF0EB96" w14:textId="53911774" w:rsidR="00817EBF" w:rsidRPr="006029E5" w:rsidRDefault="00AC5BDA" w:rsidP="006029E5">
      <w:pPr>
        <w:jc w:val="center"/>
        <w:rPr>
          <w:rFonts w:ascii="Open Sans" w:hAnsi="Open Sans" w:cs="Open Sans"/>
          <w:b/>
          <w:szCs w:val="20"/>
          <w:lang w:val="en-GB"/>
        </w:rPr>
      </w:pPr>
      <w:r>
        <w:rPr>
          <w:rFonts w:ascii="Open Sans" w:hAnsi="Open Sans" w:cs="Open Sans"/>
          <w:b/>
          <w:szCs w:val="20"/>
          <w:lang w:val="en-GB"/>
        </w:rPr>
        <w:t>Due by midnight of December 1</w:t>
      </w:r>
      <w:r w:rsidR="00736BE0">
        <w:rPr>
          <w:rFonts w:ascii="Open Sans" w:hAnsi="Open Sans" w:cs="Open Sans"/>
          <w:b/>
          <w:szCs w:val="20"/>
          <w:lang w:val="en-GB"/>
        </w:rPr>
        <w:t>8</w:t>
      </w:r>
      <w:r w:rsidRPr="00634164">
        <w:rPr>
          <w:rFonts w:ascii="Open Sans" w:hAnsi="Open Sans" w:cs="Open Sans"/>
          <w:b/>
          <w:szCs w:val="20"/>
          <w:lang w:val="en-GB"/>
        </w:rPr>
        <w:t>, 201</w:t>
      </w:r>
      <w:r w:rsidR="00A9457C">
        <w:rPr>
          <w:rFonts w:ascii="Open Sans" w:hAnsi="Open Sans" w:cs="Open Sans"/>
          <w:b/>
          <w:szCs w:val="20"/>
          <w:lang w:val="en-GB"/>
        </w:rPr>
        <w:t>9</w:t>
      </w:r>
    </w:p>
    <w:p w14:paraId="69405A92" w14:textId="352C8E6F" w:rsidR="0039388B" w:rsidRDefault="00F92824" w:rsidP="00016842">
      <w:pPr>
        <w:jc w:val="both"/>
      </w:pPr>
      <w:r>
        <w:t xml:space="preserve">This </w:t>
      </w:r>
      <w:r w:rsidR="00C12139">
        <w:t>assignment</w:t>
      </w:r>
      <w:r w:rsidR="00817EBF">
        <w:t xml:space="preserve"> will </w:t>
      </w:r>
      <w:r w:rsidR="0039388B">
        <w:t>require you to estimate a random coefficient logit model (i.e., BLP) for the app market that you analyzed in your problem sets 1 and 2. Please use the dataset enclose</w:t>
      </w:r>
      <w:r w:rsidR="00945B4E">
        <w:t>d</w:t>
      </w:r>
      <w:r w:rsidR="0039388B">
        <w:t xml:space="preserve"> in the Computational Assignment  folder as it contains downloads performed at different points in time, so that you can exploit </w:t>
      </w:r>
      <w:r w:rsidR="00945B4E">
        <w:t>the</w:t>
      </w:r>
      <w:r w:rsidR="0039388B">
        <w:t xml:space="preserve"> time variability for identification.</w:t>
      </w:r>
      <w:r w:rsidR="00945B4E">
        <w:t xml:space="preserve"> In the same folder you also have a second dataset containing demographic characteristics of the different markets.</w:t>
      </w:r>
    </w:p>
    <w:p w14:paraId="6E18519B" w14:textId="4F2AB022" w:rsidR="0039388B" w:rsidRDefault="0039388B" w:rsidP="00016842">
      <w:pPr>
        <w:jc w:val="both"/>
      </w:pPr>
      <w:r>
        <w:t xml:space="preserve">Your task consists of performing the estimation of a baseline BLP model and to evaluate a few alternative specifications. To simplify your work, instead of starting from scratch, you are welcome to begin from my BLP codes enclosed in the folder. Note that these codes (there is both a </w:t>
      </w:r>
      <w:proofErr w:type="spellStart"/>
      <w:r>
        <w:t>Matlab</w:t>
      </w:r>
      <w:proofErr w:type="spellEnd"/>
      <w:r>
        <w:t xml:space="preserve"> and a Python version) perform the analysis for a different dataset/market (that of Medicare Part D), so you will need to operate the needed changes.</w:t>
      </w:r>
      <w:r>
        <w:rPr>
          <w:rStyle w:val="FootnoteReference"/>
        </w:rPr>
        <w:footnoteReference w:id="1"/>
      </w:r>
    </w:p>
    <w:p w14:paraId="7FA89B8B" w14:textId="210BBE43" w:rsidR="00AD7833" w:rsidRDefault="00945B4E" w:rsidP="00016842">
      <w:pPr>
        <w:jc w:val="both"/>
        <w:rPr>
          <w:rFonts w:cs="Arial"/>
        </w:rPr>
      </w:pPr>
      <w:r w:rsidRPr="00945B4E">
        <w:rPr>
          <w:rFonts w:cs="Arial"/>
          <w:b/>
          <w:bCs/>
        </w:rPr>
        <w:t>Premise</w:t>
      </w:r>
      <w:r>
        <w:rPr>
          <w:rFonts w:cs="Arial"/>
        </w:rPr>
        <w:t>: some notation used in my code is as follows. The master file is called “r1_medicare.m” and, within this file, the crucial objects are:</w:t>
      </w:r>
    </w:p>
    <w:p w14:paraId="0264117F" w14:textId="77777777" w:rsidR="00AD7833" w:rsidRDefault="00AD7833" w:rsidP="00016842">
      <w:pPr>
        <w:jc w:val="both"/>
        <w:rPr>
          <w:rFonts w:cs="Arial"/>
        </w:rPr>
      </w:pPr>
      <w:r>
        <w:rPr>
          <w:rFonts w:cs="Arial"/>
        </w:rPr>
        <w:tab/>
        <w:t>- X1: the observed characteristics</w:t>
      </w:r>
    </w:p>
    <w:p w14:paraId="53FFDB20" w14:textId="0D94CF01" w:rsidR="00AD7833" w:rsidRDefault="00AD7833" w:rsidP="00AF2773">
      <w:pPr>
        <w:ind w:left="720"/>
        <w:jc w:val="both"/>
        <w:rPr>
          <w:rFonts w:cs="Arial"/>
        </w:rPr>
      </w:pPr>
      <w:r>
        <w:rPr>
          <w:rFonts w:cs="Arial"/>
        </w:rPr>
        <w:t xml:space="preserve">- X2: the subset of X1 that gets random coefficients by interacting with </w:t>
      </w:r>
      <w:proofErr w:type="gramStart"/>
      <w:r>
        <w:rPr>
          <w:rFonts w:cs="Arial"/>
        </w:rPr>
        <w:t xml:space="preserve">the </w:t>
      </w:r>
      <w:r w:rsidR="00AF2773">
        <w:rPr>
          <w:rFonts w:cs="Arial"/>
        </w:rPr>
        <w:t xml:space="preserve"> </w:t>
      </w:r>
      <w:r>
        <w:rPr>
          <w:rFonts w:cs="Arial"/>
        </w:rPr>
        <w:t>demographic</w:t>
      </w:r>
      <w:proofErr w:type="gramEnd"/>
      <w:r>
        <w:rPr>
          <w:rFonts w:cs="Arial"/>
        </w:rPr>
        <w:t xml:space="preserve"> and noise distributions</w:t>
      </w:r>
    </w:p>
    <w:p w14:paraId="198637FE" w14:textId="09610C53" w:rsidR="00AD7833" w:rsidRDefault="00AD7833" w:rsidP="00AF2773">
      <w:pPr>
        <w:ind w:left="720"/>
        <w:jc w:val="both"/>
        <w:rPr>
          <w:rFonts w:cs="Arial"/>
        </w:rPr>
      </w:pPr>
      <w:r>
        <w:rPr>
          <w:rFonts w:cs="Arial"/>
        </w:rPr>
        <w:t>- IV: the set of instruments (check both line 151 and 253, in the latter we</w:t>
      </w:r>
      <w:r w:rsidR="00AF2773">
        <w:rPr>
          <w:rFonts w:cs="Arial"/>
        </w:rPr>
        <w:t xml:space="preserve"> </w:t>
      </w:r>
      <w:r>
        <w:rPr>
          <w:rFonts w:cs="Arial"/>
        </w:rPr>
        <w:t>extend the set instruments to have some IV that move with the demographics)</w:t>
      </w:r>
    </w:p>
    <w:p w14:paraId="6B227104" w14:textId="5E97046B" w:rsidR="00945B4E" w:rsidRPr="00AA717E" w:rsidRDefault="00945B4E" w:rsidP="00AF2773">
      <w:pPr>
        <w:ind w:left="720"/>
        <w:jc w:val="both"/>
        <w:rPr>
          <w:rFonts w:cs="Arial"/>
          <w:i/>
          <w:iCs/>
        </w:rPr>
      </w:pPr>
      <w:r>
        <w:rPr>
          <w:rFonts w:cs="Arial"/>
        </w:rPr>
        <w:t xml:space="preserve">- the dataset with the demographics contains several variables on features like age and income of the various markets at various points in time. </w:t>
      </w:r>
      <w:r w:rsidRPr="00AA717E">
        <w:rPr>
          <w:rFonts w:cs="Arial"/>
          <w:i/>
          <w:iCs/>
        </w:rPr>
        <w:t>Note that for the app market the dataset with the demographics is isomorphic</w:t>
      </w:r>
      <w:r w:rsidR="00AA717E">
        <w:rPr>
          <w:rFonts w:cs="Arial"/>
          <w:i/>
          <w:iCs/>
        </w:rPr>
        <w:t xml:space="preserve"> to this Medicare demographics dataset</w:t>
      </w:r>
      <w:r w:rsidRPr="00AA717E">
        <w:rPr>
          <w:rFonts w:cs="Arial"/>
          <w:i/>
          <w:iCs/>
        </w:rPr>
        <w:t xml:space="preserve">: the variables are </w:t>
      </w:r>
      <w:r w:rsidR="00AA717E">
        <w:rPr>
          <w:rFonts w:cs="Arial"/>
          <w:i/>
          <w:iCs/>
        </w:rPr>
        <w:t xml:space="preserve">exactly </w:t>
      </w:r>
      <w:r w:rsidRPr="00AA717E">
        <w:rPr>
          <w:rFonts w:cs="Arial"/>
          <w:i/>
          <w:iCs/>
        </w:rPr>
        <w:t>the same</w:t>
      </w:r>
      <w:r w:rsidR="0074033B" w:rsidRPr="00AA717E">
        <w:rPr>
          <w:rFonts w:cs="Arial"/>
          <w:i/>
          <w:iCs/>
        </w:rPr>
        <w:t xml:space="preserve"> (but, clearly, the number of periods and </w:t>
      </w:r>
      <w:r w:rsidR="00AA717E">
        <w:rPr>
          <w:rFonts w:cs="Arial"/>
          <w:i/>
          <w:iCs/>
        </w:rPr>
        <w:t xml:space="preserve">the number of </w:t>
      </w:r>
      <w:r w:rsidR="0074033B" w:rsidRPr="00AA717E">
        <w:rPr>
          <w:rFonts w:cs="Arial"/>
          <w:i/>
          <w:iCs/>
        </w:rPr>
        <w:t>markets differs relative to the Medicare case).</w:t>
      </w:r>
    </w:p>
    <w:p w14:paraId="4D1EBBD4" w14:textId="77777777" w:rsidR="00AD7833" w:rsidRDefault="00AD7833" w:rsidP="00016842">
      <w:pPr>
        <w:jc w:val="both"/>
        <w:rPr>
          <w:rFonts w:cs="Arial"/>
        </w:rPr>
      </w:pPr>
      <w:r>
        <w:rPr>
          <w:rFonts w:cs="Arial"/>
        </w:rPr>
        <w:lastRenderedPageBreak/>
        <w:tab/>
        <w:t>- initial guesses: “</w:t>
      </w:r>
      <w:proofErr w:type="spellStart"/>
      <w:r>
        <w:rPr>
          <w:rFonts w:cs="Arial"/>
        </w:rPr>
        <w:t>mvalold</w:t>
      </w:r>
      <w:proofErr w:type="spellEnd"/>
      <w:r>
        <w:rPr>
          <w:rFonts w:cs="Arial"/>
        </w:rPr>
        <w:t>” and “theta2”</w:t>
      </w:r>
    </w:p>
    <w:p w14:paraId="2F188278" w14:textId="5F02E8B9" w:rsidR="00AD7833" w:rsidRDefault="00AD7833" w:rsidP="00AF2773">
      <w:pPr>
        <w:ind w:left="720"/>
        <w:jc w:val="both"/>
        <w:rPr>
          <w:rFonts w:cs="Arial"/>
        </w:rPr>
      </w:pPr>
      <w:r>
        <w:rPr>
          <w:rFonts w:cs="Arial"/>
        </w:rPr>
        <w:t xml:space="preserve">- </w:t>
      </w:r>
      <w:r w:rsidRPr="00A8774D">
        <w:rPr>
          <w:rFonts w:cs="Arial"/>
        </w:rPr>
        <w:t>[theta</w:t>
      </w:r>
      <w:proofErr w:type="gramStart"/>
      <w:r w:rsidRPr="00A8774D">
        <w:rPr>
          <w:rFonts w:cs="Arial"/>
        </w:rPr>
        <w:t>2,fval</w:t>
      </w:r>
      <w:proofErr w:type="gramEnd"/>
      <w:r w:rsidRPr="00A8774D">
        <w:rPr>
          <w:rFonts w:cs="Arial"/>
        </w:rPr>
        <w:t xml:space="preserve">,exitflag,output]  = </w:t>
      </w:r>
      <w:proofErr w:type="spellStart"/>
      <w:r w:rsidRPr="00A8774D">
        <w:rPr>
          <w:rFonts w:cs="Arial"/>
        </w:rPr>
        <w:t>fminsearch</w:t>
      </w:r>
      <w:proofErr w:type="spellEnd"/>
      <w:r w:rsidRPr="00A8774D">
        <w:rPr>
          <w:rFonts w:cs="Arial"/>
        </w:rPr>
        <w:t>('gmmobjg',theta2, options)</w:t>
      </w:r>
      <w:r>
        <w:rPr>
          <w:rFonts w:cs="Arial"/>
        </w:rPr>
        <w:t xml:space="preserve">: this is the function launching the minimization routine of the GMM objective function </w:t>
      </w:r>
      <w:r w:rsidRPr="00A8774D">
        <w:rPr>
          <w:rFonts w:cs="Arial"/>
        </w:rPr>
        <w:t>'</w:t>
      </w:r>
      <w:proofErr w:type="spellStart"/>
      <w:r w:rsidRPr="00A8774D">
        <w:rPr>
          <w:rFonts w:cs="Arial"/>
        </w:rPr>
        <w:t>gmmobjg</w:t>
      </w:r>
      <w:proofErr w:type="spellEnd"/>
      <w:r w:rsidRPr="00A8774D">
        <w:rPr>
          <w:rFonts w:cs="Arial"/>
        </w:rPr>
        <w:t>'</w:t>
      </w:r>
      <w:r>
        <w:rPr>
          <w:rFonts w:cs="Arial"/>
        </w:rPr>
        <w:t xml:space="preserve">. If you open </w:t>
      </w:r>
      <w:r w:rsidRPr="00A8774D">
        <w:rPr>
          <w:rFonts w:cs="Arial"/>
        </w:rPr>
        <w:t>'</w:t>
      </w:r>
      <w:proofErr w:type="spellStart"/>
      <w:r w:rsidRPr="00A8774D">
        <w:rPr>
          <w:rFonts w:cs="Arial"/>
        </w:rPr>
        <w:t>gmmobjg</w:t>
      </w:r>
      <w:proofErr w:type="spellEnd"/>
      <w:r w:rsidRPr="00A8774D">
        <w:rPr>
          <w:rFonts w:cs="Arial"/>
        </w:rPr>
        <w:t>'</w:t>
      </w:r>
      <w:r>
        <w:rPr>
          <w:rFonts w:cs="Arial"/>
        </w:rPr>
        <w:t>, you can see how all other subfunctions are invoked.</w:t>
      </w:r>
    </w:p>
    <w:p w14:paraId="5A51EFE3" w14:textId="0893099A" w:rsidR="00AD7833" w:rsidRDefault="00AD7833" w:rsidP="00016842">
      <w:pPr>
        <w:jc w:val="both"/>
        <w:rPr>
          <w:rFonts w:cs="Arial"/>
        </w:rPr>
      </w:pPr>
      <w:r>
        <w:rPr>
          <w:rFonts w:cs="Arial"/>
        </w:rPr>
        <w:t>Once you run the code, among the interesting output produced in your wo</w:t>
      </w:r>
      <w:r w:rsidR="002832F4">
        <w:rPr>
          <w:rFonts w:cs="Arial"/>
        </w:rPr>
        <w:t>r</w:t>
      </w:r>
      <w:r>
        <w:rPr>
          <w:rFonts w:cs="Arial"/>
        </w:rPr>
        <w:t>kspace</w:t>
      </w:r>
      <w:r w:rsidR="002832F4">
        <w:rPr>
          <w:rFonts w:cs="Arial"/>
        </w:rPr>
        <w:t>:</w:t>
      </w:r>
      <w:r>
        <w:rPr>
          <w:rFonts w:cs="Arial"/>
        </w:rPr>
        <w:t xml:space="preserve"> </w:t>
      </w:r>
    </w:p>
    <w:p w14:paraId="146CBD72" w14:textId="77777777" w:rsidR="00AD7833" w:rsidRDefault="00AD7833" w:rsidP="00AF2773">
      <w:pPr>
        <w:ind w:left="720"/>
        <w:jc w:val="both"/>
        <w:rPr>
          <w:rFonts w:cs="Arial"/>
        </w:rPr>
      </w:pPr>
      <w:r>
        <w:rPr>
          <w:rFonts w:cs="Arial"/>
        </w:rPr>
        <w:t>- theta1: the estimates of the linear parameters of the characteristics in X1, in the order in which they appear in X1 and rescaled by 100</w:t>
      </w:r>
    </w:p>
    <w:p w14:paraId="2AAC7A0F" w14:textId="77777777" w:rsidR="00AD7833" w:rsidRDefault="00AD7833" w:rsidP="00AF2773">
      <w:pPr>
        <w:ind w:left="720"/>
        <w:jc w:val="both"/>
        <w:rPr>
          <w:rFonts w:cs="Arial"/>
        </w:rPr>
      </w:pPr>
      <w:r>
        <w:rPr>
          <w:rFonts w:cs="Arial"/>
        </w:rPr>
        <w:t>- theta2: the estimates of the linear parameters of the characteristics in X1, in the order in which they appear in X1 and rescaled by 100</w:t>
      </w:r>
    </w:p>
    <w:p w14:paraId="35D35B68" w14:textId="77777777" w:rsidR="00AD7833" w:rsidRDefault="00AD7833" w:rsidP="00016842">
      <w:pPr>
        <w:ind w:firstLine="720"/>
        <w:jc w:val="both"/>
        <w:rPr>
          <w:rFonts w:cs="Arial"/>
        </w:rPr>
      </w:pPr>
      <w:r>
        <w:rPr>
          <w:rFonts w:cs="Arial"/>
        </w:rPr>
        <w:t>- se: the standard errors of the theta parameters</w:t>
      </w:r>
    </w:p>
    <w:p w14:paraId="086662FA" w14:textId="77777777" w:rsidR="00AD7833" w:rsidRDefault="00AD7833" w:rsidP="00016842">
      <w:pPr>
        <w:ind w:firstLine="720"/>
        <w:jc w:val="both"/>
        <w:rPr>
          <w:rFonts w:cs="Arial"/>
        </w:rPr>
      </w:pPr>
      <w:r>
        <w:rPr>
          <w:rFonts w:cs="Arial"/>
        </w:rPr>
        <w:t xml:space="preserve">- </w:t>
      </w:r>
      <w:proofErr w:type="spellStart"/>
      <w:r>
        <w:rPr>
          <w:rFonts w:cs="Arial"/>
        </w:rPr>
        <w:t>fval</w:t>
      </w:r>
      <w:proofErr w:type="spellEnd"/>
      <w:r>
        <w:rPr>
          <w:rFonts w:cs="Arial"/>
        </w:rPr>
        <w:t>: the value of the objective function at the optimum</w:t>
      </w:r>
    </w:p>
    <w:p w14:paraId="39EBB90F" w14:textId="66132C30" w:rsidR="00AD7833" w:rsidRDefault="00AD7833" w:rsidP="002B222C">
      <w:pPr>
        <w:ind w:firstLine="720"/>
        <w:jc w:val="both"/>
        <w:rPr>
          <w:rFonts w:cs="Arial"/>
        </w:rPr>
      </w:pPr>
      <w:r>
        <w:rPr>
          <w:rFonts w:cs="Arial"/>
        </w:rPr>
        <w:t xml:space="preserve">- </w:t>
      </w:r>
      <w:proofErr w:type="gramStart"/>
      <w:r w:rsidRPr="00E82112">
        <w:rPr>
          <w:rFonts w:cs="Arial"/>
        </w:rPr>
        <w:t>hist(</w:t>
      </w:r>
      <w:proofErr w:type="spellStart"/>
      <w:proofErr w:type="gramEnd"/>
      <w:r w:rsidRPr="00E82112">
        <w:rPr>
          <w:rFonts w:cs="Arial"/>
        </w:rPr>
        <w:t>alfa_i</w:t>
      </w:r>
      <w:proofErr w:type="spellEnd"/>
      <w:r w:rsidRPr="00E82112">
        <w:rPr>
          <w:rFonts w:cs="Arial"/>
        </w:rPr>
        <w:t>, 25)</w:t>
      </w:r>
      <w:r>
        <w:rPr>
          <w:rFonts w:cs="Arial"/>
        </w:rPr>
        <w:t>: the histogram describing the distribution of the alphas</w:t>
      </w:r>
    </w:p>
    <w:p w14:paraId="31F81ABA" w14:textId="07514357" w:rsidR="00945B4E" w:rsidRDefault="00AD7833" w:rsidP="00016842">
      <w:pPr>
        <w:jc w:val="both"/>
        <w:rPr>
          <w:rFonts w:cs="Arial"/>
        </w:rPr>
      </w:pPr>
      <w:r>
        <w:rPr>
          <w:rFonts w:cs="Arial"/>
        </w:rPr>
        <w:t xml:space="preserve">Now that you have familiarized with the code, let’s start to play! </w:t>
      </w:r>
    </w:p>
    <w:p w14:paraId="60ECE583" w14:textId="77777777" w:rsidR="00945B4E" w:rsidRPr="00646840" w:rsidRDefault="00945B4E" w:rsidP="00945B4E">
      <w:pPr>
        <w:jc w:val="both"/>
        <w:rPr>
          <w:rFonts w:cs="Arial"/>
          <w:b/>
          <w:bCs/>
        </w:rPr>
      </w:pPr>
      <w:r w:rsidRPr="00646840">
        <w:rPr>
          <w:rFonts w:cs="Arial"/>
          <w:b/>
          <w:bCs/>
        </w:rPr>
        <w:t>Detailed list of tasks:</w:t>
      </w:r>
    </w:p>
    <w:p w14:paraId="3315526E" w14:textId="201B2680" w:rsidR="00084F1B" w:rsidRDefault="00945B4E" w:rsidP="00084F1B">
      <w:pPr>
        <w:jc w:val="both"/>
        <w:rPr>
          <w:rFonts w:cs="Arial"/>
        </w:rPr>
      </w:pPr>
      <w:r>
        <w:rPr>
          <w:rFonts w:cs="Arial"/>
        </w:rPr>
        <w:t xml:space="preserve">1) </w:t>
      </w:r>
      <w:r w:rsidRPr="00945B4E">
        <w:rPr>
          <w:rFonts w:cs="Arial"/>
        </w:rPr>
        <w:t>Using the same instrument</w:t>
      </w:r>
      <w:r w:rsidR="0049611F">
        <w:rPr>
          <w:rFonts w:cs="Arial"/>
        </w:rPr>
        <w:t xml:space="preserve"> as </w:t>
      </w:r>
      <w:r>
        <w:rPr>
          <w:rFonts w:cs="Arial"/>
        </w:rPr>
        <w:t xml:space="preserve">in the </w:t>
      </w:r>
      <w:r w:rsidR="0049611F">
        <w:rPr>
          <w:rFonts w:cs="Arial"/>
        </w:rPr>
        <w:t>simple Berry</w:t>
      </w:r>
      <w:r>
        <w:rPr>
          <w:rFonts w:cs="Arial"/>
        </w:rPr>
        <w:t xml:space="preserve"> logit </w:t>
      </w:r>
      <w:proofErr w:type="spellStart"/>
      <w:r>
        <w:rPr>
          <w:rFonts w:cs="Arial"/>
        </w:rPr>
        <w:t>of yo</w:t>
      </w:r>
      <w:proofErr w:type="spellEnd"/>
      <w:r>
        <w:rPr>
          <w:rFonts w:cs="Arial"/>
        </w:rPr>
        <w:t xml:space="preserve">ur problem set 2, </w:t>
      </w:r>
      <w:r w:rsidR="00646840">
        <w:rPr>
          <w:rFonts w:cs="Arial"/>
        </w:rPr>
        <w:t>estimate the BLP model</w:t>
      </w:r>
      <w:r w:rsidR="0049611F">
        <w:rPr>
          <w:rFonts w:cs="Arial"/>
        </w:rPr>
        <w:t>. In particular, use as characteristics of the products: price, average score, in app purchases. A</w:t>
      </w:r>
      <w:r w:rsidR="00646840">
        <w:rPr>
          <w:rFonts w:cs="Arial"/>
        </w:rPr>
        <w:t>llow for the random coefficients only on price, but not on the other product characteristics</w:t>
      </w:r>
      <w:r w:rsidR="006029E5">
        <w:rPr>
          <w:rFonts w:cs="Arial"/>
        </w:rPr>
        <w:t xml:space="preserve">, and use income as the </w:t>
      </w:r>
      <w:r w:rsidR="00981E6F">
        <w:rPr>
          <w:rFonts w:cs="Arial"/>
        </w:rPr>
        <w:t>only</w:t>
      </w:r>
      <w:r w:rsidR="006029E5">
        <w:rPr>
          <w:rFonts w:cs="Arial"/>
        </w:rPr>
        <w:t xml:space="preserve"> demographic</w:t>
      </w:r>
      <w:r w:rsidR="00981E6F">
        <w:rPr>
          <w:rFonts w:cs="Arial"/>
        </w:rPr>
        <w:t xml:space="preserve"> to be interacted with price</w:t>
      </w:r>
      <w:bookmarkStart w:id="0" w:name="_GoBack"/>
      <w:bookmarkEnd w:id="0"/>
      <w:r w:rsidR="0049611F">
        <w:rPr>
          <w:rFonts w:cs="Arial"/>
        </w:rPr>
        <w:t>.</w:t>
      </w:r>
      <w:r w:rsidR="00646840">
        <w:rPr>
          <w:rFonts w:cs="Arial"/>
        </w:rPr>
        <w:t xml:space="preserve">  </w:t>
      </w:r>
    </w:p>
    <w:p w14:paraId="367D3859" w14:textId="25007581" w:rsidR="00AD7833" w:rsidRPr="00084F1B" w:rsidRDefault="00084F1B" w:rsidP="00084F1B">
      <w:pPr>
        <w:jc w:val="both"/>
        <w:rPr>
          <w:rFonts w:cs="Arial"/>
        </w:rPr>
      </w:pPr>
      <w:r>
        <w:rPr>
          <w:rFonts w:cs="Arial"/>
        </w:rPr>
        <w:t>2)</w:t>
      </w:r>
      <w:r w:rsidR="00AD7833" w:rsidRPr="00084F1B">
        <w:rPr>
          <w:rFonts w:cs="Arial"/>
        </w:rPr>
        <w:t xml:space="preserve"> I want you to make small edits to the existing code to see how estimates respond to them. That’s similar to what you did for the logit</w:t>
      </w:r>
      <w:r>
        <w:rPr>
          <w:rFonts w:cs="Arial"/>
        </w:rPr>
        <w:t xml:space="preserve"> in your problem set 2</w:t>
      </w:r>
      <w:r w:rsidR="00AD7833" w:rsidRPr="00084F1B">
        <w:rPr>
          <w:rFonts w:cs="Arial"/>
        </w:rPr>
        <w:t xml:space="preserve">. Thus, </w:t>
      </w:r>
      <w:r w:rsidR="002B222C" w:rsidRPr="00084F1B">
        <w:rPr>
          <w:rFonts w:cs="Arial"/>
        </w:rPr>
        <w:t>create</w:t>
      </w:r>
      <w:r w:rsidR="00AD7833" w:rsidRPr="00084F1B">
        <w:rPr>
          <w:rFonts w:cs="Arial"/>
        </w:rPr>
        <w:t xml:space="preserve"> </w:t>
      </w:r>
      <w:r w:rsidR="002B222C" w:rsidRPr="00084F1B">
        <w:rPr>
          <w:rFonts w:cs="Arial"/>
        </w:rPr>
        <w:t>this</w:t>
      </w:r>
      <w:r w:rsidR="00AD7833" w:rsidRPr="00084F1B">
        <w:rPr>
          <w:rFonts w:cs="Arial"/>
        </w:rPr>
        <w:t xml:space="preserve"> table:</w:t>
      </w:r>
    </w:p>
    <w:p w14:paraId="7CE781B9" w14:textId="743FC5EC" w:rsidR="00AD7833" w:rsidRDefault="00AD7833" w:rsidP="00016842">
      <w:pPr>
        <w:ind w:firstLine="360"/>
        <w:jc w:val="both"/>
        <w:rPr>
          <w:rFonts w:cs="Arial"/>
        </w:rPr>
      </w:pPr>
      <w:r>
        <w:rPr>
          <w:rFonts w:cs="Arial"/>
        </w:rPr>
        <w:t xml:space="preserve">- In the first columns, report the estimates </w:t>
      </w:r>
      <w:r w:rsidRPr="00FC14AA">
        <w:rPr>
          <w:rFonts w:cs="Arial"/>
        </w:rPr>
        <w:t>of the theta 1 and 2 parameters, their standard errors, the value of the objective function at the optimum.</w:t>
      </w:r>
      <w:r>
        <w:rPr>
          <w:rFonts w:cs="Arial"/>
        </w:rPr>
        <w:t xml:space="preserve"> More in detail, I am asking you just to run the code as it is </w:t>
      </w:r>
      <w:r w:rsidR="00084F1B">
        <w:rPr>
          <w:rFonts w:cs="Arial"/>
        </w:rPr>
        <w:t>after you implemented point 1 above</w:t>
      </w:r>
      <w:r>
        <w:rPr>
          <w:rFonts w:cs="Arial"/>
        </w:rPr>
        <w:t xml:space="preserve">. </w:t>
      </w:r>
    </w:p>
    <w:p w14:paraId="4D98DC34" w14:textId="5CFDD023" w:rsidR="0049611F" w:rsidRDefault="0049611F" w:rsidP="00016842">
      <w:pPr>
        <w:ind w:firstLine="360"/>
        <w:jc w:val="both"/>
        <w:rPr>
          <w:rFonts w:cs="Arial"/>
        </w:rPr>
      </w:pPr>
      <w:r>
        <w:rPr>
          <w:rFonts w:cs="Arial"/>
        </w:rPr>
        <w:t xml:space="preserve">- In the second column, obtained after adding one more characteristic to your specification: dummy variables for the genre (more precisely: use the variable “nest” in the dataset so that you have less genres). </w:t>
      </w:r>
    </w:p>
    <w:p w14:paraId="405360D3" w14:textId="168DCE90" w:rsidR="00AD7833" w:rsidRDefault="00AD7833" w:rsidP="00016842">
      <w:pPr>
        <w:ind w:firstLine="360"/>
        <w:jc w:val="both"/>
        <w:rPr>
          <w:rFonts w:cs="Arial"/>
        </w:rPr>
      </w:pPr>
      <w:r>
        <w:rPr>
          <w:rFonts w:cs="Arial"/>
        </w:rPr>
        <w:t>- In the third column report results like those of column 1 but change the set of instruments. Do this by usin</w:t>
      </w:r>
      <w:r w:rsidR="00FE57ED">
        <w:rPr>
          <w:rFonts w:cs="Arial"/>
        </w:rPr>
        <w:t>g</w:t>
      </w:r>
      <w:r>
        <w:rPr>
          <w:rFonts w:cs="Arial"/>
        </w:rPr>
        <w:t xml:space="preserve"> </w:t>
      </w:r>
      <w:r w:rsidR="006029E5">
        <w:rPr>
          <w:rFonts w:cs="Arial"/>
        </w:rPr>
        <w:t xml:space="preserve">as </w:t>
      </w:r>
      <w:r>
        <w:rPr>
          <w:rFonts w:cs="Arial"/>
        </w:rPr>
        <w:t xml:space="preserve">IV </w:t>
      </w:r>
      <w:r w:rsidR="006029E5">
        <w:rPr>
          <w:rFonts w:cs="Arial"/>
        </w:rPr>
        <w:t>for price an Hausman style instrument built as the average price of the same app in all other countries.</w:t>
      </w:r>
      <w:r>
        <w:rPr>
          <w:rFonts w:cs="Arial"/>
        </w:rPr>
        <w:t xml:space="preserve"> </w:t>
      </w:r>
    </w:p>
    <w:p w14:paraId="4DF24463" w14:textId="7FAA6C94" w:rsidR="00AD7833" w:rsidRPr="006029E5" w:rsidRDefault="00AD7833" w:rsidP="006029E5">
      <w:pPr>
        <w:ind w:firstLine="360"/>
        <w:jc w:val="both"/>
        <w:rPr>
          <w:rFonts w:cs="Arial"/>
        </w:rPr>
      </w:pPr>
      <w:r>
        <w:rPr>
          <w:rFonts w:cs="Arial"/>
        </w:rPr>
        <w:t>- In the fourth column, add one more characteristic into X2. Try adding “</w:t>
      </w:r>
      <w:proofErr w:type="spellStart"/>
      <w:r w:rsidR="006029E5">
        <w:rPr>
          <w:rFonts w:cs="Arial"/>
        </w:rPr>
        <w:t>averagescore</w:t>
      </w:r>
      <w:proofErr w:type="spellEnd"/>
      <w:r>
        <w:rPr>
          <w:rFonts w:cs="Arial"/>
        </w:rPr>
        <w:t xml:space="preserve">.” </w:t>
      </w:r>
      <w:r w:rsidRPr="006029E5">
        <w:rPr>
          <w:rFonts w:cs="Arial"/>
          <w:i/>
          <w:iCs/>
        </w:rPr>
        <w:t>Note</w:t>
      </w:r>
      <w:r w:rsidR="006029E5" w:rsidRPr="006029E5">
        <w:rPr>
          <w:rFonts w:cs="Arial"/>
          <w:i/>
          <w:iCs/>
        </w:rPr>
        <w:t>:</w:t>
      </w:r>
      <w:r w:rsidRPr="006029E5">
        <w:rPr>
          <w:rFonts w:cs="Arial"/>
          <w:i/>
          <w:iCs/>
        </w:rPr>
        <w:t xml:space="preserve"> now you need to make additional guesses for the interaction terms</w:t>
      </w:r>
      <w:r w:rsidR="006029E5" w:rsidRPr="006029E5">
        <w:rPr>
          <w:rFonts w:cs="Arial"/>
          <w:i/>
          <w:iCs/>
        </w:rPr>
        <w:t>.</w:t>
      </w:r>
    </w:p>
    <w:sectPr w:rsidR="00AD7833" w:rsidRPr="006029E5" w:rsidSect="007A196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0027E" w14:textId="77777777" w:rsidR="002F0D17" w:rsidRDefault="002F0D17" w:rsidP="0039388B">
      <w:pPr>
        <w:spacing w:after="0"/>
      </w:pPr>
      <w:r>
        <w:separator/>
      </w:r>
    </w:p>
  </w:endnote>
  <w:endnote w:type="continuationSeparator" w:id="0">
    <w:p w14:paraId="5B0FF587" w14:textId="77777777" w:rsidR="002F0D17" w:rsidRDefault="002F0D17" w:rsidP="003938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4020202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0A32D" w14:textId="77777777" w:rsidR="002F0D17" w:rsidRDefault="002F0D17" w:rsidP="0039388B">
      <w:pPr>
        <w:spacing w:after="0"/>
      </w:pPr>
      <w:r>
        <w:separator/>
      </w:r>
    </w:p>
  </w:footnote>
  <w:footnote w:type="continuationSeparator" w:id="0">
    <w:p w14:paraId="41509059" w14:textId="77777777" w:rsidR="002F0D17" w:rsidRDefault="002F0D17" w:rsidP="0039388B">
      <w:pPr>
        <w:spacing w:after="0"/>
      </w:pPr>
      <w:r>
        <w:continuationSeparator/>
      </w:r>
    </w:p>
  </w:footnote>
  <w:footnote w:id="1">
    <w:p w14:paraId="3253122F" w14:textId="58FFC2E3" w:rsidR="0039388B" w:rsidRPr="0039388B" w:rsidRDefault="0039388B" w:rsidP="0039388B">
      <w:pPr>
        <w:pStyle w:val="FootnoteText"/>
      </w:pPr>
      <w:r>
        <w:rPr>
          <w:rStyle w:val="FootnoteReference"/>
        </w:rPr>
        <w:footnoteRef/>
      </w:r>
      <w:r>
        <w:t xml:space="preserve"> Note that t</w:t>
      </w:r>
      <w:r w:rsidRPr="0039388B">
        <w:t xml:space="preserve">here are many different codes out there estimating BLP. My codes are based on: </w:t>
      </w:r>
      <w:hyperlink r:id="rId1" w:history="1">
        <w:r w:rsidRPr="0039388B">
          <w:rPr>
            <w:rStyle w:val="Hyperlink"/>
          </w:rPr>
          <w:t>http://faculty.wcas.northwestern.edu/~ane686/supplements/rc_dc_code.htm</w:t>
        </w:r>
      </w:hyperlink>
    </w:p>
    <w:p w14:paraId="37ED6732" w14:textId="77777777" w:rsidR="0039388B" w:rsidRPr="0039388B" w:rsidRDefault="0039388B" w:rsidP="0039388B">
      <w:pPr>
        <w:pStyle w:val="FootnoteText"/>
      </w:pPr>
      <w:hyperlink r:id="rId2" w:history="1">
        <w:r w:rsidRPr="0039388B">
          <w:rPr>
            <w:rStyle w:val="Hyperlink"/>
          </w:rPr>
          <w:t>http://www.rasmusen.org/zg604/lectures/blp/frontpage.htm</w:t>
        </w:r>
      </w:hyperlink>
    </w:p>
    <w:p w14:paraId="299CC600" w14:textId="77777777" w:rsidR="0039388B" w:rsidRPr="0039388B" w:rsidRDefault="0039388B" w:rsidP="0039388B">
      <w:pPr>
        <w:pStyle w:val="FootnoteText"/>
      </w:pPr>
      <w:hyperlink r:id="rId3" w:history="1">
        <w:r w:rsidRPr="0039388B">
          <w:rPr>
            <w:rStyle w:val="Hyperlink"/>
          </w:rPr>
          <w:t>http://emlab.berkeley.edu/users/bhhall/e220c/rc_dc_code.htm</w:t>
        </w:r>
      </w:hyperlink>
    </w:p>
    <w:p w14:paraId="7E64C9DC" w14:textId="77777777" w:rsidR="0039388B" w:rsidRPr="0039388B" w:rsidRDefault="0039388B" w:rsidP="0039388B">
      <w:pPr>
        <w:pStyle w:val="FootnoteText"/>
      </w:pPr>
      <w:hyperlink r:id="rId4" w:history="1">
        <w:r w:rsidRPr="0039388B">
          <w:rPr>
            <w:rStyle w:val="Hyperlink"/>
          </w:rPr>
          <w:t>http://web.mit.edu/knittel/www/KM_website.html</w:t>
        </w:r>
      </w:hyperlink>
    </w:p>
    <w:p w14:paraId="7BA0F148" w14:textId="77777777" w:rsidR="0039388B" w:rsidRPr="0039388B" w:rsidRDefault="0039388B" w:rsidP="0039388B">
      <w:pPr>
        <w:pStyle w:val="FootnoteText"/>
      </w:pPr>
      <w:hyperlink r:id="rId5" w:history="1">
        <w:r w:rsidRPr="0039388B">
          <w:rPr>
            <w:rStyle w:val="Hyperlink"/>
          </w:rPr>
          <w:t>http://faculty.chicagobooth.edu/che-lin.su/research/code.html</w:t>
        </w:r>
      </w:hyperlink>
    </w:p>
    <w:p w14:paraId="68555ACE" w14:textId="06BB88E0" w:rsidR="0039388B" w:rsidRPr="0039388B" w:rsidRDefault="0039388B" w:rsidP="0039388B">
      <w:pPr>
        <w:pStyle w:val="FootnoteText"/>
      </w:pPr>
      <w:r w:rsidRPr="0039388B">
        <w:t xml:space="preserve">There are also several more codes for Stata or Python: just search online (I am not familiar with them, so cannot recommend one). For this problem set, you are welcome to start from my code or from one of the others. If you start form my code, </w:t>
      </w:r>
      <w:r>
        <w:t xml:space="preserve">I suggest that you </w:t>
      </w:r>
      <w:r w:rsidRPr="0039388B">
        <w:t xml:space="preserve">begin by simply running it </w:t>
      </w:r>
      <w:r>
        <w:t xml:space="preserve">on the Medicare data </w:t>
      </w:r>
      <w:r w:rsidRPr="0039388B">
        <w:t>and look at all the objects that are created</w:t>
      </w:r>
      <w:r>
        <w:t xml:space="preserve"> in order to familiarize with its working</w:t>
      </w:r>
      <w:r w:rsidRPr="0039388B">
        <w:t xml:space="preserve">. </w:t>
      </w:r>
    </w:p>
    <w:p w14:paraId="05669BBF" w14:textId="77777777" w:rsidR="0039388B" w:rsidRPr="0039388B" w:rsidRDefault="0039388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A3B22"/>
    <w:multiLevelType w:val="hybridMultilevel"/>
    <w:tmpl w:val="81F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C575D"/>
    <w:multiLevelType w:val="hybridMultilevel"/>
    <w:tmpl w:val="FF4823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20CFD"/>
    <w:multiLevelType w:val="hybridMultilevel"/>
    <w:tmpl w:val="EEC24F44"/>
    <w:lvl w:ilvl="0" w:tplc="94306902">
      <w:start w:val="15"/>
      <w:numFmt w:val="bullet"/>
      <w:lvlText w:val="-"/>
      <w:lvlJc w:val="left"/>
      <w:pPr>
        <w:ind w:left="720" w:hanging="360"/>
      </w:pPr>
      <w:rPr>
        <w:rFonts w:ascii="Cambria" w:eastAsiaTheme="minorEastAsia"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00058"/>
    <w:multiLevelType w:val="hybridMultilevel"/>
    <w:tmpl w:val="2842E5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F427E4"/>
    <w:multiLevelType w:val="multilevel"/>
    <w:tmpl w:val="2CB0E80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1147A7F"/>
    <w:multiLevelType w:val="hybridMultilevel"/>
    <w:tmpl w:val="9A30C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81093"/>
    <w:multiLevelType w:val="hybridMultilevel"/>
    <w:tmpl w:val="6E88D6C2"/>
    <w:lvl w:ilvl="0" w:tplc="DDF802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7AA0"/>
    <w:rsid w:val="00016842"/>
    <w:rsid w:val="00051706"/>
    <w:rsid w:val="00074BA4"/>
    <w:rsid w:val="00084F1B"/>
    <w:rsid w:val="000A180E"/>
    <w:rsid w:val="000D49DE"/>
    <w:rsid w:val="001C005C"/>
    <w:rsid w:val="001F52BE"/>
    <w:rsid w:val="001F678E"/>
    <w:rsid w:val="00256356"/>
    <w:rsid w:val="00274AA3"/>
    <w:rsid w:val="002832F4"/>
    <w:rsid w:val="002859A9"/>
    <w:rsid w:val="00287709"/>
    <w:rsid w:val="002B222C"/>
    <w:rsid w:val="002F0D17"/>
    <w:rsid w:val="00324753"/>
    <w:rsid w:val="003329CC"/>
    <w:rsid w:val="0039388B"/>
    <w:rsid w:val="0049177E"/>
    <w:rsid w:val="0049611F"/>
    <w:rsid w:val="004D525B"/>
    <w:rsid w:val="00580C72"/>
    <w:rsid w:val="005A1D3E"/>
    <w:rsid w:val="005B1E04"/>
    <w:rsid w:val="006029E5"/>
    <w:rsid w:val="00642AE6"/>
    <w:rsid w:val="00646840"/>
    <w:rsid w:val="00687D54"/>
    <w:rsid w:val="00736BE0"/>
    <w:rsid w:val="0074033B"/>
    <w:rsid w:val="007604EE"/>
    <w:rsid w:val="007A1962"/>
    <w:rsid w:val="007A50A4"/>
    <w:rsid w:val="00817EBF"/>
    <w:rsid w:val="00827148"/>
    <w:rsid w:val="00867A88"/>
    <w:rsid w:val="008C3259"/>
    <w:rsid w:val="008C4212"/>
    <w:rsid w:val="00945B4E"/>
    <w:rsid w:val="00965820"/>
    <w:rsid w:val="00974EAF"/>
    <w:rsid w:val="00981E6F"/>
    <w:rsid w:val="00A10CB0"/>
    <w:rsid w:val="00A2492F"/>
    <w:rsid w:val="00A8774D"/>
    <w:rsid w:val="00A94014"/>
    <w:rsid w:val="00A9457C"/>
    <w:rsid w:val="00A96310"/>
    <w:rsid w:val="00AA717E"/>
    <w:rsid w:val="00AC5BDA"/>
    <w:rsid w:val="00AD7833"/>
    <w:rsid w:val="00AF2773"/>
    <w:rsid w:val="00B24BD2"/>
    <w:rsid w:val="00B652F1"/>
    <w:rsid w:val="00B83742"/>
    <w:rsid w:val="00B87AA0"/>
    <w:rsid w:val="00C0285A"/>
    <w:rsid w:val="00C12139"/>
    <w:rsid w:val="00C5672E"/>
    <w:rsid w:val="00CA14D9"/>
    <w:rsid w:val="00CD3A1F"/>
    <w:rsid w:val="00D73547"/>
    <w:rsid w:val="00D865C9"/>
    <w:rsid w:val="00D866F6"/>
    <w:rsid w:val="00D87AF1"/>
    <w:rsid w:val="00DA1D1F"/>
    <w:rsid w:val="00DC7470"/>
    <w:rsid w:val="00E82112"/>
    <w:rsid w:val="00EE0B30"/>
    <w:rsid w:val="00F92824"/>
    <w:rsid w:val="00FC14AA"/>
    <w:rsid w:val="00FE57ED"/>
    <w:rsid w:val="00FF4704"/>
    <w:rsid w:val="00FF54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2F265"/>
  <w15:docId w15:val="{A2EBA77C-4376-3046-8E2B-3F4E9197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A0"/>
    <w:pPr>
      <w:ind w:left="720"/>
      <w:contextualSpacing/>
    </w:pPr>
  </w:style>
  <w:style w:type="character" w:styleId="Hyperlink">
    <w:name w:val="Hyperlink"/>
    <w:basedOn w:val="DefaultParagraphFont"/>
    <w:uiPriority w:val="99"/>
    <w:unhideWhenUsed/>
    <w:rsid w:val="004D525B"/>
    <w:rPr>
      <w:color w:val="0000FF" w:themeColor="hyperlink"/>
      <w:u w:val="single"/>
    </w:rPr>
  </w:style>
  <w:style w:type="character" w:styleId="FollowedHyperlink">
    <w:name w:val="FollowedHyperlink"/>
    <w:basedOn w:val="DefaultParagraphFont"/>
    <w:uiPriority w:val="99"/>
    <w:semiHidden/>
    <w:unhideWhenUsed/>
    <w:rsid w:val="00051706"/>
    <w:rPr>
      <w:color w:val="800080" w:themeColor="followedHyperlink"/>
      <w:u w:val="single"/>
    </w:rPr>
  </w:style>
  <w:style w:type="paragraph" w:styleId="FootnoteText">
    <w:name w:val="footnote text"/>
    <w:basedOn w:val="Normal"/>
    <w:link w:val="FootnoteTextChar"/>
    <w:uiPriority w:val="99"/>
    <w:semiHidden/>
    <w:unhideWhenUsed/>
    <w:rsid w:val="0039388B"/>
    <w:pPr>
      <w:spacing w:after="0"/>
    </w:pPr>
    <w:rPr>
      <w:sz w:val="20"/>
      <w:szCs w:val="20"/>
    </w:rPr>
  </w:style>
  <w:style w:type="character" w:customStyle="1" w:styleId="FootnoteTextChar">
    <w:name w:val="Footnote Text Char"/>
    <w:basedOn w:val="DefaultParagraphFont"/>
    <w:link w:val="FootnoteText"/>
    <w:uiPriority w:val="99"/>
    <w:semiHidden/>
    <w:rsid w:val="0039388B"/>
    <w:rPr>
      <w:sz w:val="20"/>
      <w:szCs w:val="20"/>
    </w:rPr>
  </w:style>
  <w:style w:type="character" w:styleId="FootnoteReference">
    <w:name w:val="footnote reference"/>
    <w:basedOn w:val="DefaultParagraphFont"/>
    <w:uiPriority w:val="99"/>
    <w:semiHidden/>
    <w:unhideWhenUsed/>
    <w:rsid w:val="0039388B"/>
    <w:rPr>
      <w:vertAlign w:val="superscript"/>
    </w:rPr>
  </w:style>
  <w:style w:type="character" w:styleId="UnresolvedMention">
    <w:name w:val="Unresolved Mention"/>
    <w:basedOn w:val="DefaultParagraphFont"/>
    <w:uiPriority w:val="99"/>
    <w:semiHidden/>
    <w:unhideWhenUsed/>
    <w:rsid w:val="00393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6556">
      <w:bodyDiv w:val="1"/>
      <w:marLeft w:val="0"/>
      <w:marRight w:val="0"/>
      <w:marTop w:val="0"/>
      <w:marBottom w:val="0"/>
      <w:divBdr>
        <w:top w:val="none" w:sz="0" w:space="0" w:color="auto"/>
        <w:left w:val="none" w:sz="0" w:space="0" w:color="auto"/>
        <w:bottom w:val="none" w:sz="0" w:space="0" w:color="auto"/>
        <w:right w:val="none" w:sz="0" w:space="0" w:color="auto"/>
      </w:divBdr>
      <w:divsChild>
        <w:div w:id="727219232">
          <w:marLeft w:val="0"/>
          <w:marRight w:val="0"/>
          <w:marTop w:val="0"/>
          <w:marBottom w:val="0"/>
          <w:divBdr>
            <w:top w:val="none" w:sz="0" w:space="0" w:color="auto"/>
            <w:left w:val="none" w:sz="0" w:space="0" w:color="auto"/>
            <w:bottom w:val="none" w:sz="0" w:space="0" w:color="auto"/>
            <w:right w:val="none" w:sz="0" w:space="0" w:color="auto"/>
          </w:divBdr>
        </w:div>
        <w:div w:id="2047220951">
          <w:marLeft w:val="0"/>
          <w:marRight w:val="0"/>
          <w:marTop w:val="0"/>
          <w:marBottom w:val="0"/>
          <w:divBdr>
            <w:top w:val="none" w:sz="0" w:space="0" w:color="auto"/>
            <w:left w:val="none" w:sz="0" w:space="0" w:color="auto"/>
            <w:bottom w:val="none" w:sz="0" w:space="0" w:color="auto"/>
            <w:right w:val="none" w:sz="0" w:space="0" w:color="auto"/>
          </w:divBdr>
        </w:div>
      </w:divsChild>
    </w:div>
    <w:div w:id="2038653462">
      <w:bodyDiv w:val="1"/>
      <w:marLeft w:val="0"/>
      <w:marRight w:val="0"/>
      <w:marTop w:val="0"/>
      <w:marBottom w:val="0"/>
      <w:divBdr>
        <w:top w:val="none" w:sz="0" w:space="0" w:color="auto"/>
        <w:left w:val="none" w:sz="0" w:space="0" w:color="auto"/>
        <w:bottom w:val="none" w:sz="0" w:space="0" w:color="auto"/>
        <w:right w:val="none" w:sz="0" w:space="0" w:color="auto"/>
      </w:divBdr>
      <w:divsChild>
        <w:div w:id="1737507656">
          <w:marLeft w:val="0"/>
          <w:marRight w:val="0"/>
          <w:marTop w:val="0"/>
          <w:marBottom w:val="0"/>
          <w:divBdr>
            <w:top w:val="none" w:sz="0" w:space="0" w:color="auto"/>
            <w:left w:val="none" w:sz="0" w:space="0" w:color="auto"/>
            <w:bottom w:val="none" w:sz="0" w:space="0" w:color="auto"/>
            <w:right w:val="none" w:sz="0" w:space="0" w:color="auto"/>
          </w:divBdr>
        </w:div>
        <w:div w:id="11349818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emlab.berkeley.edu/users/bhhall/e220c/rc_dc_code.htm" TargetMode="External"/><Relationship Id="rId2" Type="http://schemas.openxmlformats.org/officeDocument/2006/relationships/hyperlink" Target="http://www.rasmusen.org/zg604/lectures/blp/frontpage.htm" TargetMode="External"/><Relationship Id="rId1" Type="http://schemas.openxmlformats.org/officeDocument/2006/relationships/hyperlink" Target="http://faculty.wcas.northwestern.edu/~ane686/supplements/rc_dc_code.htm" TargetMode="External"/><Relationship Id="rId5" Type="http://schemas.openxmlformats.org/officeDocument/2006/relationships/hyperlink" Target="http://faculty.chicagobooth.edu/che-lin.su/research/code.html" TargetMode="External"/><Relationship Id="rId4" Type="http://schemas.openxmlformats.org/officeDocument/2006/relationships/hyperlink" Target="http://web.mit.edu/knittel/www/KM_websi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Decarolis</dc:creator>
  <cp:keywords/>
  <dc:description/>
  <cp:lastModifiedBy>Francesco Decarolis</cp:lastModifiedBy>
  <cp:revision>21</cp:revision>
  <dcterms:created xsi:type="dcterms:W3CDTF">2017-09-25T00:59:00Z</dcterms:created>
  <dcterms:modified xsi:type="dcterms:W3CDTF">2019-10-16T15:55:00Z</dcterms:modified>
</cp:coreProperties>
</file>