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645"/>
        <w:gridCol w:w="1208"/>
        <w:gridCol w:w="1271"/>
        <w:gridCol w:w="1061"/>
        <w:gridCol w:w="1091"/>
        <w:gridCol w:w="1103"/>
        <w:gridCol w:w="1075"/>
      </w:tblGrid>
      <w:tr w:rsidR="00DF18FC" w:rsidRPr="00DF18FC" w:rsidTr="00DF18FC">
        <w:trPr>
          <w:trHeight w:val="416"/>
        </w:trPr>
        <w:tc>
          <w:tcPr>
            <w:tcW w:w="2207" w:type="dxa"/>
            <w:gridSpan w:val="2"/>
            <w:vMerge w:val="restart"/>
            <w:tcBorders>
              <w:top w:val="nil"/>
              <w:left w:val="nil"/>
            </w:tcBorders>
            <w:textDirection w:val="btLr"/>
          </w:tcPr>
          <w:p w:rsidR="00DF18FC" w:rsidRPr="00DF18FC" w:rsidRDefault="00DF18FC" w:rsidP="00DF18FC">
            <w:pPr>
              <w:rPr>
                <w:rFonts w:ascii="Gill Sans MT" w:hAnsi="Gill Sans MT"/>
              </w:rPr>
            </w:pPr>
          </w:p>
        </w:tc>
        <w:tc>
          <w:tcPr>
            <w:tcW w:w="6809" w:type="dxa"/>
            <w:gridSpan w:val="6"/>
            <w:shd w:val="clear" w:color="auto" w:fill="FBE4D5" w:themeFill="accent2" w:themeFillTint="33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Cognitive Process dimension</w:t>
            </w:r>
          </w:p>
        </w:tc>
      </w:tr>
      <w:tr w:rsidR="00DF18FC" w:rsidRPr="00DF18FC" w:rsidTr="00DF18FC">
        <w:trPr>
          <w:trHeight w:val="433"/>
        </w:trPr>
        <w:tc>
          <w:tcPr>
            <w:tcW w:w="2207" w:type="dxa"/>
            <w:gridSpan w:val="2"/>
            <w:vMerge/>
            <w:tcBorders>
              <w:left w:val="nil"/>
            </w:tcBorders>
          </w:tcPr>
          <w:p w:rsidR="00DF18FC" w:rsidRPr="00DF18FC" w:rsidRDefault="00DF18FC" w:rsidP="00DF18FC">
            <w:pPr>
              <w:rPr>
                <w:rFonts w:ascii="Gill Sans MT" w:hAnsi="Gill Sans MT"/>
              </w:rPr>
            </w:pPr>
          </w:p>
        </w:tc>
        <w:tc>
          <w:tcPr>
            <w:tcW w:w="1208" w:type="dxa"/>
            <w:shd w:val="clear" w:color="auto" w:fill="FBE4D5" w:themeFill="accent2" w:themeFillTint="33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Remember</w:t>
            </w:r>
          </w:p>
        </w:tc>
        <w:tc>
          <w:tcPr>
            <w:tcW w:w="1271" w:type="dxa"/>
            <w:shd w:val="clear" w:color="auto" w:fill="FBE4D5" w:themeFill="accent2" w:themeFillTint="33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Understand</w:t>
            </w:r>
          </w:p>
        </w:tc>
        <w:tc>
          <w:tcPr>
            <w:tcW w:w="1061" w:type="dxa"/>
            <w:shd w:val="clear" w:color="auto" w:fill="FBE4D5" w:themeFill="accent2" w:themeFillTint="33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Apply</w:t>
            </w:r>
          </w:p>
        </w:tc>
        <w:tc>
          <w:tcPr>
            <w:tcW w:w="1091" w:type="dxa"/>
            <w:shd w:val="clear" w:color="auto" w:fill="FBE4D5" w:themeFill="accent2" w:themeFillTint="33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Analyse</w:t>
            </w:r>
          </w:p>
        </w:tc>
        <w:tc>
          <w:tcPr>
            <w:tcW w:w="1103" w:type="dxa"/>
            <w:shd w:val="clear" w:color="auto" w:fill="FBE4D5" w:themeFill="accent2" w:themeFillTint="33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Evaluate</w:t>
            </w:r>
          </w:p>
        </w:tc>
        <w:tc>
          <w:tcPr>
            <w:tcW w:w="1075" w:type="dxa"/>
            <w:shd w:val="clear" w:color="auto" w:fill="FBE4D5" w:themeFill="accent2" w:themeFillTint="33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Create</w:t>
            </w:r>
          </w:p>
        </w:tc>
      </w:tr>
      <w:tr w:rsidR="00DF18FC" w:rsidRPr="00DF18FC" w:rsidTr="00DF18FC">
        <w:trPr>
          <w:trHeight w:val="567"/>
        </w:trPr>
        <w:tc>
          <w:tcPr>
            <w:tcW w:w="562" w:type="dxa"/>
            <w:vMerge w:val="restart"/>
            <w:shd w:val="clear" w:color="auto" w:fill="EED2FE"/>
            <w:textDirection w:val="btLr"/>
            <w:vAlign w:val="center"/>
          </w:tcPr>
          <w:p w:rsidR="00DF18FC" w:rsidRPr="00DF18FC" w:rsidRDefault="00DF18FC" w:rsidP="00DF18FC">
            <w:pPr>
              <w:ind w:left="113" w:right="113"/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Knowledge dimen</w:t>
            </w:r>
            <w:r w:rsidRPr="00DF18FC">
              <w:rPr>
                <w:rFonts w:ascii="Gill Sans MT" w:hAnsi="Gill Sans MT"/>
              </w:rPr>
              <w:t>sion</w:t>
            </w:r>
          </w:p>
        </w:tc>
        <w:tc>
          <w:tcPr>
            <w:tcW w:w="1645" w:type="dxa"/>
            <w:shd w:val="clear" w:color="auto" w:fill="EED2FE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Factual</w:t>
            </w:r>
          </w:p>
        </w:tc>
        <w:tc>
          <w:tcPr>
            <w:tcW w:w="1208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X</w:t>
            </w:r>
          </w:p>
        </w:tc>
        <w:tc>
          <w:tcPr>
            <w:tcW w:w="127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X</w:t>
            </w:r>
          </w:p>
        </w:tc>
        <w:tc>
          <w:tcPr>
            <w:tcW w:w="106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X</w:t>
            </w:r>
          </w:p>
        </w:tc>
        <w:tc>
          <w:tcPr>
            <w:tcW w:w="109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1103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1075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</w:tr>
      <w:tr w:rsidR="00DF18FC" w:rsidRPr="00DF18FC" w:rsidTr="00DF18FC">
        <w:trPr>
          <w:trHeight w:val="567"/>
        </w:trPr>
        <w:tc>
          <w:tcPr>
            <w:tcW w:w="562" w:type="dxa"/>
            <w:vMerge/>
            <w:shd w:val="clear" w:color="auto" w:fill="EED2FE"/>
          </w:tcPr>
          <w:p w:rsidR="00DF18FC" w:rsidRPr="00DF18FC" w:rsidRDefault="00DF18FC" w:rsidP="00DF18FC">
            <w:pPr>
              <w:ind w:left="113" w:right="113"/>
              <w:rPr>
                <w:rFonts w:ascii="Gill Sans MT" w:hAnsi="Gill Sans MT"/>
              </w:rPr>
            </w:pPr>
          </w:p>
        </w:tc>
        <w:tc>
          <w:tcPr>
            <w:tcW w:w="1645" w:type="dxa"/>
            <w:shd w:val="clear" w:color="auto" w:fill="EED2FE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Conceptual</w:t>
            </w:r>
          </w:p>
        </w:tc>
        <w:tc>
          <w:tcPr>
            <w:tcW w:w="1208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X</w:t>
            </w:r>
          </w:p>
        </w:tc>
        <w:tc>
          <w:tcPr>
            <w:tcW w:w="127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X</w:t>
            </w:r>
          </w:p>
        </w:tc>
        <w:tc>
          <w:tcPr>
            <w:tcW w:w="106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X</w:t>
            </w:r>
          </w:p>
        </w:tc>
        <w:tc>
          <w:tcPr>
            <w:tcW w:w="109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1103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1075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</w:tr>
      <w:tr w:rsidR="00DF18FC" w:rsidRPr="00DF18FC" w:rsidTr="00DF18FC">
        <w:trPr>
          <w:trHeight w:val="567"/>
        </w:trPr>
        <w:tc>
          <w:tcPr>
            <w:tcW w:w="562" w:type="dxa"/>
            <w:vMerge/>
            <w:shd w:val="clear" w:color="auto" w:fill="EED2FE"/>
          </w:tcPr>
          <w:p w:rsidR="00DF18FC" w:rsidRPr="00DF18FC" w:rsidRDefault="00DF18FC" w:rsidP="00DF18FC">
            <w:pPr>
              <w:rPr>
                <w:rFonts w:ascii="Gill Sans MT" w:hAnsi="Gill Sans MT"/>
              </w:rPr>
            </w:pPr>
          </w:p>
        </w:tc>
        <w:tc>
          <w:tcPr>
            <w:tcW w:w="1645" w:type="dxa"/>
            <w:shd w:val="clear" w:color="auto" w:fill="EED2FE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Procedural</w:t>
            </w:r>
          </w:p>
        </w:tc>
        <w:tc>
          <w:tcPr>
            <w:tcW w:w="1208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X</w:t>
            </w:r>
          </w:p>
        </w:tc>
        <w:tc>
          <w:tcPr>
            <w:tcW w:w="127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X</w:t>
            </w:r>
          </w:p>
        </w:tc>
        <w:tc>
          <w:tcPr>
            <w:tcW w:w="106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  <w:color w:val="FF0000"/>
              </w:rPr>
              <w:t>X</w:t>
            </w:r>
          </w:p>
        </w:tc>
        <w:tc>
          <w:tcPr>
            <w:tcW w:w="109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1103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1075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</w:tr>
      <w:tr w:rsidR="00DF18FC" w:rsidRPr="00DF18FC" w:rsidTr="00DF18FC">
        <w:trPr>
          <w:trHeight w:val="567"/>
        </w:trPr>
        <w:tc>
          <w:tcPr>
            <w:tcW w:w="562" w:type="dxa"/>
            <w:vMerge/>
            <w:shd w:val="clear" w:color="auto" w:fill="EED2FE"/>
            <w:textDirection w:val="btLr"/>
          </w:tcPr>
          <w:p w:rsidR="00DF18FC" w:rsidRPr="00DF18FC" w:rsidRDefault="00DF18FC" w:rsidP="00DF18FC">
            <w:pPr>
              <w:rPr>
                <w:rFonts w:ascii="Gill Sans MT" w:hAnsi="Gill Sans MT"/>
              </w:rPr>
            </w:pPr>
          </w:p>
        </w:tc>
        <w:tc>
          <w:tcPr>
            <w:tcW w:w="1645" w:type="dxa"/>
            <w:shd w:val="clear" w:color="auto" w:fill="EED2FE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r w:rsidRPr="00DF18FC">
              <w:rPr>
                <w:rFonts w:ascii="Gill Sans MT" w:hAnsi="Gill Sans MT"/>
              </w:rPr>
              <w:t>Meta-cognitive</w:t>
            </w:r>
          </w:p>
        </w:tc>
        <w:tc>
          <w:tcPr>
            <w:tcW w:w="1208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127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106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  <w:bookmarkStart w:id="0" w:name="_GoBack"/>
            <w:bookmarkEnd w:id="0"/>
          </w:p>
        </w:tc>
        <w:tc>
          <w:tcPr>
            <w:tcW w:w="1091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1103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1075" w:type="dxa"/>
            <w:vAlign w:val="center"/>
          </w:tcPr>
          <w:p w:rsidR="00DF18FC" w:rsidRPr="00DF18FC" w:rsidRDefault="00DF18FC" w:rsidP="00DF18FC">
            <w:pPr>
              <w:jc w:val="center"/>
              <w:rPr>
                <w:rFonts w:ascii="Gill Sans MT" w:hAnsi="Gill Sans MT"/>
              </w:rPr>
            </w:pPr>
          </w:p>
        </w:tc>
      </w:tr>
    </w:tbl>
    <w:p w:rsidR="005C5AF9" w:rsidRDefault="00A93ABE"/>
    <w:sectPr w:rsidR="005C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FC"/>
    <w:rsid w:val="009306C2"/>
    <w:rsid w:val="00A267E7"/>
    <w:rsid w:val="00A93ABE"/>
    <w:rsid w:val="00D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082DC-9321-4393-A795-D7D03A0F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Kennedy</dc:creator>
  <cp:keywords/>
  <dc:description/>
  <cp:lastModifiedBy>James Kennedy</cp:lastModifiedBy>
  <cp:revision>1</cp:revision>
  <dcterms:created xsi:type="dcterms:W3CDTF">2015-11-04T12:49:00Z</dcterms:created>
  <dcterms:modified xsi:type="dcterms:W3CDTF">2015-11-04T14:27:00Z</dcterms:modified>
</cp:coreProperties>
</file>