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sz w:val="22"/>
          <w:szCs w:val="22"/>
        </w:rPr>
      </w:pPr>
      <w:r w:rsidDel="00000000" w:rsidR="00000000" w:rsidRPr="00000000">
        <w:rPr>
          <w:b w:val="1"/>
          <w:sz w:val="22"/>
          <w:szCs w:val="22"/>
          <w:rtl w:val="0"/>
        </w:rPr>
        <w:t xml:space="preserve">RTCNYC Tool 8.3</w:t>
      </w:r>
    </w:p>
    <w:p w:rsidR="00000000" w:rsidDel="00000000" w:rsidP="00000000" w:rsidRDefault="00000000" w:rsidRPr="00000000" w14:paraId="00000001">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Interfaith Forum Agenda on Right to Counsel, 12/8/16</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Registration—two tables at entrance. Music when people come in. </w:t>
      </w:r>
    </w:p>
    <w:p w:rsidR="00000000" w:rsidDel="00000000" w:rsidP="00000000" w:rsidRDefault="00000000" w:rsidRPr="00000000" w14:paraId="00000004">
      <w:pPr>
        <w:contextualSpacing w:val="0"/>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bookmarkStart w:colFirst="0" w:colLast="0" w:name="_25qsc077gfxz" w:id="1"/>
      <w:bookmarkEnd w:id="1"/>
      <w:r w:rsidDel="00000000" w:rsidR="00000000" w:rsidRPr="00000000">
        <w:rPr>
          <w:rFonts w:ascii="Times New Roman" w:cs="Times New Roman" w:eastAsia="Times New Roman" w:hAnsi="Times New Roman"/>
          <w:rtl w:val="0"/>
        </w:rPr>
        <w:t xml:space="preserve">Materials: </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in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heet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name, cell number email, address, and affiliation </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Counsel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ostcard</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isplacement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ostcard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Packet: </w:t>
      </w:r>
      <w:r w:rsidDel="00000000" w:rsidR="00000000" w:rsidRPr="00000000">
        <w:rPr>
          <w:rFonts w:ascii="Times New Roman" w:cs="Times New Roman" w:eastAsia="Times New Roman" w:hAnsi="Times New Roman"/>
          <w:rtl w:val="0"/>
        </w:rPr>
        <w:t xml:space="preserve">Right To Counsel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 Sheet, Flyer for 12/13 press conference, Proposed Anti-Displacement Legislation, Commission Manifesto, Info for calling your elected officials</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at least 4 people at registration to greet people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ushers to pass baskets and help collect cards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Time-keeper</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Welcome</w:t>
        <w:tab/>
        <w:tab/>
        <w:tab/>
        <w:tab/>
        <w:tab/>
        <w:tab/>
        <w:tab/>
      </w: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6:15 pm </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Prayer</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Overview/Framing/Agitation/Displacement Leads to Homelessness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of Panelists</w:t>
        <w:tab/>
        <w:tab/>
        <w:tab/>
        <w:tab/>
        <w:tab/>
        <w:tab/>
        <w:tab/>
        <w:t xml:space="preserve">6:25 pm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Panels</w:t>
        <w:tab/>
        <w:tab/>
        <w:tab/>
        <w:tab/>
        <w:tab/>
        <w:tab/>
        <w:tab/>
        <w:tab/>
        <w:tab/>
        <w:tab/>
        <w:t xml:space="preserve">6:35 pm </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Panelist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minutes </w:t>
      </w:r>
    </w:p>
    <w:p w:rsidR="00000000" w:rsidDel="00000000" w:rsidP="00000000" w:rsidRDefault="00000000" w:rsidRPr="00000000" w14:paraId="0000001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of Community Anti-Displacement Housing Equality </w:t>
      </w:r>
    </w:p>
    <w:p w:rsidR="00000000" w:rsidDel="00000000" w:rsidP="00000000" w:rsidRDefault="00000000" w:rsidRPr="00000000" w14:paraId="0000001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Displacement and Fighting Back—REBNY and control of housing policies</w:t>
      </w:r>
    </w:p>
    <w:p w:rsidR="00000000" w:rsidDel="00000000" w:rsidP="00000000" w:rsidRDefault="00000000" w:rsidRPr="00000000" w14:paraId="0000001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 actions including rezoning and 421-A caused rents to soar, not improved the economics of the city. </w:t>
      </w:r>
    </w:p>
    <w:p w:rsidR="00000000" w:rsidDel="00000000" w:rsidP="00000000" w:rsidRDefault="00000000" w:rsidRPr="00000000" w14:paraId="0000001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RTC and sponsorship of Community Displacement Anti-Displacement Legislation is one of many solutions </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Panelist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minutes </w:t>
      </w:r>
    </w:p>
    <w:p w:rsidR="00000000" w:rsidDel="00000000" w:rsidP="00000000" w:rsidRDefault="00000000" w:rsidRPr="00000000" w14:paraId="0000001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it’s like to be a tenant in housing court without an attorney</w:t>
      </w:r>
    </w:p>
    <w:p w:rsidR="00000000" w:rsidDel="00000000" w:rsidP="00000000" w:rsidRDefault="00000000" w:rsidRPr="00000000" w14:paraId="0000001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importance of the attorney</w:t>
      </w:r>
    </w:p>
    <w:p w:rsidR="00000000" w:rsidDel="00000000" w:rsidP="00000000" w:rsidRDefault="00000000" w:rsidRPr="00000000" w14:paraId="0000002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perspective of rights and building tenant power and the power and momentum of this campaign </w:t>
      </w:r>
    </w:p>
    <w:p w:rsidR="00000000" w:rsidDel="00000000" w:rsidP="00000000" w:rsidRDefault="00000000" w:rsidRPr="00000000" w14:paraId="0000002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be the first city in the nation to have right to counsel </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Panelist</w:t>
      </w:r>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minutes </w:t>
      </w:r>
    </w:p>
    <w:p w:rsidR="00000000" w:rsidDel="00000000" w:rsidP="00000000" w:rsidRDefault="00000000" w:rsidRPr="00000000" w14:paraId="0000002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bill is and will do </w:t>
      </w:r>
    </w:p>
    <w:p w:rsidR="00000000" w:rsidDel="00000000" w:rsidP="00000000" w:rsidRDefault="00000000" w:rsidRPr="00000000" w14:paraId="0000002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big picture reality for tenants</w:t>
      </w:r>
    </w:p>
    <w:p w:rsidR="00000000" w:rsidDel="00000000" w:rsidP="00000000" w:rsidRDefault="00000000" w:rsidRPr="00000000" w14:paraId="0000002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amount of cases that have to be turned away</w:t>
      </w:r>
    </w:p>
    <w:p w:rsidR="00000000" w:rsidDel="00000000" w:rsidP="00000000" w:rsidRDefault="00000000" w:rsidRPr="00000000" w14:paraId="0000002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reality of housing court and what would be different </w:t>
      </w:r>
    </w:p>
    <w:p w:rsidR="00000000" w:rsidDel="00000000" w:rsidP="00000000" w:rsidRDefault="00000000" w:rsidRPr="00000000" w14:paraId="0000002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complex nature of the law—all tenants need attorneys</w:t>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Panelist 4 (City Council 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minutes </w:t>
      </w:r>
    </w:p>
    <w:p w:rsidR="00000000" w:rsidDel="00000000" w:rsidP="00000000" w:rsidRDefault="00000000" w:rsidRPr="00000000" w14:paraId="0000002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this legislation is important to you </w:t>
      </w:r>
    </w:p>
    <w:p w:rsidR="00000000" w:rsidDel="00000000" w:rsidP="00000000" w:rsidRDefault="00000000" w:rsidRPr="00000000" w14:paraId="0000002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status of this legislation—why with 42 sponsors hasn’t it passed yet, etc. </w:t>
      </w:r>
    </w:p>
    <w:p w:rsidR="00000000" w:rsidDel="00000000" w:rsidP="00000000" w:rsidRDefault="00000000" w:rsidRPr="00000000" w14:paraId="0000002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community members can do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Q&amp;A, </w:t>
        <w:tab/>
        <w:tab/>
        <w:tab/>
        <w:tab/>
        <w:tab/>
        <w:tab/>
        <w:tab/>
        <w:tab/>
        <w:tab/>
        <w:tab/>
        <w:t xml:space="preserve">7:05pm </w:t>
      </w:r>
    </w:p>
    <w:p w:rsidR="00000000" w:rsidDel="00000000" w:rsidP="00000000" w:rsidRDefault="00000000" w:rsidRPr="00000000" w14:paraId="0000002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have standing mics for folks to line up at. </w:t>
      </w:r>
    </w:p>
    <w:p w:rsidR="00000000" w:rsidDel="00000000" w:rsidP="00000000" w:rsidRDefault="00000000" w:rsidRPr="00000000" w14:paraId="0000002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encourage people to be concise and to ask clear questions. </w:t>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to Action</w:t>
        <w:tab/>
        <w:tab/>
        <w:tab/>
        <w:tab/>
        <w:tab/>
        <w:tab/>
        <w:tab/>
        <w:tab/>
        <w:tab/>
        <w:t xml:space="preserve">7:30pm </w:t>
      </w:r>
    </w:p>
    <w:p w:rsidR="00000000" w:rsidDel="00000000" w:rsidP="00000000" w:rsidRDefault="00000000" w:rsidRPr="00000000" w14:paraId="00000032">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Evening Everyone! </w:t>
      </w:r>
    </w:p>
    <w:p w:rsidR="00000000" w:rsidDel="00000000" w:rsidP="00000000" w:rsidRDefault="00000000" w:rsidRPr="00000000" w14:paraId="00000033">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all have the power to make right to counsel happen! You all have the power to make this the first city in the nation to make it a right for people to defend their homes! You all have the power to say that </w:t>
      </w:r>
      <w:r w:rsidDel="00000000" w:rsidR="00000000" w:rsidRPr="00000000">
        <w:rPr>
          <w:rFonts w:ascii="Times New Roman" w:cs="Times New Roman" w:eastAsia="Times New Roman" w:hAnsi="Times New Roman"/>
          <w:i w:val="1"/>
          <w:rtl w:val="0"/>
        </w:rPr>
        <w:t xml:space="preserve">this</w:t>
      </w:r>
      <w:r w:rsidDel="00000000" w:rsidR="00000000" w:rsidRPr="00000000">
        <w:rPr>
          <w:rFonts w:ascii="Times New Roman" w:cs="Times New Roman" w:eastAsia="Times New Roman" w:hAnsi="Times New Roman"/>
          <w:rtl w:val="0"/>
        </w:rPr>
        <w:t xml:space="preserve"> City is </w:t>
      </w:r>
      <w:r w:rsidDel="00000000" w:rsidR="00000000" w:rsidRPr="00000000">
        <w:rPr>
          <w:rFonts w:ascii="Times New Roman" w:cs="Times New Roman" w:eastAsia="Times New Roman" w:hAnsi="Times New Roman"/>
          <w:i w:val="1"/>
          <w:rtl w:val="0"/>
        </w:rPr>
        <w:t xml:space="preserve">our</w:t>
      </w:r>
      <w:r w:rsidDel="00000000" w:rsidR="00000000" w:rsidRPr="00000000">
        <w:rPr>
          <w:rFonts w:ascii="Times New Roman" w:cs="Times New Roman" w:eastAsia="Times New Roman" w:hAnsi="Times New Roman"/>
          <w:rtl w:val="0"/>
        </w:rPr>
        <w:t xml:space="preserve"> City and we will </w:t>
      </w:r>
      <w:r w:rsidDel="00000000" w:rsidR="00000000" w:rsidRPr="00000000">
        <w:rPr>
          <w:rFonts w:ascii="Times New Roman" w:cs="Times New Roman" w:eastAsia="Times New Roman" w:hAnsi="Times New Roman"/>
          <w:i w:val="1"/>
          <w:rtl w:val="0"/>
        </w:rPr>
        <w:t xml:space="preserve">not</w:t>
      </w:r>
      <w:r w:rsidDel="00000000" w:rsidR="00000000" w:rsidRPr="00000000">
        <w:rPr>
          <w:rFonts w:ascii="Times New Roman" w:cs="Times New Roman" w:eastAsia="Times New Roman" w:hAnsi="Times New Roman"/>
          <w:rtl w:val="0"/>
        </w:rPr>
        <w:t xml:space="preserve"> allow one more unjust eviction to happen in our city. We want to live in a city where tenants are protected, supported, defended and LOVED.  Are you ready to feel your power? Do you believe you have the power? Alright, to claim our power, we have to act! </w:t>
      </w:r>
    </w:p>
    <w:p w:rsidR="00000000" w:rsidDel="00000000" w:rsidP="00000000" w:rsidRDefault="00000000" w:rsidRPr="00000000" w14:paraId="00000034">
      <w:pPr>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do 3 things: </w:t>
      </w:r>
    </w:p>
    <w:p w:rsidR="00000000" w:rsidDel="00000000" w:rsidP="00000000" w:rsidRDefault="00000000" w:rsidRPr="00000000" w14:paraId="00000036">
      <w:pP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Sign two petitions</w:t>
      </w:r>
      <w:r w:rsidDel="00000000" w:rsidR="00000000" w:rsidRPr="00000000">
        <w:rPr>
          <w:rFonts w:ascii="Times New Roman" w:cs="Times New Roman" w:eastAsia="Times New Roman" w:hAnsi="Times New Roman"/>
          <w:rtl w:val="0"/>
        </w:rPr>
        <w:t xml:space="preserve">. In your programs, you have two postcards. One is a petition to the mayor, urging him to support Right to Counsel. The other is a petition supporting community-based anti-displacement legislation. Ushers are coming around now to collect those petitions.  </w:t>
      </w:r>
    </w:p>
    <w:p w:rsidR="00000000" w:rsidDel="00000000" w:rsidP="00000000" w:rsidRDefault="00000000" w:rsidRPr="00000000" w14:paraId="00000038">
      <w:pPr>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Call your City Council Member, the NYC Council Speaker and the Mayor</w:t>
      </w:r>
      <w:r w:rsidDel="00000000" w:rsidR="00000000" w:rsidRPr="00000000">
        <w:rPr>
          <w:rFonts w:ascii="Times New Roman" w:cs="Times New Roman" w:eastAsia="Times New Roman" w:hAnsi="Times New Roman"/>
          <w:rtl w:val="0"/>
        </w:rPr>
        <w:t xml:space="preserve">: They need to know that you support this bill, that the city needs this bill and that they need to call the bill to a vote. In you packets you have a sheet that gives you a script and the number for your city council member, the speaker and the mayor. How many of you will leave here tonight and pledge to make 3 calls tomorrow? </w:t>
      </w:r>
    </w:p>
    <w:p w:rsidR="00000000" w:rsidDel="00000000" w:rsidP="00000000" w:rsidRDefault="00000000" w:rsidRPr="00000000" w14:paraId="0000003A">
      <w:pPr>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Show up to Support Right to Counsel</w:t>
      </w:r>
      <w:r w:rsidDel="00000000" w:rsidR="00000000" w:rsidRPr="00000000">
        <w:rPr>
          <w:rFonts w:ascii="Times New Roman" w:cs="Times New Roman" w:eastAsia="Times New Roman" w:hAnsi="Times New Roman"/>
          <w:rtl w:val="0"/>
        </w:rPr>
        <w:t xml:space="preserve">: Next Tuesday, December 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we are having a rally and press conference on the steps of city hall to deliver the more than 7,000 signatures we’ve collected, to the mayor and to the speaker!!! We will also be delivering a letter from faith leaders to the mayor, urging him to pass this bill.  Again it’s next Tuesday, at 11am at City Hall.  You also got a flyer for this in your program. How many of you will join us next Tuesday? </w:t>
      </w:r>
    </w:p>
    <w:p w:rsidR="00000000" w:rsidDel="00000000" w:rsidP="00000000" w:rsidRDefault="00000000" w:rsidRPr="00000000" w14:paraId="0000003C">
      <w:pPr>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AMAZING</w:t>
      </w:r>
      <w:r w:rsidDel="00000000" w:rsidR="00000000" w:rsidRPr="00000000">
        <w:rPr>
          <w:rFonts w:ascii="Times New Roman" w:cs="Times New Roman" w:eastAsia="Times New Roman" w:hAnsi="Times New Roman"/>
          <w:rtl w:val="0"/>
        </w:rPr>
        <w:t xml:space="preserve">.  Now that you all have pledged to show your power, we need to know your pledge in order to show our collective power!!! Right now, we are passing out </w:t>
      </w:r>
      <w:r w:rsidDel="00000000" w:rsidR="00000000" w:rsidRPr="00000000">
        <w:rPr>
          <w:rFonts w:ascii="Times New Roman" w:cs="Times New Roman" w:eastAsia="Times New Roman" w:hAnsi="Times New Roman"/>
          <w:b w:val="1"/>
          <w:rtl w:val="0"/>
        </w:rPr>
        <w:t xml:space="preserve">commitment cards</w:t>
      </w:r>
      <w:r w:rsidDel="00000000" w:rsidR="00000000" w:rsidRPr="00000000">
        <w:rPr>
          <w:rFonts w:ascii="Times New Roman" w:cs="Times New Roman" w:eastAsia="Times New Roman" w:hAnsi="Times New Roman"/>
          <w:rtl w:val="0"/>
        </w:rPr>
        <w:t xml:space="preserve"> for you to fill out to say what you are able to commit to. That way we can follow up with you about your commitment and provide any support you may need.  The ushers will also be coming around to collect the commitment cards when you are done filling them out.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Bishop</w:t>
        <w:tab/>
        <w:tab/>
        <w:tab/>
        <w:tab/>
        <w:tab/>
        <w:tab/>
        <w:tab/>
        <w:tab/>
        <w:t xml:space="preserve">7:40pm </w:t>
      </w:r>
    </w:p>
    <w:p w:rsidR="00000000" w:rsidDel="00000000" w:rsidP="00000000" w:rsidRDefault="00000000" w:rsidRPr="00000000" w14:paraId="0000004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 the Faith Leaders who are present</w:t>
      </w:r>
    </w:p>
    <w:p w:rsidR="00000000" w:rsidDel="00000000" w:rsidP="00000000" w:rsidRDefault="00000000" w:rsidRPr="00000000" w14:paraId="0000004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Remind people about the faith leaders’ sign on letter. We have about 150 signatures, our goal is to have 200 in time for next Tuesday’s press conference. </w:t>
      </w:r>
    </w:p>
    <w:p w:rsidR="00000000" w:rsidDel="00000000" w:rsidP="00000000" w:rsidRDefault="00000000" w:rsidRPr="00000000" w14:paraId="0000004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Wrap Up and Next Steps </w:t>
      </w:r>
    </w:p>
    <w:p w:rsidR="00000000" w:rsidDel="00000000" w:rsidP="00000000" w:rsidRDefault="00000000" w:rsidRPr="00000000" w14:paraId="0000004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Closing Prayer</w:t>
      </w:r>
    </w:p>
    <w:p w:rsidR="00000000" w:rsidDel="00000000" w:rsidP="00000000" w:rsidRDefault="00000000" w:rsidRPr="00000000" w14:paraId="0000004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Music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 xml:space="preserve">8:00 pm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