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Development Lead at BMO (OLBB) creating impactful products that power great customer experiences.</w:t>
      </w:r>
      <w:r>
        <w:t xml:space="preserve"> </w:t>
      </w:r>
      <w:r>
        <w:t xml:space="preserve">Passionate about learning new tech and keeping up on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Architect, develop, and maintain frontend UI applications, their backend APIs, and associated libraries</w:t>
      </w:r>
    </w:p>
    <w:p>
      <w:pPr>
        <w:numPr>
          <w:ilvl w:val="1"/>
          <w:numId w:val="1003"/>
        </w:numPr>
      </w:pPr>
      <w:r>
        <w:t xml:space="preserve">Tech lead on product wide Angular Upgrade project, upgrading 30+ UI application from legacy versions</w:t>
      </w:r>
    </w:p>
    <w:p>
      <w:pPr>
        <w:numPr>
          <w:ilvl w:val="1"/>
          <w:numId w:val="1003"/>
        </w:numPr>
      </w:pPr>
      <w:r>
        <w:t xml:space="preserve">Tech lead on OLBB Getting Started Hub learning content delivery platform</w:t>
      </w:r>
    </w:p>
    <w:p>
      <w:pPr>
        <w:numPr>
          <w:ilvl w:val="1"/>
          <w:numId w:val="1003"/>
        </w:numPr>
      </w:pPr>
      <w:r>
        <w:t xml:space="preserve">Tech lead on implementation of reddot award winning Lexicon design system and component library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JavaScript/TypeScript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Kubernetes/OpenShift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2025-09-06T22:26:28Z</dcterms:created>
  <dcterms:modified xsi:type="dcterms:W3CDTF">2025-09-06T22:26:28Z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