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LEEDS-BASED FOLK ARTIST</w:t>
      </w:r>
    </w:p>
    <w:p w:rsidR="00000000" w:rsidDel="00000000" w:rsidP="00000000" w:rsidRDefault="00000000" w:rsidRPr="00000000" w14:paraId="00000002">
      <w:pPr>
        <w:jc w:val="center"/>
        <w:rPr>
          <w:b w:val="1"/>
          <w:sz w:val="52"/>
          <w:szCs w:val="52"/>
        </w:rPr>
      </w:pPr>
      <w:r w:rsidDel="00000000" w:rsidR="00000000" w:rsidRPr="00000000">
        <w:rPr>
          <w:b w:val="1"/>
          <w:sz w:val="52"/>
          <w:szCs w:val="52"/>
          <w:rtl w:val="0"/>
        </w:rPr>
        <w:t xml:space="preserve">RHIANNON HOPE</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TO ANNOUNCE DEBUT EP</w:t>
      </w:r>
    </w:p>
    <w:p w:rsidR="00000000" w:rsidDel="00000000" w:rsidP="00000000" w:rsidRDefault="00000000" w:rsidRPr="00000000" w14:paraId="00000004">
      <w:pPr>
        <w:jc w:val="center"/>
        <w:rPr>
          <w:b w:val="1"/>
          <w:i w:val="1"/>
          <w:sz w:val="16"/>
          <w:szCs w:val="16"/>
        </w:rPr>
      </w:pPr>
      <w:r w:rsidDel="00000000" w:rsidR="00000000" w:rsidRPr="00000000">
        <w:rPr>
          <w:rtl w:val="0"/>
        </w:rPr>
      </w:r>
    </w:p>
    <w:p w:rsidR="00000000" w:rsidDel="00000000" w:rsidP="00000000" w:rsidRDefault="00000000" w:rsidRPr="00000000" w14:paraId="00000005">
      <w:pPr>
        <w:jc w:val="center"/>
        <w:rPr>
          <w:b w:val="1"/>
          <w:i w:val="1"/>
          <w:sz w:val="34"/>
          <w:szCs w:val="34"/>
        </w:rPr>
      </w:pPr>
      <w:r w:rsidDel="00000000" w:rsidR="00000000" w:rsidRPr="00000000">
        <w:rPr>
          <w:b w:val="1"/>
          <w:i w:val="1"/>
          <w:sz w:val="34"/>
          <w:szCs w:val="34"/>
          <w:rtl w:val="0"/>
        </w:rPr>
        <w:t xml:space="preserve">ALL THINGS, RISING AND RETURNING</w:t>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OUT 25TH SEPT VIA PRIVATE REGCORDS</w:t>
      </w:r>
    </w:p>
    <w:p w:rsidR="00000000" w:rsidDel="00000000" w:rsidP="00000000" w:rsidRDefault="00000000" w:rsidRPr="00000000" w14:paraId="00000007">
      <w:pPr>
        <w:jc w:val="center"/>
        <w:rPr>
          <w:b w:val="1"/>
          <w:sz w:val="16"/>
          <w:szCs w:val="16"/>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LEAD SINGLE ‘B.B.’ ARRIVES 4TH SEPT</w:t>
      </w:r>
    </w:p>
    <w:p w:rsidR="00000000" w:rsidDel="00000000" w:rsidP="00000000" w:rsidRDefault="00000000" w:rsidRPr="00000000" w14:paraId="00000009">
      <w:pPr>
        <w:jc w:val="center"/>
        <w:rPr>
          <w:b w:val="1"/>
          <w:sz w:val="10"/>
          <w:szCs w:val="10"/>
        </w:rPr>
      </w:pPr>
      <w:r w:rsidDel="00000000" w:rsidR="00000000" w:rsidRPr="00000000">
        <w:rPr>
          <w:rtl w:val="0"/>
        </w:rPr>
      </w:r>
    </w:p>
    <w:p w:rsidR="00000000" w:rsidDel="00000000" w:rsidP="00000000" w:rsidRDefault="00000000" w:rsidRPr="00000000" w14:paraId="0000000A">
      <w:pPr>
        <w:jc w:val="center"/>
        <w:rPr>
          <w:i w:val="1"/>
          <w:sz w:val="16"/>
          <w:szCs w:val="16"/>
          <w:highlight w:val="white"/>
        </w:rPr>
      </w:pPr>
      <w:r w:rsidDel="00000000" w:rsidR="00000000" w:rsidRPr="00000000">
        <w:rPr>
          <w:i w:val="1"/>
          <w:sz w:val="16"/>
          <w:szCs w:val="16"/>
          <w:highlight w:val="white"/>
        </w:rPr>
        <w:drawing>
          <wp:inline distB="114300" distT="114300" distL="114300" distR="114300">
            <wp:extent cx="5943600" cy="39624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i w:val="1"/>
          <w:sz w:val="16"/>
          <w:szCs w:val="16"/>
          <w:highlight w:val="white"/>
        </w:rPr>
      </w:pPr>
      <w:r w:rsidDel="00000000" w:rsidR="00000000" w:rsidRPr="00000000">
        <w:rPr>
          <w:rtl w:val="0"/>
        </w:rPr>
      </w:r>
    </w:p>
    <w:p w:rsidR="00000000" w:rsidDel="00000000" w:rsidP="00000000" w:rsidRDefault="00000000" w:rsidRPr="00000000" w14:paraId="0000000C">
      <w:pPr>
        <w:jc w:val="center"/>
        <w:rPr>
          <w:i w:val="1"/>
          <w:sz w:val="16"/>
          <w:szCs w:val="16"/>
          <w:highlight w:val="white"/>
        </w:rPr>
      </w:pPr>
      <w:r w:rsidDel="00000000" w:rsidR="00000000" w:rsidRPr="00000000">
        <w:rPr>
          <w:i w:val="1"/>
          <w:sz w:val="16"/>
          <w:szCs w:val="16"/>
          <w:highlight w:val="white"/>
          <w:rtl w:val="0"/>
        </w:rPr>
        <w:t xml:space="preserve">Credit: Noah Lakehal, hi-res </w:t>
      </w:r>
      <w:hyperlink r:id="rId7">
        <w:r w:rsidDel="00000000" w:rsidR="00000000" w:rsidRPr="00000000">
          <w:rPr>
            <w:i w:val="1"/>
            <w:color w:val="1155cc"/>
            <w:sz w:val="16"/>
            <w:szCs w:val="16"/>
            <w:highlight w:val="white"/>
            <w:u w:val="single"/>
            <w:rtl w:val="0"/>
          </w:rPr>
          <w:t xml:space="preserve">here</w:t>
        </w:r>
      </w:hyperlink>
      <w:r w:rsidDel="00000000" w:rsidR="00000000" w:rsidRPr="00000000">
        <w:rPr>
          <w:rtl w:val="0"/>
        </w:rPr>
      </w:r>
    </w:p>
    <w:p w:rsidR="00000000" w:rsidDel="00000000" w:rsidP="00000000" w:rsidRDefault="00000000" w:rsidRPr="00000000" w14:paraId="0000000D">
      <w:pPr>
        <w:jc w:val="center"/>
        <w:rPr>
          <w:i w:val="1"/>
          <w:sz w:val="16"/>
          <w:szCs w:val="16"/>
          <w:highlight w:val="yellow"/>
        </w:rPr>
      </w:pPr>
      <w:r w:rsidDel="00000000" w:rsidR="00000000" w:rsidRPr="00000000">
        <w:rPr>
          <w:rtl w:val="0"/>
        </w:rPr>
      </w:r>
    </w:p>
    <w:p w:rsidR="00000000" w:rsidDel="00000000" w:rsidP="00000000" w:rsidRDefault="00000000" w:rsidRPr="00000000" w14:paraId="0000000E">
      <w:pPr>
        <w:jc w:val="center"/>
        <w:rPr>
          <w:b w:val="1"/>
          <w:sz w:val="20"/>
          <w:szCs w:val="20"/>
        </w:rPr>
      </w:pPr>
      <w:r w:rsidDel="00000000" w:rsidR="00000000" w:rsidRPr="00000000">
        <w:rPr>
          <w:b w:val="1"/>
          <w:sz w:val="20"/>
          <w:szCs w:val="20"/>
          <w:rtl w:val="0"/>
        </w:rPr>
        <w:t xml:space="preserve">Liverpool-born, Leeds-based folk songwriter Rhiannon Hope will be announcing her first EP, </w:t>
      </w:r>
      <w:r w:rsidDel="00000000" w:rsidR="00000000" w:rsidRPr="00000000">
        <w:rPr>
          <w:b w:val="1"/>
          <w:i w:val="1"/>
          <w:sz w:val="20"/>
          <w:szCs w:val="20"/>
          <w:rtl w:val="0"/>
        </w:rPr>
        <w:t xml:space="preserve">All Things, Rising and Returning</w:t>
      </w:r>
      <w:r w:rsidDel="00000000" w:rsidR="00000000" w:rsidRPr="00000000">
        <w:rPr>
          <w:b w:val="1"/>
          <w:sz w:val="20"/>
          <w:szCs w:val="20"/>
          <w:rtl w:val="0"/>
        </w:rPr>
        <w:t xml:space="preserve">, next week. The EP arrives this September via Private Regcords.</w:t>
      </w:r>
    </w:p>
    <w:p w:rsidR="00000000" w:rsidDel="00000000" w:rsidP="00000000" w:rsidRDefault="00000000" w:rsidRPr="00000000" w14:paraId="0000000F">
      <w:pPr>
        <w:jc w:val="center"/>
        <w:rPr>
          <w:b w:val="1"/>
          <w:sz w:val="16"/>
          <w:szCs w:val="16"/>
        </w:rPr>
      </w:pPr>
      <w:r w:rsidDel="00000000" w:rsidR="00000000" w:rsidRPr="00000000">
        <w:rPr>
          <w:rtl w:val="0"/>
        </w:rPr>
      </w:r>
    </w:p>
    <w:p w:rsidR="00000000" w:rsidDel="00000000" w:rsidP="00000000" w:rsidRDefault="00000000" w:rsidRPr="00000000" w14:paraId="00000010">
      <w:pPr>
        <w:jc w:val="center"/>
        <w:rPr>
          <w:sz w:val="20"/>
          <w:szCs w:val="20"/>
        </w:rPr>
      </w:pPr>
      <w:r w:rsidDel="00000000" w:rsidR="00000000" w:rsidRPr="00000000">
        <w:rPr>
          <w:sz w:val="20"/>
          <w:szCs w:val="20"/>
          <w:rtl w:val="0"/>
        </w:rPr>
        <w:t xml:space="preserve">Weaving odes to jazz greats into tales of the working class experience and stitching gentle twangs into accordion hums, </w:t>
      </w:r>
      <w:r w:rsidDel="00000000" w:rsidR="00000000" w:rsidRPr="00000000">
        <w:rPr>
          <w:b w:val="1"/>
          <w:i w:val="1"/>
          <w:sz w:val="20"/>
          <w:szCs w:val="20"/>
          <w:rtl w:val="0"/>
        </w:rPr>
        <w:t xml:space="preserve">All Things, Rising and Returning </w:t>
      </w:r>
      <w:r w:rsidDel="00000000" w:rsidR="00000000" w:rsidRPr="00000000">
        <w:rPr>
          <w:sz w:val="20"/>
          <w:szCs w:val="20"/>
          <w:rtl w:val="0"/>
        </w:rPr>
        <w:t xml:space="preserve">marks the debut release from Leeds-based folk artist </w:t>
      </w:r>
      <w:r w:rsidDel="00000000" w:rsidR="00000000" w:rsidRPr="00000000">
        <w:rPr>
          <w:b w:val="1"/>
          <w:sz w:val="20"/>
          <w:szCs w:val="20"/>
          <w:rtl w:val="0"/>
        </w:rPr>
        <w:t xml:space="preserve">Rhiannon Hope</w:t>
      </w:r>
      <w:r w:rsidDel="00000000" w:rsidR="00000000" w:rsidRPr="00000000">
        <w:rPr>
          <w:sz w:val="20"/>
          <w:szCs w:val="20"/>
          <w:rtl w:val="0"/>
        </w:rPr>
        <w:t xml:space="preserve">. The EP nurtures a unique blend of traditional folk and contemporary influences, with Rhiannon looking to the likes of Ella Fitzgerald and Aldous Harding for sonic guidance. The resulting sound is at once delicate and deliberate, wistful yet soulful, and, perhaps most of all, timeless. </w:t>
      </w:r>
    </w:p>
    <w:p w:rsidR="00000000" w:rsidDel="00000000" w:rsidP="00000000" w:rsidRDefault="00000000" w:rsidRPr="00000000" w14:paraId="00000011">
      <w:pPr>
        <w:jc w:val="center"/>
        <w:rPr>
          <w:sz w:val="20"/>
          <w:szCs w:val="20"/>
        </w:rPr>
      </w:pPr>
      <w:r w:rsidDel="00000000" w:rsidR="00000000" w:rsidRPr="00000000">
        <w:rPr>
          <w:rtl w:val="0"/>
        </w:rPr>
      </w:r>
    </w:p>
    <w:p w:rsidR="00000000" w:rsidDel="00000000" w:rsidP="00000000" w:rsidRDefault="00000000" w:rsidRPr="00000000" w14:paraId="00000012">
      <w:pPr>
        <w:jc w:val="center"/>
        <w:rPr>
          <w:i w:val="1"/>
          <w:sz w:val="20"/>
          <w:szCs w:val="20"/>
        </w:rPr>
      </w:pPr>
      <w:r w:rsidDel="00000000" w:rsidR="00000000" w:rsidRPr="00000000">
        <w:rPr>
          <w:sz w:val="20"/>
          <w:szCs w:val="20"/>
          <w:rtl w:val="0"/>
        </w:rPr>
        <w:t xml:space="preserve">Lead single </w:t>
      </w:r>
      <w:r w:rsidDel="00000000" w:rsidR="00000000" w:rsidRPr="00000000">
        <w:rPr>
          <w:b w:val="1"/>
          <w:sz w:val="20"/>
          <w:szCs w:val="20"/>
          <w:rtl w:val="0"/>
        </w:rPr>
        <w:t xml:space="preserve">‘B.B’ </w:t>
      </w:r>
      <w:r w:rsidDel="00000000" w:rsidR="00000000" w:rsidRPr="00000000">
        <w:rPr>
          <w:sz w:val="20"/>
          <w:szCs w:val="20"/>
          <w:rtl w:val="0"/>
        </w:rPr>
        <w:t xml:space="preserve">arrives in a couple of weeks time and shows off Hope’s talent for melody and intimacy in her approach to folk. Softly-picked strings form a tapestry of sound around Hope’s enchanting harmonies, as she examines her place in the world. </w:t>
      </w:r>
      <w:r w:rsidDel="00000000" w:rsidR="00000000" w:rsidRPr="00000000">
        <w:rPr>
          <w:i w:val="1"/>
          <w:sz w:val="20"/>
          <w:szCs w:val="20"/>
          <w:rtl w:val="0"/>
        </w:rPr>
        <w:t xml:space="preserve">“‘B.B.’, at its core, is about imposter syndrome,” </w:t>
      </w:r>
      <w:r w:rsidDel="00000000" w:rsidR="00000000" w:rsidRPr="00000000">
        <w:rPr>
          <w:sz w:val="20"/>
          <w:szCs w:val="20"/>
          <w:rtl w:val="0"/>
        </w:rPr>
        <w:t xml:space="preserve">explains Rhiannon, </w:t>
      </w:r>
      <w:r w:rsidDel="00000000" w:rsidR="00000000" w:rsidRPr="00000000">
        <w:rPr>
          <w:i w:val="1"/>
          <w:sz w:val="20"/>
          <w:szCs w:val="20"/>
          <w:rtl w:val="0"/>
        </w:rPr>
        <w:t xml:space="preserve">“yet simultaneously being welcomed with open arms, and not knowing how to compute these two very strong emotions - it's about feeling very different and being very aware of that. Perhaps it is a form of self-soothing, of reassurance for myself.”</w:t>
      </w:r>
    </w:p>
    <w:p w:rsidR="00000000" w:rsidDel="00000000" w:rsidP="00000000" w:rsidRDefault="00000000" w:rsidRPr="00000000" w14:paraId="00000013">
      <w:pPr>
        <w:jc w:val="center"/>
        <w:rPr>
          <w:sz w:val="20"/>
          <w:szCs w:val="20"/>
        </w:rPr>
      </w:pPr>
      <w:r w:rsidDel="00000000" w:rsidR="00000000" w:rsidRPr="00000000">
        <w:rPr>
          <w:rtl w:val="0"/>
        </w:rPr>
      </w:r>
    </w:p>
    <w:p w:rsidR="00000000" w:rsidDel="00000000" w:rsidP="00000000" w:rsidRDefault="00000000" w:rsidRPr="00000000" w14:paraId="00000014">
      <w:pPr>
        <w:jc w:val="center"/>
        <w:rPr>
          <w:sz w:val="20"/>
          <w:szCs w:val="20"/>
        </w:rPr>
      </w:pPr>
      <w:r w:rsidDel="00000000" w:rsidR="00000000" w:rsidRPr="00000000">
        <w:rPr>
          <w:sz w:val="20"/>
          <w:szCs w:val="20"/>
          <w:rtl w:val="0"/>
        </w:rPr>
        <w:t xml:space="preserve"> ‘B.B.’ arrives on 4th September. Listen to an advance stream </w:t>
      </w:r>
      <w:hyperlink r:id="rId8">
        <w:r w:rsidDel="00000000" w:rsidR="00000000" w:rsidRPr="00000000">
          <w:rPr>
            <w:b w:val="1"/>
            <w:color w:val="1155cc"/>
            <w:sz w:val="20"/>
            <w:szCs w:val="20"/>
            <w:highlight w:val="white"/>
            <w:u w:val="single"/>
            <w:rtl w:val="0"/>
          </w:rPr>
          <w:t xml:space="preserve">here</w:t>
        </w:r>
      </w:hyperlink>
      <w:r w:rsidDel="00000000" w:rsidR="00000000" w:rsidRPr="00000000">
        <w:rPr>
          <w:sz w:val="20"/>
          <w:szCs w:val="20"/>
          <w:rtl w:val="0"/>
        </w:rPr>
        <w:t xml:space="preserve"> (please do not share). </w:t>
      </w:r>
    </w:p>
    <w:p w:rsidR="00000000" w:rsidDel="00000000" w:rsidP="00000000" w:rsidRDefault="00000000" w:rsidRPr="00000000" w14:paraId="00000015">
      <w:pPr>
        <w:jc w:val="center"/>
        <w:rPr>
          <w:sz w:val="10"/>
          <w:szCs w:val="10"/>
        </w:rPr>
      </w:pPr>
      <w:r w:rsidDel="00000000" w:rsidR="00000000" w:rsidRPr="00000000">
        <w:rPr>
          <w:rtl w:val="0"/>
        </w:rPr>
      </w:r>
    </w:p>
    <w:p w:rsidR="00000000" w:rsidDel="00000000" w:rsidP="00000000" w:rsidRDefault="00000000" w:rsidRPr="00000000" w14:paraId="00000016">
      <w:pPr>
        <w:jc w:val="center"/>
        <w:rPr>
          <w:sz w:val="20"/>
          <w:szCs w:val="20"/>
        </w:rPr>
      </w:pPr>
      <w:r w:rsidDel="00000000" w:rsidR="00000000" w:rsidRPr="00000000">
        <w:rPr>
          <w:sz w:val="20"/>
          <w:szCs w:val="20"/>
        </w:rPr>
        <w:drawing>
          <wp:inline distB="114300" distT="114300" distL="114300" distR="114300">
            <wp:extent cx="2209800" cy="22098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209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16"/>
          <w:szCs w:val="16"/>
        </w:rPr>
      </w:pPr>
      <w:r w:rsidDel="00000000" w:rsidR="00000000" w:rsidRPr="00000000">
        <w:rPr>
          <w:sz w:val="16"/>
          <w:szCs w:val="16"/>
          <w:rtl w:val="0"/>
        </w:rPr>
        <w:t xml:space="preserve">‘B.B.’ single artwork</w:t>
      </w:r>
    </w:p>
    <w:p w:rsidR="00000000" w:rsidDel="00000000" w:rsidP="00000000" w:rsidRDefault="00000000" w:rsidRPr="00000000" w14:paraId="00000018">
      <w:pPr>
        <w:jc w:val="center"/>
        <w:rPr>
          <w:sz w:val="10"/>
          <w:szCs w:val="10"/>
        </w:rPr>
      </w:pPr>
      <w:r w:rsidDel="00000000" w:rsidR="00000000" w:rsidRPr="00000000">
        <w:rPr>
          <w:rtl w:val="0"/>
        </w:rPr>
      </w:r>
    </w:p>
    <w:p w:rsidR="00000000" w:rsidDel="00000000" w:rsidP="00000000" w:rsidRDefault="00000000" w:rsidRPr="00000000" w14:paraId="00000019">
      <w:pPr>
        <w:jc w:val="center"/>
        <w:rPr>
          <w:sz w:val="20"/>
          <w:szCs w:val="20"/>
        </w:rPr>
      </w:pPr>
      <w:r w:rsidDel="00000000" w:rsidR="00000000" w:rsidRPr="00000000">
        <w:rPr>
          <w:sz w:val="20"/>
          <w:szCs w:val="20"/>
          <w:rtl w:val="0"/>
        </w:rPr>
        <w:t xml:space="preserve">Following the release of ‘B.B.’, Rhiannon’s debut EP, </w:t>
      </w:r>
      <w:r w:rsidDel="00000000" w:rsidR="00000000" w:rsidRPr="00000000">
        <w:rPr>
          <w:i w:val="1"/>
          <w:sz w:val="20"/>
          <w:szCs w:val="20"/>
          <w:rtl w:val="0"/>
        </w:rPr>
        <w:t xml:space="preserve">All Things, Rising and Returning</w:t>
      </w:r>
      <w:r w:rsidDel="00000000" w:rsidR="00000000" w:rsidRPr="00000000">
        <w:rPr>
          <w:sz w:val="20"/>
          <w:szCs w:val="20"/>
          <w:rtl w:val="0"/>
        </w:rPr>
        <w:t xml:space="preserve">, will arrive digitally and on vinyl on</w:t>
      </w:r>
      <w:r w:rsidDel="00000000" w:rsidR="00000000" w:rsidRPr="00000000">
        <w:rPr>
          <w:b w:val="1"/>
          <w:sz w:val="20"/>
          <w:szCs w:val="20"/>
          <w:rtl w:val="0"/>
        </w:rPr>
        <w:t xml:space="preserve"> 25th September</w:t>
      </w:r>
      <w:r w:rsidDel="00000000" w:rsidR="00000000" w:rsidRPr="00000000">
        <w:rPr>
          <w:sz w:val="20"/>
          <w:szCs w:val="20"/>
          <w:rtl w:val="0"/>
        </w:rPr>
        <w:t xml:space="preserve"> via Private Regcords. </w:t>
      </w:r>
    </w:p>
    <w:p w:rsidR="00000000" w:rsidDel="00000000" w:rsidP="00000000" w:rsidRDefault="00000000" w:rsidRPr="00000000" w14:paraId="0000001A">
      <w:pPr>
        <w:jc w:val="center"/>
        <w:rPr>
          <w:sz w:val="20"/>
          <w:szCs w:val="20"/>
        </w:rPr>
      </w:pPr>
      <w:r w:rsidDel="00000000" w:rsidR="00000000" w:rsidRPr="00000000">
        <w:rPr>
          <w:rtl w:val="0"/>
        </w:rPr>
      </w:r>
    </w:p>
    <w:p w:rsidR="00000000" w:rsidDel="00000000" w:rsidP="00000000" w:rsidRDefault="00000000" w:rsidRPr="00000000" w14:paraId="0000001B">
      <w:pPr>
        <w:jc w:val="center"/>
        <w:rPr>
          <w:sz w:val="20"/>
          <w:szCs w:val="20"/>
        </w:rPr>
      </w:pPr>
      <w:r w:rsidDel="00000000" w:rsidR="00000000" w:rsidRPr="00000000">
        <w:rPr>
          <w:sz w:val="20"/>
          <w:szCs w:val="20"/>
          <w:rtl w:val="0"/>
        </w:rPr>
        <w:t xml:space="preserve">On the eponymous track, Hope pairs her strong, swirling vocals with the gentle whirrs of an accordion, evoking all the ethereality of the release title, while ‘Indulge’ builds upon the beauty of ‘B.B.’ with playful plucks and strengthened vocal prowess. Physical copies of the EP will feature a bonus track, a live recording of ‘Toothpaste’ recorded at Hyde Park Book Club in Leeds, as well as artwork created by Rhiannon herself. </w:t>
      </w:r>
    </w:p>
    <w:p w:rsidR="00000000" w:rsidDel="00000000" w:rsidP="00000000" w:rsidRDefault="00000000" w:rsidRPr="00000000" w14:paraId="0000001C">
      <w:pPr>
        <w:jc w:val="center"/>
        <w:rPr>
          <w:i w:val="1"/>
          <w:sz w:val="20"/>
          <w:szCs w:val="20"/>
        </w:rPr>
      </w:pPr>
      <w:r w:rsidDel="00000000" w:rsidR="00000000" w:rsidRPr="00000000">
        <w:rPr>
          <w:rtl w:val="0"/>
        </w:rPr>
      </w:r>
    </w:p>
    <w:p w:rsidR="00000000" w:rsidDel="00000000" w:rsidP="00000000" w:rsidRDefault="00000000" w:rsidRPr="00000000" w14:paraId="0000001D">
      <w:pPr>
        <w:jc w:val="center"/>
        <w:rPr>
          <w:i w:val="1"/>
          <w:sz w:val="20"/>
          <w:szCs w:val="20"/>
        </w:rPr>
      </w:pPr>
      <w:r w:rsidDel="00000000" w:rsidR="00000000" w:rsidRPr="00000000">
        <w:rPr>
          <w:i w:val="1"/>
          <w:sz w:val="20"/>
          <w:szCs w:val="20"/>
          <w:rtl w:val="0"/>
        </w:rPr>
        <w:t xml:space="preserve">“I feel things are becoming rapidly impersonal and abstract, and so with the cover art for All Things, Rising and Returning, I wanted it to be as tactile an experience as possible,”</w:t>
      </w:r>
      <w:r w:rsidDel="00000000" w:rsidR="00000000" w:rsidRPr="00000000">
        <w:rPr>
          <w:sz w:val="20"/>
          <w:szCs w:val="20"/>
          <w:rtl w:val="0"/>
        </w:rPr>
        <w:t xml:space="preserve"> she explains, </w:t>
      </w:r>
      <w:r w:rsidDel="00000000" w:rsidR="00000000" w:rsidRPr="00000000">
        <w:rPr>
          <w:i w:val="1"/>
          <w:sz w:val="20"/>
          <w:szCs w:val="20"/>
          <w:rtl w:val="0"/>
        </w:rPr>
        <w:t xml:space="preserve">“as a kind of gentle rebellion. Everything about the record is physical: it was recorded live, the cover art, both single and EP are embroidered by me, the songs came together slowly through playing with the band; even most of the instruments are acoustic. In a world where media is becoming so fast-paced and often short-lived, I want All Things, Rising and Returning to act as a break from the need to rush - taking time with things should not be underestimated or devalued.” </w:t>
      </w:r>
    </w:p>
    <w:p w:rsidR="00000000" w:rsidDel="00000000" w:rsidP="00000000" w:rsidRDefault="00000000" w:rsidRPr="00000000" w14:paraId="0000001E">
      <w:pPr>
        <w:jc w:val="center"/>
        <w:rPr>
          <w:sz w:val="20"/>
          <w:szCs w:val="20"/>
        </w:rPr>
      </w:pPr>
      <w:r w:rsidDel="00000000" w:rsidR="00000000" w:rsidRPr="00000000">
        <w:rPr>
          <w:rtl w:val="0"/>
        </w:rPr>
      </w:r>
    </w:p>
    <w:p w:rsidR="00000000" w:rsidDel="00000000" w:rsidP="00000000" w:rsidRDefault="00000000" w:rsidRPr="00000000" w14:paraId="0000001F">
      <w:pPr>
        <w:jc w:val="center"/>
        <w:rPr>
          <w:sz w:val="20"/>
          <w:szCs w:val="20"/>
          <w:highlight w:val="yellow"/>
        </w:rPr>
      </w:pPr>
      <w:r w:rsidDel="00000000" w:rsidR="00000000" w:rsidRPr="00000000">
        <w:rPr>
          <w:sz w:val="20"/>
          <w:szCs w:val="20"/>
          <w:rtl w:val="0"/>
        </w:rPr>
        <w:t xml:space="preserve">The songs have been pressed onto wax by Vinyl Press, which will mark the first vinyl release both for Rhiannon and for Leeds-based label Private Regcords. But the record feels far stronger than most debuts, carrying a sense of intention in its songwriting and production that most artists only hone much later into their discographies. On her first EP, Rhiannon Hope may not be returning, but she’s certainly rising.  </w:t>
      </w:r>
      <w:r w:rsidDel="00000000" w:rsidR="00000000" w:rsidRPr="00000000">
        <w:rPr>
          <w:rtl w:val="0"/>
        </w:rPr>
      </w:r>
    </w:p>
    <w:p w:rsidR="00000000" w:rsidDel="00000000" w:rsidP="00000000" w:rsidRDefault="00000000" w:rsidRPr="00000000" w14:paraId="00000020">
      <w:pPr>
        <w:jc w:val="center"/>
        <w:rPr>
          <w:sz w:val="10"/>
          <w:szCs w:val="10"/>
          <w:highlight w:val="white"/>
        </w:rPr>
      </w:pPr>
      <w:r w:rsidDel="00000000" w:rsidR="00000000" w:rsidRPr="00000000">
        <w:rPr>
          <w:rtl w:val="0"/>
        </w:rPr>
      </w:r>
    </w:p>
    <w:p w:rsidR="00000000" w:rsidDel="00000000" w:rsidP="00000000" w:rsidRDefault="00000000" w:rsidRPr="00000000" w14:paraId="00000021">
      <w:pPr>
        <w:jc w:val="center"/>
        <w:rPr>
          <w:b w:val="1"/>
          <w:sz w:val="20"/>
          <w:szCs w:val="20"/>
          <w:highlight w:val="white"/>
        </w:rPr>
      </w:pPr>
      <w:r w:rsidDel="00000000" w:rsidR="00000000" w:rsidRPr="00000000">
        <w:rPr>
          <w:b w:val="1"/>
          <w:i w:val="1"/>
          <w:sz w:val="20"/>
          <w:szCs w:val="20"/>
          <w:highlight w:val="white"/>
          <w:rtl w:val="0"/>
        </w:rPr>
        <w:t xml:space="preserve">All Things, Rising and Returning </w:t>
      </w:r>
      <w:r w:rsidDel="00000000" w:rsidR="00000000" w:rsidRPr="00000000">
        <w:rPr>
          <w:b w:val="1"/>
          <w:sz w:val="20"/>
          <w:szCs w:val="20"/>
          <w:highlight w:val="white"/>
          <w:rtl w:val="0"/>
        </w:rPr>
        <w:t xml:space="preserve">Tracklist:</w:t>
      </w:r>
    </w:p>
    <w:p w:rsidR="00000000" w:rsidDel="00000000" w:rsidP="00000000" w:rsidRDefault="00000000" w:rsidRPr="00000000" w14:paraId="00000022">
      <w:pPr>
        <w:jc w:val="center"/>
        <w:rPr>
          <w:sz w:val="20"/>
          <w:szCs w:val="20"/>
        </w:rPr>
      </w:pPr>
      <w:r w:rsidDel="00000000" w:rsidR="00000000" w:rsidRPr="00000000">
        <w:rPr>
          <w:rtl w:val="0"/>
        </w:rPr>
      </w:r>
    </w:p>
    <w:p w:rsidR="00000000" w:rsidDel="00000000" w:rsidP="00000000" w:rsidRDefault="00000000" w:rsidRPr="00000000" w14:paraId="00000023">
      <w:pPr>
        <w:numPr>
          <w:ilvl w:val="0"/>
          <w:numId w:val="1"/>
        </w:numPr>
        <w:ind w:left="720" w:hanging="360"/>
        <w:jc w:val="center"/>
        <w:rPr>
          <w:sz w:val="20"/>
          <w:szCs w:val="20"/>
        </w:rPr>
      </w:pPr>
      <w:r w:rsidDel="00000000" w:rsidR="00000000" w:rsidRPr="00000000">
        <w:rPr>
          <w:sz w:val="20"/>
          <w:szCs w:val="20"/>
          <w:rtl w:val="0"/>
        </w:rPr>
        <w:t xml:space="preserve">All Things, Rising and Returning</w:t>
      </w:r>
    </w:p>
    <w:p w:rsidR="00000000" w:rsidDel="00000000" w:rsidP="00000000" w:rsidRDefault="00000000" w:rsidRPr="00000000" w14:paraId="00000024">
      <w:pPr>
        <w:numPr>
          <w:ilvl w:val="0"/>
          <w:numId w:val="1"/>
        </w:numPr>
        <w:ind w:left="720" w:hanging="360"/>
        <w:jc w:val="center"/>
        <w:rPr>
          <w:sz w:val="20"/>
          <w:szCs w:val="20"/>
        </w:rPr>
      </w:pPr>
      <w:r w:rsidDel="00000000" w:rsidR="00000000" w:rsidRPr="00000000">
        <w:rPr>
          <w:sz w:val="20"/>
          <w:szCs w:val="20"/>
          <w:rtl w:val="0"/>
        </w:rPr>
        <w:t xml:space="preserve">B.B.</w:t>
      </w:r>
    </w:p>
    <w:p w:rsidR="00000000" w:rsidDel="00000000" w:rsidP="00000000" w:rsidRDefault="00000000" w:rsidRPr="00000000" w14:paraId="00000025">
      <w:pPr>
        <w:numPr>
          <w:ilvl w:val="0"/>
          <w:numId w:val="1"/>
        </w:numPr>
        <w:ind w:left="720" w:hanging="360"/>
        <w:jc w:val="center"/>
        <w:rPr>
          <w:sz w:val="20"/>
          <w:szCs w:val="20"/>
        </w:rPr>
      </w:pPr>
      <w:r w:rsidDel="00000000" w:rsidR="00000000" w:rsidRPr="00000000">
        <w:rPr>
          <w:sz w:val="20"/>
          <w:szCs w:val="20"/>
          <w:rtl w:val="0"/>
        </w:rPr>
        <w:t xml:space="preserve">Indulge</w:t>
      </w:r>
    </w:p>
    <w:p w:rsidR="00000000" w:rsidDel="00000000" w:rsidP="00000000" w:rsidRDefault="00000000" w:rsidRPr="00000000" w14:paraId="00000026">
      <w:pPr>
        <w:numPr>
          <w:ilvl w:val="0"/>
          <w:numId w:val="1"/>
        </w:numPr>
        <w:ind w:left="720" w:hanging="360"/>
        <w:jc w:val="center"/>
        <w:rPr>
          <w:sz w:val="20"/>
          <w:szCs w:val="20"/>
        </w:rPr>
      </w:pPr>
      <w:r w:rsidDel="00000000" w:rsidR="00000000" w:rsidRPr="00000000">
        <w:rPr>
          <w:sz w:val="20"/>
          <w:szCs w:val="20"/>
          <w:rtl w:val="0"/>
        </w:rPr>
        <w:t xml:space="preserve">Toothpaste (Live)*</w:t>
      </w:r>
    </w:p>
    <w:p w:rsidR="00000000" w:rsidDel="00000000" w:rsidP="00000000" w:rsidRDefault="00000000" w:rsidRPr="00000000" w14:paraId="00000027">
      <w:pPr>
        <w:jc w:val="center"/>
        <w:rPr>
          <w:sz w:val="20"/>
          <w:szCs w:val="20"/>
        </w:rPr>
      </w:pPr>
      <w:r w:rsidDel="00000000" w:rsidR="00000000" w:rsidRPr="00000000">
        <w:rPr>
          <w:rtl w:val="0"/>
        </w:rPr>
      </w:r>
    </w:p>
    <w:p w:rsidR="00000000" w:rsidDel="00000000" w:rsidP="00000000" w:rsidRDefault="00000000" w:rsidRPr="00000000" w14:paraId="00000028">
      <w:pPr>
        <w:jc w:val="center"/>
        <w:rPr>
          <w:sz w:val="10"/>
          <w:szCs w:val="10"/>
          <w:highlight w:val="white"/>
        </w:rPr>
      </w:pPr>
      <w:r w:rsidDel="00000000" w:rsidR="00000000" w:rsidRPr="00000000">
        <w:rPr>
          <w:sz w:val="20"/>
          <w:szCs w:val="20"/>
          <w:rtl w:val="0"/>
        </w:rPr>
        <w:t xml:space="preserve">*only included on physical copies</w:t>
      </w:r>
      <w:r w:rsidDel="00000000" w:rsidR="00000000" w:rsidRPr="00000000">
        <w:rPr>
          <w:rtl w:val="0"/>
        </w:rPr>
      </w:r>
    </w:p>
    <w:p w:rsidR="00000000" w:rsidDel="00000000" w:rsidP="00000000" w:rsidRDefault="00000000" w:rsidRPr="00000000" w14:paraId="00000029">
      <w:pPr>
        <w:jc w:val="center"/>
        <w:rPr>
          <w:sz w:val="20"/>
          <w:szCs w:val="20"/>
          <w:highlight w:val="white"/>
        </w:rPr>
      </w:pPr>
      <w:r w:rsidDel="00000000" w:rsidR="00000000" w:rsidRPr="00000000">
        <w:rPr>
          <w:sz w:val="20"/>
          <w:szCs w:val="20"/>
          <w:highlight w:val="white"/>
        </w:rPr>
        <w:drawing>
          <wp:inline distB="114300" distT="114300" distL="114300" distR="114300">
            <wp:extent cx="2409825" cy="2409825"/>
            <wp:effectExtent b="25400" l="25400" r="25400" t="2540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409825" cy="2409825"/>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center"/>
        <w:rPr>
          <w:sz w:val="20"/>
          <w:szCs w:val="20"/>
        </w:rPr>
      </w:pPr>
      <w:r w:rsidDel="00000000" w:rsidR="00000000" w:rsidRPr="00000000">
        <w:rPr>
          <w:i w:val="1"/>
          <w:sz w:val="16"/>
          <w:szCs w:val="16"/>
          <w:highlight w:val="white"/>
          <w:rtl w:val="0"/>
        </w:rPr>
        <w:t xml:space="preserve">All Things, Rising and Returning artwork</w:t>
      </w:r>
      <w:r w:rsidDel="00000000" w:rsidR="00000000" w:rsidRPr="00000000">
        <w:rPr>
          <w:rtl w:val="0"/>
        </w:rPr>
      </w:r>
    </w:p>
    <w:p w:rsidR="00000000" w:rsidDel="00000000" w:rsidP="00000000" w:rsidRDefault="00000000" w:rsidRPr="00000000" w14:paraId="0000002B">
      <w:pPr>
        <w:jc w:val="center"/>
        <w:rPr>
          <w:sz w:val="20"/>
          <w:szCs w:val="20"/>
        </w:rPr>
      </w:pPr>
      <w:r w:rsidDel="00000000" w:rsidR="00000000" w:rsidRPr="00000000">
        <w:rPr>
          <w:rtl w:val="0"/>
        </w:rPr>
      </w:r>
    </w:p>
    <w:p w:rsidR="00000000" w:rsidDel="00000000" w:rsidP="00000000" w:rsidRDefault="00000000" w:rsidRPr="00000000" w14:paraId="0000002C">
      <w:pPr>
        <w:jc w:val="center"/>
        <w:rPr>
          <w:b w:val="1"/>
          <w:sz w:val="20"/>
          <w:szCs w:val="20"/>
        </w:rPr>
      </w:pPr>
      <w:r w:rsidDel="00000000" w:rsidR="00000000" w:rsidRPr="00000000">
        <w:rPr>
          <w:b w:val="1"/>
          <w:sz w:val="20"/>
          <w:szCs w:val="20"/>
          <w:rtl w:val="0"/>
        </w:rPr>
        <w:t xml:space="preserve">About Rhiannon Hope</w:t>
      </w:r>
    </w:p>
    <w:p w:rsidR="00000000" w:rsidDel="00000000" w:rsidP="00000000" w:rsidRDefault="00000000" w:rsidRPr="00000000" w14:paraId="0000002D">
      <w:pPr>
        <w:jc w:val="center"/>
        <w:rPr>
          <w:sz w:val="20"/>
          <w:szCs w:val="20"/>
        </w:rPr>
      </w:pPr>
      <w:r w:rsidDel="00000000" w:rsidR="00000000" w:rsidRPr="00000000">
        <w:rPr>
          <w:rtl w:val="0"/>
        </w:rPr>
      </w:r>
    </w:p>
    <w:p w:rsidR="00000000" w:rsidDel="00000000" w:rsidP="00000000" w:rsidRDefault="00000000" w:rsidRPr="00000000" w14:paraId="0000002E">
      <w:pPr>
        <w:jc w:val="center"/>
        <w:rPr>
          <w:sz w:val="20"/>
          <w:szCs w:val="20"/>
        </w:rPr>
      </w:pPr>
      <w:r w:rsidDel="00000000" w:rsidR="00000000" w:rsidRPr="00000000">
        <w:rPr>
          <w:sz w:val="20"/>
          <w:szCs w:val="20"/>
          <w:rtl w:val="0"/>
        </w:rPr>
        <w:t xml:space="preserve">Helming from Leeds-via-Liverpool, Rhiannon Hope has quickly found her footing in Yorkshire’s grassroots scene, collecting a unique band of multi-instrumentalists along the way. Together, they create textured, jazz-influenced folk soundscapes which act as a bed for Rhiannon’s bittersweet experiences of womanhood, identity and the working class. Somewhere between her unfaltering vibrato and intimate songwriting, Hope has earned a loyal following in her adopted city, as well as a tour support spot with Gal Go (of King Krule).</w:t>
      </w:r>
    </w:p>
    <w:p w:rsidR="00000000" w:rsidDel="00000000" w:rsidP="00000000" w:rsidRDefault="00000000" w:rsidRPr="00000000" w14:paraId="0000002F">
      <w:pPr>
        <w:jc w:val="center"/>
        <w:rPr>
          <w:sz w:val="20"/>
          <w:szCs w:val="20"/>
        </w:rPr>
      </w:pPr>
      <w:r w:rsidDel="00000000" w:rsidR="00000000" w:rsidRPr="00000000">
        <w:rPr>
          <w:rtl w:val="0"/>
        </w:rPr>
      </w:r>
    </w:p>
    <w:p w:rsidR="00000000" w:rsidDel="00000000" w:rsidP="00000000" w:rsidRDefault="00000000" w:rsidRPr="00000000" w14:paraId="00000030">
      <w:pPr>
        <w:jc w:val="center"/>
        <w:rPr>
          <w:sz w:val="20"/>
          <w:szCs w:val="20"/>
        </w:rPr>
      </w:pPr>
      <w:r w:rsidDel="00000000" w:rsidR="00000000" w:rsidRPr="00000000">
        <w:rPr>
          <w:sz w:val="20"/>
          <w:szCs w:val="20"/>
          <w:rtl w:val="0"/>
        </w:rPr>
        <w:t xml:space="preserve">Surrounding the release of </w:t>
      </w:r>
      <w:r w:rsidDel="00000000" w:rsidR="00000000" w:rsidRPr="00000000">
        <w:rPr>
          <w:i w:val="1"/>
          <w:sz w:val="20"/>
          <w:szCs w:val="20"/>
          <w:rtl w:val="0"/>
        </w:rPr>
        <w:t xml:space="preserve">All Things, Rising and Returning</w:t>
      </w:r>
      <w:r w:rsidDel="00000000" w:rsidR="00000000" w:rsidRPr="00000000">
        <w:rPr>
          <w:sz w:val="20"/>
          <w:szCs w:val="20"/>
          <w:rtl w:val="0"/>
        </w:rPr>
        <w:t xml:space="preserve">, Hope will return to the road for a run of dates throughout September. On the 6th, she plays her first show at Leeds’ most beloved venue, the Brudenell, alongside fellow folk aficionados Green Gardens. Later in the month, she headlines the snug at Hyde Park Book Club, as well as venturing further afield to The Grove in Nottingham and The Windmill in London. Full listings can be found below. </w:t>
      </w:r>
    </w:p>
    <w:p w:rsidR="00000000" w:rsidDel="00000000" w:rsidP="00000000" w:rsidRDefault="00000000" w:rsidRPr="00000000" w14:paraId="00000031">
      <w:pPr>
        <w:jc w:val="center"/>
        <w:rPr>
          <w:sz w:val="20"/>
          <w:szCs w:val="20"/>
        </w:rPr>
      </w:pPr>
      <w:r w:rsidDel="00000000" w:rsidR="00000000" w:rsidRPr="00000000">
        <w:rPr>
          <w:rtl w:val="0"/>
        </w:rPr>
      </w:r>
    </w:p>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Guestlist, full EP streams and interviews available upon request. </w:t>
      </w:r>
    </w:p>
    <w:p w:rsidR="00000000" w:rsidDel="00000000" w:rsidP="00000000" w:rsidRDefault="00000000" w:rsidRPr="00000000" w14:paraId="00000033">
      <w:pPr>
        <w:jc w:val="center"/>
        <w:rPr>
          <w:sz w:val="20"/>
          <w:szCs w:val="20"/>
        </w:rPr>
      </w:pPr>
      <w:r w:rsidDel="00000000" w:rsidR="00000000" w:rsidRPr="00000000">
        <w:rPr>
          <w:rtl w:val="0"/>
        </w:rPr>
      </w:r>
    </w:p>
    <w:p w:rsidR="00000000" w:rsidDel="00000000" w:rsidP="00000000" w:rsidRDefault="00000000" w:rsidRPr="00000000" w14:paraId="00000034">
      <w:pPr>
        <w:jc w:val="center"/>
        <w:rPr>
          <w:b w:val="1"/>
          <w:sz w:val="20"/>
          <w:szCs w:val="20"/>
        </w:rPr>
      </w:pPr>
      <w:r w:rsidDel="00000000" w:rsidR="00000000" w:rsidRPr="00000000">
        <w:rPr>
          <w:b w:val="1"/>
          <w:sz w:val="20"/>
          <w:szCs w:val="20"/>
          <w:rtl w:val="0"/>
        </w:rPr>
        <w:t xml:space="preserve">Live dates:</w:t>
      </w:r>
    </w:p>
    <w:p w:rsidR="00000000" w:rsidDel="00000000" w:rsidP="00000000" w:rsidRDefault="00000000" w:rsidRPr="00000000" w14:paraId="00000035">
      <w:pPr>
        <w:jc w:val="center"/>
        <w:rPr>
          <w:b w:val="1"/>
          <w:sz w:val="20"/>
          <w:szCs w:val="20"/>
        </w:rPr>
      </w:pPr>
      <w:r w:rsidDel="00000000" w:rsidR="00000000" w:rsidRPr="00000000">
        <w:rPr>
          <w:rtl w:val="0"/>
        </w:rPr>
      </w:r>
    </w:p>
    <w:p w:rsidR="00000000" w:rsidDel="00000000" w:rsidP="00000000" w:rsidRDefault="00000000" w:rsidRPr="00000000" w14:paraId="00000036">
      <w:pPr>
        <w:jc w:val="center"/>
        <w:rPr>
          <w:sz w:val="20"/>
          <w:szCs w:val="20"/>
        </w:rPr>
      </w:pPr>
      <w:r w:rsidDel="00000000" w:rsidR="00000000" w:rsidRPr="00000000">
        <w:rPr>
          <w:sz w:val="20"/>
          <w:szCs w:val="20"/>
          <w:rtl w:val="0"/>
        </w:rPr>
        <w:t xml:space="preserve">6th September – Brudenell Social Club, Leeds*</w:t>
      </w:r>
    </w:p>
    <w:p w:rsidR="00000000" w:rsidDel="00000000" w:rsidP="00000000" w:rsidRDefault="00000000" w:rsidRPr="00000000" w14:paraId="00000037">
      <w:pPr>
        <w:jc w:val="center"/>
        <w:rPr>
          <w:sz w:val="20"/>
          <w:szCs w:val="20"/>
        </w:rPr>
      </w:pPr>
      <w:r w:rsidDel="00000000" w:rsidR="00000000" w:rsidRPr="00000000">
        <w:rPr>
          <w:sz w:val="20"/>
          <w:szCs w:val="20"/>
          <w:rtl w:val="0"/>
        </w:rPr>
        <w:t xml:space="preserve">19th September – Alder, Sheffield</w:t>
      </w:r>
    </w:p>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27th September – The Snug, Hyde Park Book Club</w:t>
      </w:r>
    </w:p>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28th September - The Grove, Nottingham</w:t>
      </w:r>
    </w:p>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29th September – The Windmill, London</w:t>
      </w:r>
    </w:p>
    <w:p w:rsidR="00000000" w:rsidDel="00000000" w:rsidP="00000000" w:rsidRDefault="00000000" w:rsidRPr="00000000" w14:paraId="0000003B">
      <w:pPr>
        <w:jc w:val="center"/>
        <w:rPr>
          <w:sz w:val="20"/>
          <w:szCs w:val="20"/>
        </w:rPr>
      </w:pPr>
      <w:r w:rsidDel="00000000" w:rsidR="00000000" w:rsidRPr="00000000">
        <w:rPr>
          <w:rtl w:val="0"/>
        </w:rPr>
      </w:r>
    </w:p>
    <w:p w:rsidR="00000000" w:rsidDel="00000000" w:rsidP="00000000" w:rsidRDefault="00000000" w:rsidRPr="00000000" w14:paraId="0000003C">
      <w:pPr>
        <w:jc w:val="center"/>
        <w:rPr>
          <w:sz w:val="20"/>
          <w:szCs w:val="20"/>
        </w:rPr>
      </w:pPr>
      <w:r w:rsidDel="00000000" w:rsidR="00000000" w:rsidRPr="00000000">
        <w:rPr>
          <w:sz w:val="20"/>
          <w:szCs w:val="20"/>
          <w:rtl w:val="0"/>
        </w:rPr>
        <w:t xml:space="preserve">*support slot with Green Gardens</w:t>
      </w:r>
    </w:p>
    <w:p w:rsidR="00000000" w:rsidDel="00000000" w:rsidP="00000000" w:rsidRDefault="00000000" w:rsidRPr="00000000" w14:paraId="0000003D">
      <w:pPr>
        <w:jc w:val="center"/>
        <w:rPr>
          <w:sz w:val="20"/>
          <w:szCs w:val="20"/>
        </w:rPr>
      </w:pPr>
      <w:r w:rsidDel="00000000" w:rsidR="00000000" w:rsidRPr="00000000">
        <w:rPr>
          <w:rtl w:val="0"/>
        </w:rPr>
      </w:r>
    </w:p>
    <w:p w:rsidR="00000000" w:rsidDel="00000000" w:rsidP="00000000" w:rsidRDefault="00000000" w:rsidRPr="00000000" w14:paraId="0000003E">
      <w:pPr>
        <w:jc w:val="center"/>
        <w:rPr>
          <w:b w:val="1"/>
          <w:sz w:val="20"/>
          <w:szCs w:val="20"/>
        </w:rPr>
      </w:pPr>
      <w:r w:rsidDel="00000000" w:rsidR="00000000" w:rsidRPr="00000000">
        <w:rPr>
          <w:b w:val="1"/>
          <w:sz w:val="20"/>
          <w:szCs w:val="20"/>
          <w:rtl w:val="0"/>
        </w:rPr>
        <w:t xml:space="preserve">For more information:</w:t>
      </w:r>
    </w:p>
    <w:p w:rsidR="00000000" w:rsidDel="00000000" w:rsidP="00000000" w:rsidRDefault="00000000" w:rsidRPr="00000000" w14:paraId="0000003F">
      <w:pPr>
        <w:jc w:val="center"/>
        <w:rPr>
          <w:sz w:val="20"/>
          <w:szCs w:val="20"/>
        </w:rPr>
      </w:pPr>
      <w:hyperlink r:id="rId11">
        <w:r w:rsidDel="00000000" w:rsidR="00000000" w:rsidRPr="00000000">
          <w:rPr>
            <w:color w:val="1155cc"/>
            <w:sz w:val="20"/>
            <w:szCs w:val="20"/>
            <w:u w:val="single"/>
            <w:rtl w:val="0"/>
          </w:rPr>
          <w:t xml:space="preserve">LinkTree</w:t>
        </w:r>
      </w:hyperlink>
      <w:r w:rsidDel="00000000" w:rsidR="00000000" w:rsidRPr="00000000">
        <w:rPr>
          <w:sz w:val="20"/>
          <w:szCs w:val="20"/>
          <w:rtl w:val="0"/>
        </w:rPr>
        <w:t xml:space="preserve"> | </w:t>
      </w:r>
      <w:hyperlink r:id="rId12">
        <w:r w:rsidDel="00000000" w:rsidR="00000000" w:rsidRPr="00000000">
          <w:rPr>
            <w:color w:val="1155cc"/>
            <w:sz w:val="20"/>
            <w:szCs w:val="20"/>
            <w:u w:val="single"/>
            <w:rtl w:val="0"/>
          </w:rPr>
          <w:t xml:space="preserve">Instagram</w:t>
        </w:r>
      </w:hyperlink>
      <w:r w:rsidDel="00000000" w:rsidR="00000000" w:rsidRPr="00000000">
        <w:rPr>
          <w:sz w:val="20"/>
          <w:szCs w:val="20"/>
          <w:rtl w:val="0"/>
        </w:rPr>
        <w:t xml:space="preserve"> </w:t>
      </w:r>
    </w:p>
    <w:p w:rsidR="00000000" w:rsidDel="00000000" w:rsidP="00000000" w:rsidRDefault="00000000" w:rsidRPr="00000000" w14:paraId="00000040">
      <w:pPr>
        <w:jc w:val="center"/>
        <w:rPr>
          <w:sz w:val="20"/>
          <w:szCs w:val="20"/>
        </w:rPr>
      </w:pPr>
      <w:r w:rsidDel="00000000" w:rsidR="00000000" w:rsidRPr="00000000">
        <w:rPr>
          <w:rtl w:val="0"/>
        </w:rPr>
      </w:r>
    </w:p>
    <w:p w:rsidR="00000000" w:rsidDel="00000000" w:rsidP="00000000" w:rsidRDefault="00000000" w:rsidRPr="00000000" w14:paraId="00000041">
      <w:pPr>
        <w:jc w:val="center"/>
        <w:rPr>
          <w:b w:val="1"/>
          <w:sz w:val="20"/>
          <w:szCs w:val="20"/>
        </w:rPr>
      </w:pPr>
      <w:r w:rsidDel="00000000" w:rsidR="00000000" w:rsidRPr="00000000">
        <w:rPr>
          <w:b w:val="1"/>
          <w:sz w:val="20"/>
          <w:szCs w:val="20"/>
          <w:rtl w:val="0"/>
        </w:rPr>
        <w:t xml:space="preserve">Or please contact: </w:t>
      </w:r>
    </w:p>
    <w:p w:rsidR="00000000" w:rsidDel="00000000" w:rsidP="00000000" w:rsidRDefault="00000000" w:rsidRPr="00000000" w14:paraId="00000042">
      <w:pPr>
        <w:jc w:val="center"/>
        <w:rPr>
          <w:sz w:val="20"/>
          <w:szCs w:val="20"/>
        </w:rPr>
      </w:pPr>
      <w:hyperlink r:id="rId13">
        <w:r w:rsidDel="00000000" w:rsidR="00000000" w:rsidRPr="00000000">
          <w:rPr>
            <w:color w:val="1155cc"/>
            <w:sz w:val="20"/>
            <w:szCs w:val="20"/>
            <w:u w:val="single"/>
            <w:rtl w:val="0"/>
          </w:rPr>
          <w:t xml:space="preserve">elle_palmer@msn.com</w:t>
        </w:r>
      </w:hyperlink>
      <w:r w:rsidDel="00000000" w:rsidR="00000000" w:rsidRPr="00000000">
        <w:rPr>
          <w:sz w:val="20"/>
          <w:szCs w:val="20"/>
          <w:rtl w:val="0"/>
        </w:rPr>
        <w:t xml:space="preserve"> / </w:t>
      </w:r>
      <w:hyperlink r:id="rId14">
        <w:r w:rsidDel="00000000" w:rsidR="00000000" w:rsidRPr="00000000">
          <w:rPr>
            <w:color w:val="1155cc"/>
            <w:sz w:val="20"/>
            <w:szCs w:val="20"/>
            <w:u w:val="single"/>
            <w:rtl w:val="0"/>
          </w:rPr>
          <w:t xml:space="preserve">privateregproject@gmail.com</w:t>
        </w:r>
      </w:hyperlink>
      <w:r w:rsidDel="00000000" w:rsidR="00000000" w:rsidRPr="00000000">
        <w:rPr>
          <w:sz w:val="20"/>
          <w:szCs w:val="20"/>
          <w:rtl w:val="0"/>
        </w:rPr>
        <w:t xml:space="preserve"> </w:t>
      </w:r>
    </w:p>
    <w:p w:rsidR="00000000" w:rsidDel="00000000" w:rsidP="00000000" w:rsidRDefault="00000000" w:rsidRPr="00000000" w14:paraId="00000043">
      <w:pPr>
        <w:jc w:val="center"/>
        <w:rPr>
          <w:sz w:val="20"/>
          <w:szCs w:val="20"/>
        </w:rPr>
      </w:pPr>
      <w:r w:rsidDel="00000000" w:rsidR="00000000" w:rsidRPr="00000000">
        <w:rPr>
          <w:rtl w:val="0"/>
        </w:rPr>
      </w:r>
    </w:p>
    <w:p w:rsidR="00000000" w:rsidDel="00000000" w:rsidP="00000000" w:rsidRDefault="00000000" w:rsidRPr="00000000" w14:paraId="00000044">
      <w:pPr>
        <w:jc w:val="center"/>
        <w:rPr>
          <w:sz w:val="20"/>
          <w:szCs w:val="20"/>
        </w:rPr>
      </w:pPr>
      <w:r w:rsidDel="00000000" w:rsidR="00000000" w:rsidRPr="00000000">
        <w:rPr>
          <w:highlight w:val="white"/>
        </w:rPr>
        <w:drawing>
          <wp:inline distB="114300" distT="114300" distL="114300" distR="114300">
            <wp:extent cx="1748890" cy="1245941"/>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748890" cy="1245941"/>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jc w:val="right"/>
      <w:rPr>
        <w:highlight w:val="white"/>
      </w:rPr>
    </w:pPr>
    <w:r w:rsidDel="00000000" w:rsidR="00000000" w:rsidRPr="00000000">
      <w:rPr>
        <w:highlight w:val="white"/>
      </w:rPr>
      <w:drawing>
        <wp:inline distB="114300" distT="114300" distL="114300" distR="114300">
          <wp:extent cx="1046113" cy="471488"/>
          <wp:effectExtent b="0" l="0" r="0" t="0"/>
          <wp:docPr id="3" name="image1.png"/>
          <a:graphic>
            <a:graphicData uri="http://schemas.openxmlformats.org/drawingml/2006/picture">
              <pic:pic>
                <pic:nvPicPr>
                  <pic:cNvPr id="0" name="image1.png"/>
                  <pic:cNvPicPr preferRelativeResize="0"/>
                </pic:nvPicPr>
                <pic:blipFill>
                  <a:blip r:embed="rId1"/>
                  <a:srcRect b="48299" l="0" r="26602" t="5442"/>
                  <a:stretch>
                    <a:fillRect/>
                  </a:stretch>
                </pic:blipFill>
                <pic:spPr>
                  <a:xfrm>
                    <a:off x="0" y="0"/>
                    <a:ext cx="1046113" cy="4714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linktr.ee/privatereg" TargetMode="External"/><Relationship Id="rId10" Type="http://schemas.openxmlformats.org/officeDocument/2006/relationships/image" Target="media/image5.jpg"/><Relationship Id="rId13" Type="http://schemas.openxmlformats.org/officeDocument/2006/relationships/hyperlink" Target="mailto:elle_palmer@msn.com" TargetMode="External"/><Relationship Id="rId12" Type="http://schemas.openxmlformats.org/officeDocument/2006/relationships/hyperlink" Target="https://www.instagram.com/rhiannonh0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png"/><Relationship Id="rId14" Type="http://schemas.openxmlformats.org/officeDocument/2006/relationships/hyperlink" Target="mailto:privateregproject@gmail.com"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s://drive.google.com/file/d/1ZPovMT-xnS35MCu4xLw0PD-DNUe3F6dn/view?usp=sharing" TargetMode="External"/><Relationship Id="rId8" Type="http://schemas.openxmlformats.org/officeDocument/2006/relationships/hyperlink" Target="https://drive.google.com/file/d/1QDM6kXazXwpH4YvVW5yVq_5PJ81Nh8vW/view?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