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0BDFA" w14:textId="77777777" w:rsidR="004C3341" w:rsidRPr="004C3341" w:rsidRDefault="004C3341">
      <w:pPr>
        <w:rPr>
          <w:rFonts w:ascii="Times New Roman" w:hAnsi="Times New Roman" w:cs="Times New Roman"/>
          <w:lang w:val="en-US"/>
        </w:rPr>
      </w:pPr>
    </w:p>
    <w:p w14:paraId="2A6BC33B" w14:textId="4A0289E4" w:rsidR="00470ADB" w:rsidRPr="004C3341" w:rsidRDefault="004C3341" w:rsidP="004C33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3341">
        <w:rPr>
          <w:rFonts w:ascii="Times New Roman" w:hAnsi="Times New Roman" w:cs="Times New Roman"/>
          <w:b/>
          <w:bCs/>
          <w:sz w:val="36"/>
          <w:szCs w:val="36"/>
          <w:lang w:val="en-US"/>
        </w:rPr>
        <w:t>Title</w:t>
      </w:r>
    </w:p>
    <w:p w14:paraId="37014354" w14:textId="725CBDB2" w:rsidR="004C3341" w:rsidRPr="004C3341" w:rsidRDefault="004C3341">
      <w:pPr>
        <w:rPr>
          <w:rFonts w:ascii="Times New Roman" w:hAnsi="Times New Roman" w:cs="Times New Roman"/>
          <w:lang w:val="en-US"/>
        </w:rPr>
      </w:pPr>
    </w:p>
    <w:p w14:paraId="5D897417" w14:textId="7D37877E" w:rsidR="004C3341" w:rsidRPr="004C3341" w:rsidRDefault="004C3341">
      <w:pPr>
        <w:rPr>
          <w:rFonts w:ascii="Times New Roman" w:hAnsi="Times New Roman" w:cs="Times New Roman"/>
          <w:lang w:val="en-US"/>
        </w:rPr>
      </w:pPr>
      <w:r w:rsidRPr="004C3341">
        <w:rPr>
          <w:rFonts w:ascii="Times New Roman" w:hAnsi="Times New Roman" w:cs="Times New Roman"/>
          <w:lang w:val="en-US"/>
        </w:rPr>
        <w:t>Course:</w:t>
      </w:r>
    </w:p>
    <w:p w14:paraId="7442B118" w14:textId="3B81DDB3" w:rsidR="004C3341" w:rsidRPr="004C3341" w:rsidRDefault="004C3341">
      <w:pPr>
        <w:rPr>
          <w:rFonts w:ascii="Times New Roman" w:hAnsi="Times New Roman" w:cs="Times New Roman"/>
          <w:lang w:val="en-US"/>
        </w:rPr>
      </w:pPr>
      <w:r w:rsidRPr="004C3341">
        <w:rPr>
          <w:rFonts w:ascii="Times New Roman" w:hAnsi="Times New Roman" w:cs="Times New Roman"/>
          <w:lang w:val="en-US"/>
        </w:rPr>
        <w:t>Group Members:</w:t>
      </w:r>
    </w:p>
    <w:p w14:paraId="0B03F38A" w14:textId="5A75C03D" w:rsidR="004C3341" w:rsidRPr="004C3341" w:rsidRDefault="004C3341">
      <w:pPr>
        <w:rPr>
          <w:rFonts w:ascii="Times New Roman" w:hAnsi="Times New Roman" w:cs="Times New Roman"/>
          <w:lang w:val="en-US"/>
        </w:rPr>
      </w:pPr>
      <w:r w:rsidRPr="004C3341">
        <w:rPr>
          <w:rFonts w:ascii="Times New Roman" w:hAnsi="Times New Roman" w:cs="Times New Roman"/>
          <w:lang w:val="en-US"/>
        </w:rPr>
        <w:t>Date:</w:t>
      </w:r>
    </w:p>
    <w:p w14:paraId="07D67992" w14:textId="38347FB6" w:rsidR="004C3341" w:rsidRPr="004C3341" w:rsidRDefault="004C3341">
      <w:pPr>
        <w:rPr>
          <w:rFonts w:ascii="Times New Roman" w:hAnsi="Times New Roman" w:cs="Times New Roman"/>
          <w:lang w:val="en-US"/>
        </w:rPr>
      </w:pPr>
    </w:p>
    <w:p w14:paraId="11AF45C3" w14:textId="77777777" w:rsidR="004C3341" w:rsidRPr="004C3341" w:rsidRDefault="004C3341" w:rsidP="004C3341">
      <w:pPr>
        <w:pageBreakBefore/>
        <w:jc w:val="center"/>
        <w:rPr>
          <w:rFonts w:ascii="Times New Roman" w:hAnsi="Times New Roman" w:cs="Times New Roman"/>
          <w:b/>
        </w:rPr>
      </w:pPr>
      <w:r w:rsidRPr="004C3341">
        <w:rPr>
          <w:rFonts w:ascii="Times New Roman" w:hAnsi="Times New Roman" w:cs="Times New Roman"/>
          <w:b/>
        </w:rPr>
        <w:lastRenderedPageBreak/>
        <w:t>TABLE OF CONTENTS</w:t>
      </w:r>
    </w:p>
    <w:p w14:paraId="0C140064" w14:textId="77777777" w:rsidR="004C3341" w:rsidRPr="004C3341" w:rsidRDefault="004C3341" w:rsidP="004C3341">
      <w:pPr>
        <w:pStyle w:val="Subtitle"/>
        <w:rPr>
          <w:rFonts w:ascii="Times New Roman" w:hAnsi="Times New Roman" w:cs="Times New Roman"/>
          <w:lang w:val="en-CA"/>
        </w:rPr>
      </w:pPr>
      <w:r w:rsidRPr="004C3341">
        <w:rPr>
          <w:rFonts w:ascii="Times New Roman" w:hAnsi="Times New Roman" w:cs="Times New Roman"/>
          <w:lang w:val="en-CA"/>
        </w:rPr>
        <w:t>Page</w:t>
      </w:r>
    </w:p>
    <w:bookmarkStart w:id="0" w:name="_Toc453473237"/>
    <w:bookmarkStart w:id="1" w:name="_Toc453473503"/>
    <w:bookmarkStart w:id="2" w:name="_Toc453476019"/>
    <w:bookmarkStart w:id="3" w:name="_Toc453481602"/>
    <w:bookmarkStart w:id="4" w:name="_Toc460729064"/>
    <w:bookmarkStart w:id="5" w:name="_Toc472131836"/>
    <w:bookmarkStart w:id="6" w:name="_Toc472131935"/>
    <w:bookmarkStart w:id="7" w:name="_Toc472136255"/>
    <w:p w14:paraId="4CCF7EF5" w14:textId="2C0F0D59" w:rsidR="006672B7" w:rsidRDefault="004C334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</w:pPr>
      <w:r w:rsidRPr="004C3341">
        <w:rPr>
          <w:rFonts w:ascii="Times New Roman" w:hAnsi="Times New Roman" w:cs="Times New Roman"/>
          <w:szCs w:val="22"/>
        </w:rPr>
        <w:fldChar w:fldCharType="begin"/>
      </w:r>
      <w:r w:rsidRPr="004C3341">
        <w:rPr>
          <w:rFonts w:ascii="Times New Roman" w:hAnsi="Times New Roman" w:cs="Times New Roman"/>
          <w:szCs w:val="22"/>
        </w:rPr>
        <w:instrText xml:space="preserve"> TOC \o "1-4" \t "Heading 5,1,Title,1" </w:instrText>
      </w:r>
      <w:r w:rsidRPr="004C3341">
        <w:rPr>
          <w:rFonts w:ascii="Times New Roman" w:hAnsi="Times New Roman" w:cs="Times New Roman"/>
          <w:szCs w:val="22"/>
        </w:rPr>
        <w:fldChar w:fldCharType="separate"/>
      </w:r>
      <w:r w:rsidR="006672B7" w:rsidRPr="0099088F">
        <w:rPr>
          <w:rFonts w:ascii="Times New Roman" w:hAnsi="Times New Roman" w:cs="Times New Roman"/>
          <w:noProof/>
        </w:rPr>
        <w:t>1.0</w:t>
      </w:r>
      <w:r w:rsidR="006672B7"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  <w:tab/>
      </w:r>
      <w:r w:rsidR="006672B7" w:rsidRPr="0099088F">
        <w:rPr>
          <w:rFonts w:ascii="Times New Roman" w:hAnsi="Times New Roman" w:cs="Times New Roman"/>
          <w:noProof/>
        </w:rPr>
        <w:t>Introduction</w:t>
      </w:r>
      <w:r w:rsidR="006672B7">
        <w:rPr>
          <w:noProof/>
        </w:rPr>
        <w:tab/>
      </w:r>
      <w:r w:rsidR="006672B7">
        <w:rPr>
          <w:noProof/>
        </w:rPr>
        <w:fldChar w:fldCharType="begin"/>
      </w:r>
      <w:r w:rsidR="006672B7">
        <w:rPr>
          <w:noProof/>
        </w:rPr>
        <w:instrText xml:space="preserve"> PAGEREF _Toc86849336 \h </w:instrText>
      </w:r>
      <w:r w:rsidR="006672B7">
        <w:rPr>
          <w:noProof/>
        </w:rPr>
      </w:r>
      <w:r w:rsidR="006672B7">
        <w:rPr>
          <w:noProof/>
        </w:rPr>
        <w:fldChar w:fldCharType="separate"/>
      </w:r>
      <w:r w:rsidR="006672B7">
        <w:rPr>
          <w:noProof/>
        </w:rPr>
        <w:t>4</w:t>
      </w:r>
      <w:r w:rsidR="006672B7">
        <w:rPr>
          <w:noProof/>
        </w:rPr>
        <w:fldChar w:fldCharType="end"/>
      </w:r>
    </w:p>
    <w:p w14:paraId="4F46623B" w14:textId="041E17DA" w:rsidR="006672B7" w:rsidRDefault="006672B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</w:pPr>
      <w:r w:rsidRPr="0099088F">
        <w:rPr>
          <w:rFonts w:ascii="Times New Roman" w:hAnsi="Times New Roman" w:cs="Times New Roman"/>
          <w:noProof/>
        </w:rPr>
        <w:t>2.0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35A7B" w14:textId="417E750D" w:rsidR="006672B7" w:rsidRDefault="006672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CA"/>
        </w:rPr>
      </w:pPr>
      <w:r w:rsidRPr="0099088F">
        <w:rPr>
          <w:rFonts w:ascii="Times New Roman" w:hAnsi="Times New Roman" w:cs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Subsection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313D8" w14:textId="11F2B29A" w:rsidR="006672B7" w:rsidRDefault="006672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CA"/>
        </w:rPr>
      </w:pPr>
      <w:r w:rsidRPr="0099088F">
        <w:rPr>
          <w:rFonts w:ascii="Times New Roman" w:hAnsi="Times New Roman" w:cs="Times New Roman"/>
          <w:noProof/>
        </w:rPr>
        <w:t>2.1.1</w:t>
      </w:r>
      <w:r>
        <w:rPr>
          <w:rFonts w:asciiTheme="minorHAnsi" w:eastAsiaTheme="minorEastAsia" w:hAnsiTheme="minorHAnsi" w:cstheme="minorBidi"/>
          <w:noProof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Subsection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D4CA3" w14:textId="69DF1FEA" w:rsidR="006672B7" w:rsidRDefault="006672B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CA"/>
        </w:rPr>
      </w:pPr>
      <w:r w:rsidRPr="0099088F">
        <w:rPr>
          <w:rFonts w:ascii="Times New Roman" w:hAnsi="Times New Roman" w:cs="Times New Roman"/>
          <w:noProof/>
        </w:rPr>
        <w:t>2.1.1.1</w:t>
      </w:r>
      <w:r>
        <w:rPr>
          <w:rFonts w:asciiTheme="minorHAnsi" w:eastAsiaTheme="minorEastAsia" w:hAnsiTheme="minorHAnsi" w:cstheme="minorBidi"/>
          <w:noProof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Subsection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31FD22" w14:textId="07B90263" w:rsidR="006672B7" w:rsidRDefault="006672B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</w:pPr>
      <w:r w:rsidRPr="0099088F">
        <w:rPr>
          <w:rFonts w:ascii="Times New Roman" w:hAnsi="Times New Roman" w:cs="Times New Roman"/>
          <w:noProof/>
        </w:rPr>
        <w:t>3.0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C8B4D4" w14:textId="22FB4E2D" w:rsidR="006672B7" w:rsidRDefault="006672B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</w:pPr>
      <w:r w:rsidRPr="0099088F">
        <w:rPr>
          <w:rFonts w:ascii="Times New Roman" w:hAnsi="Times New Roman" w:cs="Times New Roman"/>
          <w:noProof/>
        </w:rPr>
        <w:t>4.0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CDFAB0" w14:textId="1479C668" w:rsidR="006672B7" w:rsidRDefault="006672B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</w:pPr>
      <w:r w:rsidRPr="0099088F">
        <w:rPr>
          <w:rFonts w:ascii="Times New Roman" w:hAnsi="Times New Roman" w:cs="Times New Roman"/>
          <w:noProof/>
        </w:rPr>
        <w:t>5.0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CA"/>
        </w:rPr>
        <w:tab/>
      </w:r>
      <w:r w:rsidRPr="0099088F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_Toc86849343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E7411D" w14:textId="4CBC3364" w:rsidR="008264E5" w:rsidRDefault="004C3341" w:rsidP="004C3341">
      <w:pPr>
        <w:pageBreakBefore/>
        <w:jc w:val="center"/>
        <w:rPr>
          <w:noProof/>
        </w:rPr>
      </w:pPr>
      <w:r w:rsidRPr="004C3341">
        <w:rPr>
          <w:rFonts w:ascii="Times New Roman" w:hAnsi="Times New Roman" w:cs="Times New Roman"/>
          <w:caps/>
        </w:rPr>
        <w:lastRenderedPageBreak/>
        <w:fldChar w:fldCharType="end"/>
      </w:r>
      <w:r w:rsidRPr="004C3341">
        <w:rPr>
          <w:rFonts w:ascii="Times New Roman" w:hAnsi="Times New Roman" w:cs="Times New Roman"/>
          <w:b/>
        </w:rPr>
        <w:t xml:space="preserve">LIST OF </w:t>
      </w:r>
      <w:r w:rsidR="008264E5">
        <w:rPr>
          <w:rFonts w:ascii="Times New Roman" w:hAnsi="Times New Roman" w:cs="Times New Roman"/>
          <w:b/>
        </w:rPr>
        <w:t>FIGURES AND TABLES</w:t>
      </w:r>
      <w:r w:rsidR="008264E5">
        <w:rPr>
          <w:rFonts w:ascii="Times New Roman" w:hAnsi="Times New Roman" w:cs="Times New Roman"/>
          <w:b/>
        </w:rPr>
        <w:fldChar w:fldCharType="begin"/>
      </w:r>
      <w:r w:rsidR="008264E5">
        <w:rPr>
          <w:rFonts w:ascii="Times New Roman" w:hAnsi="Times New Roman" w:cs="Times New Roman"/>
          <w:b/>
        </w:rPr>
        <w:instrText xml:space="preserve"> TOC \h \z \c "Figure" </w:instrText>
      </w:r>
      <w:r w:rsidR="008264E5">
        <w:rPr>
          <w:rFonts w:ascii="Times New Roman" w:hAnsi="Times New Roman" w:cs="Times New Roman"/>
          <w:b/>
        </w:rPr>
        <w:fldChar w:fldCharType="separate"/>
      </w:r>
    </w:p>
    <w:p w14:paraId="2FB9C5EF" w14:textId="319682AB" w:rsidR="008264E5" w:rsidRDefault="008264E5">
      <w:pPr>
        <w:pStyle w:val="TableofFigures"/>
        <w:tabs>
          <w:tab w:val="right" w:leader="dot" w:pos="9350"/>
        </w:tabs>
        <w:rPr>
          <w:noProof/>
        </w:rPr>
      </w:pPr>
      <w:hyperlink w:anchor="_Toc86849407" w:history="1">
        <w:r w:rsidRPr="009406FE">
          <w:rPr>
            <w:rStyle w:val="Hyperlink"/>
            <w:rFonts w:ascii="Tahoma" w:eastAsia="Calibri" w:hAnsi="Tahoma" w:cs="Tahoma"/>
            <w:b/>
            <w:noProof/>
          </w:rPr>
          <w:t>Figure 1: Example: Loss vs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47676" w14:textId="2AE94420" w:rsidR="004C3341" w:rsidRPr="004C3341" w:rsidRDefault="008264E5" w:rsidP="004C3341">
      <w:pPr>
        <w:pageBreakBefore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fldChar w:fldCharType="end"/>
      </w:r>
      <w:r w:rsidR="004C3341" w:rsidRPr="004C3341">
        <w:rPr>
          <w:rFonts w:ascii="Times New Roman" w:hAnsi="Times New Roman" w:cs="Times New Roman"/>
          <w:b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B67C9E" w14:textId="0B6F8ECD" w:rsidR="004C3341" w:rsidRPr="004C3341" w:rsidRDefault="004C3341" w:rsidP="004C3341">
      <w:pPr>
        <w:pStyle w:val="Heading1"/>
        <w:numPr>
          <w:ilvl w:val="0"/>
          <w:numId w:val="2"/>
        </w:numPr>
        <w:tabs>
          <w:tab w:val="clear" w:pos="907"/>
          <w:tab w:val="num" w:pos="360"/>
        </w:tabs>
        <w:spacing w:before="0"/>
        <w:rPr>
          <w:rFonts w:ascii="Times New Roman" w:hAnsi="Times New Roman" w:cs="Times New Roman"/>
        </w:rPr>
      </w:pPr>
      <w:bookmarkStart w:id="8" w:name="_Toc462231091"/>
      <w:bookmarkStart w:id="9" w:name="_Toc404843525"/>
      <w:bookmarkStart w:id="10" w:name="_Toc329354982"/>
      <w:bookmarkStart w:id="11" w:name="_Toc280790667"/>
      <w:bookmarkStart w:id="12" w:name="_Toc248130974"/>
      <w:bookmarkStart w:id="13" w:name="_Toc11867828"/>
      <w:bookmarkStart w:id="14" w:name="_Toc86849336"/>
      <w:r w:rsidRPr="004C3341">
        <w:rPr>
          <w:rFonts w:ascii="Times New Roman" w:hAnsi="Times New Roman" w:cs="Times New Roman"/>
        </w:rPr>
        <w:t>Introduction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7DBD5AC" w14:textId="77777777" w:rsidR="008264E5" w:rsidRDefault="004C3341" w:rsidP="004C3341">
      <w:pPr>
        <w:pStyle w:val="BodyText"/>
        <w:rPr>
          <w:rFonts w:ascii="Times New Roman" w:hAnsi="Times New Roman" w:cs="Times New Roman"/>
        </w:rPr>
      </w:pPr>
      <w:r w:rsidRPr="004C3341">
        <w:rPr>
          <w:rFonts w:ascii="Times New Roman" w:hAnsi="Times New Roman" w:cs="Times New Roman"/>
        </w:rPr>
        <w:t>Intro</w:t>
      </w:r>
      <w:r w:rsidR="006672B7">
        <w:rPr>
          <w:rFonts w:ascii="Times New Roman" w:hAnsi="Times New Roman" w:cs="Times New Roman"/>
        </w:rPr>
        <w:t xml:space="preserve">, </w:t>
      </w:r>
    </w:p>
    <w:p w14:paraId="10650735" w14:textId="5B177587" w:rsidR="008264E5" w:rsidRPr="004C3341" w:rsidRDefault="008264E5" w:rsidP="008264E5">
      <w:pPr>
        <w:pStyle w:val="Heading2"/>
        <w:numPr>
          <w:ilvl w:val="1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statement</w:t>
      </w:r>
    </w:p>
    <w:p w14:paraId="2255D186" w14:textId="4739B203" w:rsidR="008264E5" w:rsidRDefault="008264E5" w:rsidP="004C3341">
      <w:pPr>
        <w:pStyle w:val="BodyText"/>
        <w:rPr>
          <w:rFonts w:ascii="Times New Roman" w:hAnsi="Times New Roman" w:cs="Times New Roman"/>
        </w:rPr>
      </w:pPr>
    </w:p>
    <w:p w14:paraId="0B6F022C" w14:textId="4B5B0342" w:rsidR="008264E5" w:rsidRPr="008264E5" w:rsidRDefault="008264E5" w:rsidP="008264E5">
      <w:pPr>
        <w:pStyle w:val="Heading2"/>
        <w:numPr>
          <w:ilvl w:val="1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3B162F57" w14:textId="77777777" w:rsidR="008264E5" w:rsidRDefault="008264E5" w:rsidP="004C3341">
      <w:pPr>
        <w:pStyle w:val="BodyText"/>
        <w:rPr>
          <w:rFonts w:ascii="Times New Roman" w:hAnsi="Times New Roman" w:cs="Times New Roman"/>
        </w:rPr>
      </w:pPr>
    </w:p>
    <w:p w14:paraId="13E94ABD" w14:textId="64160011" w:rsidR="008264E5" w:rsidRPr="008264E5" w:rsidRDefault="008264E5" w:rsidP="008264E5">
      <w:pPr>
        <w:pStyle w:val="Heading2"/>
        <w:numPr>
          <w:ilvl w:val="1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Taks</w:t>
      </w:r>
    </w:p>
    <w:p w14:paraId="4D8624DA" w14:textId="5153B8E7" w:rsidR="004C3341" w:rsidRDefault="006672B7" w:rsidP="004C334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  <w:r w:rsidRPr="006672B7">
        <w:rPr>
          <w:rFonts w:ascii="Times New Roman" w:hAnsi="Times New Roman" w:cs="Times New Roman"/>
        </w:rPr>
        <w:fldChar w:fldCharType="begin"/>
      </w:r>
      <w:r w:rsidRPr="006672B7">
        <w:rPr>
          <w:rFonts w:ascii="Times New Roman" w:hAnsi="Times New Roman" w:cs="Times New Roman"/>
        </w:rPr>
        <w:instrText xml:space="preserve"> REF _Ref462228625 \h </w:instrText>
      </w:r>
      <w:r w:rsidRPr="006672B7">
        <w:rPr>
          <w:rFonts w:ascii="Times New Roman" w:hAnsi="Times New Roman" w:cs="Times New Roman"/>
        </w:rPr>
      </w:r>
      <w:r w:rsidRPr="006672B7">
        <w:rPr>
          <w:rFonts w:ascii="Times New Roman" w:hAnsi="Times New Roman" w:cs="Times New Roman"/>
        </w:rPr>
        <w:instrText xml:space="preserve"> \* MERGEFORMAT </w:instrText>
      </w:r>
      <w:r w:rsidRPr="006672B7">
        <w:rPr>
          <w:rFonts w:ascii="Times New Roman" w:hAnsi="Times New Roman" w:cs="Times New Roman"/>
        </w:rPr>
        <w:fldChar w:fldCharType="separate"/>
      </w:r>
      <w:r w:rsidRPr="006672B7">
        <w:rPr>
          <w:rFonts w:ascii="Times New Roman" w:hAnsi="Times New Roman" w:cs="Times New Roman"/>
          <w:szCs w:val="20"/>
        </w:rPr>
        <w:t xml:space="preserve">Table </w:t>
      </w:r>
      <w:r w:rsidRPr="006672B7">
        <w:rPr>
          <w:rFonts w:ascii="Times New Roman" w:hAnsi="Times New Roman" w:cs="Times New Roman"/>
          <w:noProof/>
          <w:szCs w:val="20"/>
        </w:rPr>
        <w:t>1</w:t>
      </w:r>
      <w:r w:rsidRPr="006672B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here.</w:t>
      </w:r>
    </w:p>
    <w:p w14:paraId="35920425" w14:textId="6FA5401D" w:rsidR="006672B7" w:rsidRDefault="006672B7" w:rsidP="004C3341">
      <w:pPr>
        <w:pStyle w:val="BodyText"/>
        <w:rPr>
          <w:rFonts w:ascii="Times New Roman" w:hAnsi="Times New Roman" w:cs="Times New Roman"/>
        </w:rPr>
      </w:pPr>
    </w:p>
    <w:p w14:paraId="62776881" w14:textId="0F313DAE" w:rsidR="006672B7" w:rsidRPr="006672B7" w:rsidRDefault="006672B7" w:rsidP="006672B7">
      <w:pPr>
        <w:keepNext/>
        <w:spacing w:before="120" w:after="120" w:line="240" w:lineRule="auto"/>
        <w:jc w:val="center"/>
        <w:rPr>
          <w:rFonts w:ascii="Tahoma" w:eastAsia="Calibri" w:hAnsi="Tahoma" w:cs="Tahoma"/>
          <w:b/>
          <w:szCs w:val="20"/>
        </w:rPr>
      </w:pPr>
      <w:bookmarkStart w:id="15" w:name="_Ref462228625"/>
      <w:bookmarkStart w:id="16" w:name="_Toc11867858"/>
      <w:bookmarkStart w:id="17" w:name="_Toc86319520"/>
      <w:r w:rsidRPr="006672B7">
        <w:rPr>
          <w:rFonts w:ascii="Tahoma" w:eastAsia="Calibri" w:hAnsi="Tahoma" w:cs="Tahoma"/>
          <w:b/>
          <w:szCs w:val="20"/>
        </w:rPr>
        <w:t xml:space="preserve">Table </w:t>
      </w:r>
      <w:r w:rsidRPr="006672B7">
        <w:rPr>
          <w:rFonts w:ascii="Tahoma" w:eastAsia="Calibri" w:hAnsi="Tahoma" w:cs="Tahoma"/>
          <w:b/>
          <w:noProof/>
          <w:szCs w:val="20"/>
        </w:rPr>
        <w:fldChar w:fldCharType="begin"/>
      </w:r>
      <w:r w:rsidRPr="006672B7">
        <w:rPr>
          <w:rFonts w:ascii="Tahoma" w:eastAsia="Calibri" w:hAnsi="Tahoma" w:cs="Tahoma"/>
          <w:b/>
          <w:noProof/>
          <w:szCs w:val="20"/>
        </w:rPr>
        <w:instrText xml:space="preserve"> SEQ Table \* ARABIC </w:instrText>
      </w:r>
      <w:r w:rsidRPr="006672B7">
        <w:rPr>
          <w:rFonts w:ascii="Tahoma" w:eastAsia="Calibri" w:hAnsi="Tahoma" w:cs="Tahoma"/>
          <w:b/>
          <w:noProof/>
          <w:szCs w:val="20"/>
        </w:rPr>
        <w:fldChar w:fldCharType="separate"/>
      </w:r>
      <w:r>
        <w:rPr>
          <w:rFonts w:ascii="Tahoma" w:eastAsia="Calibri" w:hAnsi="Tahoma" w:cs="Tahoma"/>
          <w:b/>
          <w:noProof/>
          <w:szCs w:val="20"/>
        </w:rPr>
        <w:t>1</w:t>
      </w:r>
      <w:r w:rsidRPr="006672B7">
        <w:rPr>
          <w:rFonts w:ascii="Tahoma" w:eastAsia="Calibri" w:hAnsi="Tahoma" w:cs="Tahoma"/>
          <w:b/>
          <w:noProof/>
          <w:szCs w:val="20"/>
        </w:rPr>
        <w:fldChar w:fldCharType="end"/>
      </w:r>
      <w:bookmarkEnd w:id="15"/>
      <w:r w:rsidRPr="006672B7">
        <w:rPr>
          <w:rFonts w:ascii="Tahoma" w:eastAsia="Calibri" w:hAnsi="Tahoma" w:cs="Tahoma"/>
          <w:b/>
          <w:szCs w:val="20"/>
        </w:rPr>
        <w:t xml:space="preserve">: </w:t>
      </w:r>
      <w:bookmarkEnd w:id="16"/>
      <w:bookmarkEnd w:id="17"/>
      <w:r>
        <w:rPr>
          <w:rFonts w:ascii="Tahoma" w:eastAsia="Calibri" w:hAnsi="Tahoma" w:cs="Tahoma"/>
          <w:b/>
          <w:szCs w:val="20"/>
        </w:rPr>
        <w:t xml:space="preserve">example: </w:t>
      </w:r>
      <w:r w:rsidR="008264E5">
        <w:rPr>
          <w:rFonts w:ascii="Tahoma" w:eastAsia="Calibri" w:hAnsi="Tahoma" w:cs="Tahoma"/>
          <w:b/>
          <w:szCs w:val="20"/>
        </w:rPr>
        <w:t>list of tasks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1812"/>
      </w:tblGrid>
      <w:tr w:rsidR="006672B7" w14:paraId="3CC8E980" w14:textId="77777777" w:rsidTr="006672B7">
        <w:trPr>
          <w:jc w:val="center"/>
        </w:trPr>
        <w:tc>
          <w:tcPr>
            <w:tcW w:w="2157" w:type="dxa"/>
          </w:tcPr>
          <w:p w14:paraId="2D30A955" w14:textId="13F3C742" w:rsidR="006672B7" w:rsidRDefault="006672B7" w:rsidP="006672B7">
            <w:pPr>
              <w:pStyle w:val="BodyTex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12" w:type="dxa"/>
          </w:tcPr>
          <w:p w14:paraId="3EDCEEFB" w14:textId="0A2FFB42" w:rsidR="006672B7" w:rsidRDefault="006672B7" w:rsidP="006672B7">
            <w:pPr>
              <w:pStyle w:val="BodyTex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6672B7" w14:paraId="0835D332" w14:textId="77777777" w:rsidTr="006672B7">
        <w:trPr>
          <w:jc w:val="center"/>
        </w:trPr>
        <w:tc>
          <w:tcPr>
            <w:tcW w:w="2157" w:type="dxa"/>
          </w:tcPr>
          <w:p w14:paraId="02B2B6EF" w14:textId="6DC6C301" w:rsidR="006672B7" w:rsidRDefault="006672B7" w:rsidP="006672B7">
            <w:pPr>
              <w:pStyle w:val="BodyTex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1D20A3BA" w14:textId="7D33E7C2" w:rsidR="006672B7" w:rsidRDefault="006672B7" w:rsidP="006672B7">
            <w:pPr>
              <w:pStyle w:val="BodyTex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1998748" w14:textId="0B8118F7" w:rsidR="006672B7" w:rsidRDefault="006672B7" w:rsidP="004C3341">
      <w:pPr>
        <w:pStyle w:val="BodyText"/>
        <w:rPr>
          <w:rFonts w:ascii="Times New Roman" w:hAnsi="Times New Roman" w:cs="Times New Roman"/>
        </w:rPr>
      </w:pPr>
    </w:p>
    <w:p w14:paraId="72A778CB" w14:textId="77777777" w:rsidR="006672B7" w:rsidRPr="004C3341" w:rsidRDefault="006672B7" w:rsidP="004C3341">
      <w:pPr>
        <w:pStyle w:val="BodyText"/>
        <w:rPr>
          <w:rFonts w:ascii="Times New Roman" w:hAnsi="Times New Roman" w:cs="Times New Roman"/>
        </w:rPr>
      </w:pPr>
    </w:p>
    <w:p w14:paraId="2E408B8C" w14:textId="77777777" w:rsidR="004C3341" w:rsidRPr="004C3341" w:rsidRDefault="004C3341" w:rsidP="004C3341">
      <w:pPr>
        <w:pStyle w:val="Heading1"/>
        <w:numPr>
          <w:ilvl w:val="0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bookmarkStart w:id="18" w:name="_Toc462231092"/>
      <w:bookmarkStart w:id="19" w:name="_Toc404843526"/>
      <w:bookmarkStart w:id="20" w:name="_Toc329354983"/>
      <w:bookmarkStart w:id="21" w:name="_Toc280790668"/>
      <w:bookmarkStart w:id="22" w:name="_Toc248130975"/>
      <w:bookmarkStart w:id="23" w:name="_Toc11867829"/>
      <w:r w:rsidRPr="004C3341">
        <w:rPr>
          <w:rFonts w:ascii="Times New Roman" w:hAnsi="Times New Roman" w:cs="Times New Roman"/>
        </w:rPr>
        <w:t xml:space="preserve"> </w:t>
      </w:r>
      <w:bookmarkStart w:id="24" w:name="_Toc86849337"/>
      <w:r w:rsidRPr="004C3341">
        <w:rPr>
          <w:rFonts w:ascii="Times New Roman" w:hAnsi="Times New Roman" w:cs="Times New Roman"/>
        </w:rPr>
        <w:t>Methodology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D365737" w14:textId="5C6397E7" w:rsidR="004C3341" w:rsidRPr="004C3341" w:rsidRDefault="004C3341" w:rsidP="004C3341">
      <w:pPr>
        <w:pStyle w:val="BodyText"/>
        <w:rPr>
          <w:rFonts w:ascii="Times New Roman" w:hAnsi="Times New Roman" w:cs="Times New Roman"/>
        </w:rPr>
      </w:pPr>
      <w:r w:rsidRPr="004C3341">
        <w:rPr>
          <w:rFonts w:ascii="Times New Roman" w:hAnsi="Times New Roman" w:cs="Times New Roman"/>
        </w:rPr>
        <w:t>Methodology</w:t>
      </w:r>
      <w:r w:rsidR="006672B7">
        <w:rPr>
          <w:rFonts w:ascii="Times New Roman" w:hAnsi="Times New Roman" w:cs="Times New Roman"/>
        </w:rPr>
        <w:t xml:space="preserve">, reference to </w:t>
      </w:r>
      <w:r w:rsidR="006672B7">
        <w:rPr>
          <w:rFonts w:ascii="Times New Roman" w:hAnsi="Times New Roman" w:cs="Times New Roman"/>
        </w:rPr>
        <w:fldChar w:fldCharType="begin"/>
      </w:r>
      <w:r w:rsidR="006672B7">
        <w:rPr>
          <w:rFonts w:ascii="Times New Roman" w:hAnsi="Times New Roman" w:cs="Times New Roman"/>
        </w:rPr>
        <w:instrText xml:space="preserve"> REF _Ref456685482 \r \h </w:instrText>
      </w:r>
      <w:r w:rsidR="006672B7">
        <w:rPr>
          <w:rFonts w:ascii="Times New Roman" w:hAnsi="Times New Roman" w:cs="Times New Roman"/>
        </w:rPr>
      </w:r>
      <w:r w:rsidR="006672B7">
        <w:rPr>
          <w:rFonts w:ascii="Times New Roman" w:hAnsi="Times New Roman" w:cs="Times New Roman"/>
        </w:rPr>
        <w:fldChar w:fldCharType="separate"/>
      </w:r>
      <w:r w:rsidR="006672B7">
        <w:rPr>
          <w:rFonts w:ascii="Times New Roman" w:hAnsi="Times New Roman" w:cs="Times New Roman"/>
        </w:rPr>
        <w:t>[1]</w:t>
      </w:r>
      <w:r w:rsidR="006672B7">
        <w:rPr>
          <w:rFonts w:ascii="Times New Roman" w:hAnsi="Times New Roman" w:cs="Times New Roman"/>
        </w:rPr>
        <w:fldChar w:fldCharType="end"/>
      </w:r>
      <w:r w:rsidR="006672B7">
        <w:rPr>
          <w:rFonts w:ascii="Times New Roman" w:hAnsi="Times New Roman" w:cs="Times New Roman"/>
        </w:rPr>
        <w:t xml:space="preserve"> </w:t>
      </w:r>
      <w:proofErr w:type="gramStart"/>
      <w:r w:rsidR="006672B7">
        <w:rPr>
          <w:rFonts w:ascii="Times New Roman" w:hAnsi="Times New Roman" w:cs="Times New Roman"/>
        </w:rPr>
        <w:t>and also</w:t>
      </w:r>
      <w:proofErr w:type="gramEnd"/>
      <w:r w:rsidR="006672B7">
        <w:rPr>
          <w:rFonts w:ascii="Times New Roman" w:hAnsi="Times New Roman" w:cs="Times New Roman"/>
        </w:rPr>
        <w:t xml:space="preserve"> the study in </w:t>
      </w:r>
      <w:r w:rsidR="006672B7">
        <w:rPr>
          <w:rFonts w:ascii="Times New Roman" w:hAnsi="Times New Roman" w:cs="Times New Roman"/>
        </w:rPr>
        <w:fldChar w:fldCharType="begin"/>
      </w:r>
      <w:r w:rsidR="006672B7">
        <w:rPr>
          <w:rFonts w:ascii="Times New Roman" w:hAnsi="Times New Roman" w:cs="Times New Roman"/>
        </w:rPr>
        <w:instrText xml:space="preserve"> REF _Ref86848897 \r \h </w:instrText>
      </w:r>
      <w:r w:rsidR="006672B7">
        <w:rPr>
          <w:rFonts w:ascii="Times New Roman" w:hAnsi="Times New Roman" w:cs="Times New Roman"/>
        </w:rPr>
      </w:r>
      <w:r w:rsidR="006672B7">
        <w:rPr>
          <w:rFonts w:ascii="Times New Roman" w:hAnsi="Times New Roman" w:cs="Times New Roman"/>
        </w:rPr>
        <w:fldChar w:fldCharType="separate"/>
      </w:r>
      <w:r w:rsidR="006672B7">
        <w:rPr>
          <w:rFonts w:ascii="Times New Roman" w:hAnsi="Times New Roman" w:cs="Times New Roman"/>
        </w:rPr>
        <w:t>[2]</w:t>
      </w:r>
      <w:r w:rsidR="006672B7">
        <w:rPr>
          <w:rFonts w:ascii="Times New Roman" w:hAnsi="Times New Roman" w:cs="Times New Roman"/>
        </w:rPr>
        <w:fldChar w:fldCharType="end"/>
      </w:r>
    </w:p>
    <w:p w14:paraId="73099D11" w14:textId="5A17C99D" w:rsidR="004C3341" w:rsidRPr="004C3341" w:rsidRDefault="004C3341" w:rsidP="004C3341">
      <w:pPr>
        <w:pStyle w:val="Heading2"/>
        <w:numPr>
          <w:ilvl w:val="1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bookmarkStart w:id="25" w:name="_Toc86849338"/>
      <w:r w:rsidRPr="004C3341">
        <w:rPr>
          <w:rFonts w:ascii="Times New Roman" w:hAnsi="Times New Roman" w:cs="Times New Roman"/>
        </w:rPr>
        <w:t>Subsection 2</w:t>
      </w:r>
      <w:bookmarkEnd w:id="25"/>
    </w:p>
    <w:p w14:paraId="52DB7E86" w14:textId="6627E91A" w:rsidR="004C3341" w:rsidRDefault="006672B7" w:rsidP="004C334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  <w:r w:rsidRPr="006672B7">
        <w:rPr>
          <w:rFonts w:ascii="Times New Roman" w:hAnsi="Times New Roman" w:cs="Times New Roman"/>
        </w:rPr>
        <w:fldChar w:fldCharType="begin"/>
      </w:r>
      <w:r w:rsidRPr="006672B7">
        <w:rPr>
          <w:rFonts w:ascii="Times New Roman" w:hAnsi="Times New Roman" w:cs="Times New Roman"/>
        </w:rPr>
        <w:instrText xml:space="preserve"> REF _Ref221099486 \h </w:instrText>
      </w:r>
      <w:r w:rsidRPr="006672B7">
        <w:rPr>
          <w:rFonts w:ascii="Times New Roman" w:hAnsi="Times New Roman" w:cs="Times New Roman"/>
        </w:rPr>
      </w:r>
      <w:r w:rsidRPr="006672B7">
        <w:rPr>
          <w:rFonts w:ascii="Times New Roman" w:hAnsi="Times New Roman" w:cs="Times New Roman"/>
        </w:rPr>
        <w:instrText xml:space="preserve"> \* MERGEFORMAT </w:instrText>
      </w:r>
      <w:r w:rsidRPr="006672B7">
        <w:rPr>
          <w:rFonts w:ascii="Times New Roman" w:hAnsi="Times New Roman" w:cs="Times New Roman"/>
        </w:rPr>
        <w:fldChar w:fldCharType="separate"/>
      </w:r>
      <w:r w:rsidRPr="006672B7">
        <w:rPr>
          <w:rFonts w:ascii="Times New Roman" w:hAnsi="Times New Roman" w:cs="Times New Roman"/>
          <w:szCs w:val="20"/>
        </w:rPr>
        <w:t xml:space="preserve">Figure </w:t>
      </w:r>
      <w:r w:rsidRPr="006672B7">
        <w:rPr>
          <w:rFonts w:ascii="Times New Roman" w:hAnsi="Times New Roman" w:cs="Times New Roman"/>
          <w:noProof/>
          <w:szCs w:val="20"/>
        </w:rPr>
        <w:t>1</w:t>
      </w:r>
      <w:r w:rsidRPr="006672B7">
        <w:rPr>
          <w:rFonts w:ascii="Times New Roman" w:hAnsi="Times New Roman" w:cs="Times New Roman"/>
        </w:rPr>
        <w:fldChar w:fldCharType="end"/>
      </w:r>
    </w:p>
    <w:p w14:paraId="788E2196" w14:textId="7160B715" w:rsidR="006672B7" w:rsidRDefault="006672B7" w:rsidP="004C3341">
      <w:pPr>
        <w:pStyle w:val="BodyText"/>
        <w:rPr>
          <w:rFonts w:ascii="Times New Roman" w:hAnsi="Times New Roman" w:cs="Times New Roman"/>
        </w:rPr>
      </w:pPr>
    </w:p>
    <w:p w14:paraId="265C8E40" w14:textId="3C818128" w:rsidR="006672B7" w:rsidRDefault="006672B7" w:rsidP="006672B7">
      <w:pPr>
        <w:pStyle w:val="BodyText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1DC137" wp14:editId="537EA4B4">
            <wp:extent cx="26479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87AE4" w14:textId="10652811" w:rsidR="006672B7" w:rsidRPr="006672B7" w:rsidRDefault="006672B7" w:rsidP="006672B7">
      <w:pPr>
        <w:keepNext/>
        <w:spacing w:before="120" w:after="120" w:line="240" w:lineRule="auto"/>
        <w:jc w:val="center"/>
        <w:rPr>
          <w:rFonts w:ascii="Tahoma" w:eastAsia="Calibri" w:hAnsi="Tahoma" w:cs="Tahoma"/>
          <w:b/>
          <w:szCs w:val="20"/>
        </w:rPr>
      </w:pPr>
      <w:bookmarkStart w:id="26" w:name="_Ref221099486"/>
      <w:bookmarkStart w:id="27" w:name="_Toc404843563"/>
      <w:bookmarkStart w:id="28" w:name="_Toc329355020"/>
      <w:bookmarkStart w:id="29" w:name="_Toc280790705"/>
      <w:bookmarkStart w:id="30" w:name="_Toc248131006"/>
      <w:bookmarkStart w:id="31" w:name="_Toc248123739"/>
      <w:bookmarkStart w:id="32" w:name="_Toc221099845"/>
      <w:bookmarkStart w:id="33" w:name="_Toc11867868"/>
      <w:bookmarkStart w:id="34" w:name="_Toc86319530"/>
      <w:bookmarkStart w:id="35" w:name="_Toc86849407"/>
      <w:r w:rsidRPr="006672B7">
        <w:rPr>
          <w:rFonts w:ascii="Tahoma" w:eastAsia="Calibri" w:hAnsi="Tahoma" w:cs="Tahoma"/>
          <w:b/>
          <w:szCs w:val="20"/>
        </w:rPr>
        <w:t xml:space="preserve">Figure </w:t>
      </w:r>
      <w:r w:rsidRPr="006672B7">
        <w:rPr>
          <w:rFonts w:ascii="Tahoma" w:eastAsia="Calibri" w:hAnsi="Tahoma" w:cs="Tahoma"/>
          <w:b/>
          <w:noProof/>
          <w:szCs w:val="20"/>
        </w:rPr>
        <w:fldChar w:fldCharType="begin"/>
      </w:r>
      <w:r w:rsidRPr="006672B7">
        <w:rPr>
          <w:rFonts w:ascii="Tahoma" w:eastAsia="Calibri" w:hAnsi="Tahoma" w:cs="Tahoma"/>
          <w:b/>
          <w:noProof/>
          <w:szCs w:val="20"/>
        </w:rPr>
        <w:instrText xml:space="preserve"> SEQ Figure \* ARABIC </w:instrText>
      </w:r>
      <w:r w:rsidRPr="006672B7">
        <w:rPr>
          <w:rFonts w:ascii="Tahoma" w:eastAsia="Calibri" w:hAnsi="Tahoma" w:cs="Tahoma"/>
          <w:b/>
          <w:noProof/>
          <w:szCs w:val="20"/>
        </w:rPr>
        <w:fldChar w:fldCharType="separate"/>
      </w:r>
      <w:r>
        <w:rPr>
          <w:rFonts w:ascii="Tahoma" w:eastAsia="Calibri" w:hAnsi="Tahoma" w:cs="Tahoma"/>
          <w:b/>
          <w:noProof/>
          <w:szCs w:val="20"/>
        </w:rPr>
        <w:t>1</w:t>
      </w:r>
      <w:r w:rsidRPr="006672B7">
        <w:rPr>
          <w:rFonts w:ascii="Tahoma" w:eastAsia="Calibri" w:hAnsi="Tahoma" w:cs="Tahoma"/>
          <w:b/>
          <w:noProof/>
          <w:szCs w:val="20"/>
        </w:rPr>
        <w:fldChar w:fldCharType="end"/>
      </w:r>
      <w:bookmarkEnd w:id="26"/>
      <w:r w:rsidRPr="006672B7">
        <w:rPr>
          <w:rFonts w:ascii="Tahoma" w:eastAsia="Calibri" w:hAnsi="Tahoma" w:cs="Tahoma"/>
          <w:b/>
          <w:szCs w:val="20"/>
        </w:rPr>
        <w:t xml:space="preserve">: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Tahoma" w:eastAsia="Calibri" w:hAnsi="Tahoma" w:cs="Tahoma"/>
          <w:b/>
          <w:szCs w:val="20"/>
        </w:rPr>
        <w:t>Example: Loss vs training</w:t>
      </w:r>
      <w:bookmarkEnd w:id="35"/>
    </w:p>
    <w:p w14:paraId="15357EA4" w14:textId="77777777" w:rsidR="006672B7" w:rsidRPr="004C3341" w:rsidRDefault="006672B7" w:rsidP="004C3341">
      <w:pPr>
        <w:pStyle w:val="BodyText"/>
        <w:rPr>
          <w:rFonts w:ascii="Times New Roman" w:hAnsi="Times New Roman" w:cs="Times New Roman"/>
        </w:rPr>
      </w:pPr>
    </w:p>
    <w:p w14:paraId="4991C381" w14:textId="545AF5ED" w:rsidR="004C3341" w:rsidRPr="004C3341" w:rsidRDefault="004C3341" w:rsidP="004C3341">
      <w:pPr>
        <w:pStyle w:val="Heading3"/>
        <w:numPr>
          <w:ilvl w:val="2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bookmarkStart w:id="36" w:name="_Toc86849339"/>
      <w:r w:rsidRPr="004C3341">
        <w:rPr>
          <w:rFonts w:ascii="Times New Roman" w:hAnsi="Times New Roman" w:cs="Times New Roman"/>
        </w:rPr>
        <w:t>Subsection 3</w:t>
      </w:r>
      <w:bookmarkEnd w:id="36"/>
    </w:p>
    <w:p w14:paraId="78060A1F" w14:textId="4C59B3B8" w:rsidR="004C3341" w:rsidRPr="004C3341" w:rsidRDefault="004C3341" w:rsidP="004C3341">
      <w:pPr>
        <w:pStyle w:val="BodyText"/>
        <w:rPr>
          <w:rFonts w:ascii="Times New Roman" w:hAnsi="Times New Roman" w:cs="Times New Roman"/>
        </w:rPr>
      </w:pPr>
      <w:r w:rsidRPr="004C3341">
        <w:rPr>
          <w:rFonts w:ascii="Times New Roman" w:hAnsi="Times New Roman" w:cs="Times New Roman"/>
        </w:rPr>
        <w:t>Text</w:t>
      </w:r>
    </w:p>
    <w:p w14:paraId="48B553F3" w14:textId="19491BC3" w:rsidR="004C3341" w:rsidRPr="004C3341" w:rsidRDefault="004C3341" w:rsidP="004C3341">
      <w:pPr>
        <w:pStyle w:val="Heading4"/>
        <w:numPr>
          <w:ilvl w:val="3"/>
          <w:numId w:val="2"/>
        </w:numPr>
        <w:tabs>
          <w:tab w:val="clear" w:pos="907"/>
          <w:tab w:val="num" w:pos="360"/>
        </w:tabs>
        <w:rPr>
          <w:rFonts w:ascii="Times New Roman" w:hAnsi="Times New Roman" w:cs="Times New Roman"/>
        </w:rPr>
      </w:pPr>
      <w:bookmarkStart w:id="37" w:name="_Toc86849340"/>
      <w:r w:rsidRPr="004C3341">
        <w:rPr>
          <w:rFonts w:ascii="Times New Roman" w:hAnsi="Times New Roman" w:cs="Times New Roman"/>
        </w:rPr>
        <w:lastRenderedPageBreak/>
        <w:t>Subsection 4</w:t>
      </w:r>
      <w:bookmarkEnd w:id="37"/>
    </w:p>
    <w:p w14:paraId="24BAC788" w14:textId="4E5239F3" w:rsidR="004C3341" w:rsidRDefault="004C3341" w:rsidP="004C3341">
      <w:pPr>
        <w:pStyle w:val="BodyText"/>
        <w:rPr>
          <w:rFonts w:ascii="Times New Roman" w:hAnsi="Times New Roman" w:cs="Times New Roman"/>
        </w:rPr>
      </w:pPr>
      <w:r w:rsidRPr="004C3341">
        <w:rPr>
          <w:rFonts w:ascii="Times New Roman" w:hAnsi="Times New Roman" w:cs="Times New Roman"/>
        </w:rPr>
        <w:t>Text</w:t>
      </w:r>
    </w:p>
    <w:p w14:paraId="43860A5A" w14:textId="0847E7D4" w:rsidR="006672B7" w:rsidRDefault="006672B7" w:rsidP="004C3341">
      <w:pPr>
        <w:pStyle w:val="BodyText"/>
        <w:rPr>
          <w:rFonts w:ascii="Times New Roman" w:hAnsi="Times New Roman" w:cs="Times New Roman"/>
        </w:rPr>
      </w:pPr>
    </w:p>
    <w:p w14:paraId="04B497D4" w14:textId="6DAFBDA8" w:rsidR="006672B7" w:rsidRPr="004C3341" w:rsidRDefault="006672B7" w:rsidP="006672B7">
      <w:pPr>
        <w:pStyle w:val="Heading1"/>
        <w:numPr>
          <w:ilvl w:val="0"/>
          <w:numId w:val="2"/>
        </w:numPr>
        <w:tabs>
          <w:tab w:val="clear" w:pos="907"/>
          <w:tab w:val="num" w:pos="360"/>
        </w:tabs>
        <w:spacing w:before="0"/>
        <w:rPr>
          <w:rFonts w:ascii="Times New Roman" w:hAnsi="Times New Roman" w:cs="Times New Roman"/>
        </w:rPr>
      </w:pPr>
      <w:bookmarkStart w:id="38" w:name="_Toc86849341"/>
      <w:r>
        <w:rPr>
          <w:rFonts w:ascii="Times New Roman" w:hAnsi="Times New Roman" w:cs="Times New Roman"/>
        </w:rPr>
        <w:t>Results</w:t>
      </w:r>
      <w:bookmarkEnd w:id="38"/>
    </w:p>
    <w:p w14:paraId="49956E48" w14:textId="77777777" w:rsidR="006672B7" w:rsidRPr="004C3341" w:rsidRDefault="006672B7" w:rsidP="004C3341">
      <w:pPr>
        <w:pStyle w:val="BodyText"/>
        <w:rPr>
          <w:rFonts w:ascii="Times New Roman" w:hAnsi="Times New Roman" w:cs="Times New Roman"/>
        </w:rPr>
      </w:pPr>
    </w:p>
    <w:p w14:paraId="521C6FEC" w14:textId="3507AED7" w:rsidR="004C3341" w:rsidRPr="004C3341" w:rsidRDefault="004C3341" w:rsidP="004C3341">
      <w:pPr>
        <w:pStyle w:val="Heading1"/>
        <w:numPr>
          <w:ilvl w:val="0"/>
          <w:numId w:val="2"/>
        </w:numPr>
        <w:tabs>
          <w:tab w:val="clear" w:pos="907"/>
          <w:tab w:val="num" w:pos="360"/>
        </w:tabs>
        <w:spacing w:before="0"/>
        <w:rPr>
          <w:rFonts w:ascii="Times New Roman" w:hAnsi="Times New Roman" w:cs="Times New Roman"/>
        </w:rPr>
      </w:pPr>
      <w:bookmarkStart w:id="39" w:name="_Toc86849342"/>
      <w:r w:rsidRPr="004C3341">
        <w:rPr>
          <w:rFonts w:ascii="Times New Roman" w:hAnsi="Times New Roman" w:cs="Times New Roman"/>
        </w:rPr>
        <w:t>CONCLUSIONS</w:t>
      </w:r>
      <w:bookmarkEnd w:id="39"/>
    </w:p>
    <w:p w14:paraId="145158A9" w14:textId="244E3877" w:rsidR="004C3341" w:rsidRDefault="004C3341" w:rsidP="004C334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Text</w:t>
      </w:r>
    </w:p>
    <w:p w14:paraId="51142C8D" w14:textId="01A3C4B7" w:rsidR="004C3341" w:rsidRDefault="004C3341" w:rsidP="004C3341">
      <w:pPr>
        <w:pStyle w:val="Heading1"/>
        <w:numPr>
          <w:ilvl w:val="0"/>
          <w:numId w:val="2"/>
        </w:numPr>
        <w:tabs>
          <w:tab w:val="clear" w:pos="907"/>
          <w:tab w:val="num" w:pos="360"/>
        </w:tabs>
        <w:spacing w:before="0"/>
        <w:rPr>
          <w:rFonts w:ascii="Times New Roman" w:hAnsi="Times New Roman" w:cs="Times New Roman"/>
        </w:rPr>
      </w:pPr>
      <w:bookmarkStart w:id="40" w:name="_Toc86849343"/>
      <w:r w:rsidRPr="004C3341">
        <w:rPr>
          <w:rFonts w:ascii="Times New Roman" w:hAnsi="Times New Roman" w:cs="Times New Roman"/>
        </w:rPr>
        <w:t>REFERENCES</w:t>
      </w:r>
      <w:bookmarkEnd w:id="40"/>
    </w:p>
    <w:p w14:paraId="3AD5134F" w14:textId="1C0374B5" w:rsidR="006672B7" w:rsidRPr="006672B7" w:rsidRDefault="006672B7" w:rsidP="006672B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bookmarkStart w:id="41" w:name="_Ref456685482"/>
      <w:r w:rsidRPr="006672B7">
        <w:rPr>
          <w:rFonts w:ascii="Times New Roman" w:hAnsi="Times New Roman" w:cs="Times New Roman"/>
        </w:rPr>
        <w:t>Ref 1</w:t>
      </w:r>
      <w:r w:rsidRPr="006672B7">
        <w:rPr>
          <w:rFonts w:ascii="Times New Roman" w:hAnsi="Times New Roman" w:cs="Times New Roman"/>
        </w:rPr>
        <w:t>.</w:t>
      </w:r>
      <w:bookmarkEnd w:id="41"/>
    </w:p>
    <w:p w14:paraId="61F6943A" w14:textId="37C682F0" w:rsidR="006672B7" w:rsidRPr="006672B7" w:rsidRDefault="006672B7" w:rsidP="006672B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bookmarkStart w:id="42" w:name="_Ref86848897"/>
      <w:r w:rsidRPr="006672B7">
        <w:rPr>
          <w:rFonts w:ascii="Times New Roman" w:hAnsi="Times New Roman" w:cs="Times New Roman"/>
        </w:rPr>
        <w:t>Ref 2</w:t>
      </w:r>
      <w:bookmarkEnd w:id="42"/>
      <w:r>
        <w:rPr>
          <w:rFonts w:ascii="Times New Roman" w:hAnsi="Times New Roman" w:cs="Times New Roman"/>
        </w:rPr>
        <w:t>.</w:t>
      </w:r>
    </w:p>
    <w:p w14:paraId="09CCAABF" w14:textId="77777777" w:rsidR="006672B7" w:rsidRPr="006672B7" w:rsidRDefault="006672B7" w:rsidP="006672B7">
      <w:pPr>
        <w:pStyle w:val="BodyText"/>
        <w:ind w:left="0"/>
        <w:rPr>
          <w:rFonts w:ascii="Times New Roman" w:hAnsi="Times New Roman" w:cs="Times New Roman"/>
        </w:rPr>
      </w:pPr>
    </w:p>
    <w:p w14:paraId="3B462F75" w14:textId="77777777" w:rsidR="006672B7" w:rsidRPr="006672B7" w:rsidRDefault="006672B7" w:rsidP="006672B7">
      <w:pPr>
        <w:pStyle w:val="BodyText"/>
        <w:ind w:left="0"/>
        <w:rPr>
          <w:rFonts w:ascii="Times New Roman" w:hAnsi="Times New Roman" w:cs="Times New Roman"/>
        </w:rPr>
      </w:pPr>
    </w:p>
    <w:sectPr w:rsidR="006672B7" w:rsidRPr="006672B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80F0" w14:textId="77777777" w:rsidR="00443E71" w:rsidRDefault="00443E71" w:rsidP="004C3341">
      <w:pPr>
        <w:spacing w:after="0" w:line="240" w:lineRule="auto"/>
      </w:pPr>
      <w:r>
        <w:separator/>
      </w:r>
    </w:p>
  </w:endnote>
  <w:endnote w:type="continuationSeparator" w:id="0">
    <w:p w14:paraId="759EBC0A" w14:textId="77777777" w:rsidR="00443E71" w:rsidRDefault="00443E71" w:rsidP="004C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3759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B2BA1" w14:textId="600CEFAE" w:rsidR="004C3341" w:rsidRDefault="004C3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4794B" w14:textId="77777777" w:rsidR="004C3341" w:rsidRDefault="004C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A10E7" w14:textId="77777777" w:rsidR="00443E71" w:rsidRDefault="00443E71" w:rsidP="004C3341">
      <w:pPr>
        <w:spacing w:after="0" w:line="240" w:lineRule="auto"/>
      </w:pPr>
      <w:r>
        <w:separator/>
      </w:r>
    </w:p>
  </w:footnote>
  <w:footnote w:type="continuationSeparator" w:id="0">
    <w:p w14:paraId="755E647C" w14:textId="77777777" w:rsidR="00443E71" w:rsidRDefault="00443E71" w:rsidP="004C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479"/>
    <w:multiLevelType w:val="multilevel"/>
    <w:tmpl w:val="6C46206A"/>
    <w:lvl w:ilvl="0">
      <w:start w:val="1"/>
      <w:numFmt w:val="decimal"/>
      <w:pStyle w:val="Heading1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upperLetter"/>
      <w:pStyle w:val="Heading5"/>
      <w:suff w:val="nothing"/>
      <w:lvlText w:val="Appendix %5"/>
      <w:lvlJc w:val="left"/>
      <w:pPr>
        <w:ind w:left="4026" w:hanging="907"/>
      </w:pPr>
      <w:rPr>
        <w:rFonts w:ascii="Tahoma" w:hAnsi="Tahoma" w:hint="default"/>
        <w:b/>
        <w:i w:val="0"/>
        <w:caps w:val="0"/>
        <w:color w:val="auto"/>
        <w:sz w:val="22"/>
        <w:u w:val="none"/>
      </w:rPr>
    </w:lvl>
    <w:lvl w:ilvl="5">
      <w:start w:val="1"/>
      <w:numFmt w:val="upperLetter"/>
      <w:lvlRestart w:val="0"/>
      <w:pStyle w:val="Heading6"/>
      <w:suff w:val="nothing"/>
      <w:lvlText w:val="Appendix %6 (Continued)"/>
      <w:lvlJc w:val="left"/>
      <w:pPr>
        <w:ind w:left="907" w:hanging="907"/>
      </w:pPr>
      <w:rPr>
        <w:rFonts w:ascii="Tahoma" w:hAnsi="Tahoma" w:hint="default"/>
        <w:b/>
        <w:i w:val="0"/>
        <w:caps w:val="0"/>
        <w:color w:val="auto"/>
        <w:sz w:val="22"/>
        <w:u w:val="none"/>
      </w:rPr>
    </w:lvl>
    <w:lvl w:ilvl="6">
      <w:start w:val="1"/>
      <w:numFmt w:val="decimal"/>
      <w:pStyle w:val="Heading7"/>
      <w:lvlText w:val="%5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Heading8"/>
      <w:lvlText w:val="%5.%7.%8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decimal"/>
      <w:pStyle w:val="Heading9"/>
      <w:lvlText w:val="%5.%7.%8.%9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1" w15:restartNumberingAfterBreak="0">
    <w:nsid w:val="38124184"/>
    <w:multiLevelType w:val="hybridMultilevel"/>
    <w:tmpl w:val="5EEA94A0"/>
    <w:lvl w:ilvl="0" w:tplc="E1785F8E">
      <w:start w:val="1"/>
      <w:numFmt w:val="decimal"/>
      <w:lvlText w:val="[%1]"/>
      <w:lvlJc w:val="left"/>
      <w:pPr>
        <w:ind w:left="680" w:hanging="680"/>
      </w:pPr>
      <w:rPr>
        <w:rFonts w:cs="Times New Roman"/>
      </w:rPr>
    </w:lvl>
    <w:lvl w:ilvl="1" w:tplc="03148700">
      <w:start w:val="1"/>
      <w:numFmt w:val="decimal"/>
      <w:lvlText w:val="[%2]"/>
      <w:lvlJc w:val="left"/>
      <w:pPr>
        <w:ind w:left="108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41"/>
    <w:rsid w:val="00443E71"/>
    <w:rsid w:val="00470ADB"/>
    <w:rsid w:val="004C3341"/>
    <w:rsid w:val="006672B7"/>
    <w:rsid w:val="0082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663D"/>
  <w15:chartTrackingRefBased/>
  <w15:docId w15:val="{DC6B8429-FB0B-4C56-AA11-F8DCA54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4C3341"/>
    <w:pPr>
      <w:keepNext/>
      <w:numPr>
        <w:numId w:val="1"/>
      </w:numPr>
      <w:suppressAutoHyphens/>
      <w:spacing w:before="240" w:after="240" w:line="240" w:lineRule="auto"/>
      <w:outlineLvl w:val="0"/>
    </w:pPr>
    <w:rPr>
      <w:rFonts w:ascii="Tahoma" w:eastAsia="Calibri" w:hAnsi="Tahoma" w:cs="Tahoma"/>
      <w:b/>
      <w:caps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4C3341"/>
    <w:pPr>
      <w:keepNext/>
      <w:numPr>
        <w:ilvl w:val="1"/>
        <w:numId w:val="1"/>
      </w:numPr>
      <w:suppressAutoHyphens/>
      <w:spacing w:after="240" w:line="240" w:lineRule="auto"/>
      <w:outlineLvl w:val="1"/>
    </w:pPr>
    <w:rPr>
      <w:rFonts w:ascii="Tahoma" w:eastAsia="Calibri" w:hAnsi="Tahoma" w:cs="Tahoma"/>
      <w:b/>
      <w:szCs w:val="20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4C3341"/>
    <w:pPr>
      <w:keepNext/>
      <w:numPr>
        <w:ilvl w:val="2"/>
        <w:numId w:val="1"/>
      </w:numPr>
      <w:suppressAutoHyphens/>
      <w:spacing w:after="240" w:line="240" w:lineRule="auto"/>
      <w:outlineLvl w:val="2"/>
    </w:pPr>
    <w:rPr>
      <w:rFonts w:ascii="Tahoma" w:eastAsia="Calibri" w:hAnsi="Tahoma" w:cs="Tahoma"/>
      <w:b/>
      <w:szCs w:val="20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4C3341"/>
    <w:pPr>
      <w:keepNext/>
      <w:numPr>
        <w:ilvl w:val="3"/>
        <w:numId w:val="1"/>
      </w:numPr>
      <w:suppressAutoHyphens/>
      <w:spacing w:after="240" w:line="240" w:lineRule="auto"/>
      <w:outlineLvl w:val="3"/>
    </w:pPr>
    <w:rPr>
      <w:rFonts w:ascii="Tahoma" w:eastAsia="Calibri" w:hAnsi="Tahoma" w:cs="Tahoma"/>
      <w:szCs w:val="20"/>
    </w:rPr>
  </w:style>
  <w:style w:type="paragraph" w:styleId="Heading5">
    <w:name w:val="heading 5"/>
    <w:aliases w:val="Appendix Title"/>
    <w:basedOn w:val="Title"/>
    <w:next w:val="BodyText"/>
    <w:link w:val="Heading5Char"/>
    <w:uiPriority w:val="99"/>
    <w:qFormat/>
    <w:rsid w:val="004C3341"/>
    <w:pPr>
      <w:keepNext/>
      <w:pageBreakBefore/>
      <w:numPr>
        <w:ilvl w:val="4"/>
        <w:numId w:val="1"/>
      </w:numPr>
      <w:suppressAutoHyphens/>
      <w:spacing w:after="480"/>
      <w:contextualSpacing w:val="0"/>
      <w:jc w:val="center"/>
      <w:outlineLvl w:val="4"/>
    </w:pPr>
    <w:rPr>
      <w:rFonts w:ascii="Tahoma" w:hAnsi="Tahoma"/>
      <w:b/>
      <w:spacing w:val="0"/>
      <w:kern w:val="0"/>
      <w:sz w:val="22"/>
      <w:szCs w:val="20"/>
    </w:rPr>
  </w:style>
  <w:style w:type="paragraph" w:styleId="Heading6">
    <w:name w:val="heading 6"/>
    <w:aliases w:val="Appendix Title (Cont'd)"/>
    <w:basedOn w:val="Title"/>
    <w:next w:val="Normal"/>
    <w:link w:val="Heading6Char"/>
    <w:uiPriority w:val="99"/>
    <w:qFormat/>
    <w:rsid w:val="004C3341"/>
    <w:pPr>
      <w:keepNext/>
      <w:pageBreakBefore/>
      <w:numPr>
        <w:ilvl w:val="5"/>
        <w:numId w:val="1"/>
      </w:numPr>
      <w:suppressAutoHyphens/>
      <w:spacing w:after="480"/>
      <w:contextualSpacing w:val="0"/>
      <w:jc w:val="center"/>
      <w:outlineLvl w:val="5"/>
    </w:pPr>
    <w:rPr>
      <w:rFonts w:ascii="Tahoma" w:hAnsi="Tahoma"/>
      <w:b/>
      <w:spacing w:val="0"/>
      <w:kern w:val="0"/>
      <w:sz w:val="22"/>
      <w:szCs w:val="20"/>
      <w:lang w:val="en-US"/>
    </w:rPr>
  </w:style>
  <w:style w:type="paragraph" w:styleId="Heading7">
    <w:name w:val="heading 7"/>
    <w:aliases w:val="Appendix Heading 1"/>
    <w:basedOn w:val="Normal"/>
    <w:next w:val="BodyText"/>
    <w:link w:val="Heading7Char"/>
    <w:uiPriority w:val="99"/>
    <w:qFormat/>
    <w:rsid w:val="004C3341"/>
    <w:pPr>
      <w:keepNext/>
      <w:numPr>
        <w:ilvl w:val="6"/>
        <w:numId w:val="1"/>
      </w:numPr>
      <w:suppressAutoHyphens/>
      <w:spacing w:before="240" w:after="240" w:line="240" w:lineRule="auto"/>
      <w:outlineLvl w:val="6"/>
    </w:pPr>
    <w:rPr>
      <w:rFonts w:ascii="Tahoma" w:eastAsia="Calibri" w:hAnsi="Tahoma" w:cs="Tahoma"/>
      <w:b/>
      <w:caps/>
      <w:szCs w:val="20"/>
      <w:lang w:val="en-US"/>
    </w:rPr>
  </w:style>
  <w:style w:type="paragraph" w:styleId="Heading8">
    <w:name w:val="heading 8"/>
    <w:aliases w:val="Appendix Heading 2"/>
    <w:basedOn w:val="Normal"/>
    <w:next w:val="BodyText"/>
    <w:link w:val="Heading8Char"/>
    <w:uiPriority w:val="99"/>
    <w:qFormat/>
    <w:rsid w:val="004C3341"/>
    <w:pPr>
      <w:keepNext/>
      <w:numPr>
        <w:ilvl w:val="7"/>
        <w:numId w:val="1"/>
      </w:numPr>
      <w:suppressAutoHyphens/>
      <w:spacing w:before="240" w:after="240" w:line="240" w:lineRule="auto"/>
      <w:outlineLvl w:val="7"/>
    </w:pPr>
    <w:rPr>
      <w:rFonts w:ascii="Tahoma" w:eastAsia="Calibri" w:hAnsi="Tahoma" w:cs="Tahoma"/>
      <w:b/>
      <w:szCs w:val="20"/>
      <w:lang w:val="en-US"/>
    </w:rPr>
  </w:style>
  <w:style w:type="paragraph" w:styleId="Heading9">
    <w:name w:val="heading 9"/>
    <w:aliases w:val="Appendix Heading 3"/>
    <w:basedOn w:val="Normal"/>
    <w:next w:val="BodyText"/>
    <w:link w:val="Heading9Char"/>
    <w:uiPriority w:val="99"/>
    <w:qFormat/>
    <w:rsid w:val="004C3341"/>
    <w:pPr>
      <w:keepNext/>
      <w:numPr>
        <w:ilvl w:val="8"/>
        <w:numId w:val="1"/>
      </w:numPr>
      <w:suppressAutoHyphens/>
      <w:spacing w:before="240" w:after="240" w:line="240" w:lineRule="auto"/>
      <w:outlineLvl w:val="8"/>
    </w:pPr>
    <w:rPr>
      <w:rFonts w:ascii="Tahoma" w:eastAsia="Calibri" w:hAnsi="Tahoma" w:cs="Tahom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C3341"/>
    <w:rPr>
      <w:rFonts w:ascii="Tahoma" w:eastAsia="Calibri" w:hAnsi="Tahoma" w:cs="Tahoma"/>
      <w:b/>
      <w:caps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4C3341"/>
    <w:rPr>
      <w:rFonts w:ascii="Tahoma" w:eastAsia="Calibri" w:hAnsi="Tahoma" w:cs="Tahoma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4C3341"/>
    <w:rPr>
      <w:rFonts w:ascii="Tahoma" w:eastAsia="Calibri" w:hAnsi="Tahoma" w:cs="Tahoma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4C3341"/>
    <w:rPr>
      <w:rFonts w:ascii="Tahoma" w:eastAsia="Calibri" w:hAnsi="Tahoma" w:cs="Tahoma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4C3341"/>
    <w:rPr>
      <w:rFonts w:ascii="Tahoma" w:eastAsiaTheme="majorEastAsia" w:hAnsi="Tahoma" w:cstheme="majorBidi"/>
      <w:b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4C3341"/>
    <w:rPr>
      <w:rFonts w:ascii="Tahoma" w:eastAsiaTheme="majorEastAsia" w:hAnsi="Tahoma" w:cstheme="majorBidi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4C3341"/>
    <w:rPr>
      <w:rFonts w:ascii="Tahoma" w:eastAsia="Calibri" w:hAnsi="Tahoma" w:cs="Tahoma"/>
      <w:b/>
      <w:caps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4C3341"/>
    <w:rPr>
      <w:rFonts w:ascii="Tahoma" w:eastAsia="Calibri" w:hAnsi="Tahoma" w:cs="Tahoma"/>
      <w:b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4C3341"/>
    <w:rPr>
      <w:rFonts w:ascii="Tahoma" w:eastAsia="Calibri" w:hAnsi="Tahoma" w:cs="Tahoma"/>
      <w:szCs w:val="20"/>
      <w:lang w:val="en-US"/>
    </w:rPr>
  </w:style>
  <w:style w:type="paragraph" w:styleId="BodyText">
    <w:name w:val="Body Text"/>
    <w:basedOn w:val="Normal"/>
    <w:link w:val="BodyTextChar"/>
    <w:unhideWhenUsed/>
    <w:qFormat/>
    <w:rsid w:val="004C3341"/>
    <w:pPr>
      <w:spacing w:after="120" w:line="240" w:lineRule="auto"/>
      <w:ind w:left="907"/>
    </w:pPr>
    <w:rPr>
      <w:rFonts w:ascii="Tahoma" w:eastAsia="Calibri" w:hAnsi="Tahoma" w:cs="Tahoma"/>
    </w:rPr>
  </w:style>
  <w:style w:type="character" w:customStyle="1" w:styleId="BodyTextChar">
    <w:name w:val="Body Text Char"/>
    <w:basedOn w:val="DefaultParagraphFont"/>
    <w:link w:val="BodyText"/>
    <w:rsid w:val="004C3341"/>
    <w:rPr>
      <w:rFonts w:ascii="Tahoma" w:eastAsia="Calibri" w:hAnsi="Tahoma" w:cs="Tahoma"/>
    </w:rPr>
  </w:style>
  <w:style w:type="paragraph" w:styleId="TOC1">
    <w:name w:val="toc 1"/>
    <w:basedOn w:val="Normal"/>
    <w:next w:val="Normal"/>
    <w:autoRedefine/>
    <w:uiPriority w:val="39"/>
    <w:qFormat/>
    <w:rsid w:val="004C3341"/>
    <w:pPr>
      <w:widowControl w:val="0"/>
      <w:tabs>
        <w:tab w:val="left" w:pos="1949"/>
        <w:tab w:val="right" w:leader="dot" w:pos="9350"/>
      </w:tabs>
      <w:spacing w:before="360" w:after="120" w:line="240" w:lineRule="auto"/>
      <w:ind w:left="1080" w:hanging="1080"/>
    </w:pPr>
    <w:rPr>
      <w:rFonts w:ascii="Tahoma" w:eastAsia="Calibri" w:hAnsi="Tahoma" w:cs="Tahoma"/>
      <w:b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C3341"/>
    <w:pPr>
      <w:spacing w:after="0" w:line="240" w:lineRule="auto"/>
      <w:ind w:left="1080" w:hanging="1080"/>
    </w:pPr>
    <w:rPr>
      <w:rFonts w:ascii="Tahoma" w:eastAsia="Calibri" w:hAnsi="Tahoma" w:cs="Tahoma"/>
    </w:rPr>
  </w:style>
  <w:style w:type="paragraph" w:styleId="TOC3">
    <w:name w:val="toc 3"/>
    <w:basedOn w:val="Normal"/>
    <w:next w:val="Normal"/>
    <w:autoRedefine/>
    <w:uiPriority w:val="39"/>
    <w:qFormat/>
    <w:rsid w:val="004C3341"/>
    <w:pPr>
      <w:spacing w:after="0" w:line="240" w:lineRule="auto"/>
      <w:ind w:left="1080" w:hanging="1080"/>
    </w:pPr>
    <w:rPr>
      <w:rFonts w:ascii="Tahoma" w:eastAsia="Calibri" w:hAnsi="Tahoma" w:cs="Tahoma"/>
    </w:rPr>
  </w:style>
  <w:style w:type="paragraph" w:styleId="TOC4">
    <w:name w:val="toc 4"/>
    <w:basedOn w:val="Normal"/>
    <w:next w:val="Normal"/>
    <w:autoRedefine/>
    <w:uiPriority w:val="39"/>
    <w:qFormat/>
    <w:rsid w:val="004C3341"/>
    <w:pPr>
      <w:spacing w:after="0" w:line="240" w:lineRule="auto"/>
      <w:ind w:left="1080" w:hanging="1080"/>
    </w:pPr>
    <w:rPr>
      <w:rFonts w:ascii="Tahoma" w:eastAsia="Calibri" w:hAnsi="Tahoma" w:cs="Tahoma"/>
    </w:rPr>
  </w:style>
  <w:style w:type="paragraph" w:styleId="Subtitle">
    <w:name w:val="Subtitle"/>
    <w:aliases w:val="Right Title"/>
    <w:basedOn w:val="Normal"/>
    <w:link w:val="SubtitleChar"/>
    <w:uiPriority w:val="99"/>
    <w:qFormat/>
    <w:rsid w:val="004C3341"/>
    <w:pPr>
      <w:spacing w:after="120" w:line="240" w:lineRule="auto"/>
      <w:jc w:val="right"/>
    </w:pPr>
    <w:rPr>
      <w:rFonts w:ascii="Tahoma" w:eastAsia="Calibri" w:hAnsi="Tahoma" w:cs="Tahoma"/>
      <w:b/>
      <w:sz w:val="20"/>
      <w:szCs w:val="20"/>
      <w:lang w:val="en-GB" w:eastAsia="en-CA"/>
    </w:rPr>
  </w:style>
  <w:style w:type="character" w:customStyle="1" w:styleId="SubtitleChar">
    <w:name w:val="Subtitle Char"/>
    <w:aliases w:val="Right Title Char"/>
    <w:basedOn w:val="DefaultParagraphFont"/>
    <w:link w:val="Subtitle"/>
    <w:uiPriority w:val="99"/>
    <w:rsid w:val="004C3341"/>
    <w:rPr>
      <w:rFonts w:ascii="Tahoma" w:eastAsia="Calibri" w:hAnsi="Tahoma" w:cs="Tahoma"/>
      <w:b/>
      <w:sz w:val="20"/>
      <w:szCs w:val="20"/>
      <w:lang w:val="en-GB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4C3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3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41"/>
  </w:style>
  <w:style w:type="paragraph" w:styleId="Footer">
    <w:name w:val="footer"/>
    <w:basedOn w:val="Normal"/>
    <w:link w:val="FooterChar"/>
    <w:uiPriority w:val="99"/>
    <w:unhideWhenUsed/>
    <w:rsid w:val="004C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41"/>
  </w:style>
  <w:style w:type="character" w:styleId="CommentReference">
    <w:name w:val="annotation reference"/>
    <w:basedOn w:val="DefaultParagraphFont"/>
    <w:uiPriority w:val="99"/>
    <w:semiHidden/>
    <w:rsid w:val="006672B7"/>
    <w:rPr>
      <w:sz w:val="16"/>
    </w:rPr>
  </w:style>
  <w:style w:type="table" w:styleId="TableGrid">
    <w:name w:val="Table Grid"/>
    <w:basedOn w:val="TableNormal"/>
    <w:uiPriority w:val="39"/>
    <w:rsid w:val="0066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264E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26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752A1-14FE-4C36-9EF1-AECCFEA6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FADAEE Moe - (MMC) - KINECTRICS</dc:creator>
  <cp:keywords/>
  <dc:description/>
  <cp:lastModifiedBy>FADAEE Moe - (MMC) - KINECTRICS</cp:lastModifiedBy>
  <cp:revision>1</cp:revision>
  <dcterms:created xsi:type="dcterms:W3CDTF">2021-11-03T20:09:00Z</dcterms:created>
  <dcterms:modified xsi:type="dcterms:W3CDTF">2021-11-03T20:34:00Z</dcterms:modified>
</cp:coreProperties>
</file>