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80D02" w14:textId="77777777" w:rsidR="002116D6" w:rsidRDefault="002116D6">
      <w:r>
        <w:t>Assignment 6</w:t>
      </w:r>
    </w:p>
    <w:p w14:paraId="0CE3DD2C" w14:textId="653CE65E" w:rsidR="002116D6" w:rsidRDefault="002116D6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5C9A6F" wp14:editId="2F227F36">
                <wp:simplePos x="0" y="0"/>
                <wp:positionH relativeFrom="column">
                  <wp:posOffset>2769235</wp:posOffset>
                </wp:positionH>
                <wp:positionV relativeFrom="paragraph">
                  <wp:posOffset>2016125</wp:posOffset>
                </wp:positionV>
                <wp:extent cx="3126105" cy="1078865"/>
                <wp:effectExtent l="57150" t="57150" r="55245" b="450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26105" cy="107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7F9B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17.35pt;margin-top:158.05pt;width:247.55pt;height:8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9EA084" wp14:editId="2D58D8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3B76" w14:textId="22573BBD" w:rsidR="001341FC" w:rsidRDefault="002116D6">
      <w:r>
        <w:t>Atherosclerosis</w:t>
      </w:r>
      <w:r w:rsidR="0059601A">
        <w:t xml:space="preserve"> deaths</w:t>
      </w:r>
      <w:r>
        <w:t xml:space="preserve"> </w:t>
      </w:r>
      <w:r w:rsidR="0059601A">
        <w:t xml:space="preserve">are </w:t>
      </w:r>
      <w:r>
        <w:t>more prevalent in whites by 5.7% than in blacks.</w:t>
      </w:r>
      <w:r w:rsidR="0059601A">
        <w:t xml:space="preserve"> </w:t>
      </w:r>
      <w:r w:rsidR="004F731A">
        <w:t>I found this ironic, because my understanding is that minorities have higher mortality rates in heart diseases than whites.</w:t>
      </w:r>
    </w:p>
    <w:p w14:paraId="0FB53FD8" w14:textId="66DD0A2C" w:rsidR="0059601A" w:rsidRDefault="0059601A">
      <w:r>
        <w:t xml:space="preserve">Interestingly, </w:t>
      </w:r>
      <w:r w:rsidR="00A3697E">
        <w:t>research shows that blacks are more likely to have any cardiovascular disease</w:t>
      </w:r>
      <w:r w:rsidR="004F731A">
        <w:t xml:space="preserve"> (CVD)</w:t>
      </w:r>
      <w:r w:rsidR="00A3697E">
        <w:t xml:space="preserve"> events than whites, but less likely to have a fatal occurrence (Feinstein, Ning, Kang, </w:t>
      </w:r>
      <w:proofErr w:type="spellStart"/>
      <w:r w:rsidR="00A3697E">
        <w:t>Bertoni</w:t>
      </w:r>
      <w:proofErr w:type="spellEnd"/>
      <w:r w:rsidR="00A3697E">
        <w:t xml:space="preserve">, </w:t>
      </w:r>
      <w:proofErr w:type="spellStart"/>
      <w:r w:rsidR="00A3697E">
        <w:t>Carnethon</w:t>
      </w:r>
      <w:proofErr w:type="spellEnd"/>
      <w:r w:rsidR="00A3697E">
        <w:t>, and Lloyd-Jones, 2012).</w:t>
      </w:r>
      <w:r w:rsidR="00FD6CE0">
        <w:t xml:space="preserve"> </w:t>
      </w:r>
      <w:r w:rsidR="004F731A">
        <w:t>However, t</w:t>
      </w:r>
      <w:r w:rsidR="00FD6CE0">
        <w:t>he results of the racial comparison in coronary heart disease actually differed depending on analysis type (Cox vs. competing risks).</w:t>
      </w:r>
      <w:r w:rsidR="004F731A">
        <w:t xml:space="preserve"> Thus, this complex issue is not fully understood yet.</w:t>
      </w:r>
      <w:r w:rsidR="004B06A4">
        <w:t xml:space="preserve"> M</w:t>
      </w:r>
      <w:r w:rsidR="004F731A">
        <w:t>ost papers on this topic point towards blacks being generally more disposed to mortality by CVD due to racial differences in income and access to care</w:t>
      </w:r>
      <w:r w:rsidR="004B06A4">
        <w:t xml:space="preserve"> (Zhao et al., 2019)</w:t>
      </w:r>
      <w:r w:rsidR="004F731A">
        <w:t>.</w:t>
      </w:r>
    </w:p>
    <w:p w14:paraId="48E6823E" w14:textId="48DC15EC" w:rsidR="004F731A" w:rsidRDefault="004F731A" w:rsidP="004F731A">
      <w:pPr>
        <w:ind w:left="720" w:hanging="720"/>
      </w:pPr>
      <w:r>
        <w:t xml:space="preserve">Feinstein, </w:t>
      </w:r>
      <w:r>
        <w:t xml:space="preserve">M., </w:t>
      </w:r>
      <w:r>
        <w:t xml:space="preserve">Ning, </w:t>
      </w:r>
      <w:r>
        <w:t xml:space="preserve">H., </w:t>
      </w:r>
      <w:r>
        <w:t>Kang,</w:t>
      </w:r>
      <w:r>
        <w:t xml:space="preserve"> J.,</w:t>
      </w:r>
      <w:r>
        <w:t xml:space="preserve"> </w:t>
      </w:r>
      <w:proofErr w:type="spellStart"/>
      <w:r>
        <w:t>Bertoni</w:t>
      </w:r>
      <w:proofErr w:type="spellEnd"/>
      <w:r>
        <w:t xml:space="preserve">, </w:t>
      </w:r>
      <w:r>
        <w:t xml:space="preserve">A., </w:t>
      </w:r>
      <w:proofErr w:type="spellStart"/>
      <w:r>
        <w:t>Carnethon</w:t>
      </w:r>
      <w:proofErr w:type="spellEnd"/>
      <w:r>
        <w:t xml:space="preserve">, </w:t>
      </w:r>
      <w:r>
        <w:t xml:space="preserve">M., &amp; </w:t>
      </w:r>
      <w:r>
        <w:t>Lloyd-Jones,</w:t>
      </w:r>
      <w:r>
        <w:t xml:space="preserve"> D. M.</w:t>
      </w:r>
      <w:r>
        <w:t xml:space="preserve"> </w:t>
      </w:r>
      <w:r>
        <w:t>(</w:t>
      </w:r>
      <w:r>
        <w:t>2012</w:t>
      </w:r>
      <w:r w:rsidRPr="004F731A">
        <w:t xml:space="preserve">). Racial Differences in Risks for First Cardiovascular Events and </w:t>
      </w:r>
      <w:proofErr w:type="spellStart"/>
      <w:r w:rsidRPr="004F731A">
        <w:t>Noncardiovascular</w:t>
      </w:r>
      <w:proofErr w:type="spellEnd"/>
      <w:r w:rsidRPr="004F731A">
        <w:t xml:space="preserve"> Death.</w:t>
      </w:r>
      <w:r>
        <w:rPr>
          <w:i/>
          <w:iCs/>
        </w:rPr>
        <w:t xml:space="preserve"> </w:t>
      </w:r>
      <w:r w:rsidRPr="004F731A">
        <w:rPr>
          <w:i/>
          <w:iCs/>
        </w:rPr>
        <w:t>Circulation</w:t>
      </w:r>
      <w:r>
        <w:t xml:space="preserve">, 126(1). </w:t>
      </w:r>
      <w:hyperlink r:id="rId7" w:history="1">
        <w:r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https://doi.org/10.1161/CIRCULATIONAHA.111.057232</w:t>
        </w:r>
      </w:hyperlink>
      <w:r>
        <w:t xml:space="preserve"> </w:t>
      </w:r>
    </w:p>
    <w:p w14:paraId="3E41D3B4" w14:textId="6E026240" w:rsidR="004B06A4" w:rsidRPr="004F731A" w:rsidRDefault="004B06A4" w:rsidP="004F731A">
      <w:pPr>
        <w:ind w:left="720" w:hanging="720"/>
        <w:rPr>
          <w:rFonts w:hint="eastAsia"/>
        </w:rPr>
      </w:pPr>
      <w:r>
        <w:t xml:space="preserve">Zhao, D., Post, W. S., </w:t>
      </w:r>
      <w:proofErr w:type="spellStart"/>
      <w:r>
        <w:t>Blasco</w:t>
      </w:r>
      <w:proofErr w:type="spellEnd"/>
      <w:r>
        <w:t>-Colmenares, E., Cheng, A., Zhang, Y., Deo, R., Pastor-</w:t>
      </w:r>
      <w:proofErr w:type="spellStart"/>
      <w:r>
        <w:t>Barriuso</w:t>
      </w:r>
      <w:proofErr w:type="spellEnd"/>
      <w:r>
        <w:t xml:space="preserve">, R., </w:t>
      </w:r>
      <w:proofErr w:type="spellStart"/>
      <w:r>
        <w:t>Michos</w:t>
      </w:r>
      <w:proofErr w:type="spellEnd"/>
      <w:r>
        <w:t xml:space="preserve">, E. D., </w:t>
      </w:r>
      <w:proofErr w:type="spellStart"/>
      <w:r>
        <w:t>Sotoodehnia</w:t>
      </w:r>
      <w:proofErr w:type="spellEnd"/>
      <w:r>
        <w:t xml:space="preserve">, N., &amp; </w:t>
      </w:r>
      <w:proofErr w:type="spellStart"/>
      <w:r>
        <w:t>Guallar</w:t>
      </w:r>
      <w:proofErr w:type="spellEnd"/>
      <w:r>
        <w:t xml:space="preserve">, E. (2019). Racial Differences in Sudden Cardiac Death. </w:t>
      </w:r>
      <w:r>
        <w:rPr>
          <w:i/>
          <w:iCs/>
        </w:rPr>
        <w:t xml:space="preserve">Circulation, </w:t>
      </w:r>
      <w:r>
        <w:t xml:space="preserve">139(14), </w:t>
      </w:r>
      <w:hyperlink r:id="rId8" w:history="1">
        <w:r>
          <w:rPr>
            <w:rStyle w:val="Hyperlink"/>
            <w:rFonts w:ascii="Helvetica" w:hAnsi="Helvetica" w:cs="Helvetica"/>
            <w:sz w:val="18"/>
            <w:szCs w:val="18"/>
          </w:rPr>
          <w:t>https://doi.org/10.1161/CIRCULATIONAHA.118.036553</w:t>
        </w:r>
      </w:hyperlink>
      <w:r>
        <w:tab/>
      </w:r>
    </w:p>
    <w:sectPr w:rsidR="004B06A4" w:rsidRPr="004F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D6"/>
    <w:rsid w:val="001341FC"/>
    <w:rsid w:val="002116D6"/>
    <w:rsid w:val="004B06A4"/>
    <w:rsid w:val="004F731A"/>
    <w:rsid w:val="0059601A"/>
    <w:rsid w:val="00A3697E"/>
    <w:rsid w:val="00FD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EDB7"/>
  <w15:chartTrackingRefBased/>
  <w15:docId w15:val="{198A3073-624D-4F02-9459-E857B5E8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31A"/>
    <w:rPr>
      <w:color w:val="0000FF"/>
      <w:u w:val="single"/>
    </w:rPr>
  </w:style>
  <w:style w:type="character" w:customStyle="1" w:styleId="epub-sectionitem">
    <w:name w:val="epub-section__item"/>
    <w:basedOn w:val="DefaultParagraphFont"/>
    <w:rsid w:val="004B0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61/CIRCULATIONAHA.118.0365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161/CIRCULATIONAHA.111.0572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3T19:39:48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809 263 11288,'0'0'408,"0"0"17,-2-2 70,-8-8 74,-2 2 230,-4 5 7,-5 3-196,-9 3-68,-6 4-67,-3 5-22,0 4-36,3 5-11,5 5-12,2 6-8,1 3-26,1 5-6,6 5-12,3-2-6,1-9-26,1-6-14,4-6-30,3-4-9,3-3-18,0 1-5,0 5-14,2 3-9,1 3-22,1 2-11,1 3-26,2 4-4,1 2-8,1-3 0,0-5-8,-3 7 1,2 12-4,0 0 2,-3-11 12,-5-3 3,-6 5-14,1 2-8,2 1-14,0 2-2,-6-2-10,0-6-3,4-7-6,3 4-2,-4 5-6,0-3-2,4-10-4,4-6 2,1 2-4,4 1-1,2-3 0,-2-1-2,-2 0-12,-3 1-2,0 2 0,2 0 0,2-2 0,2 2 0,-2 3 2,0-1 2,0-5-10,0-3-2,0 0 2,-4 4 2,-5 9-8,-2 4 1,2 3-2,1 3 3,4 5 2,4-2-1,3-10-6,1-8-1,1-3 2,2-2 2,0-1-8,1 1 2,-6-2 2,1 0 0,-1 5 2,2 0 4,3-1 2,0-2-1,-1 2-6,-3-1-1,-3 0 2,0 5 3,2 8-4,-1-4-1,0-11 0,1-3-1,6 4-4,-1-2 3,-2-6 2,-2-2-1,1 0-6,-1 3-1,-1 6 2,1 5 3,0 2-4,-1-5-1,-3-6 2,-1-3 3,2-1-4,0 0-1,0 0 2,0-2 3,0-5-4,0 5-1,0-3 1,2 9 5,3 2-5,0 2-2,1-1-5,0-3 4,-2-3-5,1-1-2,0-3-5,-2-4 4,9 3-5,-1-1 0,3-1 7,2 2 6,0 1-5,3 1-1,7 1 0,2 0 0,-2-5 1,-1 1 5,3 0-5,-2-1-1,-2-5 0,-1 2-1,2 2-5,6-2 5,6-1 1,-1 0 1,-10-1 7,-8-1 7,0 0 2,0 0 6,-4 2 1,-1 0 0,-2 0 1,2 2 3,5 0-8,0 0 3,-1-2 1,0 1-1,6 2-6,2-1-1,-1 0 1,1 0 5,4 0-4,2 0 5,2 0 1,-1-1 0,0-2 1,1-3 3,5 0-8,-2 0 3,-7 0 1,-8 2-1,-6 0-6,4 2-2,8 0-6,1 0-2,-2-3-5,1 0 5,4-1 1,3-1 0,0 1 1,2 0 5,4 0-5,1 2-2,-2 2-5,-2 4 6,-2-1 7,-4-1 1,-3-1 1,1-2 5,5-1-5,2-2-1,3-2 1,2 1 3,-1 2-8,1 1 3,6 2 1,-2 0-3,-4 0-9,-4 0 2,-4 0-4,-2 0 4,-1 0-4,1 0 4,4-2-5,2-4-2,0-3-5,4 2 4,1 0-5,0 1-2,2 0-6,1 0 0,0-3 6,-6-1 2,-10 2 6,-1 2 2,1-2 6,2 2 0,0 2-5,-2 2 5,0 3 1,4 1 0,4-4 0,4 1 0,-2 3 0,1 2 0,4-1 0,3-1-1,5-2-5,-5 1 4,-12 0-4,-1-1 4,9-3-4,3 0 5,0 2 1,2-1-1,4 1-5,4 1 5,-3-2 1,-6 1 0,-3 2 1,-4 1 6,0 0 1,3-4-1,5-5-5,3-3 5,2-3 1,3-2 0,5 1 1,3 2 3,-2 1-8,-4-5 2,-2-3-5,1-1-2,2 1-5,1-1 4,2-3-5,2-2-2,2 3-5,-1 2 4,-1 3-5,2 2-1,8 2 0,7 1-1,10-2-5,-1-1 4,-7 5-4,-8 2 4,-2 0-4,1-1 4,2 1-5,0-1-1,-5-1 0,-7-2 0,-7 2 0,0 5 0,7-1 0,3-2 0,-1 2 0,-3 2 0,-1-4 0,-2-4-1,-1-5-5,-1-3 4,4-4-4,2 0 4,2-1-4,4 2 4,3-4-4,-6-1 4,-8 1-4,-7-1 4,-2-2-4,2 0 4,1 0-4,0 4 4,-1 1-4,-2 2 4,-5 2-4,-3 1 4,-3 2-4,-8 0 4,-13 7-4,-3 0 4,-1 1-4,2 0 4,2 1-4,3 1 4,5 0-4,3 0 4,3 0-4,-2 2 4,-8-1-4,-3 1 4,3-1-5,0 0-1,-1-2 0,7 1 0,10-3 0,4-1 0,-3 0 0,-2-3 0,-1-3 0,1-3 0,0-1 0,-3-3 0,-5-4 0,-2 0 0,0-3 0,-2-2 0,-4 1 0,-2-2 0,-1-4 0,2-2 0,3 1 0,-2 3 0,-4 6 0,-3 3 0,-1 5 0,2-2 0,6-10 0,-1-3 0,-5 2 0,-2 2 0,1 4 0,-3 3 0,-6 4 0,-7 1 0,-4-5 0,-7-2 0,-4-1 0,-1 4 0,5 7 0,0 0 0,-4-2 0,-5 1 0,-3 1 0,-3 4 0,-4 2 0,-5 0-1,-3-2-5,0 0 4,1 3-5,3 6-2,0 2-6,-6-3-2,-10-6-5,-5 1 4,-1 1-4,-3-2 2,-4-1-8,0 0 3,3 2 1,-5 2 0,-9 3 0,-2 4-1,3 2-5,3 0 5,0-2 1,0-3 0,4-1 1,-5 1 6,-5 1 1,0-1 0,6 0 0,0 1 0,-1 1 0,-7 2 0,-5 3 1,-7 6 5,-5 5-4,1 2 4,2-1-5,-3-3-1,-5 1 0,-3 4-1,3 2-5,3-1 5,2-5 1,-1-3 0,-3-1 0,-1-1-1,0 1-5,-3 1 4,-4 0-4,1-4 5,3-3 1,1 1 0,0 7 0,-2 1-1,-2-5-5,3-3 5,3 2 1,0-3 0,0-5 0,-1-7 0,2-6 0,3-1 0,1 0 1,-6-5 5,-6-3-4,-5 0 4,1 1-5,3 2-1,-3 2 0,1 4 1,2 6 6,5-2 1,3-4 0,3-6 0,4-5 0,4-5 0,4-4 1,4-1 5,3 2-4,-4 3 4,-6 3-5,-4 6-1,-1 7 0,4 7-1,2 5-5,-1 0 4,-2 1-4,6-3 4,11-2-4,9-2 4,7 2-5,-2 5-1,-6 6 0,-3 4 0,-5 3 0,2 6-1,2 7-5,4 4 5,4 0 1,2-2 0,1-3 0,3-5 0,11-6 0,3-5-1,4-5-5,8 0 2,12 0-9,8 0-14,8 0-41,3 0-3821,0 0-15262</inkml:trace>
  <inkml:trace contextRef="#ctx0" brushRef="#br0" timeOffset="2023.07">498 338 12448,'6'-5'736,"20"-15"82,-5 3 332,7-1 27,11-2-217,10 1-118,9 1-270,2 1-114,0 1-186,5 2-46,7 2-14,7 2-6,6 3-12,0 0-7,-6-1-20,-8 0-3,-5 2-8,-5 2 0,-6 1-10,-5 4-6,-5 3-14,1 0-4,5 3-12,-3 5-4,-10 7-12,-5 6-2,-4 8-8,-3 0 1,-7-1-4,-5-10-2810,-11-18-11237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</dc:creator>
  <cp:keywords/>
  <dc:description/>
  <cp:lastModifiedBy>James Kim</cp:lastModifiedBy>
  <cp:revision>1</cp:revision>
  <dcterms:created xsi:type="dcterms:W3CDTF">2020-10-03T19:37:00Z</dcterms:created>
  <dcterms:modified xsi:type="dcterms:W3CDTF">2020-10-03T21:09:00Z</dcterms:modified>
</cp:coreProperties>
</file>