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2"/>
          <w:szCs w:val="52"/>
        </w:rPr>
      </w:pPr>
      <w:r w:rsidDel="00000000" w:rsidR="00000000" w:rsidRPr="00000000">
        <w:rPr>
          <w:rtl w:val="0"/>
        </w:rPr>
        <w:t xml:space="preserve"> </w:t>
        <w:tab/>
        <w:tab/>
      </w:r>
      <w:r w:rsidDel="00000000" w:rsidR="00000000" w:rsidRPr="00000000">
        <w:rPr>
          <w:sz w:val="52"/>
          <w:szCs w:val="52"/>
          <w:rtl w:val="0"/>
        </w:rPr>
        <w:t xml:space="preserve">DevSpeed Technologies Co., Ltd</w:t>
      </w:r>
    </w:p>
    <w:p w:rsidR="00000000" w:rsidDel="00000000" w:rsidP="00000000" w:rsidRDefault="00000000" w:rsidRPr="00000000" w14:paraId="00000002">
      <w:pPr>
        <w:rPr>
          <w:sz w:val="24"/>
          <w:szCs w:val="24"/>
        </w:rPr>
      </w:pPr>
      <w:r w:rsidDel="00000000" w:rsidR="00000000" w:rsidRPr="00000000">
        <w:rPr>
          <w:rtl w:val="0"/>
        </w:rPr>
        <w:tab/>
        <w:tab/>
        <w:tab/>
        <w:tab/>
        <w:tab/>
        <w:t xml:space="preserve">               </w:t>
      </w:r>
      <w:r w:rsidDel="00000000" w:rsidR="00000000" w:rsidRPr="00000000">
        <w:rPr>
          <w:sz w:val="24"/>
          <w:szCs w:val="24"/>
          <w:rtl w:val="0"/>
        </w:rPr>
        <w:t xml:space="preserve">    A Report on Overview Of The Company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ab/>
        <w:tab/>
        <w:t xml:space="preserve">         </w:t>
        <w:tab/>
        <w:tab/>
        <w:tab/>
        <w:tab/>
        <w:tab/>
        <w:t xml:space="preserve">Prepared by: Sou Chanrojame</w:t>
      </w:r>
    </w:p>
    <w:p w:rsidR="00000000" w:rsidDel="00000000" w:rsidP="00000000" w:rsidRDefault="00000000" w:rsidRPr="00000000" w14:paraId="0000000E">
      <w:pPr>
        <w:ind w:left="3600" w:firstLine="0"/>
        <w:rPr/>
      </w:pPr>
      <w:r w:rsidDel="00000000" w:rsidR="00000000" w:rsidRPr="00000000">
        <w:rPr>
          <w:rtl w:val="0"/>
        </w:rPr>
        <w:t xml:space="preserve">       </w:t>
        <w:tab/>
        <w:tab/>
        <w:tab/>
        <w:tab/>
        <w:t xml:space="preserve">          Orn Pheakdey</w:t>
      </w:r>
    </w:p>
    <w:p w:rsidR="00000000" w:rsidDel="00000000" w:rsidP="00000000" w:rsidRDefault="00000000" w:rsidRPr="00000000" w14:paraId="0000000F">
      <w:pPr>
        <w:ind w:left="3600" w:firstLine="0"/>
        <w:rPr/>
      </w:pPr>
      <w:r w:rsidDel="00000000" w:rsidR="00000000" w:rsidRPr="00000000">
        <w:rPr>
          <w:rtl w:val="0"/>
        </w:rPr>
        <w:t xml:space="preserve">       </w:t>
        <w:tab/>
        <w:tab/>
        <w:tab/>
        <w:tab/>
        <w:t xml:space="preserve">          Then </w:t>
      </w:r>
      <w:r w:rsidDel="00000000" w:rsidR="00000000" w:rsidRPr="00000000">
        <w:rPr>
          <w:rtl w:val="0"/>
        </w:rPr>
        <w:t xml:space="preserve">Sivthean</w:t>
      </w:r>
      <w:r w:rsidDel="00000000" w:rsidR="00000000" w:rsidRPr="00000000">
        <w:rPr>
          <w:rtl w:val="0"/>
        </w:rPr>
      </w:r>
    </w:p>
    <w:p w:rsidR="00000000" w:rsidDel="00000000" w:rsidP="00000000" w:rsidRDefault="00000000" w:rsidRPr="00000000" w14:paraId="00000010">
      <w:pPr>
        <w:ind w:left="3600" w:firstLine="0"/>
        <w:rPr/>
      </w:pPr>
      <w:r w:rsidDel="00000000" w:rsidR="00000000" w:rsidRPr="00000000">
        <w:rPr>
          <w:rtl w:val="0"/>
        </w:rPr>
        <w:t xml:space="preserve">       </w:t>
        <w:tab/>
        <w:tab/>
        <w:tab/>
        <w:tab/>
        <w:t xml:space="preserve">          Long Neron</w:t>
      </w:r>
    </w:p>
    <w:p w:rsidR="00000000" w:rsidDel="00000000" w:rsidP="00000000" w:rsidRDefault="00000000" w:rsidRPr="00000000" w14:paraId="00000011">
      <w:pPr>
        <w:ind w:left="3600" w:firstLine="0"/>
        <w:rPr/>
      </w:pPr>
      <w:r w:rsidDel="00000000" w:rsidR="00000000" w:rsidRPr="00000000">
        <w:rPr>
          <w:rtl w:val="0"/>
        </w:rPr>
        <w:t xml:space="preserve">       </w:t>
        <w:tab/>
        <w:tab/>
        <w:tab/>
        <w:tab/>
        <w:t xml:space="preserve">          Le Sreyma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36"/>
          <w:szCs w:val="36"/>
        </w:rPr>
      </w:pPr>
      <w:r w:rsidDel="00000000" w:rsidR="00000000" w:rsidRPr="00000000">
        <w:rPr>
          <w:rtl w:val="0"/>
        </w:rPr>
      </w:r>
    </w:p>
    <w:p w:rsidR="00000000" w:rsidDel="00000000" w:rsidP="00000000" w:rsidRDefault="00000000" w:rsidRPr="00000000" w14:paraId="00000017">
      <w:pPr>
        <w:rPr>
          <w:b w:val="1"/>
          <w:bCs w:val="1"/>
          <w:sz w:val="36"/>
          <w:szCs w:val="36"/>
        </w:rPr>
      </w:pPr>
      <w:r w:rsidDel="00000000" w:rsidR="00000000" w:rsidRPr="00000000">
        <w:rPr>
          <w:rtl w:val="0"/>
        </w:rPr>
      </w:r>
    </w:p>
    <w:p w:rsidR="00000000" w:rsidDel="00000000" w:rsidP="00000000" w:rsidRDefault="00000000" w:rsidRPr="00000000" w14:paraId="00000018">
      <w:pPr>
        <w:rPr>
          <w:b w:val="1"/>
          <w:bCs w:val="1"/>
          <w:sz w:val="36"/>
          <w:szCs w:val="36"/>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rtl w:val="0"/>
        </w:rPr>
      </w:r>
    </w:p>
    <w:p w:rsidR="00000000" w:rsidDel="00000000" w:rsidP="00000000" w:rsidRDefault="00000000" w:rsidRPr="00000000" w14:paraId="0000001A">
      <w:pPr>
        <w:rPr>
          <w:b w:val="1"/>
          <w:bCs w:val="1"/>
          <w:sz w:val="36"/>
          <w:szCs w:val="36"/>
        </w:rPr>
      </w:pPr>
      <w:r w:rsidDel="00000000" w:rsidR="00000000" w:rsidRPr="00000000">
        <w:rPr>
          <w:rtl w:val="0"/>
        </w:rPr>
      </w:r>
    </w:p>
    <w:p w:rsidR="00000000" w:rsidDel="00000000" w:rsidP="00000000" w:rsidRDefault="00000000" w:rsidRPr="00000000" w14:paraId="0000001B">
      <w:pPr>
        <w:rPr>
          <w:b w:val="1"/>
          <w:bCs w:val="1"/>
          <w:sz w:val="36"/>
          <w:szCs w:val="36"/>
        </w:rPr>
      </w:pPr>
      <w:r w:rsidDel="00000000" w:rsidR="00000000" w:rsidRPr="00000000">
        <w:rPr>
          <w:rtl w:val="0"/>
        </w:rPr>
      </w:r>
    </w:p>
    <w:p w:rsidR="00000000" w:rsidDel="00000000" w:rsidP="00000000" w:rsidRDefault="00000000" w:rsidRPr="00000000" w14:paraId="0000001C">
      <w:pPr>
        <w:rPr>
          <w:b w:val="1"/>
          <w:bCs w:val="1"/>
          <w:sz w:val="36"/>
          <w:szCs w:val="36"/>
        </w:rPr>
      </w:pPr>
      <w:r w:rsidDel="00000000" w:rsidR="00000000" w:rsidRPr="00000000">
        <w:rPr>
          <w:rtl w:val="0"/>
        </w:rPr>
      </w:r>
    </w:p>
    <w:p w:rsidR="00000000" w:rsidDel="00000000" w:rsidP="00000000" w:rsidRDefault="00000000" w:rsidRPr="00000000" w14:paraId="0000001D">
      <w:pPr>
        <w:rPr>
          <w:b w:val="1"/>
          <w:bCs w:val="1"/>
          <w:sz w:val="36"/>
          <w:szCs w:val="36"/>
        </w:rPr>
      </w:pPr>
      <w:r w:rsidDel="00000000" w:rsidR="00000000" w:rsidRPr="00000000">
        <w:rPr>
          <w:rtl w:val="0"/>
        </w:rPr>
      </w:r>
    </w:p>
    <w:p w:rsidR="00000000" w:rsidDel="00000000" w:rsidP="00000000" w:rsidRDefault="00000000" w:rsidRPr="00000000" w14:paraId="0000001E">
      <w:pPr>
        <w:rPr>
          <w:b w:val="1"/>
          <w:bCs w:val="1"/>
          <w:sz w:val="36"/>
          <w:szCs w:val="36"/>
        </w:rPr>
      </w:pPr>
      <w:r w:rsidDel="00000000" w:rsidR="00000000" w:rsidRPr="00000000">
        <w:rPr>
          <w:rtl w:val="0"/>
        </w:rPr>
      </w:r>
    </w:p>
    <w:p w:rsidR="00000000" w:rsidDel="00000000" w:rsidP="00000000" w:rsidRDefault="00000000" w:rsidRPr="00000000" w14:paraId="0000001F">
      <w:pPr>
        <w:rPr>
          <w:b w:val="1"/>
          <w:bCs w:val="1"/>
          <w:sz w:val="36"/>
          <w:szCs w:val="36"/>
        </w:rPr>
      </w:pPr>
      <w:r w:rsidDel="00000000" w:rsidR="00000000" w:rsidRPr="00000000">
        <w:rPr>
          <w:rtl w:val="0"/>
        </w:rPr>
      </w:r>
    </w:p>
    <w:p w:rsidR="00000000" w:rsidDel="00000000" w:rsidP="00000000" w:rsidRDefault="00000000" w:rsidRPr="00000000" w14:paraId="00000020">
      <w:pPr>
        <w:rPr>
          <w:b w:val="1"/>
          <w:bCs w:val="1"/>
          <w:sz w:val="36"/>
          <w:szCs w:val="36"/>
        </w:rPr>
      </w:pPr>
      <w:r w:rsidDel="00000000" w:rsidR="00000000" w:rsidRPr="00000000">
        <w:rPr>
          <w:rtl w:val="0"/>
        </w:rPr>
      </w:r>
    </w:p>
    <w:p w:rsidR="00000000" w:rsidDel="00000000" w:rsidP="00000000" w:rsidRDefault="00000000" w:rsidRPr="00000000" w14:paraId="00000021">
      <w:pPr>
        <w:rPr>
          <w:b w:val="1"/>
          <w:bCs w:val="1"/>
          <w:sz w:val="36"/>
          <w:szCs w:val="36"/>
        </w:rPr>
      </w:pPr>
      <w:r w:rsidDel="00000000" w:rsidR="00000000" w:rsidRPr="00000000">
        <w:rPr>
          <w:rtl w:val="0"/>
        </w:rPr>
      </w:r>
    </w:p>
    <w:p w:rsidR="00000000" w:rsidDel="00000000" w:rsidP="00000000" w:rsidRDefault="00000000" w:rsidRPr="00000000" w14:paraId="00000022">
      <w:pPr>
        <w:rPr>
          <w:b w:val="1"/>
          <w:bCs w:val="1"/>
          <w:sz w:val="36"/>
          <w:szCs w:val="36"/>
        </w:rPr>
      </w:pPr>
      <w:r w:rsidDel="00000000" w:rsidR="00000000" w:rsidRPr="00000000">
        <w:rPr>
          <w:rtl w:val="0"/>
        </w:rPr>
      </w:r>
    </w:p>
    <w:p w:rsidR="00000000" w:rsidDel="00000000" w:rsidP="00000000" w:rsidRDefault="00000000" w:rsidRPr="00000000" w14:paraId="00000023">
      <w:pPr>
        <w:rPr>
          <w:b w:val="1"/>
          <w:bCs w:val="1"/>
          <w:sz w:val="36"/>
          <w:szCs w:val="36"/>
        </w:rPr>
      </w:pPr>
      <w:r w:rsidDel="00000000" w:rsidR="00000000" w:rsidRPr="00000000">
        <w:rPr>
          <w:rtl w:val="0"/>
        </w:rPr>
      </w:r>
    </w:p>
    <w:p w:rsidR="00000000" w:rsidDel="00000000" w:rsidP="00000000" w:rsidRDefault="00000000" w:rsidRPr="00000000" w14:paraId="00000024">
      <w:pPr>
        <w:rPr>
          <w:b w:val="1"/>
          <w:bCs w:val="1"/>
          <w:sz w:val="36"/>
          <w:szCs w:val="36"/>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ab/>
        <w:tab/>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2880" w:firstLine="0"/>
        <w:rPr>
          <w:b w:val="1"/>
          <w:bCs w:val="1"/>
          <w:sz w:val="36"/>
          <w:szCs w:val="36"/>
        </w:rPr>
      </w:pPr>
      <w:r w:rsidDel="00000000" w:rsidR="00000000" w:rsidRPr="00000000">
        <w:rPr>
          <w:b w:val="1"/>
          <w:bCs w:val="1"/>
          <w:sz w:val="36"/>
          <w:szCs w:val="36"/>
          <w:rtl w:val="0"/>
        </w:rPr>
        <w:t xml:space="preserve">Group Members (Group 1)</w:t>
      </w:r>
    </w:p>
    <w:p w:rsidR="00000000" w:rsidDel="00000000" w:rsidP="00000000" w:rsidRDefault="00000000" w:rsidRPr="00000000" w14:paraId="0000002A">
      <w:pPr>
        <w:rPr>
          <w:sz w:val="24"/>
          <w:szCs w:val="24"/>
        </w:rPr>
      </w:pPr>
      <w:r w:rsidDel="00000000" w:rsidR="00000000" w:rsidRPr="00000000">
        <w:rPr>
          <w:rtl w:val="0"/>
        </w:rPr>
      </w:r>
    </w:p>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5220"/>
        <w:tblGridChange w:id="0">
          <w:tblGrid>
            <w:gridCol w:w="2340"/>
            <w:gridCol w:w="234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24"/>
                <w:szCs w:val="24"/>
              </w:rPr>
            </w:pPr>
            <w:r w:rsidDel="00000000" w:rsidR="00000000" w:rsidRPr="00000000">
              <w:rPr>
                <w:b w:val="1"/>
                <w:bCs w:val="1"/>
                <w:sz w:val="24"/>
                <w:szCs w:val="24"/>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Sou Chanrojame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DHCP Server, VPN Server, FTP Server, DNS Server, Failover Cluster, Mail Server, Terminal Server, Fine-Tuning LLM</w:t>
            </w:r>
          </w:p>
        </w:tc>
      </w:tr>
      <w:tr>
        <w:trPr>
          <w:cantSplit w:val="0"/>
          <w:tblHeader w:val="0"/>
        </w:trPr>
        <w:tc>
          <w:tcPr>
            <w:shd w:fill="f9f9f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Orn Pheakdey</w:t>
            </w:r>
          </w:p>
        </w:tc>
        <w:tc>
          <w:tcPr>
            <w:shd w:fill="f9f9f9"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Member</w:t>
            </w:r>
          </w:p>
        </w:tc>
        <w:tc>
          <w:tcPr>
            <w:shd w:fill="f9f9f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File Server, Proxy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Then </w:t>
            </w:r>
            <w:r w:rsidDel="00000000" w:rsidR="00000000" w:rsidRPr="00000000">
              <w:rPr>
                <w:sz w:val="24"/>
                <w:szCs w:val="24"/>
                <w:rtl w:val="0"/>
              </w:rPr>
              <w:t xml:space="preserve">Sivthean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Web Server, Container (Docker)</w:t>
            </w:r>
          </w:p>
        </w:tc>
      </w:tr>
      <w:tr>
        <w:trPr>
          <w:cantSplit w:val="0"/>
          <w:tblHeader w:val="0"/>
        </w:trPr>
        <w:tc>
          <w:tcPr>
            <w:shd w:fill="f9f9f9"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Long Neron</w:t>
            </w:r>
          </w:p>
        </w:tc>
        <w:tc>
          <w:tcPr>
            <w:shd w:fill="f9f9f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Member</w:t>
            </w:r>
          </w:p>
        </w:tc>
        <w:tc>
          <w:tcPr>
            <w:shd w:fill="f9f9f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Database Server, Domain Controller</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Le Sreyma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Backup Server, Load Balancing</w:t>
            </w:r>
          </w:p>
        </w:tc>
      </w:tr>
    </w:tbl>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4"/>
          <w:szCs w:val="24"/>
          <w:rtl w:val="0"/>
        </w:rPr>
        <w:tab/>
        <w:tab/>
      </w:r>
      <w:r w:rsidDel="00000000" w:rsidR="00000000" w:rsidRPr="00000000">
        <w:rPr>
          <w:sz w:val="26"/>
          <w:szCs w:val="26"/>
          <w:rtl w:val="0"/>
        </w:rPr>
        <w:tab/>
        <w:tab/>
      </w:r>
    </w:p>
    <w:p w:rsidR="00000000" w:rsidDel="00000000" w:rsidP="00000000" w:rsidRDefault="00000000" w:rsidRPr="00000000" w14:paraId="00000040">
      <w:pPr>
        <w:rPr>
          <w:b w:val="1"/>
          <w:bCs w:val="1"/>
          <w:sz w:val="36"/>
          <w:szCs w:val="36"/>
        </w:rPr>
      </w:pPr>
      <w:r w:rsidDel="00000000" w:rsidR="00000000" w:rsidRPr="00000000">
        <w:rPr>
          <w:rtl w:val="0"/>
        </w:rPr>
      </w:r>
    </w:p>
    <w:p w:rsidR="00000000" w:rsidDel="00000000" w:rsidP="00000000" w:rsidRDefault="00000000" w:rsidRPr="00000000" w14:paraId="00000041">
      <w:pPr>
        <w:rPr>
          <w:b w:val="1"/>
          <w:bCs w:val="1"/>
          <w:sz w:val="36"/>
          <w:szCs w:val="36"/>
        </w:rPr>
      </w:pPr>
      <w:r w:rsidDel="00000000" w:rsidR="00000000" w:rsidRPr="00000000">
        <w:rPr>
          <w:rtl w:val="0"/>
        </w:rPr>
      </w:r>
    </w:p>
    <w:p w:rsidR="00000000" w:rsidDel="00000000" w:rsidP="00000000" w:rsidRDefault="00000000" w:rsidRPr="00000000" w14:paraId="00000042">
      <w:pPr>
        <w:rPr>
          <w:b w:val="1"/>
          <w:bCs w:val="1"/>
          <w:sz w:val="36"/>
          <w:szCs w:val="36"/>
        </w:rPr>
      </w:pPr>
      <w:r w:rsidDel="00000000" w:rsidR="00000000" w:rsidRPr="00000000">
        <w:rPr>
          <w:rtl w:val="0"/>
        </w:rPr>
      </w:r>
    </w:p>
    <w:p w:rsidR="00000000" w:rsidDel="00000000" w:rsidP="00000000" w:rsidRDefault="00000000" w:rsidRPr="00000000" w14:paraId="00000043">
      <w:pPr>
        <w:rPr>
          <w:b w:val="1"/>
          <w:bCs w:val="1"/>
          <w:sz w:val="36"/>
          <w:szCs w:val="36"/>
        </w:rPr>
      </w:pPr>
      <w:r w:rsidDel="00000000" w:rsidR="00000000" w:rsidRPr="00000000">
        <w:rPr>
          <w:rtl w:val="0"/>
        </w:rPr>
      </w:r>
    </w:p>
    <w:p w:rsidR="00000000" w:rsidDel="00000000" w:rsidP="00000000" w:rsidRDefault="00000000" w:rsidRPr="00000000" w14:paraId="00000044">
      <w:pPr>
        <w:rPr>
          <w:b w:val="1"/>
          <w:bCs w:val="1"/>
          <w:sz w:val="36"/>
          <w:szCs w:val="36"/>
        </w:rPr>
      </w:pPr>
      <w:r w:rsidDel="00000000" w:rsidR="00000000" w:rsidRPr="00000000">
        <w:rPr>
          <w:rtl w:val="0"/>
        </w:rPr>
      </w:r>
    </w:p>
    <w:p w:rsidR="00000000" w:rsidDel="00000000" w:rsidP="00000000" w:rsidRDefault="00000000" w:rsidRPr="00000000" w14:paraId="00000045">
      <w:pPr>
        <w:rPr>
          <w:b w:val="1"/>
          <w:bCs w:val="1"/>
          <w:sz w:val="36"/>
          <w:szCs w:val="36"/>
        </w:rPr>
      </w:pPr>
      <w:r w:rsidDel="00000000" w:rsidR="00000000" w:rsidRPr="00000000">
        <w:rPr>
          <w:rtl w:val="0"/>
        </w:rPr>
      </w:r>
    </w:p>
    <w:p w:rsidR="00000000" w:rsidDel="00000000" w:rsidP="00000000" w:rsidRDefault="00000000" w:rsidRPr="00000000" w14:paraId="00000046">
      <w:pPr>
        <w:rPr>
          <w:b w:val="1"/>
          <w:bCs w:val="1"/>
          <w:sz w:val="36"/>
          <w:szCs w:val="36"/>
        </w:rPr>
      </w:pPr>
      <w:r w:rsidDel="00000000" w:rsidR="00000000" w:rsidRPr="00000000">
        <w:rPr>
          <w:rtl w:val="0"/>
        </w:rPr>
      </w:r>
    </w:p>
    <w:p w:rsidR="00000000" w:rsidDel="00000000" w:rsidP="00000000" w:rsidRDefault="00000000" w:rsidRPr="00000000" w14:paraId="00000047">
      <w:pPr>
        <w:rPr>
          <w:b w:val="1"/>
          <w:bCs w:val="1"/>
          <w:sz w:val="36"/>
          <w:szCs w:val="36"/>
        </w:rPr>
      </w:pPr>
      <w:r w:rsidDel="00000000" w:rsidR="00000000" w:rsidRPr="00000000">
        <w:rPr>
          <w:rtl w:val="0"/>
        </w:rPr>
      </w:r>
    </w:p>
    <w:p w:rsidR="00000000" w:rsidDel="00000000" w:rsidP="00000000" w:rsidRDefault="00000000" w:rsidRPr="00000000" w14:paraId="00000048">
      <w:pPr>
        <w:rPr>
          <w:b w:val="1"/>
          <w:bCs w:val="1"/>
          <w:sz w:val="36"/>
          <w:szCs w:val="36"/>
        </w:rPr>
      </w:pPr>
      <w:r w:rsidDel="00000000" w:rsidR="00000000" w:rsidRPr="00000000">
        <w:rPr>
          <w:rtl w:val="0"/>
        </w:rPr>
      </w:r>
    </w:p>
    <w:p w:rsidR="00000000" w:rsidDel="00000000" w:rsidP="00000000" w:rsidRDefault="00000000" w:rsidRPr="00000000" w14:paraId="00000049">
      <w:pPr>
        <w:rPr>
          <w:b w:val="1"/>
          <w:bCs w:val="1"/>
          <w:sz w:val="36"/>
          <w:szCs w:val="36"/>
        </w:rPr>
      </w:pPr>
      <w:r w:rsidDel="00000000" w:rsidR="00000000" w:rsidRPr="00000000">
        <w:rPr>
          <w:rtl w:val="0"/>
        </w:rPr>
      </w:r>
    </w:p>
    <w:p w:rsidR="00000000" w:rsidDel="00000000" w:rsidP="00000000" w:rsidRDefault="00000000" w:rsidRPr="00000000" w14:paraId="0000004A">
      <w:pPr>
        <w:rPr>
          <w:b w:val="1"/>
          <w:bCs w:val="1"/>
          <w:sz w:val="36"/>
          <w:szCs w:val="36"/>
        </w:rPr>
      </w:pPr>
      <w:r w:rsidDel="00000000" w:rsidR="00000000" w:rsidRPr="00000000">
        <w:rPr>
          <w:rtl w:val="0"/>
        </w:rPr>
      </w:r>
    </w:p>
    <w:p w:rsidR="00000000" w:rsidDel="00000000" w:rsidP="00000000" w:rsidRDefault="00000000" w:rsidRPr="00000000" w14:paraId="0000004B">
      <w:pPr>
        <w:rPr>
          <w:b w:val="1"/>
          <w:bCs w:val="1"/>
          <w:sz w:val="36"/>
          <w:szCs w:val="36"/>
        </w:rPr>
      </w:pPr>
      <w:r w:rsidDel="00000000" w:rsidR="00000000" w:rsidRPr="00000000">
        <w:rPr>
          <w:rtl w:val="0"/>
        </w:rPr>
      </w:r>
    </w:p>
    <w:p w:rsidR="00000000" w:rsidDel="00000000" w:rsidP="00000000" w:rsidRDefault="00000000" w:rsidRPr="00000000" w14:paraId="0000004C">
      <w:pPr>
        <w:rPr>
          <w:b w:val="1"/>
          <w:bCs w:val="1"/>
          <w:sz w:val="36"/>
          <w:szCs w:val="36"/>
        </w:rPr>
      </w:pPr>
      <w:r w:rsidDel="00000000" w:rsidR="00000000" w:rsidRPr="00000000">
        <w:rPr>
          <w:rtl w:val="0"/>
        </w:rPr>
      </w:r>
    </w:p>
    <w:p w:rsidR="00000000" w:rsidDel="00000000" w:rsidP="00000000" w:rsidRDefault="00000000" w:rsidRPr="00000000" w14:paraId="0000004D">
      <w:pPr>
        <w:rPr>
          <w:b w:val="1"/>
          <w:bCs w:val="1"/>
          <w:sz w:val="36"/>
          <w:szCs w:val="36"/>
        </w:rPr>
      </w:pPr>
      <w:r w:rsidDel="00000000" w:rsidR="00000000" w:rsidRPr="00000000">
        <w:rPr>
          <w:rtl w:val="0"/>
        </w:rPr>
      </w:r>
    </w:p>
    <w:p w:rsidR="00000000" w:rsidDel="00000000" w:rsidP="00000000" w:rsidRDefault="00000000" w:rsidRPr="00000000" w14:paraId="0000004E">
      <w:pPr>
        <w:rPr>
          <w:b w:val="1"/>
          <w:bCs w:val="1"/>
          <w:sz w:val="36"/>
          <w:szCs w:val="36"/>
        </w:rPr>
      </w:pPr>
      <w:r w:rsidDel="00000000" w:rsidR="00000000" w:rsidRPr="00000000">
        <w:rPr>
          <w:rtl w:val="0"/>
        </w:rPr>
      </w:r>
    </w:p>
    <w:p w:rsidR="00000000" w:rsidDel="00000000" w:rsidP="00000000" w:rsidRDefault="00000000" w:rsidRPr="00000000" w14:paraId="0000004F">
      <w:pPr>
        <w:rPr>
          <w:b w:val="1"/>
          <w:bCs w:val="1"/>
          <w:sz w:val="36"/>
          <w:szCs w:val="36"/>
        </w:rPr>
      </w:pPr>
      <w:r w:rsidDel="00000000" w:rsidR="00000000" w:rsidRPr="00000000">
        <w:rPr>
          <w:rtl w:val="0"/>
        </w:rPr>
      </w:r>
    </w:p>
    <w:p w:rsidR="00000000" w:rsidDel="00000000" w:rsidP="00000000" w:rsidRDefault="00000000" w:rsidRPr="00000000" w14:paraId="00000050">
      <w:pPr>
        <w:rPr>
          <w:b w:val="1"/>
          <w:bCs w:val="1"/>
          <w:sz w:val="36"/>
          <w:szCs w:val="36"/>
        </w:rPr>
      </w:pPr>
      <w:r w:rsidDel="00000000" w:rsidR="00000000" w:rsidRPr="00000000">
        <w:rPr>
          <w:rtl w:val="0"/>
        </w:rPr>
      </w:r>
    </w:p>
    <w:p w:rsidR="00000000" w:rsidDel="00000000" w:rsidP="00000000" w:rsidRDefault="00000000" w:rsidRPr="00000000" w14:paraId="00000051">
      <w:pPr>
        <w:rPr>
          <w:b w:val="1"/>
          <w:bCs w:val="1"/>
          <w:sz w:val="36"/>
          <w:szCs w:val="36"/>
        </w:rPr>
      </w:pPr>
      <w:r w:rsidDel="00000000" w:rsidR="00000000" w:rsidRPr="00000000">
        <w:rPr>
          <w:rtl w:val="0"/>
        </w:rPr>
      </w:r>
    </w:p>
    <w:p w:rsidR="00000000" w:rsidDel="00000000" w:rsidP="00000000" w:rsidRDefault="00000000" w:rsidRPr="00000000" w14:paraId="00000052">
      <w:pPr>
        <w:rPr>
          <w:b w:val="1"/>
          <w:bCs w:val="1"/>
          <w:sz w:val="36"/>
          <w:szCs w:val="36"/>
        </w:rPr>
      </w:pPr>
      <w:r w:rsidDel="00000000" w:rsidR="00000000" w:rsidRPr="00000000">
        <w:rPr>
          <w:rtl w:val="0"/>
        </w:rPr>
      </w:r>
    </w:p>
    <w:p w:rsidR="00000000" w:rsidDel="00000000" w:rsidP="00000000" w:rsidRDefault="00000000" w:rsidRPr="00000000" w14:paraId="00000053">
      <w:pPr>
        <w:ind w:left="1440" w:firstLine="720"/>
        <w:rPr>
          <w:b w:val="1"/>
          <w:bCs w:val="1"/>
          <w:sz w:val="36"/>
          <w:szCs w:val="36"/>
        </w:rPr>
      </w:pPr>
      <w:r w:rsidDel="00000000" w:rsidR="00000000" w:rsidRPr="00000000">
        <w:rPr>
          <w:b w:val="1"/>
          <w:bCs w:val="1"/>
          <w:sz w:val="36"/>
          <w:szCs w:val="36"/>
          <w:rtl w:val="0"/>
        </w:rPr>
        <w:t xml:space="preserve">        TABLE OF CONTENTS</w:t>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numPr>
          <w:ilvl w:val="0"/>
          <w:numId w:val="2"/>
        </w:numPr>
        <w:spacing w:line="480" w:lineRule="auto"/>
        <w:ind w:left="720" w:hanging="360"/>
        <w:rPr>
          <w:sz w:val="26"/>
          <w:szCs w:val="26"/>
        </w:rPr>
      </w:pPr>
      <w:r w:rsidDel="00000000" w:rsidR="00000000" w:rsidRPr="00000000">
        <w:rPr>
          <w:sz w:val="26"/>
          <w:szCs w:val="26"/>
          <w:rtl w:val="0"/>
        </w:rPr>
        <w:t xml:space="preserve">Introduction</w:t>
      </w:r>
    </w:p>
    <w:p w:rsidR="00000000" w:rsidDel="00000000" w:rsidP="00000000" w:rsidRDefault="00000000" w:rsidRPr="00000000" w14:paraId="00000056">
      <w:pPr>
        <w:numPr>
          <w:ilvl w:val="0"/>
          <w:numId w:val="2"/>
        </w:numPr>
        <w:spacing w:line="480" w:lineRule="auto"/>
        <w:ind w:left="720" w:hanging="360"/>
        <w:rPr>
          <w:sz w:val="26"/>
          <w:szCs w:val="26"/>
        </w:rPr>
      </w:pPr>
      <w:r w:rsidDel="00000000" w:rsidR="00000000" w:rsidRPr="00000000">
        <w:rPr>
          <w:sz w:val="26"/>
          <w:szCs w:val="26"/>
          <w:rtl w:val="0"/>
        </w:rPr>
        <w:t xml:space="preserve">Company Overview</w:t>
      </w:r>
    </w:p>
    <w:p w:rsidR="00000000" w:rsidDel="00000000" w:rsidP="00000000" w:rsidRDefault="00000000" w:rsidRPr="00000000" w14:paraId="00000057">
      <w:pPr>
        <w:numPr>
          <w:ilvl w:val="0"/>
          <w:numId w:val="2"/>
        </w:numPr>
        <w:spacing w:line="480" w:lineRule="auto"/>
        <w:ind w:left="720" w:hanging="360"/>
        <w:rPr>
          <w:sz w:val="26"/>
          <w:szCs w:val="26"/>
        </w:rPr>
      </w:pPr>
      <w:r w:rsidDel="00000000" w:rsidR="00000000" w:rsidRPr="00000000">
        <w:rPr>
          <w:sz w:val="26"/>
          <w:szCs w:val="26"/>
          <w:rtl w:val="0"/>
        </w:rPr>
        <w:t xml:space="preserve">Infrastructure of Company</w:t>
      </w:r>
    </w:p>
    <w:p w:rsidR="00000000" w:rsidDel="00000000" w:rsidP="00000000" w:rsidRDefault="00000000" w:rsidRPr="00000000" w14:paraId="00000058">
      <w:pPr>
        <w:spacing w:line="480" w:lineRule="auto"/>
        <w:ind w:left="720" w:firstLine="0"/>
        <w:rPr>
          <w:sz w:val="26"/>
          <w:szCs w:val="26"/>
        </w:rPr>
      </w:pPr>
      <w:r w:rsidDel="00000000" w:rsidR="00000000" w:rsidRPr="00000000">
        <w:rPr>
          <w:sz w:val="26"/>
          <w:szCs w:val="26"/>
          <w:rtl w:val="0"/>
        </w:rPr>
        <w:t xml:space="preserve">3.1 Departments</w:t>
      </w:r>
    </w:p>
    <w:p w:rsidR="00000000" w:rsidDel="00000000" w:rsidP="00000000" w:rsidRDefault="00000000" w:rsidRPr="00000000" w14:paraId="00000059">
      <w:pPr>
        <w:spacing w:line="480" w:lineRule="auto"/>
        <w:ind w:left="720" w:firstLine="0"/>
        <w:rPr>
          <w:sz w:val="26"/>
          <w:szCs w:val="26"/>
        </w:rPr>
      </w:pPr>
      <w:r w:rsidDel="00000000" w:rsidR="00000000" w:rsidRPr="00000000">
        <w:rPr>
          <w:sz w:val="26"/>
          <w:szCs w:val="26"/>
          <w:rtl w:val="0"/>
        </w:rPr>
        <w:t xml:space="preserve">3.2 Diagram</w:t>
      </w:r>
    </w:p>
    <w:p w:rsidR="00000000" w:rsidDel="00000000" w:rsidP="00000000" w:rsidRDefault="00000000" w:rsidRPr="00000000" w14:paraId="0000005A">
      <w:pPr>
        <w:numPr>
          <w:ilvl w:val="0"/>
          <w:numId w:val="2"/>
        </w:numPr>
        <w:spacing w:line="480" w:lineRule="auto"/>
        <w:ind w:left="720" w:hanging="360"/>
        <w:rPr>
          <w:sz w:val="26"/>
          <w:szCs w:val="26"/>
        </w:rPr>
      </w:pPr>
      <w:r w:rsidDel="00000000" w:rsidR="00000000" w:rsidRPr="00000000">
        <w:rPr>
          <w:sz w:val="26"/>
          <w:szCs w:val="26"/>
          <w:rtl w:val="0"/>
        </w:rPr>
        <w:t xml:space="preserve">Conclusion</w:t>
      </w:r>
    </w:p>
    <w:p w:rsidR="00000000" w:rsidDel="00000000" w:rsidP="00000000" w:rsidRDefault="00000000" w:rsidRPr="00000000" w14:paraId="0000005B">
      <w:pPr>
        <w:rPr>
          <w:b w:val="1"/>
          <w:bCs w:val="1"/>
          <w:sz w:val="30"/>
          <w:szCs w:val="30"/>
        </w:rPr>
      </w:pPr>
      <w:r w:rsidDel="00000000" w:rsidR="00000000" w:rsidRPr="00000000">
        <w:rPr>
          <w:rtl w:val="0"/>
        </w:rPr>
      </w:r>
    </w:p>
    <w:p w:rsidR="00000000" w:rsidDel="00000000" w:rsidP="00000000" w:rsidRDefault="00000000" w:rsidRPr="00000000" w14:paraId="0000005C">
      <w:pPr>
        <w:rPr>
          <w:b w:val="1"/>
          <w:bCs w:val="1"/>
          <w:sz w:val="30"/>
          <w:szCs w:val="3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bCs w:val="1"/>
          <w:sz w:val="30"/>
          <w:szCs w:val="30"/>
        </w:rPr>
      </w:pPr>
      <w:r w:rsidDel="00000000" w:rsidR="00000000" w:rsidRPr="00000000">
        <w:rPr>
          <w:b w:val="1"/>
          <w:bCs w:val="1"/>
          <w:sz w:val="30"/>
          <w:szCs w:val="30"/>
          <w:rtl w:val="0"/>
        </w:rPr>
        <w:t xml:space="preserve">1.Introduction</w:t>
      </w:r>
    </w:p>
    <w:p w:rsidR="00000000" w:rsidDel="00000000" w:rsidP="00000000" w:rsidRDefault="00000000" w:rsidRPr="00000000" w14:paraId="00000074">
      <w:pPr>
        <w:spacing w:after="240" w:before="240" w:lineRule="auto"/>
        <w:rPr>
          <w:sz w:val="30"/>
          <w:szCs w:val="30"/>
        </w:rPr>
      </w:pPr>
      <w:r w:rsidDel="00000000" w:rsidR="00000000" w:rsidRPr="00000000">
        <w:rPr>
          <w:b w:val="1"/>
          <w:bCs w:val="1"/>
          <w:sz w:val="30"/>
          <w:szCs w:val="30"/>
          <w:rtl w:val="0"/>
        </w:rPr>
        <w:t xml:space="preserve">DevSpeed Technologies Co., Ltd</w:t>
      </w:r>
      <w:r w:rsidDel="00000000" w:rsidR="00000000" w:rsidRPr="00000000">
        <w:rPr>
          <w:sz w:val="30"/>
          <w:szCs w:val="30"/>
          <w:rtl w:val="0"/>
        </w:rPr>
        <w:t xml:space="preserve">.</w:t>
      </w:r>
      <w:r w:rsidDel="00000000" w:rsidR="00000000" w:rsidRPr="00000000">
        <w:rPr>
          <w:sz w:val="30"/>
          <w:szCs w:val="30"/>
          <w:rtl w:val="0"/>
        </w:rPr>
        <w:t xml:space="preserve"> is a forward-thinking software development company dedicated to delivering high-performance digital solutions with speed, precision, and innovation. We specialize in building modern web, mobile, and cloud applications that empower businesses to grow and adapt in a fast-changing digital world.</w:t>
      </w:r>
    </w:p>
    <w:p w:rsidR="00000000" w:rsidDel="00000000" w:rsidP="00000000" w:rsidRDefault="00000000" w:rsidRPr="00000000" w14:paraId="00000075">
      <w:pPr>
        <w:spacing w:after="240" w:before="240" w:lineRule="auto"/>
        <w:rPr>
          <w:sz w:val="30"/>
          <w:szCs w:val="30"/>
        </w:rPr>
      </w:pPr>
      <w:r w:rsidDel="00000000" w:rsidR="00000000" w:rsidRPr="00000000">
        <w:rPr>
          <w:sz w:val="30"/>
          <w:szCs w:val="30"/>
          <w:rtl w:val="0"/>
        </w:rPr>
        <w:t xml:space="preserve">Our team of experienced developers, designers, and engineers focuses on quality-driven development, agile processes, and cutting-edge technologies to turn ideas into scalable products. Whether it's a custom enterprise system, API integration, or a complete digital platform, DevSpeed Technologies combines technical excellence with a deep understanding of our clients’ goals.</w:t>
      </w:r>
    </w:p>
    <w:p w:rsidR="00000000" w:rsidDel="00000000" w:rsidP="00000000" w:rsidRDefault="00000000" w:rsidRPr="00000000" w14:paraId="00000076">
      <w:pPr>
        <w:spacing w:after="240" w:before="240" w:lineRule="auto"/>
        <w:rPr>
          <w:sz w:val="30"/>
          <w:szCs w:val="30"/>
        </w:rPr>
      </w:pPr>
      <w:r w:rsidDel="00000000" w:rsidR="00000000" w:rsidRPr="00000000">
        <w:rPr>
          <w:sz w:val="30"/>
          <w:szCs w:val="30"/>
          <w:rtl w:val="0"/>
        </w:rPr>
        <w:t xml:space="preserve">At DevSpeed Technologies, we believe that</w:t>
      </w:r>
      <w:r w:rsidDel="00000000" w:rsidR="00000000" w:rsidRPr="00000000">
        <w:rPr>
          <w:b w:val="1"/>
          <w:bCs w:val="1"/>
          <w:sz w:val="30"/>
          <w:szCs w:val="30"/>
          <w:rtl w:val="0"/>
        </w:rPr>
        <w:t xml:space="preserve"> speed matters — but quality defines success</w:t>
      </w:r>
      <w:r w:rsidDel="00000000" w:rsidR="00000000" w:rsidRPr="00000000">
        <w:rPr>
          <w:sz w:val="30"/>
          <w:szCs w:val="30"/>
          <w:rtl w:val="0"/>
        </w:rPr>
        <w:t xml:space="preserve">.</w:t>
      </w:r>
    </w:p>
    <w:p w:rsidR="00000000" w:rsidDel="00000000" w:rsidP="00000000" w:rsidRDefault="00000000" w:rsidRPr="00000000" w14:paraId="00000077">
      <w:pPr>
        <w:ind w:left="0" w:firstLine="0"/>
        <w:rPr>
          <w:b w:val="1"/>
          <w:bCs w:val="1"/>
          <w:color w:val="000000"/>
          <w:sz w:val="26"/>
          <w:szCs w:val="26"/>
        </w:rPr>
      </w:pPr>
      <w:r w:rsidDel="00000000" w:rsidR="00000000" w:rsidRPr="00000000">
        <w:rPr>
          <w:b w:val="1"/>
          <w:bCs w:val="1"/>
          <w:sz w:val="30"/>
          <w:szCs w:val="30"/>
          <w:rtl w:val="0"/>
        </w:rPr>
        <w:t xml:space="preserve">2. Company overview</w:t>
      </w:r>
      <w:r w:rsidDel="00000000" w:rsidR="00000000" w:rsidRPr="00000000">
        <w:rPr>
          <w:rtl w:val="0"/>
        </w:rPr>
      </w:r>
    </w:p>
    <w:p w:rsidR="00000000" w:rsidDel="00000000" w:rsidP="00000000" w:rsidRDefault="00000000" w:rsidRPr="00000000" w14:paraId="00000078">
      <w:pPr>
        <w:spacing w:after="240" w:before="240" w:lineRule="auto"/>
        <w:rPr>
          <w:sz w:val="30"/>
          <w:szCs w:val="30"/>
        </w:rPr>
      </w:pPr>
      <w:r w:rsidDel="00000000" w:rsidR="00000000" w:rsidRPr="00000000">
        <w:rPr>
          <w:sz w:val="30"/>
          <w:szCs w:val="30"/>
          <w:rtl w:val="0"/>
        </w:rPr>
        <w:t xml:space="preserve">This company focuses on designing and implementing a </w:t>
      </w:r>
      <w:r w:rsidDel="00000000" w:rsidR="00000000" w:rsidRPr="00000000">
        <w:rPr>
          <w:sz w:val="30"/>
          <w:szCs w:val="30"/>
          <w:rtl w:val="0"/>
        </w:rPr>
        <w:t xml:space="preserve">complete enterprise server environment</w:t>
      </w:r>
      <w:r w:rsidDel="00000000" w:rsidR="00000000" w:rsidRPr="00000000">
        <w:rPr>
          <w:sz w:val="30"/>
          <w:szCs w:val="30"/>
          <w:rtl w:val="0"/>
        </w:rPr>
        <w:t xml:space="preserve"> using </w:t>
      </w:r>
      <w:r w:rsidDel="00000000" w:rsidR="00000000" w:rsidRPr="00000000">
        <w:rPr>
          <w:sz w:val="30"/>
          <w:szCs w:val="30"/>
          <w:rtl w:val="0"/>
        </w:rPr>
        <w:t xml:space="preserve">Windows Server 2022</w:t>
      </w:r>
      <w:r w:rsidDel="00000000" w:rsidR="00000000" w:rsidRPr="00000000">
        <w:rPr>
          <w:sz w:val="30"/>
          <w:szCs w:val="30"/>
          <w:rtl w:val="0"/>
        </w:rPr>
        <w:t xml:space="preserve"> as the main operating system for all services.</w:t>
        <w:br w:type="textWrapping"/>
        <w:t xml:space="preserve">The system is intended to support DevSpeed Technologies’ internal operations, software development workflows, and customer-facing services.</w:t>
      </w:r>
    </w:p>
    <w:p w:rsidR="00000000" w:rsidDel="00000000" w:rsidP="00000000" w:rsidRDefault="00000000" w:rsidRPr="00000000" w14:paraId="00000079">
      <w:pPr>
        <w:spacing w:after="240" w:before="240" w:lineRule="auto"/>
        <w:rPr>
          <w:sz w:val="30"/>
          <w:szCs w:val="30"/>
        </w:rPr>
      </w:pPr>
      <w:r w:rsidDel="00000000" w:rsidR="00000000" w:rsidRPr="00000000">
        <w:rPr>
          <w:sz w:val="30"/>
          <w:szCs w:val="30"/>
          <w:rtl w:val="0"/>
        </w:rPr>
        <w:t xml:space="preserve">The company covers </w:t>
      </w:r>
      <w:r w:rsidDel="00000000" w:rsidR="00000000" w:rsidRPr="00000000">
        <w:rPr>
          <w:sz w:val="30"/>
          <w:szCs w:val="30"/>
          <w:rtl w:val="0"/>
        </w:rPr>
        <w:t xml:space="preserve">15 major server roles and functions</w:t>
      </w:r>
      <w:r w:rsidDel="00000000" w:rsidR="00000000" w:rsidRPr="00000000">
        <w:rPr>
          <w:sz w:val="30"/>
          <w:szCs w:val="30"/>
          <w:rtl w:val="0"/>
        </w:rPr>
        <w:t xml:space="preserve">:</w:t>
      </w:r>
    </w:p>
    <w:p w:rsidR="00000000" w:rsidDel="00000000" w:rsidP="00000000" w:rsidRDefault="00000000" w:rsidRPr="00000000" w14:paraId="0000007A">
      <w:pPr>
        <w:numPr>
          <w:ilvl w:val="0"/>
          <w:numId w:val="1"/>
        </w:numPr>
        <w:spacing w:after="0" w:afterAutospacing="0" w:before="240" w:lineRule="auto"/>
        <w:ind w:left="720" w:hanging="360"/>
        <w:rPr>
          <w:sz w:val="30"/>
          <w:szCs w:val="30"/>
        </w:rPr>
      </w:pPr>
      <w:r w:rsidDel="00000000" w:rsidR="00000000" w:rsidRPr="00000000">
        <w:rPr>
          <w:b w:val="1"/>
          <w:bCs w:val="1"/>
          <w:sz w:val="30"/>
          <w:szCs w:val="30"/>
          <w:rtl w:val="0"/>
        </w:rPr>
        <w:t xml:space="preserve">File Server:</w:t>
      </w:r>
      <w:r w:rsidDel="00000000" w:rsidR="00000000" w:rsidRPr="00000000">
        <w:rPr>
          <w:sz w:val="30"/>
          <w:szCs w:val="30"/>
          <w:rtl w:val="0"/>
        </w:rPr>
        <w:t xml:space="preserve"> Centralized storage and document sharing among teams.</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Proxy Server (Caching, Control Access):</w:t>
      </w:r>
      <w:r w:rsidDel="00000000" w:rsidR="00000000" w:rsidRPr="00000000">
        <w:rPr>
          <w:sz w:val="30"/>
          <w:szCs w:val="30"/>
          <w:rtl w:val="0"/>
        </w:rPr>
        <w:t xml:space="preserve"> Enhances internet performance and filters web access.</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DNS Server:</w:t>
      </w:r>
      <w:r w:rsidDel="00000000" w:rsidR="00000000" w:rsidRPr="00000000">
        <w:rPr>
          <w:sz w:val="30"/>
          <w:szCs w:val="30"/>
          <w:rtl w:val="0"/>
        </w:rPr>
        <w:t xml:space="preserve"> Provides name resolution for internal and external network connectivity.</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DHCP Server:</w:t>
      </w:r>
      <w:r w:rsidDel="00000000" w:rsidR="00000000" w:rsidRPr="00000000">
        <w:rPr>
          <w:sz w:val="30"/>
          <w:szCs w:val="30"/>
          <w:rtl w:val="0"/>
        </w:rPr>
        <w:t xml:space="preserve"> Automatically assigns IP addresses to devices on the corporate network.</w:t>
        <w:br w:type="textWrapping"/>
      </w:r>
    </w:p>
    <w:p w:rsidR="00000000" w:rsidDel="00000000" w:rsidP="00000000" w:rsidRDefault="00000000" w:rsidRPr="00000000" w14:paraId="0000007E">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VPN Server:</w:t>
      </w:r>
      <w:r w:rsidDel="00000000" w:rsidR="00000000" w:rsidRPr="00000000">
        <w:rPr>
          <w:sz w:val="30"/>
          <w:szCs w:val="30"/>
          <w:rtl w:val="0"/>
        </w:rPr>
        <w:t xml:space="preserve"> Offers secure remote access for employees working from home or client sites.</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Terminal Server (Thin Clients):</w:t>
      </w:r>
      <w:r w:rsidDel="00000000" w:rsidR="00000000" w:rsidRPr="00000000">
        <w:rPr>
          <w:sz w:val="30"/>
          <w:szCs w:val="30"/>
          <w:rtl w:val="0"/>
        </w:rPr>
        <w:t xml:space="preserve"> Enables remote desktop access for lightweight client machines.</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Web Server:</w:t>
      </w:r>
      <w:r w:rsidDel="00000000" w:rsidR="00000000" w:rsidRPr="00000000">
        <w:rPr>
          <w:sz w:val="30"/>
          <w:szCs w:val="30"/>
          <w:rtl w:val="0"/>
        </w:rPr>
        <w:t xml:space="preserve"> Hosts DevSpeed’s websites, web apps, and client portals using IIS.</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Mail Server:</w:t>
      </w:r>
      <w:r w:rsidDel="00000000" w:rsidR="00000000" w:rsidRPr="00000000">
        <w:rPr>
          <w:sz w:val="30"/>
          <w:szCs w:val="30"/>
          <w:rtl w:val="0"/>
        </w:rPr>
        <w:t xml:space="preserve"> Manages internal and external email communications.</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Database Server (SQL Server, MongoDB, PostgreSQL):</w:t>
      </w:r>
      <w:r w:rsidDel="00000000" w:rsidR="00000000" w:rsidRPr="00000000">
        <w:rPr>
          <w:sz w:val="30"/>
          <w:szCs w:val="30"/>
          <w:rtl w:val="0"/>
        </w:rPr>
        <w:t xml:space="preserve"> Stores critical data, analytics, and application records.</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Backup Server:</w:t>
      </w:r>
      <w:r w:rsidDel="00000000" w:rsidR="00000000" w:rsidRPr="00000000">
        <w:rPr>
          <w:sz w:val="30"/>
          <w:szCs w:val="30"/>
          <w:rtl w:val="0"/>
        </w:rPr>
        <w:t xml:space="preserve"> Provides regular backup and disaster recovery solutions.</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Load Balancing:</w:t>
      </w:r>
      <w:r w:rsidDel="00000000" w:rsidR="00000000" w:rsidRPr="00000000">
        <w:rPr>
          <w:sz w:val="30"/>
          <w:szCs w:val="30"/>
          <w:rtl w:val="0"/>
        </w:rPr>
        <w:t xml:space="preserve"> Distributes workloads across multiple servers to ensure performance and reliability.</w:t>
        <w:br w:type="textWrapping"/>
      </w:r>
    </w:p>
    <w:p w:rsidR="00000000" w:rsidDel="00000000" w:rsidP="00000000" w:rsidRDefault="00000000" w:rsidRPr="00000000" w14:paraId="00000085">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Failover Cluster:</w:t>
      </w:r>
      <w:r w:rsidDel="00000000" w:rsidR="00000000" w:rsidRPr="00000000">
        <w:rPr>
          <w:sz w:val="30"/>
          <w:szCs w:val="30"/>
          <w:rtl w:val="0"/>
        </w:rPr>
        <w:t xml:space="preserve"> Guarantees high availability by automatically switching services during hardware or software failures.</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FTP Server:</w:t>
      </w:r>
      <w:r w:rsidDel="00000000" w:rsidR="00000000" w:rsidRPr="00000000">
        <w:rPr>
          <w:sz w:val="30"/>
          <w:szCs w:val="30"/>
          <w:rtl w:val="0"/>
        </w:rPr>
        <w:t xml:space="preserve"> Facilitates secure file sharing with clients and partners.</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Container (Docker):</w:t>
      </w:r>
      <w:r w:rsidDel="00000000" w:rsidR="00000000" w:rsidRPr="00000000">
        <w:rPr>
          <w:sz w:val="30"/>
          <w:szCs w:val="30"/>
          <w:rtl w:val="0"/>
        </w:rPr>
        <w:t xml:space="preserve"> Hosts containerized applications and microservices for development and testing.</w:t>
        <w:br w:type="textWrapping"/>
      </w:r>
    </w:p>
    <w:p w:rsidR="00000000" w:rsidDel="00000000" w:rsidP="00000000" w:rsidRDefault="00000000" w:rsidRPr="00000000" w14:paraId="00000088">
      <w:pPr>
        <w:numPr>
          <w:ilvl w:val="0"/>
          <w:numId w:val="1"/>
        </w:numPr>
        <w:spacing w:after="240" w:before="0" w:beforeAutospacing="0" w:lineRule="auto"/>
        <w:ind w:left="720" w:hanging="360"/>
        <w:rPr>
          <w:sz w:val="30"/>
          <w:szCs w:val="30"/>
        </w:rPr>
      </w:pPr>
      <w:r w:rsidDel="00000000" w:rsidR="00000000" w:rsidRPr="00000000">
        <w:rPr>
          <w:b w:val="1"/>
          <w:bCs w:val="1"/>
          <w:sz w:val="30"/>
          <w:szCs w:val="30"/>
          <w:rtl w:val="0"/>
        </w:rPr>
        <w:t xml:space="preserve">Domain Controller:</w:t>
      </w:r>
      <w:r w:rsidDel="00000000" w:rsidR="00000000" w:rsidRPr="00000000">
        <w:rPr>
          <w:sz w:val="30"/>
          <w:szCs w:val="30"/>
          <w:rtl w:val="0"/>
        </w:rPr>
        <w:t xml:space="preserve"> Manages user authentication, authorization, and security policies through Active Directory.</w:t>
        <w:br w:type="textWrapping"/>
      </w:r>
    </w:p>
    <w:p w:rsidR="00000000" w:rsidDel="00000000" w:rsidP="00000000" w:rsidRDefault="00000000" w:rsidRPr="00000000" w14:paraId="00000089">
      <w:pPr>
        <w:spacing w:after="240" w:before="240" w:lineRule="auto"/>
        <w:rPr>
          <w:sz w:val="30"/>
          <w:szCs w:val="30"/>
        </w:rPr>
      </w:pPr>
      <w:r w:rsidDel="00000000" w:rsidR="00000000" w:rsidRPr="00000000">
        <w:rPr>
          <w:sz w:val="30"/>
          <w:szCs w:val="30"/>
          <w:rtl w:val="0"/>
        </w:rPr>
        <w:t xml:space="preserve">This integrates all these components into a </w:t>
      </w:r>
      <w:r w:rsidDel="00000000" w:rsidR="00000000" w:rsidRPr="00000000">
        <w:rPr>
          <w:b w:val="1"/>
          <w:bCs w:val="1"/>
          <w:sz w:val="30"/>
          <w:szCs w:val="30"/>
          <w:rtl w:val="0"/>
        </w:rPr>
        <w:t xml:space="preserve">unified Windows Server 2022 ecosystem</w:t>
      </w:r>
      <w:r w:rsidDel="00000000" w:rsidR="00000000" w:rsidRPr="00000000">
        <w:rPr>
          <w:sz w:val="30"/>
          <w:szCs w:val="30"/>
          <w:rtl w:val="0"/>
        </w:rPr>
        <w:t xml:space="preserve">, ensuring scalability, performance, and cybersecurity for DevSpeed Technologies’ growing digital operations.</w:t>
      </w:r>
    </w:p>
    <w:p w:rsidR="00000000" w:rsidDel="00000000" w:rsidP="00000000" w:rsidRDefault="00000000" w:rsidRPr="00000000" w14:paraId="0000008A">
      <w:pPr>
        <w:ind w:left="0" w:firstLine="0"/>
        <w:rPr>
          <w:sz w:val="30"/>
          <w:szCs w:val="30"/>
        </w:rPr>
      </w:pPr>
      <w:r w:rsidDel="00000000" w:rsidR="00000000" w:rsidRPr="00000000">
        <w:rPr>
          <w:rtl w:val="0"/>
        </w:rPr>
      </w:r>
    </w:p>
    <w:p w:rsidR="00000000" w:rsidDel="00000000" w:rsidP="00000000" w:rsidRDefault="00000000" w:rsidRPr="00000000" w14:paraId="0000008B">
      <w:pPr>
        <w:ind w:left="0" w:firstLine="0"/>
        <w:rPr>
          <w:b w:val="1"/>
          <w:bCs w:val="1"/>
          <w:sz w:val="30"/>
          <w:szCs w:val="30"/>
        </w:rPr>
      </w:pPr>
      <w:r w:rsidDel="00000000" w:rsidR="00000000" w:rsidRPr="00000000">
        <w:rPr>
          <w:b w:val="1"/>
          <w:bCs w:val="1"/>
          <w:sz w:val="30"/>
          <w:szCs w:val="30"/>
          <w:rtl w:val="0"/>
        </w:rPr>
        <w:t xml:space="preserve">3. Infrastructure of company</w:t>
      </w:r>
    </w:p>
    <w:p w:rsidR="00000000" w:rsidDel="00000000" w:rsidP="00000000" w:rsidRDefault="00000000" w:rsidRPr="00000000" w14:paraId="0000008C">
      <w:pPr>
        <w:ind w:left="0" w:firstLine="0"/>
        <w:rPr>
          <w:b w:val="1"/>
          <w:bCs w:val="1"/>
          <w:sz w:val="30"/>
          <w:szCs w:val="30"/>
        </w:rPr>
      </w:pPr>
      <w:r w:rsidDel="00000000" w:rsidR="00000000" w:rsidRPr="00000000">
        <w:rPr>
          <w:b w:val="1"/>
          <w:bCs w:val="1"/>
          <w:sz w:val="30"/>
          <w:szCs w:val="30"/>
          <w:rtl w:val="0"/>
        </w:rPr>
        <w:t xml:space="preserve">3.1 Departments</w:t>
      </w:r>
    </w:p>
    <w:p w:rsidR="00000000" w:rsidDel="00000000" w:rsidP="00000000" w:rsidRDefault="00000000" w:rsidRPr="00000000" w14:paraId="0000008D">
      <w:pPr>
        <w:rPr>
          <w:b w:val="1"/>
          <w:bCs w:val="1"/>
          <w:sz w:val="24"/>
          <w:szCs w:val="24"/>
        </w:rPr>
      </w:pPr>
      <w:r w:rsidDel="00000000" w:rsidR="00000000" w:rsidRPr="00000000">
        <w:rPr>
          <w:rtl w:val="0"/>
        </w:rPr>
      </w:r>
    </w:p>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535"/>
        <w:tblGridChange w:id="0">
          <w:tblGrid>
            <w:gridCol w:w="4500"/>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sz w:val="30"/>
                <w:szCs w:val="30"/>
              </w:rPr>
            </w:pPr>
            <w:r w:rsidDel="00000000" w:rsidR="00000000" w:rsidRPr="00000000">
              <w:rPr>
                <w:b w:val="1"/>
                <w:bCs w:val="1"/>
                <w:sz w:val="30"/>
                <w:szCs w:val="30"/>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b w:val="1"/>
                <w:bCs w:val="1"/>
                <w:sz w:val="30"/>
                <w:szCs w:val="30"/>
              </w:rPr>
            </w:pPr>
            <w:r w:rsidDel="00000000" w:rsidR="00000000" w:rsidRPr="00000000">
              <w:rPr>
                <w:b w:val="1"/>
                <w:bCs w:val="1"/>
                <w:sz w:val="30"/>
                <w:szCs w:val="30"/>
                <w:rtl w:val="0"/>
              </w:rPr>
              <w:t xml:space="preserve">Key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Software Development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Core of the company — responsible for backend, frontend, mobile, and cloud application development. Focuses on writing efficient, scalable, and maintainable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30"/>
                <w:szCs w:val="30"/>
              </w:rPr>
            </w:pPr>
            <w:r w:rsidDel="00000000" w:rsidR="00000000" w:rsidRPr="00000000">
              <w:rPr>
                <w:sz w:val="24"/>
                <w:szCs w:val="24"/>
                <w:rtl w:val="0"/>
              </w:rPr>
              <w:t xml:space="preserve">UI/UX Design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30"/>
                <w:szCs w:val="30"/>
              </w:rPr>
            </w:pPr>
            <w:r w:rsidDel="00000000" w:rsidR="00000000" w:rsidRPr="00000000">
              <w:rPr>
                <w:sz w:val="24"/>
                <w:szCs w:val="24"/>
                <w:rtl w:val="0"/>
              </w:rPr>
              <w:t xml:space="preserve">Designs user-friendly interfaces and ensures excellent user experience across all platforms (web and mobile).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30"/>
                <w:szCs w:val="30"/>
              </w:rPr>
            </w:pPr>
            <w:r w:rsidDel="00000000" w:rsidR="00000000" w:rsidRPr="00000000">
              <w:rPr>
                <w:sz w:val="24"/>
                <w:szCs w:val="24"/>
                <w:rtl w:val="0"/>
              </w:rPr>
              <w:t xml:space="preserve"> Quality Assurance (QA) &amp; Testing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30"/>
                <w:szCs w:val="30"/>
              </w:rPr>
            </w:pPr>
            <w:r w:rsidDel="00000000" w:rsidR="00000000" w:rsidRPr="00000000">
              <w:rPr>
                <w:sz w:val="24"/>
                <w:szCs w:val="24"/>
                <w:rtl w:val="0"/>
              </w:rPr>
              <w:t xml:space="preserve">Performs manual and automated testing to ensure software reliability, security, and performance before deployment.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30"/>
                <w:szCs w:val="30"/>
              </w:rPr>
            </w:pPr>
            <w:r w:rsidDel="00000000" w:rsidR="00000000" w:rsidRPr="00000000">
              <w:rPr>
                <w:sz w:val="24"/>
                <w:szCs w:val="24"/>
                <w:rtl w:val="0"/>
              </w:rPr>
              <w:t xml:space="preserve">Project Management Office (PMO)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30"/>
                <w:szCs w:val="30"/>
              </w:rPr>
            </w:pPr>
            <w:r w:rsidDel="00000000" w:rsidR="00000000" w:rsidRPr="00000000">
              <w:rPr>
                <w:sz w:val="24"/>
                <w:szCs w:val="24"/>
                <w:rtl w:val="0"/>
              </w:rPr>
              <w:t xml:space="preserve">Manages project timelines, client communications, and coordinates between technical and design teams using agile/scrum methodologies.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30"/>
                <w:szCs w:val="30"/>
              </w:rPr>
            </w:pPr>
            <w:r w:rsidDel="00000000" w:rsidR="00000000" w:rsidRPr="00000000">
              <w:rPr>
                <w:sz w:val="24"/>
                <w:szCs w:val="24"/>
                <w:rtl w:val="0"/>
              </w:rPr>
              <w:t xml:space="preserve">Research &amp; Development (R&amp;D)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30"/>
                <w:szCs w:val="30"/>
              </w:rPr>
            </w:pPr>
            <w:r w:rsidDel="00000000" w:rsidR="00000000" w:rsidRPr="00000000">
              <w:rPr>
                <w:sz w:val="24"/>
                <w:szCs w:val="24"/>
                <w:rtl w:val="0"/>
              </w:rPr>
              <w:t xml:space="preserve">Explores new technologies, frameworks, and tools to keep the company innovative and competitive.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30"/>
                <w:szCs w:val="30"/>
              </w:rPr>
            </w:pPr>
            <w:r w:rsidDel="00000000" w:rsidR="00000000" w:rsidRPr="00000000">
              <w:rPr>
                <w:sz w:val="24"/>
                <w:szCs w:val="24"/>
                <w:rtl w:val="0"/>
              </w:rPr>
              <w:t xml:space="preserve">DevOps &amp; Cloud Infrastructure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30"/>
                <w:szCs w:val="30"/>
              </w:rPr>
            </w:pPr>
            <w:r w:rsidDel="00000000" w:rsidR="00000000" w:rsidRPr="00000000">
              <w:rPr>
                <w:sz w:val="24"/>
                <w:szCs w:val="24"/>
                <w:rtl w:val="0"/>
              </w:rPr>
              <w:t xml:space="preserve">Manages deployment pipelines, CI/CD automation, cloud hosting, and system monitoring.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30"/>
                <w:szCs w:val="30"/>
              </w:rPr>
            </w:pPr>
            <w:r w:rsidDel="00000000" w:rsidR="00000000" w:rsidRPr="00000000">
              <w:rPr>
                <w:sz w:val="24"/>
                <w:szCs w:val="24"/>
                <w:rtl w:val="0"/>
              </w:rPr>
              <w:t xml:space="preserve"> Business Development &amp; Sales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30"/>
                <w:szCs w:val="30"/>
              </w:rPr>
            </w:pPr>
            <w:r w:rsidDel="00000000" w:rsidR="00000000" w:rsidRPr="00000000">
              <w:rPr>
                <w:sz w:val="24"/>
                <w:szCs w:val="24"/>
                <w:rtl w:val="0"/>
              </w:rPr>
              <w:t xml:space="preserve">Identifies new clients, creates proposals, manages partnerships, and drives company growth.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30"/>
                <w:szCs w:val="30"/>
              </w:rPr>
            </w:pPr>
            <w:r w:rsidDel="00000000" w:rsidR="00000000" w:rsidRPr="00000000">
              <w:rPr>
                <w:sz w:val="24"/>
                <w:szCs w:val="24"/>
                <w:rtl w:val="0"/>
              </w:rPr>
              <w:t xml:space="preserve"> </w:t>
            </w:r>
            <w:r w:rsidDel="00000000" w:rsidR="00000000" w:rsidRPr="00000000">
              <w:rPr>
                <w:sz w:val="24"/>
                <w:szCs w:val="24"/>
                <w:rtl w:val="0"/>
              </w:rPr>
              <w:t xml:space="preserve">Marketing &amp; Communications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30"/>
                <w:szCs w:val="30"/>
              </w:rPr>
            </w:pPr>
            <w:r w:rsidDel="00000000" w:rsidR="00000000" w:rsidRPr="00000000">
              <w:rPr>
                <w:sz w:val="24"/>
                <w:szCs w:val="24"/>
                <w:rtl w:val="0"/>
              </w:rPr>
              <w:t xml:space="preserve">Handles brand identity, digital marketing, content creation, and public relations.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30"/>
                <w:szCs w:val="30"/>
              </w:rPr>
            </w:pPr>
            <w:r w:rsidDel="00000000" w:rsidR="00000000" w:rsidRPr="00000000">
              <w:rPr>
                <w:sz w:val="24"/>
                <w:szCs w:val="24"/>
                <w:rtl w:val="0"/>
              </w:rPr>
              <w:t xml:space="preserve"> Human Resources (HR)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30"/>
                <w:szCs w:val="30"/>
              </w:rPr>
            </w:pPr>
            <w:r w:rsidDel="00000000" w:rsidR="00000000" w:rsidRPr="00000000">
              <w:rPr>
                <w:sz w:val="24"/>
                <w:szCs w:val="24"/>
                <w:rtl w:val="0"/>
              </w:rPr>
              <w:t xml:space="preserve">Manages recruitment, training, employee relations, and organizational culture.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30"/>
                <w:szCs w:val="30"/>
              </w:rPr>
            </w:pPr>
            <w:r w:rsidDel="00000000" w:rsidR="00000000" w:rsidRPr="00000000">
              <w:rPr>
                <w:sz w:val="24"/>
                <w:szCs w:val="24"/>
                <w:rtl w:val="0"/>
              </w:rPr>
              <w:t xml:space="preserve">Finance &amp; Administration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30"/>
                <w:szCs w:val="30"/>
              </w:rPr>
            </w:pPr>
            <w:r w:rsidDel="00000000" w:rsidR="00000000" w:rsidRPr="00000000">
              <w:rPr>
                <w:sz w:val="24"/>
                <w:szCs w:val="24"/>
                <w:rtl w:val="0"/>
              </w:rPr>
              <w:t xml:space="preserve">Oversees budgeting, payroll, accounting, and administrative 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Customer Success &amp; Support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Provides technical support, maintenance services, and ensures long-term client satisfaction.</w:t>
            </w:r>
          </w:p>
        </w:tc>
      </w:tr>
    </w:tbl>
    <w:p w:rsidR="00000000" w:rsidDel="00000000" w:rsidP="00000000" w:rsidRDefault="00000000" w:rsidRPr="00000000" w14:paraId="000000A6">
      <w:pPr>
        <w:ind w:left="0" w:firstLine="0"/>
        <w:rPr>
          <w:sz w:val="30"/>
          <w:szCs w:val="30"/>
        </w:rPr>
      </w:pPr>
      <w:r w:rsidDel="00000000" w:rsidR="00000000" w:rsidRPr="00000000">
        <w:rPr>
          <w:rtl w:val="0"/>
        </w:rPr>
      </w:r>
    </w:p>
    <w:p w:rsidR="00000000" w:rsidDel="00000000" w:rsidP="00000000" w:rsidRDefault="00000000" w:rsidRPr="00000000" w14:paraId="000000A7">
      <w:pPr>
        <w:spacing w:after="240" w:before="240" w:lineRule="auto"/>
        <w:rPr>
          <w:sz w:val="30"/>
          <w:szCs w:val="30"/>
        </w:rPr>
      </w:pPr>
      <w:r w:rsidDel="00000000" w:rsidR="00000000" w:rsidRPr="00000000">
        <w:rPr>
          <w:sz w:val="30"/>
          <w:szCs w:val="30"/>
          <w:rtl w:val="0"/>
        </w:rPr>
        <w:t xml:space="preserve">DevSpeed Technologies Co., Ltd. operates through key departments that collaborate to deliver high-quality digital solutions. The </w:t>
      </w:r>
      <w:r w:rsidDel="00000000" w:rsidR="00000000" w:rsidRPr="00000000">
        <w:rPr>
          <w:b w:val="1"/>
          <w:bCs w:val="1"/>
          <w:sz w:val="30"/>
          <w:szCs w:val="30"/>
          <w:rtl w:val="0"/>
        </w:rPr>
        <w:t xml:space="preserve">Software Development</w:t>
      </w:r>
      <w:r w:rsidDel="00000000" w:rsidR="00000000" w:rsidRPr="00000000">
        <w:rPr>
          <w:sz w:val="30"/>
          <w:szCs w:val="30"/>
          <w:rtl w:val="0"/>
        </w:rPr>
        <w:t xml:space="preserve"> and </w:t>
      </w:r>
      <w:r w:rsidDel="00000000" w:rsidR="00000000" w:rsidRPr="00000000">
        <w:rPr>
          <w:b w:val="1"/>
          <w:bCs w:val="1"/>
          <w:sz w:val="30"/>
          <w:szCs w:val="30"/>
          <w:rtl w:val="0"/>
        </w:rPr>
        <w:t xml:space="preserve">UI/UX Design</w:t>
      </w:r>
      <w:r w:rsidDel="00000000" w:rsidR="00000000" w:rsidRPr="00000000">
        <w:rPr>
          <w:sz w:val="30"/>
          <w:szCs w:val="30"/>
          <w:rtl w:val="0"/>
        </w:rPr>
        <w:t xml:space="preserve"> teams build scalable, user-friendly applications, while </w:t>
      </w:r>
      <w:r w:rsidDel="00000000" w:rsidR="00000000" w:rsidRPr="00000000">
        <w:rPr>
          <w:b w:val="1"/>
          <w:bCs w:val="1"/>
          <w:sz w:val="30"/>
          <w:szCs w:val="30"/>
          <w:rtl w:val="0"/>
        </w:rPr>
        <w:t xml:space="preserve">QA &amp; Testing</w:t>
      </w:r>
      <w:r w:rsidDel="00000000" w:rsidR="00000000" w:rsidRPr="00000000">
        <w:rPr>
          <w:sz w:val="30"/>
          <w:szCs w:val="30"/>
          <w:rtl w:val="0"/>
        </w:rPr>
        <w:t xml:space="preserve"> ensures product reliability. The </w:t>
      </w:r>
      <w:r w:rsidDel="00000000" w:rsidR="00000000" w:rsidRPr="00000000">
        <w:rPr>
          <w:b w:val="1"/>
          <w:bCs w:val="1"/>
          <w:sz w:val="30"/>
          <w:szCs w:val="30"/>
          <w:rtl w:val="0"/>
        </w:rPr>
        <w:t xml:space="preserve">PMO</w:t>
      </w:r>
      <w:r w:rsidDel="00000000" w:rsidR="00000000" w:rsidRPr="00000000">
        <w:rPr>
          <w:sz w:val="30"/>
          <w:szCs w:val="30"/>
          <w:rtl w:val="0"/>
        </w:rPr>
        <w:t xml:space="preserve"> manages projects efficiently, supported by </w:t>
      </w:r>
      <w:r w:rsidDel="00000000" w:rsidR="00000000" w:rsidRPr="00000000">
        <w:rPr>
          <w:b w:val="1"/>
          <w:bCs w:val="1"/>
          <w:sz w:val="30"/>
          <w:szCs w:val="30"/>
          <w:rtl w:val="0"/>
        </w:rPr>
        <w:t xml:space="preserve">R&amp;D</w:t>
      </w:r>
      <w:r w:rsidDel="00000000" w:rsidR="00000000" w:rsidRPr="00000000">
        <w:rPr>
          <w:sz w:val="30"/>
          <w:szCs w:val="30"/>
          <w:rtl w:val="0"/>
        </w:rPr>
        <w:t xml:space="preserve"> driving innovation and </w:t>
      </w:r>
      <w:r w:rsidDel="00000000" w:rsidR="00000000" w:rsidRPr="00000000">
        <w:rPr>
          <w:b w:val="1"/>
          <w:bCs w:val="1"/>
          <w:sz w:val="30"/>
          <w:szCs w:val="30"/>
          <w:rtl w:val="0"/>
        </w:rPr>
        <w:t xml:space="preserve">DevOps &amp; Cloud</w:t>
      </w:r>
      <w:r w:rsidDel="00000000" w:rsidR="00000000" w:rsidRPr="00000000">
        <w:rPr>
          <w:sz w:val="30"/>
          <w:szCs w:val="30"/>
          <w:rtl w:val="0"/>
        </w:rPr>
        <w:t xml:space="preserve"> handling deployment and infrastructure. </w:t>
      </w:r>
      <w:r w:rsidDel="00000000" w:rsidR="00000000" w:rsidRPr="00000000">
        <w:rPr>
          <w:b w:val="1"/>
          <w:bCs w:val="1"/>
          <w:sz w:val="30"/>
          <w:szCs w:val="30"/>
          <w:rtl w:val="0"/>
        </w:rPr>
        <w:t xml:space="preserve">Business Development &amp; Sales</w:t>
      </w:r>
      <w:r w:rsidDel="00000000" w:rsidR="00000000" w:rsidRPr="00000000">
        <w:rPr>
          <w:sz w:val="30"/>
          <w:szCs w:val="30"/>
          <w:rtl w:val="0"/>
        </w:rPr>
        <w:t xml:space="preserve"> and </w:t>
      </w:r>
      <w:r w:rsidDel="00000000" w:rsidR="00000000" w:rsidRPr="00000000">
        <w:rPr>
          <w:b w:val="1"/>
          <w:bCs w:val="1"/>
          <w:sz w:val="30"/>
          <w:szCs w:val="30"/>
          <w:rtl w:val="0"/>
        </w:rPr>
        <w:t xml:space="preserve">Marketing &amp; Communications</w:t>
      </w:r>
      <w:r w:rsidDel="00000000" w:rsidR="00000000" w:rsidRPr="00000000">
        <w:rPr>
          <w:sz w:val="30"/>
          <w:szCs w:val="30"/>
          <w:rtl w:val="0"/>
        </w:rPr>
        <w:t xml:space="preserve"> promote growth and brand presence. Meanwhile, </w:t>
      </w:r>
      <w:r w:rsidDel="00000000" w:rsidR="00000000" w:rsidRPr="00000000">
        <w:rPr>
          <w:b w:val="1"/>
          <w:bCs w:val="1"/>
          <w:sz w:val="30"/>
          <w:szCs w:val="30"/>
          <w:rtl w:val="0"/>
        </w:rPr>
        <w:t xml:space="preserve">HR</w:t>
      </w:r>
      <w:r w:rsidDel="00000000" w:rsidR="00000000" w:rsidRPr="00000000">
        <w:rPr>
          <w:sz w:val="30"/>
          <w:szCs w:val="30"/>
          <w:rtl w:val="0"/>
        </w:rPr>
        <w:t xml:space="preserve"> nurtures talent, </w:t>
      </w:r>
      <w:r w:rsidDel="00000000" w:rsidR="00000000" w:rsidRPr="00000000">
        <w:rPr>
          <w:b w:val="1"/>
          <w:bCs w:val="1"/>
          <w:sz w:val="30"/>
          <w:szCs w:val="30"/>
          <w:rtl w:val="0"/>
        </w:rPr>
        <w:t xml:space="preserve">Finance &amp; Administration</w:t>
      </w:r>
      <w:r w:rsidDel="00000000" w:rsidR="00000000" w:rsidRPr="00000000">
        <w:rPr>
          <w:sz w:val="30"/>
          <w:szCs w:val="30"/>
          <w:rtl w:val="0"/>
        </w:rPr>
        <w:t xml:space="preserve"> manages operations, and </w:t>
      </w:r>
      <w:r w:rsidDel="00000000" w:rsidR="00000000" w:rsidRPr="00000000">
        <w:rPr>
          <w:b w:val="1"/>
          <w:bCs w:val="1"/>
          <w:sz w:val="30"/>
          <w:szCs w:val="30"/>
          <w:rtl w:val="0"/>
        </w:rPr>
        <w:t xml:space="preserve">Customer Success &amp; Support</w:t>
      </w:r>
      <w:r w:rsidDel="00000000" w:rsidR="00000000" w:rsidRPr="00000000">
        <w:rPr>
          <w:sz w:val="30"/>
          <w:szCs w:val="30"/>
          <w:rtl w:val="0"/>
        </w:rPr>
        <w:t xml:space="preserve"> ensures client satisfaction.</w:t>
      </w:r>
    </w:p>
    <w:p w:rsidR="00000000" w:rsidDel="00000000" w:rsidP="00000000" w:rsidRDefault="00000000" w:rsidRPr="00000000" w14:paraId="000000A8">
      <w:pPr>
        <w:ind w:left="0" w:firstLine="0"/>
        <w:rPr>
          <w:sz w:val="30"/>
          <w:szCs w:val="30"/>
        </w:rPr>
      </w:pPr>
      <w:r w:rsidDel="00000000" w:rsidR="00000000" w:rsidRPr="00000000">
        <w:rPr>
          <w:rtl w:val="0"/>
        </w:rPr>
      </w:r>
    </w:p>
    <w:p w:rsidR="00000000" w:rsidDel="00000000" w:rsidP="00000000" w:rsidRDefault="00000000" w:rsidRPr="00000000" w14:paraId="000000A9">
      <w:pPr>
        <w:ind w:left="0" w:firstLine="0"/>
        <w:rPr>
          <w:sz w:val="30"/>
          <w:szCs w:val="30"/>
        </w:rPr>
      </w:pPr>
      <w:r w:rsidDel="00000000" w:rsidR="00000000" w:rsidRPr="00000000">
        <w:rPr>
          <w:rtl w:val="0"/>
        </w:rPr>
      </w:r>
    </w:p>
    <w:p w:rsidR="00000000" w:rsidDel="00000000" w:rsidP="00000000" w:rsidRDefault="00000000" w:rsidRPr="00000000" w14:paraId="000000AA">
      <w:pPr>
        <w:ind w:left="0" w:firstLine="0"/>
        <w:rPr>
          <w:sz w:val="30"/>
          <w:szCs w:val="30"/>
        </w:rPr>
      </w:pPr>
      <w:r w:rsidDel="00000000" w:rsidR="00000000" w:rsidRPr="00000000">
        <w:rPr>
          <w:rtl w:val="0"/>
        </w:rPr>
      </w:r>
    </w:p>
    <w:p w:rsidR="00000000" w:rsidDel="00000000" w:rsidP="00000000" w:rsidRDefault="00000000" w:rsidRPr="00000000" w14:paraId="000000AB">
      <w:pPr>
        <w:ind w:left="0" w:firstLine="0"/>
        <w:rPr>
          <w:sz w:val="30"/>
          <w:szCs w:val="30"/>
        </w:rPr>
      </w:pPr>
      <w:r w:rsidDel="00000000" w:rsidR="00000000" w:rsidRPr="00000000">
        <w:rPr>
          <w:rtl w:val="0"/>
        </w:rPr>
      </w:r>
    </w:p>
    <w:p w:rsidR="00000000" w:rsidDel="00000000" w:rsidP="00000000" w:rsidRDefault="00000000" w:rsidRPr="00000000" w14:paraId="000000AC">
      <w:pPr>
        <w:ind w:left="0" w:firstLine="0"/>
        <w:rPr>
          <w:sz w:val="30"/>
          <w:szCs w:val="30"/>
        </w:rPr>
      </w:pPr>
      <w:r w:rsidDel="00000000" w:rsidR="00000000" w:rsidRPr="00000000">
        <w:rPr>
          <w:rtl w:val="0"/>
        </w:rPr>
      </w:r>
    </w:p>
    <w:p w:rsidR="00000000" w:rsidDel="00000000" w:rsidP="00000000" w:rsidRDefault="00000000" w:rsidRPr="00000000" w14:paraId="000000AD">
      <w:pPr>
        <w:ind w:left="0" w:firstLine="0"/>
        <w:rPr>
          <w:sz w:val="30"/>
          <w:szCs w:val="30"/>
        </w:rPr>
      </w:pPr>
      <w:r w:rsidDel="00000000" w:rsidR="00000000" w:rsidRPr="00000000">
        <w:rPr>
          <w:rtl w:val="0"/>
        </w:rPr>
      </w:r>
    </w:p>
    <w:p w:rsidR="00000000" w:rsidDel="00000000" w:rsidP="00000000" w:rsidRDefault="00000000" w:rsidRPr="00000000" w14:paraId="000000AE">
      <w:pPr>
        <w:ind w:left="0" w:firstLine="0"/>
        <w:rPr>
          <w:b w:val="1"/>
          <w:bCs w:val="1"/>
          <w:sz w:val="30"/>
          <w:szCs w:val="30"/>
        </w:rPr>
      </w:pPr>
      <w:r w:rsidDel="00000000" w:rsidR="00000000" w:rsidRPr="00000000">
        <w:rPr>
          <w:b w:val="1"/>
          <w:bCs w:val="1"/>
          <w:sz w:val="30"/>
          <w:szCs w:val="30"/>
          <w:rtl w:val="0"/>
        </w:rPr>
        <w:t xml:space="preserve">3.2 Diagram</w:t>
      </w:r>
    </w:p>
    <w:p w:rsidR="00000000" w:rsidDel="00000000" w:rsidP="00000000" w:rsidRDefault="00000000" w:rsidRPr="00000000" w14:paraId="000000AF">
      <w:pPr>
        <w:ind w:left="0" w:firstLine="0"/>
        <w:rPr>
          <w:sz w:val="30"/>
          <w:szCs w:val="30"/>
        </w:rPr>
      </w:pPr>
      <w:r w:rsidDel="00000000" w:rsidR="00000000" w:rsidRPr="00000000">
        <w:rPr>
          <w:rtl w:val="0"/>
        </w:rPr>
      </w:r>
    </w:p>
    <w:p w:rsidR="00000000" w:rsidDel="00000000" w:rsidP="00000000" w:rsidRDefault="00000000" w:rsidRPr="00000000" w14:paraId="000000B0">
      <w:pPr>
        <w:ind w:left="0" w:firstLine="0"/>
        <w:rPr>
          <w:sz w:val="30"/>
          <w:szCs w:val="30"/>
        </w:rPr>
      </w:pPr>
      <w:r w:rsidDel="00000000" w:rsidR="00000000" w:rsidRPr="00000000">
        <w:rPr>
          <w:rtl w:val="0"/>
        </w:rPr>
      </w:r>
    </w:p>
    <w:p w:rsidR="00000000" w:rsidDel="00000000" w:rsidP="00000000" w:rsidRDefault="00000000" w:rsidRPr="00000000" w14:paraId="000000B1">
      <w:pPr>
        <w:ind w:left="0" w:firstLine="0"/>
        <w:rPr>
          <w:sz w:val="30"/>
          <w:szCs w:val="30"/>
        </w:rPr>
      </w:pPr>
      <w:r w:rsidDel="00000000" w:rsidR="00000000" w:rsidRPr="00000000">
        <w:rPr>
          <w:sz w:val="30"/>
          <w:szCs w:val="30"/>
        </w:rPr>
        <w:drawing>
          <wp:inline distB="114300" distT="114300" distL="114300" distR="114300">
            <wp:extent cx="5731200" cy="737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sz w:val="30"/>
          <w:szCs w:val="30"/>
        </w:rPr>
      </w:pPr>
      <w:r w:rsidDel="00000000" w:rsidR="00000000" w:rsidRPr="00000000">
        <w:rPr>
          <w:rtl w:val="0"/>
        </w:rPr>
      </w:r>
    </w:p>
    <w:p w:rsidR="00000000" w:rsidDel="00000000" w:rsidP="00000000" w:rsidRDefault="00000000" w:rsidRPr="00000000" w14:paraId="000000B3">
      <w:pPr>
        <w:ind w:left="0" w:firstLine="0"/>
        <w:rPr>
          <w:sz w:val="30"/>
          <w:szCs w:val="30"/>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1ms8r8gxibk" w:id="0"/>
      <w:bookmarkEnd w:id="0"/>
      <w:r w:rsidDel="00000000" w:rsidR="00000000" w:rsidRPr="00000000">
        <w:rPr>
          <w:b w:val="1"/>
          <w:bCs w:val="1"/>
          <w:color w:val="000000"/>
          <w:sz w:val="26"/>
          <w:szCs w:val="26"/>
          <w:rtl w:val="0"/>
        </w:rPr>
        <w:t xml:space="preserve">4. Conclusion</w:t>
      </w:r>
    </w:p>
    <w:p w:rsidR="00000000" w:rsidDel="00000000" w:rsidP="00000000" w:rsidRDefault="00000000" w:rsidRPr="00000000" w14:paraId="000000B5">
      <w:pPr>
        <w:spacing w:after="240" w:before="240" w:lineRule="auto"/>
        <w:rPr>
          <w:sz w:val="30"/>
          <w:szCs w:val="30"/>
        </w:rPr>
      </w:pPr>
      <w:r w:rsidDel="00000000" w:rsidR="00000000" w:rsidRPr="00000000">
        <w:rPr>
          <w:sz w:val="30"/>
          <w:szCs w:val="30"/>
          <w:rtl w:val="0"/>
        </w:rPr>
        <w:t xml:space="preserve">In conclusion, DevSpeed Technologies Co., Ltd. has established a well-structured and efficient IT infrastructure powered by Windows Server 2022 to support its diverse operations and development needs. The company’s integrated server environment ensures reliability, security, and scalability across all departments, enabling seamless collaboration and service delivery. Each department plays a vital role in driving innovation, maintaining quality, and achieving organizational goals. With a focus on technology, teamwork, and continuous improvement, DevSpeed Technologies is well-positioned to deliver cutting-edge digital solutions and sustain long-term growth in an evolving digital landscape.</w:t>
      </w:r>
    </w:p>
    <w:p w:rsidR="00000000" w:rsidDel="00000000" w:rsidP="00000000" w:rsidRDefault="00000000" w:rsidRPr="00000000" w14:paraId="000000B6">
      <w:pPr>
        <w:ind w:left="0" w:firstLine="0"/>
        <w:rPr>
          <w:sz w:val="30"/>
          <w:szCs w:val="30"/>
        </w:rPr>
      </w:pPr>
      <w:r w:rsidDel="00000000" w:rsidR="00000000" w:rsidRPr="00000000">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