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635" w14:textId="35783F6F" w:rsidR="00C01ED5" w:rsidRPr="00B0209E" w:rsidRDefault="009D5172" w:rsidP="00B0209E">
      <w:pPr>
        <w:jc w:val="center"/>
        <w:rPr>
          <w:b/>
          <w:bCs/>
          <w:sz w:val="72"/>
          <w:szCs w:val="72"/>
        </w:rPr>
      </w:pPr>
      <w:r w:rsidRPr="00B0209E">
        <w:rPr>
          <w:b/>
          <w:bCs/>
          <w:sz w:val="72"/>
          <w:szCs w:val="72"/>
        </w:rPr>
        <w:t xml:space="preserve">Final project </w:t>
      </w:r>
      <w:r w:rsidRPr="00B0209E">
        <w:rPr>
          <w:rFonts w:hint="eastAsia"/>
          <w:b/>
          <w:bCs/>
          <w:sz w:val="72"/>
          <w:szCs w:val="72"/>
        </w:rPr>
        <w:t>r</w:t>
      </w:r>
      <w:r w:rsidRPr="00B0209E">
        <w:rPr>
          <w:b/>
          <w:bCs/>
          <w:sz w:val="72"/>
          <w:szCs w:val="72"/>
        </w:rPr>
        <w:t>eport</w:t>
      </w:r>
    </w:p>
    <w:p w14:paraId="61266575" w14:textId="11159724" w:rsidR="009D5172" w:rsidRPr="00323497" w:rsidRDefault="009D5172" w:rsidP="00323497">
      <w:pPr>
        <w:jc w:val="center"/>
        <w:rPr>
          <w:b/>
          <w:bCs/>
          <w:sz w:val="32"/>
          <w:szCs w:val="32"/>
        </w:rPr>
      </w:pPr>
      <w:r w:rsidRPr="00323497">
        <w:rPr>
          <w:rFonts w:hint="eastAsia"/>
          <w:b/>
          <w:bCs/>
          <w:sz w:val="32"/>
          <w:szCs w:val="32"/>
        </w:rPr>
        <w:t>1</w:t>
      </w:r>
      <w:r w:rsidRPr="00323497">
        <w:rPr>
          <w:b/>
          <w:bCs/>
          <w:sz w:val="32"/>
          <w:szCs w:val="32"/>
        </w:rPr>
        <w:t>09550136</w:t>
      </w:r>
      <w:r w:rsidR="004A4111" w:rsidRPr="00323497">
        <w:rPr>
          <w:b/>
          <w:bCs/>
          <w:sz w:val="32"/>
          <w:szCs w:val="32"/>
        </w:rPr>
        <w:t xml:space="preserve"> </w:t>
      </w:r>
      <w:r w:rsidR="004A4111" w:rsidRPr="00323497">
        <w:rPr>
          <w:rFonts w:hint="eastAsia"/>
          <w:b/>
          <w:bCs/>
          <w:sz w:val="32"/>
          <w:szCs w:val="32"/>
        </w:rPr>
        <w:t>邱弘</w:t>
      </w:r>
      <w:proofErr w:type="gramStart"/>
      <w:r w:rsidR="004A4111" w:rsidRPr="00323497">
        <w:rPr>
          <w:rFonts w:hint="eastAsia"/>
          <w:b/>
          <w:bCs/>
          <w:sz w:val="32"/>
          <w:szCs w:val="32"/>
        </w:rPr>
        <w:t>竣</w:t>
      </w:r>
      <w:proofErr w:type="gramEnd"/>
    </w:p>
    <w:p w14:paraId="6DD846E2" w14:textId="1D24412E" w:rsidR="009D5172" w:rsidRDefault="009D5172"/>
    <w:p w14:paraId="12E54154" w14:textId="31C16CC3" w:rsidR="009D5172" w:rsidRPr="009F19D1" w:rsidRDefault="000E35A2">
      <w:pPr>
        <w:rPr>
          <w:b/>
          <w:bCs/>
          <w:sz w:val="32"/>
          <w:szCs w:val="32"/>
        </w:rPr>
      </w:pPr>
      <w:r w:rsidRPr="009F19D1">
        <w:rPr>
          <w:b/>
          <w:bCs/>
          <w:sz w:val="32"/>
          <w:szCs w:val="32"/>
        </w:rPr>
        <w:t>Brief introduction</w:t>
      </w:r>
    </w:p>
    <w:p w14:paraId="64764636" w14:textId="1701CE77" w:rsidR="000E35A2" w:rsidRDefault="009F19D1">
      <w:r>
        <w:rPr>
          <w:rFonts w:hint="eastAsia"/>
        </w:rPr>
        <w:t>T</w:t>
      </w:r>
      <w:r>
        <w:t xml:space="preserve">he purpose of this project is to predict the failure of </w:t>
      </w:r>
      <w:r>
        <w:rPr>
          <w:rFonts w:hint="eastAsia"/>
        </w:rPr>
        <w:t>Su</w:t>
      </w:r>
      <w:r>
        <w:t xml:space="preserve">per Soaker made by Keep It Dry. </w:t>
      </w:r>
      <w:r w:rsidR="00323497" w:rsidRPr="00323497">
        <w:t>The dataset includes information on measurement, attribute, and product code. These numbers are the results of many experiments. To increase accuracy, we must train our model using these data.</w:t>
      </w:r>
    </w:p>
    <w:p w14:paraId="7B8C0BD8" w14:textId="77777777" w:rsidR="000E35A2" w:rsidRDefault="000E35A2"/>
    <w:p w14:paraId="434981F1" w14:textId="366A9420" w:rsidR="000E35A2" w:rsidRPr="00B0209E" w:rsidRDefault="000E35A2">
      <w:pPr>
        <w:rPr>
          <w:b/>
          <w:bCs/>
          <w:sz w:val="32"/>
          <w:szCs w:val="32"/>
        </w:rPr>
      </w:pPr>
      <w:r w:rsidRPr="00B0209E">
        <w:rPr>
          <w:b/>
          <w:bCs/>
          <w:sz w:val="32"/>
          <w:szCs w:val="32"/>
        </w:rPr>
        <w:t>Methodology</w:t>
      </w:r>
    </w:p>
    <w:p w14:paraId="677B6428" w14:textId="01240169" w:rsidR="000E35A2" w:rsidRPr="00323497" w:rsidRDefault="000E35A2" w:rsidP="000E35A2">
      <w:pPr>
        <w:pStyle w:val="a3"/>
        <w:numPr>
          <w:ilvl w:val="0"/>
          <w:numId w:val="1"/>
        </w:numPr>
        <w:ind w:leftChars="0"/>
        <w:rPr>
          <w:b/>
          <w:bCs/>
        </w:rPr>
      </w:pPr>
      <w:r w:rsidRPr="00323497">
        <w:rPr>
          <w:b/>
          <w:bCs/>
        </w:rPr>
        <w:t>Set flags of missing values</w:t>
      </w:r>
    </w:p>
    <w:p w14:paraId="5D56B83D" w14:textId="497E64EA" w:rsidR="000E35A2" w:rsidRDefault="000E35A2" w:rsidP="000E35A2">
      <w:pPr>
        <w:pStyle w:val="a3"/>
        <w:ind w:leftChars="0" w:left="360"/>
      </w:pPr>
      <w:r>
        <w:t xml:space="preserve">I create two columns which are “m3_missing” and “m5_missing” in both testing data and training data. If the measurement3 is missing, m3_missing would be filled with value 0, if not, then 1. The same idea is applied to measurement5. The purpose of the flags is that the failure is highly correlated to missing of measurement3 or measurement5 so that </w:t>
      </w:r>
      <w:r w:rsidR="00C008AB">
        <w:t>I implement this method to record whether it is missing.</w:t>
      </w:r>
    </w:p>
    <w:p w14:paraId="10F23AA7" w14:textId="00CF97B0" w:rsidR="00C008AB" w:rsidRPr="00323497" w:rsidRDefault="00C008AB" w:rsidP="00C008AB">
      <w:pPr>
        <w:pStyle w:val="a3"/>
        <w:numPr>
          <w:ilvl w:val="0"/>
          <w:numId w:val="1"/>
        </w:numPr>
        <w:ind w:leftChars="0"/>
        <w:rPr>
          <w:b/>
          <w:bCs/>
        </w:rPr>
      </w:pPr>
      <w:r w:rsidRPr="00323497">
        <w:rPr>
          <w:b/>
          <w:bCs/>
        </w:rPr>
        <w:t>Drop the columns that are useless</w:t>
      </w:r>
    </w:p>
    <w:p w14:paraId="36FAF84E" w14:textId="3BC20B04" w:rsidR="00407E95" w:rsidRDefault="00407E95" w:rsidP="00407E95">
      <w:pPr>
        <w:pStyle w:val="a3"/>
        <w:ind w:leftChars="0" w:left="360"/>
      </w:pPr>
      <w:r>
        <w:t xml:space="preserve">I discovered that some columns are modestly correlated to failure. To avoid the model from being distracted by those features, I drop those columns. For example, product code, attribute, </w:t>
      </w:r>
      <w:r w:rsidR="00082C66">
        <w:t>etc.</w:t>
      </w:r>
    </w:p>
    <w:p w14:paraId="39A6B8D1" w14:textId="01BE8674" w:rsidR="00407E95" w:rsidRPr="00323497" w:rsidRDefault="00407E95" w:rsidP="00407E95">
      <w:pPr>
        <w:pStyle w:val="a3"/>
        <w:numPr>
          <w:ilvl w:val="0"/>
          <w:numId w:val="1"/>
        </w:numPr>
        <w:ind w:leftChars="0"/>
        <w:rPr>
          <w:b/>
          <w:bCs/>
        </w:rPr>
      </w:pPr>
      <w:r w:rsidRPr="00323497">
        <w:rPr>
          <w:rFonts w:hint="eastAsia"/>
          <w:b/>
          <w:bCs/>
        </w:rPr>
        <w:t>F</w:t>
      </w:r>
      <w:r w:rsidRPr="00323497">
        <w:rPr>
          <w:b/>
          <w:bCs/>
        </w:rPr>
        <w:t>ill the missing values</w:t>
      </w:r>
    </w:p>
    <w:p w14:paraId="0538B42F" w14:textId="01CBD38D" w:rsidR="00407E95" w:rsidRDefault="00407E95" w:rsidP="00407E95">
      <w:pPr>
        <w:pStyle w:val="a3"/>
        <w:ind w:leftChars="0" w:left="360"/>
      </w:pPr>
      <w:r>
        <w:rPr>
          <w:rFonts w:hint="eastAsia"/>
        </w:rPr>
        <w:t>W</w:t>
      </w:r>
      <w:r>
        <w:t xml:space="preserve">e </w:t>
      </w:r>
      <w:r w:rsidR="00082C66">
        <w:t>must</w:t>
      </w:r>
      <w:r w:rsidR="009553F4">
        <w:t xml:space="preserve"> predict the values that are empty and</w:t>
      </w:r>
      <w:r>
        <w:t xml:space="preserve"> fill </w:t>
      </w:r>
      <w:r w:rsidR="009553F4">
        <w:t>them in the blank</w:t>
      </w:r>
      <w:r w:rsidR="00082C66">
        <w:t xml:space="preserve">. </w:t>
      </w:r>
      <w:r w:rsidR="00746E1E">
        <w:t xml:space="preserve">The method is </w:t>
      </w:r>
      <w:r w:rsidR="00BC3D01">
        <w:t>Iterative Imputer</w:t>
      </w:r>
      <w:r w:rsidR="00746E1E">
        <w:t xml:space="preserve">. </w:t>
      </w:r>
      <w:r w:rsidR="00BC3D01">
        <w:t>One thing that we should notice is that measurement17 is highly correlated to failure, therefore, the more accurately we predict the missing values, the higher accuracy we could get. Besides, someone notices that measurement17 is linear combination of measurement3 to measurement9. We could predict the missing value by Linear Regression and find the weights among them.</w:t>
      </w:r>
    </w:p>
    <w:p w14:paraId="2F8BE34B" w14:textId="452DDCF0" w:rsidR="00BC3D01" w:rsidRPr="00323497" w:rsidRDefault="00BC3D01" w:rsidP="00BC3D01">
      <w:pPr>
        <w:pStyle w:val="a3"/>
        <w:numPr>
          <w:ilvl w:val="0"/>
          <w:numId w:val="1"/>
        </w:numPr>
        <w:ind w:leftChars="0"/>
        <w:rPr>
          <w:b/>
          <w:bCs/>
        </w:rPr>
      </w:pPr>
      <w:r w:rsidRPr="00323497">
        <w:rPr>
          <w:b/>
          <w:bCs/>
        </w:rPr>
        <w:t>Mean</w:t>
      </w:r>
    </w:p>
    <w:p w14:paraId="5B07F7EB" w14:textId="67745A9B" w:rsidR="00BC3D01" w:rsidRDefault="00BC3D01" w:rsidP="00BC3D01">
      <w:pPr>
        <w:pStyle w:val="a3"/>
        <w:ind w:leftChars="0" w:left="360"/>
      </w:pPr>
      <w:r>
        <w:rPr>
          <w:rFonts w:hint="eastAsia"/>
        </w:rPr>
        <w:t>M</w:t>
      </w:r>
      <w:r>
        <w:t>easurement3 to measurement9 are modestly correlated to failure. Thus, we don’t need to train all those columns. What I did is to get their mean value and incorporate them into one column.</w:t>
      </w:r>
    </w:p>
    <w:p w14:paraId="75C4D4D5" w14:textId="3F851A1E" w:rsidR="00BC3D01" w:rsidRPr="00323497" w:rsidRDefault="00BC3D01" w:rsidP="00BC3D01">
      <w:pPr>
        <w:pStyle w:val="a3"/>
        <w:numPr>
          <w:ilvl w:val="0"/>
          <w:numId w:val="1"/>
        </w:numPr>
        <w:ind w:leftChars="0"/>
        <w:rPr>
          <w:b/>
          <w:bCs/>
        </w:rPr>
      </w:pPr>
      <w:r w:rsidRPr="00323497">
        <w:rPr>
          <w:rFonts w:hint="eastAsia"/>
          <w:b/>
          <w:bCs/>
        </w:rPr>
        <w:lastRenderedPageBreak/>
        <w:t>A</w:t>
      </w:r>
      <w:r w:rsidRPr="00323497">
        <w:rPr>
          <w:b/>
          <w:bCs/>
        </w:rPr>
        <w:t>rea</w:t>
      </w:r>
    </w:p>
    <w:p w14:paraId="7047CD22" w14:textId="65420B4C" w:rsidR="00BC3D01" w:rsidRDefault="00BC3D01" w:rsidP="00BC3D01">
      <w:pPr>
        <w:pStyle w:val="a3"/>
        <w:ind w:leftChars="0" w:left="360"/>
      </w:pPr>
      <w:r>
        <w:rPr>
          <w:rFonts w:hint="eastAsia"/>
        </w:rPr>
        <w:t>S</w:t>
      </w:r>
      <w:r>
        <w:t>ome participants notice that attribute2*attribute3 represents the area of the soaker. As a result, I incorporate into one column.</w:t>
      </w:r>
    </w:p>
    <w:p w14:paraId="31B84D89" w14:textId="41725090" w:rsidR="00BC3D01" w:rsidRPr="00323497" w:rsidRDefault="00BC3D01" w:rsidP="00BC3D01">
      <w:pPr>
        <w:pStyle w:val="a3"/>
        <w:numPr>
          <w:ilvl w:val="0"/>
          <w:numId w:val="1"/>
        </w:numPr>
        <w:ind w:leftChars="0"/>
        <w:rPr>
          <w:b/>
          <w:bCs/>
        </w:rPr>
      </w:pPr>
      <w:r w:rsidRPr="00323497">
        <w:rPr>
          <w:rFonts w:hint="eastAsia"/>
          <w:b/>
          <w:bCs/>
        </w:rPr>
        <w:t>S</w:t>
      </w:r>
      <w:r w:rsidRPr="00323497">
        <w:rPr>
          <w:b/>
          <w:bCs/>
        </w:rPr>
        <w:t>tandardization</w:t>
      </w:r>
    </w:p>
    <w:p w14:paraId="59896D4B" w14:textId="11C6274E" w:rsidR="00B0209E" w:rsidRDefault="00B0209E" w:rsidP="00B0209E"/>
    <w:p w14:paraId="6FA7831C" w14:textId="77777777" w:rsidR="00B0209E" w:rsidRPr="00B0209E" w:rsidRDefault="00B0209E" w:rsidP="00B0209E">
      <w:pPr>
        <w:rPr>
          <w:b/>
          <w:bCs/>
          <w:sz w:val="32"/>
          <w:szCs w:val="32"/>
        </w:rPr>
      </w:pPr>
      <w:r w:rsidRPr="00B0209E">
        <w:rPr>
          <w:rFonts w:hint="eastAsia"/>
          <w:b/>
          <w:bCs/>
          <w:sz w:val="32"/>
          <w:szCs w:val="32"/>
        </w:rPr>
        <w:t>Model architecture &amp; Hyperparameters</w:t>
      </w:r>
    </w:p>
    <w:p w14:paraId="335ED62C" w14:textId="2F511AAD" w:rsidR="00B0209E" w:rsidRDefault="00B0209E" w:rsidP="00B0209E">
      <w:r>
        <w:rPr>
          <w:rFonts w:hint="eastAsia"/>
        </w:rPr>
        <w:t>L</w:t>
      </w:r>
      <w:r>
        <w:t>ogistic Regression</w:t>
      </w:r>
    </w:p>
    <w:p w14:paraId="79DE93E7" w14:textId="5579334A" w:rsidR="00B0209E" w:rsidRDefault="00B0209E" w:rsidP="00B0209E">
      <w:r w:rsidRPr="00B0209E">
        <w:rPr>
          <w:noProof/>
        </w:rPr>
        <w:drawing>
          <wp:inline distT="0" distB="0" distL="0" distR="0" wp14:anchorId="242D5924" wp14:editId="39A5F550">
            <wp:extent cx="5274310" cy="3632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3220"/>
                    </a:xfrm>
                    <a:prstGeom prst="rect">
                      <a:avLst/>
                    </a:prstGeom>
                  </pic:spPr>
                </pic:pic>
              </a:graphicData>
            </a:graphic>
          </wp:inline>
        </w:drawing>
      </w:r>
    </w:p>
    <w:p w14:paraId="25B192EC" w14:textId="285E36EF" w:rsidR="00B0209E" w:rsidRDefault="00B0209E" w:rsidP="00B0209E"/>
    <w:p w14:paraId="416E4870" w14:textId="31B93605" w:rsidR="00B0209E" w:rsidRPr="00315D22" w:rsidRDefault="00B0209E" w:rsidP="00B0209E">
      <w:pPr>
        <w:rPr>
          <w:b/>
          <w:bCs/>
          <w:sz w:val="32"/>
          <w:szCs w:val="32"/>
        </w:rPr>
      </w:pPr>
      <w:r w:rsidRPr="00315D22">
        <w:rPr>
          <w:rFonts w:hint="eastAsia"/>
          <w:b/>
          <w:bCs/>
          <w:sz w:val="32"/>
          <w:szCs w:val="32"/>
        </w:rPr>
        <w:t>S</w:t>
      </w:r>
      <w:r w:rsidRPr="00315D22">
        <w:rPr>
          <w:b/>
          <w:bCs/>
          <w:sz w:val="32"/>
          <w:szCs w:val="32"/>
        </w:rPr>
        <w:t>ummary</w:t>
      </w:r>
    </w:p>
    <w:p w14:paraId="295A3A34" w14:textId="5B3A7F08" w:rsidR="00B0209E" w:rsidRDefault="00B0209E" w:rsidP="00B0209E">
      <w:r>
        <w:rPr>
          <w:rFonts w:hint="eastAsia"/>
        </w:rPr>
        <w:t>T</w:t>
      </w:r>
      <w:r>
        <w:t>he most difficult part within this project is to deal with those data, not model itself. In the beginning, I didn’t notice that the data is missing because what I used to open the csv file is VS</w:t>
      </w:r>
      <w:r w:rsidR="00B92051">
        <w:t xml:space="preserve"> </w:t>
      </w:r>
      <w:r>
        <w:t>code</w:t>
      </w:r>
      <w:r w:rsidR="00CD5EB3">
        <w:t xml:space="preserve"> and it is hard to notice that there are some blanks within it.</w:t>
      </w:r>
    </w:p>
    <w:p w14:paraId="770B9A7F" w14:textId="707B89D6" w:rsidR="00CD5EB3" w:rsidRDefault="00B92051" w:rsidP="00B0209E">
      <w:r>
        <w:t xml:space="preserve">Data processing is important in this project. There is a lot of noise and missing values. </w:t>
      </w:r>
      <w:r w:rsidR="00315D22">
        <w:t>Before finishing this project, I thought that parameters in the model or the model we chose are the key point during training, however, how we filter the data is more important. Besides, I search for several reference on Kaggle and combine others idea together to finish my homework. I think I learn a lot in this project.</w:t>
      </w:r>
    </w:p>
    <w:p w14:paraId="575D7284" w14:textId="1D656EEB" w:rsidR="00CD5EB3" w:rsidRDefault="00CD5EB3" w:rsidP="00B0209E"/>
    <w:p w14:paraId="5AEC4C70" w14:textId="5A502059" w:rsidR="00B400D5" w:rsidRPr="005A04C5" w:rsidRDefault="00B400D5" w:rsidP="00B0209E">
      <w:pPr>
        <w:rPr>
          <w:b/>
          <w:bCs/>
          <w:sz w:val="32"/>
          <w:szCs w:val="32"/>
        </w:rPr>
      </w:pPr>
      <w:r w:rsidRPr="005A04C5">
        <w:rPr>
          <w:b/>
          <w:bCs/>
          <w:sz w:val="32"/>
          <w:szCs w:val="32"/>
        </w:rPr>
        <w:t>Comparisons of different approa</w:t>
      </w:r>
      <w:r w:rsidRPr="005A04C5">
        <w:rPr>
          <w:rFonts w:hint="eastAsia"/>
          <w:b/>
          <w:bCs/>
          <w:sz w:val="32"/>
          <w:szCs w:val="32"/>
        </w:rPr>
        <w:t>c</w:t>
      </w:r>
      <w:r w:rsidRPr="005A04C5">
        <w:rPr>
          <w:b/>
          <w:bCs/>
          <w:sz w:val="32"/>
          <w:szCs w:val="32"/>
        </w:rPr>
        <w:t>hes</w:t>
      </w:r>
    </w:p>
    <w:p w14:paraId="4EF5DFE8" w14:textId="4C4B2110" w:rsidR="00B400D5" w:rsidRDefault="00B400D5" w:rsidP="00B0209E">
      <w:r>
        <w:t>Fill the missing values</w:t>
      </w:r>
    </w:p>
    <w:p w14:paraId="783A775B" w14:textId="6C51CC17" w:rsidR="00B400D5" w:rsidRDefault="00B400D5" w:rsidP="00B0209E">
      <w:r w:rsidRPr="00B400D5">
        <w:rPr>
          <w:noProof/>
        </w:rPr>
        <w:drawing>
          <wp:inline distT="0" distB="0" distL="0" distR="0" wp14:anchorId="2CC1B90D" wp14:editId="330CB99B">
            <wp:extent cx="5274310" cy="3754120"/>
            <wp:effectExtent l="0" t="0" r="2540" b="0"/>
            <wp:docPr id="2" name="圖片 2" descr="一張含有 文字, 路面, 監視器,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路面, 監視器, 螢幕 的圖片&#10;&#10;自動產生的描述"/>
                    <pic:cNvPicPr/>
                  </pic:nvPicPr>
                  <pic:blipFill>
                    <a:blip r:embed="rId8"/>
                    <a:stretch>
                      <a:fillRect/>
                    </a:stretch>
                  </pic:blipFill>
                  <pic:spPr>
                    <a:xfrm>
                      <a:off x="0" y="0"/>
                      <a:ext cx="5274310" cy="3754120"/>
                    </a:xfrm>
                    <a:prstGeom prst="rect">
                      <a:avLst/>
                    </a:prstGeom>
                  </pic:spPr>
                </pic:pic>
              </a:graphicData>
            </a:graphic>
          </wp:inline>
        </w:drawing>
      </w:r>
    </w:p>
    <w:p w14:paraId="403FC785" w14:textId="516F6BD5" w:rsidR="00B400D5" w:rsidRDefault="00B400D5" w:rsidP="00B0209E">
      <w:r>
        <w:t>Model choosing</w:t>
      </w:r>
    </w:p>
    <w:p w14:paraId="52FD055F" w14:textId="376C11AC" w:rsidR="00B400D5" w:rsidRDefault="00B400D5" w:rsidP="00B0209E">
      <w:r w:rsidRPr="00B400D5">
        <w:rPr>
          <w:noProof/>
        </w:rPr>
        <w:drawing>
          <wp:inline distT="0" distB="0" distL="0" distR="0" wp14:anchorId="4133644F" wp14:editId="6B9BFD45">
            <wp:extent cx="3753374" cy="166710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1667108"/>
                    </a:xfrm>
                    <a:prstGeom prst="rect">
                      <a:avLst/>
                    </a:prstGeom>
                  </pic:spPr>
                </pic:pic>
              </a:graphicData>
            </a:graphic>
          </wp:inline>
        </w:drawing>
      </w:r>
    </w:p>
    <w:p w14:paraId="47EEBE6A" w14:textId="2D0BB490" w:rsidR="00A51EC9" w:rsidRDefault="00A51EC9" w:rsidP="00B0209E"/>
    <w:p w14:paraId="351AB9CD" w14:textId="4F70C684" w:rsidR="00A51EC9" w:rsidRPr="005A04C5" w:rsidRDefault="00A51EC9" w:rsidP="00B0209E">
      <w:pPr>
        <w:rPr>
          <w:b/>
          <w:bCs/>
          <w:sz w:val="32"/>
          <w:szCs w:val="32"/>
        </w:rPr>
      </w:pPr>
      <w:r w:rsidRPr="005A04C5">
        <w:rPr>
          <w:b/>
          <w:bCs/>
          <w:sz w:val="32"/>
          <w:szCs w:val="32"/>
        </w:rPr>
        <w:t>Comprehensive related works survey</w:t>
      </w:r>
    </w:p>
    <w:p w14:paraId="347C8BE6" w14:textId="46FA883F" w:rsidR="00A51EC9" w:rsidRDefault="00000000" w:rsidP="00A51EC9">
      <w:pPr>
        <w:pStyle w:val="a3"/>
        <w:numPr>
          <w:ilvl w:val="0"/>
          <w:numId w:val="2"/>
        </w:numPr>
        <w:ind w:leftChars="0"/>
      </w:pPr>
      <w:hyperlink r:id="rId10" w:history="1">
        <w:r w:rsidR="00A51EC9">
          <w:rPr>
            <w:rStyle w:val="a4"/>
          </w:rPr>
          <w:t>Tabular Playground Series - Aug 2022 | Kaggle</w:t>
        </w:r>
      </w:hyperlink>
      <w:r w:rsidR="00A51EC9">
        <w:br/>
        <w:t>The author mentions that attribute 2 and 3 looks like they are width and length dimension or similar.</w:t>
      </w:r>
    </w:p>
    <w:p w14:paraId="4C7EDB3B" w14:textId="1F552AA9" w:rsidR="00A51EC9" w:rsidRDefault="00000000" w:rsidP="00A51EC9">
      <w:pPr>
        <w:pStyle w:val="a3"/>
        <w:numPr>
          <w:ilvl w:val="0"/>
          <w:numId w:val="2"/>
        </w:numPr>
        <w:ind w:leftChars="0"/>
      </w:pPr>
      <w:hyperlink r:id="rId11" w:history="1">
        <w:r w:rsidR="005A04C5">
          <w:rPr>
            <w:rStyle w:val="a4"/>
          </w:rPr>
          <w:t>Tabular Playground Series - Aug 2022 | Kaggle</w:t>
        </w:r>
      </w:hyperlink>
    </w:p>
    <w:p w14:paraId="21525CCE" w14:textId="1647E52B" w:rsidR="005A04C5" w:rsidRDefault="005A04C5" w:rsidP="005A04C5">
      <w:pPr>
        <w:ind w:left="360"/>
      </w:pPr>
      <w:r>
        <w:rPr>
          <w:rFonts w:hint="eastAsia"/>
        </w:rPr>
        <w:t>T</w:t>
      </w:r>
      <w:r>
        <w:t xml:space="preserve">he author mentions that </w:t>
      </w:r>
      <w:r w:rsidRPr="005A04C5">
        <w:t>take measurements between 3 and 9, which have slightly higher correlation with measurement_17, multiply each measurement by its correlation value with measurement_17 and add it all up, we could get a new feature which is perfectly correlated with measurement_17.</w:t>
      </w:r>
    </w:p>
    <w:p w14:paraId="5F2F62E8" w14:textId="39DE1542" w:rsidR="00323B1A" w:rsidRDefault="00000000" w:rsidP="004A4111">
      <w:pPr>
        <w:pStyle w:val="a3"/>
        <w:numPr>
          <w:ilvl w:val="0"/>
          <w:numId w:val="2"/>
        </w:numPr>
        <w:ind w:leftChars="0"/>
      </w:pPr>
      <w:hyperlink r:id="rId12" w:history="1">
        <w:r w:rsidR="004A4111">
          <w:rPr>
            <w:rStyle w:val="a4"/>
          </w:rPr>
          <w:t xml:space="preserve">TPSAUG22 EDA which makes sense </w:t>
        </w:r>
        <w:r w:rsidR="004A4111">
          <w:rPr>
            <w:rStyle w:val="a4"/>
            <w:rFonts w:ascii="Segoe UI Emoji" w:hAnsi="Segoe UI Emoji" w:cs="Segoe UI Emoji"/>
          </w:rPr>
          <w:t>⭐️⭐️⭐️⭐️⭐️</w:t>
        </w:r>
        <w:r w:rsidR="004A4111">
          <w:rPr>
            <w:rStyle w:val="a4"/>
          </w:rPr>
          <w:t xml:space="preserve"> | Kaggle</w:t>
        </w:r>
      </w:hyperlink>
    </w:p>
    <w:p w14:paraId="17E2608B" w14:textId="3B8F193A" w:rsidR="004A4111" w:rsidRDefault="00F8700A" w:rsidP="004A4111">
      <w:pPr>
        <w:pStyle w:val="a3"/>
        <w:ind w:leftChars="0" w:left="360"/>
      </w:pPr>
      <w:r>
        <w:rPr>
          <w:rFonts w:hint="eastAsia"/>
        </w:rPr>
        <w:t>T</w:t>
      </w:r>
      <w:r>
        <w:t>he author mentions that our dataset is composed of many missing values so that we should do imputer to fill in those blank. Besides, we could observe the correlation among those columns through some chart.</w:t>
      </w:r>
    </w:p>
    <w:p w14:paraId="2A7C9A0B" w14:textId="092E61CE" w:rsidR="00323B1A" w:rsidRDefault="00323B1A" w:rsidP="00323B1A"/>
    <w:p w14:paraId="536ACC17" w14:textId="49F2C8F3" w:rsidR="00323B1A" w:rsidRPr="00874FCE" w:rsidRDefault="00323B1A" w:rsidP="00323B1A">
      <w:pPr>
        <w:rPr>
          <w:b/>
          <w:bCs/>
          <w:sz w:val="32"/>
          <w:szCs w:val="32"/>
        </w:rPr>
      </w:pPr>
      <w:r w:rsidRPr="00874FCE">
        <w:rPr>
          <w:rFonts w:hint="eastAsia"/>
          <w:b/>
          <w:bCs/>
          <w:sz w:val="32"/>
          <w:szCs w:val="32"/>
        </w:rPr>
        <w:t>T</w:t>
      </w:r>
      <w:r w:rsidRPr="00874FCE">
        <w:rPr>
          <w:b/>
          <w:bCs/>
          <w:sz w:val="32"/>
          <w:szCs w:val="32"/>
        </w:rPr>
        <w:t>horough experimental results</w:t>
      </w:r>
    </w:p>
    <w:p w14:paraId="0213DF75" w14:textId="65CD6538" w:rsidR="00275F3F" w:rsidRPr="00275F3F" w:rsidRDefault="00275F3F" w:rsidP="00323497">
      <w:pPr>
        <w:spacing w:line="276" w:lineRule="auto"/>
      </w:pPr>
      <w:r w:rsidRPr="00275F3F">
        <w:rPr>
          <w:rFonts w:hint="eastAsia"/>
        </w:rPr>
        <w:t>Ablation study (</w:t>
      </w:r>
      <w:proofErr w:type="spellStart"/>
      <w:r w:rsidRPr="00275F3F">
        <w:rPr>
          <w:rFonts w:hint="eastAsia"/>
        </w:rPr>
        <w:t>SimpleImputer</w:t>
      </w:r>
      <w:proofErr w:type="spellEnd"/>
      <w:r w:rsidRPr="00275F3F">
        <w:rPr>
          <w:rFonts w:hint="eastAsia"/>
        </w:rPr>
        <w:t xml:space="preserve"> with </w:t>
      </w:r>
      <w:proofErr w:type="spellStart"/>
      <w:r w:rsidRPr="00275F3F">
        <w:rPr>
          <w:rFonts w:hint="eastAsia"/>
        </w:rPr>
        <w:t>most_frequent</w:t>
      </w:r>
      <w:proofErr w:type="spellEnd"/>
      <w:r w:rsidRPr="00275F3F">
        <w:rPr>
          <w:rFonts w:hint="eastAsia"/>
        </w:rPr>
        <w:t xml:space="preserve">, </w:t>
      </w:r>
      <w:proofErr w:type="spellStart"/>
      <w:r w:rsidRPr="00275F3F">
        <w:rPr>
          <w:rFonts w:hint="eastAsia"/>
        </w:rPr>
        <w:t>LogisticRegression</w:t>
      </w:r>
      <w:proofErr w:type="spellEnd"/>
      <w:r w:rsidRPr="00275F3F">
        <w:rPr>
          <w:rFonts w:hint="eastAsia"/>
        </w:rPr>
        <w:t>)</w:t>
      </w:r>
    </w:p>
    <w:p w14:paraId="335D3DE3" w14:textId="207D280F" w:rsidR="00323B1A" w:rsidRDefault="00323B1A" w:rsidP="00323B1A">
      <w:r w:rsidRPr="00323B1A">
        <w:rPr>
          <w:noProof/>
        </w:rPr>
        <w:drawing>
          <wp:inline distT="0" distB="0" distL="0" distR="0" wp14:anchorId="1F8DAB4B" wp14:editId="3F0AE843">
            <wp:extent cx="5274310" cy="29927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2755"/>
                    </a:xfrm>
                    <a:prstGeom prst="rect">
                      <a:avLst/>
                    </a:prstGeom>
                  </pic:spPr>
                </pic:pic>
              </a:graphicData>
            </a:graphic>
          </wp:inline>
        </w:drawing>
      </w:r>
    </w:p>
    <w:p w14:paraId="7C76997E" w14:textId="6A33A23C" w:rsidR="00323B1A" w:rsidRDefault="00275F3F" w:rsidP="00275F3F">
      <w:pPr>
        <w:spacing w:line="276" w:lineRule="auto"/>
      </w:pPr>
      <w:proofErr w:type="spellStart"/>
      <w:r w:rsidRPr="00275F3F">
        <w:rPr>
          <w:rFonts w:hint="eastAsia"/>
        </w:rPr>
        <w:t>LogisticRegression</w:t>
      </w:r>
      <w:proofErr w:type="spellEnd"/>
      <w:r w:rsidRPr="00275F3F">
        <w:rPr>
          <w:rFonts w:hint="eastAsia"/>
        </w:rPr>
        <w:t xml:space="preserve"> parameters</w:t>
      </w:r>
    </w:p>
    <w:p w14:paraId="1FA7CD80" w14:textId="59E3BD79" w:rsidR="00323B1A" w:rsidRDefault="00323B1A" w:rsidP="00323B1A">
      <w:r w:rsidRPr="00323B1A">
        <w:rPr>
          <w:noProof/>
        </w:rPr>
        <w:drawing>
          <wp:inline distT="0" distB="0" distL="0" distR="0" wp14:anchorId="0E1F5C29" wp14:editId="092CE1C1">
            <wp:extent cx="5274310" cy="2199640"/>
            <wp:effectExtent l="0" t="0" r="2540" b="0"/>
            <wp:docPr id="5" name="圖片 5" descr="一張含有 文字, 黑色, 計分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黑色, 計分板 的圖片&#10;&#10;自動產生的描述"/>
                    <pic:cNvPicPr/>
                  </pic:nvPicPr>
                  <pic:blipFill>
                    <a:blip r:embed="rId14"/>
                    <a:stretch>
                      <a:fillRect/>
                    </a:stretch>
                  </pic:blipFill>
                  <pic:spPr>
                    <a:xfrm>
                      <a:off x="0" y="0"/>
                      <a:ext cx="5274310" cy="2199640"/>
                    </a:xfrm>
                    <a:prstGeom prst="rect">
                      <a:avLst/>
                    </a:prstGeom>
                  </pic:spPr>
                </pic:pic>
              </a:graphicData>
            </a:graphic>
          </wp:inline>
        </w:drawing>
      </w:r>
    </w:p>
    <w:p w14:paraId="10E8B775" w14:textId="4AD2B794" w:rsidR="00275F3F" w:rsidRDefault="00275F3F" w:rsidP="00323B1A"/>
    <w:p w14:paraId="10D98BD3" w14:textId="49B7FCD5" w:rsidR="00275F3F" w:rsidRPr="00874FCE" w:rsidRDefault="00275F3F" w:rsidP="00323B1A">
      <w:pPr>
        <w:rPr>
          <w:b/>
          <w:bCs/>
          <w:sz w:val="32"/>
          <w:szCs w:val="32"/>
        </w:rPr>
      </w:pPr>
      <w:r w:rsidRPr="00874FCE">
        <w:rPr>
          <w:b/>
          <w:bCs/>
          <w:sz w:val="32"/>
          <w:szCs w:val="32"/>
        </w:rPr>
        <w:t>Interesting findings or novel features engineering</w:t>
      </w:r>
    </w:p>
    <w:p w14:paraId="326B5F02" w14:textId="200F8BD0" w:rsidR="00275F3F" w:rsidRDefault="00275F3F" w:rsidP="00323B1A">
      <w:r>
        <w:rPr>
          <w:rFonts w:hint="eastAsia"/>
        </w:rPr>
        <w:t>T</w:t>
      </w:r>
      <w:r>
        <w:t xml:space="preserve">here is a new column called “pred_m_17”, which represents prediction of measurement_17 through Linear Regression. </w:t>
      </w:r>
      <w:r w:rsidR="00874FCE">
        <w:t xml:space="preserve">The purpose of this column is to record the values then I could fill the missing value more conveniently. </w:t>
      </w:r>
      <w:r>
        <w:t>Originally, I thought I need to drop this column because there exists measurement_17 without missing values, however,</w:t>
      </w:r>
      <w:r w:rsidR="00874FCE">
        <w:t xml:space="preserve"> what surprise me is that</w:t>
      </w:r>
      <w:r>
        <w:t xml:space="preserve"> the accuracy of not dropping this column is higher than the other one.</w:t>
      </w:r>
      <w:r w:rsidR="00874FCE">
        <w:t xml:space="preserve"> I think it is because measurement_17 is more important than the other column.</w:t>
      </w:r>
    </w:p>
    <w:p w14:paraId="6ABE0230" w14:textId="77777777" w:rsidR="00224DF9" w:rsidRDefault="00224DF9" w:rsidP="00224DF9">
      <w:pPr>
        <w:spacing w:line="276" w:lineRule="auto"/>
        <w:rPr>
          <w:b/>
          <w:bCs/>
          <w:sz w:val="32"/>
          <w:szCs w:val="32"/>
        </w:rPr>
      </w:pPr>
      <w:r w:rsidRPr="00224DF9">
        <w:rPr>
          <w:b/>
          <w:bCs/>
          <w:sz w:val="32"/>
          <w:szCs w:val="32"/>
        </w:rPr>
        <w:t>Reference</w:t>
      </w:r>
    </w:p>
    <w:p w14:paraId="346AFE39" w14:textId="14C87F08" w:rsidR="00224DF9" w:rsidRPr="00224DF9" w:rsidRDefault="00000000" w:rsidP="00224DF9">
      <w:pPr>
        <w:spacing w:line="276" w:lineRule="auto"/>
        <w:rPr>
          <w:b/>
          <w:bCs/>
          <w:sz w:val="32"/>
          <w:szCs w:val="32"/>
        </w:rPr>
      </w:pPr>
      <w:hyperlink r:id="rId15" w:history="1">
        <w:r w:rsidR="00224DF9" w:rsidRPr="003E0557">
          <w:rPr>
            <w:rStyle w:val="a4"/>
            <w:rFonts w:hint="eastAsia"/>
          </w:rPr>
          <w:t>https://www.kaggle.com/code/ambrosm/tpsaug22-eda-which-makes-sense</w:t>
        </w:r>
      </w:hyperlink>
    </w:p>
    <w:p w14:paraId="07A7A05C" w14:textId="4A67EA7E" w:rsidR="00224DF9" w:rsidRPr="00224DF9" w:rsidRDefault="00000000" w:rsidP="00224DF9">
      <w:pPr>
        <w:spacing w:line="276" w:lineRule="auto"/>
      </w:pPr>
      <w:hyperlink r:id="rId16" w:history="1">
        <w:r w:rsidR="00224DF9" w:rsidRPr="003E0557">
          <w:rPr>
            <w:rStyle w:val="a4"/>
            <w:rFonts w:hint="eastAsia"/>
          </w:rPr>
          <w:t>https://www.kaggle.com/code/anubhavde/tabular-playground-series-august2022</w:t>
        </w:r>
      </w:hyperlink>
    </w:p>
    <w:p w14:paraId="0F7379B1" w14:textId="3E45D392" w:rsidR="00874FCE" w:rsidRDefault="00000000" w:rsidP="00224DF9">
      <w:pPr>
        <w:spacing w:line="276" w:lineRule="auto"/>
      </w:pPr>
      <w:hyperlink r:id="rId17" w:history="1">
        <w:r w:rsidR="00224DF9" w:rsidRPr="003E0557">
          <w:rPr>
            <w:rStyle w:val="a4"/>
            <w:rFonts w:hint="eastAsia"/>
          </w:rPr>
          <w:t>https://www.kaggle.com/competitions/tabular-playground-series-aug-2022/discussion/342319</w:t>
        </w:r>
      </w:hyperlink>
    </w:p>
    <w:p w14:paraId="17D25B96" w14:textId="77777777" w:rsidR="00224DF9" w:rsidRPr="00224DF9" w:rsidRDefault="00224DF9" w:rsidP="00224DF9">
      <w:pPr>
        <w:spacing w:line="276" w:lineRule="auto"/>
      </w:pPr>
    </w:p>
    <w:p w14:paraId="71928C72" w14:textId="77777777" w:rsidR="00224DF9" w:rsidRPr="00224DF9" w:rsidRDefault="00224DF9" w:rsidP="00224DF9">
      <w:pPr>
        <w:rPr>
          <w:b/>
          <w:bCs/>
          <w:sz w:val="32"/>
          <w:szCs w:val="32"/>
        </w:rPr>
      </w:pPr>
      <w:proofErr w:type="spellStart"/>
      <w:r w:rsidRPr="00224DF9">
        <w:rPr>
          <w:rFonts w:hint="eastAsia"/>
          <w:b/>
          <w:bCs/>
          <w:sz w:val="32"/>
          <w:szCs w:val="32"/>
        </w:rPr>
        <w:t>G</w:t>
      </w:r>
      <w:r w:rsidRPr="00224DF9">
        <w:rPr>
          <w:b/>
          <w:bCs/>
          <w:sz w:val="32"/>
          <w:szCs w:val="32"/>
        </w:rPr>
        <w:t>ithub</w:t>
      </w:r>
      <w:proofErr w:type="spellEnd"/>
      <w:r w:rsidRPr="00224DF9">
        <w:rPr>
          <w:b/>
          <w:bCs/>
          <w:sz w:val="32"/>
          <w:szCs w:val="32"/>
        </w:rPr>
        <w:t xml:space="preserve"> Link</w:t>
      </w:r>
    </w:p>
    <w:p w14:paraId="190AC4B9" w14:textId="6C7C0032" w:rsidR="00224DF9" w:rsidRDefault="00000000" w:rsidP="00323B1A">
      <w:hyperlink r:id="rId18" w:history="1">
        <w:r w:rsidR="00B04C89" w:rsidRPr="00381138">
          <w:rPr>
            <w:rStyle w:val="a4"/>
          </w:rPr>
          <w:t>https://github.com/james61124/james61124-Tabular-Playground-Series-Aug-2022-on-Kaggle</w:t>
        </w:r>
      </w:hyperlink>
    </w:p>
    <w:p w14:paraId="6C20724D" w14:textId="77777777" w:rsidR="00224DF9" w:rsidRDefault="00224DF9" w:rsidP="00323B1A"/>
    <w:p w14:paraId="6748443E" w14:textId="5A6EF655" w:rsidR="00224DF9" w:rsidRDefault="00224DF9" w:rsidP="00323B1A">
      <w:r w:rsidRPr="00874FCE">
        <w:rPr>
          <w:rFonts w:hint="eastAsia"/>
          <w:b/>
          <w:bCs/>
          <w:sz w:val="32"/>
          <w:szCs w:val="32"/>
        </w:rPr>
        <w:t>E</w:t>
      </w:r>
      <w:r w:rsidRPr="00874FCE">
        <w:rPr>
          <w:b/>
          <w:bCs/>
          <w:sz w:val="32"/>
          <w:szCs w:val="32"/>
        </w:rPr>
        <w:t>nvironment details</w:t>
      </w:r>
    </w:p>
    <w:p w14:paraId="7C1406D0" w14:textId="7DD3C724" w:rsidR="00224DF9" w:rsidRDefault="00A16ECE" w:rsidP="00323B1A">
      <w:hyperlink r:id="rId19" w:history="1">
        <w:r w:rsidRPr="00030908">
          <w:rPr>
            <w:rStyle w:val="a4"/>
          </w:rPr>
          <w:t>https://drive.google.com/file/d/1y9JozgiwtgnPbS8an7acvaCO9APfKg44/view?usp=share_link</w:t>
        </w:r>
      </w:hyperlink>
    </w:p>
    <w:p w14:paraId="28253F8E" w14:textId="77777777" w:rsidR="00A16ECE" w:rsidRPr="00A16ECE" w:rsidRDefault="00A16ECE" w:rsidP="00323B1A">
      <w:pPr>
        <w:rPr>
          <w:rFonts w:hint="eastAsia"/>
        </w:rPr>
      </w:pPr>
    </w:p>
    <w:p w14:paraId="5B53C117" w14:textId="687B4750" w:rsidR="00224DF9" w:rsidRDefault="00224DF9" w:rsidP="00323B1A">
      <w:pPr>
        <w:rPr>
          <w:b/>
          <w:bCs/>
          <w:sz w:val="32"/>
          <w:szCs w:val="32"/>
        </w:rPr>
      </w:pPr>
      <w:r>
        <w:rPr>
          <w:rFonts w:hint="eastAsia"/>
          <w:b/>
          <w:bCs/>
          <w:sz w:val="32"/>
          <w:szCs w:val="32"/>
        </w:rPr>
        <w:t>W</w:t>
      </w:r>
      <w:r>
        <w:rPr>
          <w:b/>
          <w:bCs/>
          <w:sz w:val="32"/>
          <w:szCs w:val="32"/>
        </w:rPr>
        <w:t>eight Link</w:t>
      </w:r>
    </w:p>
    <w:p w14:paraId="5C6BA8A5" w14:textId="33478DAF" w:rsidR="00224DF9" w:rsidRDefault="00000000" w:rsidP="00323B1A">
      <w:hyperlink r:id="rId20" w:history="1">
        <w:r w:rsidR="00224DF9" w:rsidRPr="003E0557">
          <w:rPr>
            <w:rStyle w:val="a4"/>
          </w:rPr>
          <w:t>https://drive.google.com/file/d/1OmG0MRq2z5xYJCMeAUWg0Rl_ifmYuEyK/view?usp=share_link</w:t>
        </w:r>
      </w:hyperlink>
    </w:p>
    <w:p w14:paraId="26E6E5F5" w14:textId="77777777" w:rsidR="00224DF9" w:rsidRPr="00224DF9" w:rsidRDefault="00224DF9" w:rsidP="00323B1A"/>
    <w:p w14:paraId="634AC599" w14:textId="08D85F1B" w:rsidR="00874FCE" w:rsidRPr="00874FCE" w:rsidRDefault="00874FCE" w:rsidP="00323B1A">
      <w:pPr>
        <w:rPr>
          <w:b/>
          <w:bCs/>
          <w:sz w:val="32"/>
          <w:szCs w:val="32"/>
        </w:rPr>
      </w:pPr>
      <w:r w:rsidRPr="00874FCE">
        <w:rPr>
          <w:b/>
          <w:bCs/>
          <w:sz w:val="32"/>
          <w:szCs w:val="32"/>
        </w:rPr>
        <w:t>Result</w:t>
      </w:r>
    </w:p>
    <w:p w14:paraId="3874F30F" w14:textId="69982D54" w:rsidR="00874FCE" w:rsidRPr="00CD5EB3" w:rsidRDefault="00E47F9F" w:rsidP="00323B1A">
      <w:r w:rsidRPr="00E47F9F">
        <w:rPr>
          <w:noProof/>
        </w:rPr>
        <w:drawing>
          <wp:inline distT="0" distB="0" distL="0" distR="0" wp14:anchorId="0E0FF08C" wp14:editId="60B34CF9">
            <wp:extent cx="5274310" cy="1940560"/>
            <wp:effectExtent l="0" t="0" r="2540" b="254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21"/>
                    <a:stretch>
                      <a:fillRect/>
                    </a:stretch>
                  </pic:blipFill>
                  <pic:spPr>
                    <a:xfrm>
                      <a:off x="0" y="0"/>
                      <a:ext cx="5274310" cy="1940560"/>
                    </a:xfrm>
                    <a:prstGeom prst="rect">
                      <a:avLst/>
                    </a:prstGeom>
                  </pic:spPr>
                </pic:pic>
              </a:graphicData>
            </a:graphic>
          </wp:inline>
        </w:drawing>
      </w:r>
    </w:p>
    <w:sectPr w:rsidR="00874FCE" w:rsidRPr="00CD5E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2F38" w14:textId="77777777" w:rsidR="00C95613" w:rsidRDefault="00C95613" w:rsidP="00323497">
      <w:r>
        <w:separator/>
      </w:r>
    </w:p>
  </w:endnote>
  <w:endnote w:type="continuationSeparator" w:id="0">
    <w:p w14:paraId="5CA7F7F9" w14:textId="77777777" w:rsidR="00C95613" w:rsidRDefault="00C95613" w:rsidP="0032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3A2" w14:textId="77777777" w:rsidR="00C95613" w:rsidRDefault="00C95613" w:rsidP="00323497">
      <w:r>
        <w:separator/>
      </w:r>
    </w:p>
  </w:footnote>
  <w:footnote w:type="continuationSeparator" w:id="0">
    <w:p w14:paraId="7AA04585" w14:textId="77777777" w:rsidR="00C95613" w:rsidRDefault="00C95613" w:rsidP="00323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2968"/>
    <w:multiLevelType w:val="hybridMultilevel"/>
    <w:tmpl w:val="2E165058"/>
    <w:lvl w:ilvl="0" w:tplc="29FAA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5D74E0"/>
    <w:multiLevelType w:val="hybridMultilevel"/>
    <w:tmpl w:val="0F022CBA"/>
    <w:lvl w:ilvl="0" w:tplc="5422F9A2">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7F3A27DF"/>
    <w:multiLevelType w:val="hybridMultilevel"/>
    <w:tmpl w:val="34948F00"/>
    <w:lvl w:ilvl="0" w:tplc="BA5A96E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429849">
    <w:abstractNumId w:val="2"/>
  </w:num>
  <w:num w:numId="2" w16cid:durableId="121077635">
    <w:abstractNumId w:val="0"/>
  </w:num>
  <w:num w:numId="3" w16cid:durableId="163906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72"/>
    <w:rsid w:val="00082C66"/>
    <w:rsid w:val="000E35A2"/>
    <w:rsid w:val="00122713"/>
    <w:rsid w:val="00224DF9"/>
    <w:rsid w:val="00275F3F"/>
    <w:rsid w:val="00304161"/>
    <w:rsid w:val="00315D22"/>
    <w:rsid w:val="00323497"/>
    <w:rsid w:val="00323B1A"/>
    <w:rsid w:val="00407E95"/>
    <w:rsid w:val="004A4111"/>
    <w:rsid w:val="004F2AFD"/>
    <w:rsid w:val="005A04C5"/>
    <w:rsid w:val="00746E1E"/>
    <w:rsid w:val="007E1F64"/>
    <w:rsid w:val="00870013"/>
    <w:rsid w:val="00874FCE"/>
    <w:rsid w:val="008867FC"/>
    <w:rsid w:val="009553F4"/>
    <w:rsid w:val="009D5172"/>
    <w:rsid w:val="009F19D1"/>
    <w:rsid w:val="009F5CE8"/>
    <w:rsid w:val="00A16ECE"/>
    <w:rsid w:val="00A51EC9"/>
    <w:rsid w:val="00A95D06"/>
    <w:rsid w:val="00B0209E"/>
    <w:rsid w:val="00B04C89"/>
    <w:rsid w:val="00B400D5"/>
    <w:rsid w:val="00B92051"/>
    <w:rsid w:val="00BC3D01"/>
    <w:rsid w:val="00C008AB"/>
    <w:rsid w:val="00C01ED5"/>
    <w:rsid w:val="00C95613"/>
    <w:rsid w:val="00CD5EB3"/>
    <w:rsid w:val="00E47F9F"/>
    <w:rsid w:val="00F8700A"/>
    <w:rsid w:val="00FF19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A35BA"/>
  <w15:chartTrackingRefBased/>
  <w15:docId w15:val="{EAD9CD94-6E01-4FD0-B20F-34BD341C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5A2"/>
    <w:pPr>
      <w:ind w:leftChars="200" w:left="480"/>
    </w:pPr>
  </w:style>
  <w:style w:type="character" w:styleId="a4">
    <w:name w:val="Hyperlink"/>
    <w:basedOn w:val="a0"/>
    <w:uiPriority w:val="99"/>
    <w:unhideWhenUsed/>
    <w:rsid w:val="00A51EC9"/>
    <w:rPr>
      <w:color w:val="0000FF"/>
      <w:u w:val="single"/>
    </w:rPr>
  </w:style>
  <w:style w:type="character" w:styleId="a5">
    <w:name w:val="FollowedHyperlink"/>
    <w:basedOn w:val="a0"/>
    <w:uiPriority w:val="99"/>
    <w:semiHidden/>
    <w:unhideWhenUsed/>
    <w:rsid w:val="00A51EC9"/>
    <w:rPr>
      <w:color w:val="954F72" w:themeColor="followedHyperlink"/>
      <w:u w:val="single"/>
    </w:rPr>
  </w:style>
  <w:style w:type="paragraph" w:styleId="a6">
    <w:name w:val="header"/>
    <w:basedOn w:val="a"/>
    <w:link w:val="a7"/>
    <w:uiPriority w:val="99"/>
    <w:unhideWhenUsed/>
    <w:rsid w:val="00323497"/>
    <w:pPr>
      <w:tabs>
        <w:tab w:val="center" w:pos="4153"/>
        <w:tab w:val="right" w:pos="8306"/>
      </w:tabs>
      <w:snapToGrid w:val="0"/>
    </w:pPr>
    <w:rPr>
      <w:sz w:val="20"/>
      <w:szCs w:val="20"/>
    </w:rPr>
  </w:style>
  <w:style w:type="character" w:customStyle="1" w:styleId="a7">
    <w:name w:val="頁首 字元"/>
    <w:basedOn w:val="a0"/>
    <w:link w:val="a6"/>
    <w:uiPriority w:val="99"/>
    <w:rsid w:val="00323497"/>
    <w:rPr>
      <w:sz w:val="20"/>
      <w:szCs w:val="20"/>
    </w:rPr>
  </w:style>
  <w:style w:type="paragraph" w:styleId="a8">
    <w:name w:val="footer"/>
    <w:basedOn w:val="a"/>
    <w:link w:val="a9"/>
    <w:uiPriority w:val="99"/>
    <w:unhideWhenUsed/>
    <w:rsid w:val="00323497"/>
    <w:pPr>
      <w:tabs>
        <w:tab w:val="center" w:pos="4153"/>
        <w:tab w:val="right" w:pos="8306"/>
      </w:tabs>
      <w:snapToGrid w:val="0"/>
    </w:pPr>
    <w:rPr>
      <w:sz w:val="20"/>
      <w:szCs w:val="20"/>
    </w:rPr>
  </w:style>
  <w:style w:type="character" w:customStyle="1" w:styleId="a9">
    <w:name w:val="頁尾 字元"/>
    <w:basedOn w:val="a0"/>
    <w:link w:val="a8"/>
    <w:uiPriority w:val="99"/>
    <w:rsid w:val="00323497"/>
    <w:rPr>
      <w:sz w:val="20"/>
      <w:szCs w:val="20"/>
    </w:rPr>
  </w:style>
  <w:style w:type="character" w:styleId="aa">
    <w:name w:val="Unresolved Mention"/>
    <w:basedOn w:val="a0"/>
    <w:uiPriority w:val="99"/>
    <w:semiHidden/>
    <w:unhideWhenUsed/>
    <w:rsid w:val="0032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36447">
      <w:bodyDiv w:val="1"/>
      <w:marLeft w:val="0"/>
      <w:marRight w:val="0"/>
      <w:marTop w:val="0"/>
      <w:marBottom w:val="0"/>
      <w:divBdr>
        <w:top w:val="none" w:sz="0" w:space="0" w:color="auto"/>
        <w:left w:val="none" w:sz="0" w:space="0" w:color="auto"/>
        <w:bottom w:val="none" w:sz="0" w:space="0" w:color="auto"/>
        <w:right w:val="none" w:sz="0" w:space="0" w:color="auto"/>
      </w:divBdr>
    </w:div>
    <w:div w:id="949044796">
      <w:bodyDiv w:val="1"/>
      <w:marLeft w:val="0"/>
      <w:marRight w:val="0"/>
      <w:marTop w:val="0"/>
      <w:marBottom w:val="0"/>
      <w:divBdr>
        <w:top w:val="none" w:sz="0" w:space="0" w:color="auto"/>
        <w:left w:val="none" w:sz="0" w:space="0" w:color="auto"/>
        <w:bottom w:val="none" w:sz="0" w:space="0" w:color="auto"/>
        <w:right w:val="none" w:sz="0" w:space="0" w:color="auto"/>
      </w:divBdr>
    </w:div>
    <w:div w:id="1214274716">
      <w:bodyDiv w:val="1"/>
      <w:marLeft w:val="0"/>
      <w:marRight w:val="0"/>
      <w:marTop w:val="0"/>
      <w:marBottom w:val="0"/>
      <w:divBdr>
        <w:top w:val="none" w:sz="0" w:space="0" w:color="auto"/>
        <w:left w:val="none" w:sz="0" w:space="0" w:color="auto"/>
        <w:bottom w:val="none" w:sz="0" w:space="0" w:color="auto"/>
        <w:right w:val="none" w:sz="0" w:space="0" w:color="auto"/>
      </w:divBdr>
    </w:div>
    <w:div w:id="1657370622">
      <w:bodyDiv w:val="1"/>
      <w:marLeft w:val="0"/>
      <w:marRight w:val="0"/>
      <w:marTop w:val="0"/>
      <w:marBottom w:val="0"/>
      <w:divBdr>
        <w:top w:val="none" w:sz="0" w:space="0" w:color="auto"/>
        <w:left w:val="none" w:sz="0" w:space="0" w:color="auto"/>
        <w:bottom w:val="none" w:sz="0" w:space="0" w:color="auto"/>
        <w:right w:val="none" w:sz="0" w:space="0" w:color="auto"/>
      </w:divBdr>
    </w:div>
    <w:div w:id="1779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hub.com/james61124/james61124-Tabular-Playground-Series-Aug-2022-on-Kaggle"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kaggle.com/code/ambrosm/tpsaug22-eda-which-makes-sense" TargetMode="External"/><Relationship Id="rId17" Type="http://schemas.openxmlformats.org/officeDocument/2006/relationships/hyperlink" Target="https://www.kaggle.com/competitions/tabular-playground-series-aug-2022/discussion/342319" TargetMode="External"/><Relationship Id="rId2" Type="http://schemas.openxmlformats.org/officeDocument/2006/relationships/styles" Target="styles.xml"/><Relationship Id="rId16" Type="http://schemas.openxmlformats.org/officeDocument/2006/relationships/hyperlink" Target="https://www.kaggle.com/code/anubhavde/tabular-playground-series-august2022" TargetMode="External"/><Relationship Id="rId20" Type="http://schemas.openxmlformats.org/officeDocument/2006/relationships/hyperlink" Target="https://drive.google.com/file/d/1OmG0MRq2z5xYJCMeAUWg0Rl_ifmYuEyK/view?usp=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mpetitions/tabular-playground-series-aug-2022/discussion/343939" TargetMode="External"/><Relationship Id="rId5" Type="http://schemas.openxmlformats.org/officeDocument/2006/relationships/footnotes" Target="footnotes.xml"/><Relationship Id="rId15" Type="http://schemas.openxmlformats.org/officeDocument/2006/relationships/hyperlink" Target="https://www.kaggle.com/code/ambrosm/tpsaug22-eda-which-makes-sense" TargetMode="External"/><Relationship Id="rId23" Type="http://schemas.openxmlformats.org/officeDocument/2006/relationships/theme" Target="theme/theme1.xml"/><Relationship Id="rId10" Type="http://schemas.openxmlformats.org/officeDocument/2006/relationships/hyperlink" Target="https://www.kaggle.com/competitions/tabular-playground-series-aug-2022/discussion/342126" TargetMode="External"/><Relationship Id="rId19" Type="http://schemas.openxmlformats.org/officeDocument/2006/relationships/hyperlink" Target="https://drive.google.com/file/d/1y9JozgiwtgnPbS8an7acvaCO9APfKg44/view?usp=share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弘竣 邱</dc:creator>
  <cp:keywords/>
  <dc:description/>
  <cp:lastModifiedBy>弘竣 邱</cp:lastModifiedBy>
  <cp:revision>9</cp:revision>
  <cp:lastPrinted>2023-01-10T12:47:00Z</cp:lastPrinted>
  <dcterms:created xsi:type="dcterms:W3CDTF">2023-01-08T15:05:00Z</dcterms:created>
  <dcterms:modified xsi:type="dcterms:W3CDTF">2023-01-10T12:47:00Z</dcterms:modified>
</cp:coreProperties>
</file>