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529"/>
          <w:sz w:val="24"/>
          <w:szCs w:val="24"/>
          <w:rtl w:val="0"/>
        </w:rPr>
        <w:t xml:space="preserve">GUÍA PRÁCTICA N° 3: PROGRAMACIÓN DE SOCKETS: HANDSHAKE Y ENLACE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JAMES QUINTERO MOSQUERA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GIORGI JULIAN ORDOÑEZ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ING. ROBINSON GOMEZ</w:t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t xml:space="preserve">TECNOLOGÍAS BASE: HTML, CSS, JAVASCRIPT, PHP Y MYSQL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MODALIDAD: DESARROLLO GRUPAL</w:t>
      </w:r>
    </w:p>
    <w:p w:rsidR="00000000" w:rsidDel="00000000" w:rsidP="00000000" w:rsidRDefault="00000000" w:rsidRPr="00000000" w14:paraId="0000001C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FUNDACIÓN DE ESTUDIOS SUPERIORES FESC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240" w:lineRule="auto"/>
        <w:jc w:val="center"/>
        <w:rPr>
          <w:rFonts w:ascii="Arial" w:cs="Arial" w:eastAsia="Arial" w:hAnsi="Arial"/>
          <w:color w:val="21252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12529"/>
          <w:sz w:val="24"/>
          <w:szCs w:val="24"/>
          <w:rtl w:val="0"/>
        </w:rPr>
        <w:t xml:space="preserve">ARQUITECTURA CLIENTE-SERVIDOR </w:t>
      </w:r>
    </w:p>
    <w:p w:rsidR="00000000" w:rsidDel="00000000" w:rsidP="00000000" w:rsidRDefault="00000000" w:rsidRPr="00000000" w14:paraId="00000023">
      <w:pPr>
        <w:spacing w:after="24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SAN JOSE DE CUCUTA</w:t>
      </w:r>
    </w:p>
    <w:p w:rsidR="00000000" w:rsidDel="00000000" w:rsidP="00000000" w:rsidRDefault="00000000" w:rsidRPr="00000000" w14:paraId="00000024">
      <w:pPr>
        <w:spacing w:after="24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23 DE FEB. DE 2026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widowControl w:val="0"/>
        <w:spacing w:after="120" w:before="48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xri3bdjpfghu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Actividad 1: Verificación del Entorno PHP en el Servidor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el desarrollo del proyecto se utilizó un entorno de hosting web proporcionado por HostGator, el cual incluye soporte para PHP y MySQL.</w:t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 el fin de verificar que el servidor interpreta correctamente los scripts PHP, se creó un archivo de prueba que permite visualizar la configuración del entorno.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7xue6c33um3l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Procedimiento realizado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5"/>
        </w:numPr>
        <w:spacing w:after="240" w:before="24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creó un archivo llamado: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info.php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after="240" w:before="24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añadió el siguiente código:</w:t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phpinfo();</w:t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archivo fue cargado en el directorio principal del hosting (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public_html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Posteriormente se accedió desde el navegador mediante la dirección del dominio del proyecto.</w:t>
        <w:br w:type="textWrapping"/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 ejecutar este archivo se visualizó correctamente la información del servidor PHP, confirmando que el entorno de ejecución se encuentra habilitado y funcionando correctamente.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widowControl w:val="0"/>
        <w:spacing w:after="120" w:before="48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kb4bc3dpro97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Actividad 2: Creación del Punto de Entrada del Servidor</w:t>
      </w:r>
    </w:p>
    <w:p w:rsidR="00000000" w:rsidDel="00000000" w:rsidP="00000000" w:rsidRDefault="00000000" w:rsidRPr="00000000" w14:paraId="00000033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simular el comportamiento de un servidor dentro de la arquitectura cliente-servidor, se creó un script PHP que actúa como punto de acceso para recibir solicitudes desde el navegador.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20vr1c83f8ny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Archivo implementado</w:t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server.php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fjfdmy9joiqy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55nozvrj5ir4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Código desarrollado</w:t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echo "&lt;h2&gt;Servidor PHP activo&lt;/h2&gt;";</w:t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echo "&lt;br&gt;";</w:t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echo "Canal de comunicación HTTP establecido correctamente";</w:t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3F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script representa el componente del servidor encargado de responder a las solicitudes realizadas por el cliente a través del navegador.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widowControl w:val="0"/>
        <w:spacing w:after="120" w:before="48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tpx2yyk8lv2z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Actividad 3: Simulación del Handshake Cliente-Servidor</w:t>
      </w:r>
    </w:p>
    <w:p w:rsidR="00000000" w:rsidDel="00000000" w:rsidP="00000000" w:rsidRDefault="00000000" w:rsidRPr="00000000" w14:paraId="00000041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proceso de Handshake se simuló mediante el modelo de comunicación Request / Response propio del protocolo HTTP.</w:t>
      </w:r>
    </w:p>
    <w:p w:rsidR="00000000" w:rsidDel="00000000" w:rsidP="00000000" w:rsidRDefault="00000000" w:rsidRPr="00000000" w14:paraId="00000042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este modelo el navegador actúa como cliente y el servidor web ejecuta el script PHP para generar la respuesta correspondiente.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1zayx69w9uy6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Flujo de comunicación implementado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usuario accede al sitio web desde su navegador.</w:t>
        <w:br w:type="textWrapping"/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navegador envía una solicitud HTTP al servidor.</w:t>
        <w:br w:type="textWrapping"/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servidor ejecuta el archivo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server.php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script PHP procesa la solicitud.</w:t>
        <w:br w:type="textWrapping"/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servidor genera una respuesta HTML.</w:t>
        <w:br w:type="textWrapping"/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navegador recibe la respuesta y la muestra al usuario.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qchstk93ffc7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widowControl w:val="0"/>
        <w:spacing w:before="28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9cf3j3iv6tla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Prueba de conexión</w:t>
      </w:r>
    </w:p>
    <w:p w:rsidR="00000000" w:rsidDel="00000000" w:rsidP="00000000" w:rsidRDefault="00000000" w:rsidRPr="00000000" w14:paraId="0000004C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verificar la conectividad se accedió desde el navegador a la siguiente ruta del proyecto:</w:t>
      </w:r>
    </w:p>
    <w:p w:rsidR="00000000" w:rsidDel="00000000" w:rsidP="00000000" w:rsidRDefault="00000000" w:rsidRPr="00000000" w14:paraId="0000004D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https://tudominio.com/server.php</w:t>
      </w:r>
    </w:p>
    <w:p w:rsidR="00000000" w:rsidDel="00000000" w:rsidP="00000000" w:rsidRDefault="00000000" w:rsidRPr="00000000" w14:paraId="0000004E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 ejecutarse el script se mostró el mensaje:</w:t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Servidor PHP activo</w:t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Canal de comunicación HTTP establecido correctamente</w:t>
      </w:r>
    </w:p>
    <w:p w:rsidR="00000000" w:rsidDel="00000000" w:rsidP="00000000" w:rsidRDefault="00000000" w:rsidRPr="00000000" w14:paraId="00000051">
      <w:pPr>
        <w:widowControl w:val="0"/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 anterior confirma que la comunicación entre cliente y servidor fue establecida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widowControl w:val="0"/>
        <w:spacing w:after="120" w:before="48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i7twyccrzp9o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Evidencia de la práctica</w:t>
      </w:r>
    </w:p>
    <w:p w:rsidR="00000000" w:rsidDel="00000000" w:rsidP="00000000" w:rsidRDefault="00000000" w:rsidRPr="00000000" w14:paraId="00000053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evidencia del funcionamiento del sistema se realizó una captura de pantalla donde se observa: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3"/>
        </w:numPr>
        <w:spacing w:after="240" w:before="240" w:line="240" w:lineRule="auto"/>
        <w:ind w:left="720" w:hanging="360"/>
        <w:jc w:val="both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navegador accediendo al archivo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server.php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widowControl w:val="0"/>
        <w:spacing w:after="24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137117" cy="2128262"/>
            <wp:effectExtent b="0" l="0" r="0" t="0"/>
            <wp:docPr id="195889155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7117" cy="2128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3"/>
        </w:numPr>
        <w:spacing w:after="240" w:before="24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URL del proyecto está alojado en HostGator.</w:t>
      </w:r>
    </w:p>
    <w:p w:rsidR="00000000" w:rsidDel="00000000" w:rsidP="00000000" w:rsidRDefault="00000000" w:rsidRPr="00000000" w14:paraId="00000057">
      <w:pPr>
        <w:widowControl w:val="0"/>
        <w:spacing w:after="240" w:before="24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https://goapple.webexperiencess.com/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3"/>
        </w:numPr>
        <w:spacing w:after="240" w:before="24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mensaje generado por el servidor PHP.</w:t>
      </w:r>
    </w:p>
    <w:p w:rsidR="00000000" w:rsidDel="00000000" w:rsidP="00000000" w:rsidRDefault="00000000" w:rsidRPr="00000000" w14:paraId="00000059">
      <w:pPr>
        <w:widowControl w:val="0"/>
        <w:spacing w:after="24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182428" cy="2165773"/>
            <wp:effectExtent b="0" l="0" r="0" t="0"/>
            <wp:docPr id="19588915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2428" cy="2165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evidencia demuestra que el canal de comunicación cliente-servidor funciona correctamente dentro del entorno de hosting utilizado para el proyecto.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65442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65442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65442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lang w:eastAsia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6544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B6544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6544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6544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65442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6544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6544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6544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6544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B6544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B6544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65442"/>
    <w:pPr>
      <w:spacing w:before="160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lang w:eastAsia="en-US"/>
    </w:rPr>
  </w:style>
  <w:style w:type="character" w:styleId="CitaCar" w:customStyle="1">
    <w:name w:val="Cita Car"/>
    <w:basedOn w:val="Fuentedeprrafopredeter"/>
    <w:link w:val="Cita"/>
    <w:uiPriority w:val="29"/>
    <w:rsid w:val="00B6544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65442"/>
    <w:pPr>
      <w:ind w:left="720"/>
      <w:contextualSpacing w:val="1"/>
    </w:pPr>
    <w:rPr>
      <w:rFonts w:asciiTheme="minorHAnsi" w:cstheme="minorBidi" w:eastAsiaTheme="minorHAnsi" w:hAnsiTheme="minorHAnsi"/>
      <w:kern w:val="2"/>
      <w:lang w:eastAsia="en-US"/>
    </w:rPr>
  </w:style>
  <w:style w:type="character" w:styleId="nfasisintenso">
    <w:name w:val="Intense Emphasis"/>
    <w:basedOn w:val="Fuentedeprrafopredeter"/>
    <w:uiPriority w:val="21"/>
    <w:qFormat w:val="1"/>
    <w:rsid w:val="00B65442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6544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2f5496" w:themeColor="accent1" w:themeShade="0000BF"/>
      <w:kern w:val="2"/>
      <w:lang w:eastAsia="en-US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65442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65442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xjLr8CUyNppN8WJG317qxxYGRg==">CgMxLjAyDmgueHJpM2JkanBmZ2h1Mg5oLjd4dWU2YzMzdW0zbDIOaC5rYjRiYzNkcHJvOTcyDmguMjB2cjFjODNmOG55Mg5oLmZqZmRteTlqb2lxeTIOaC41NW5venZyajVpcjQyDmgudHB4Mnl5azhsdjJ6Mg5oLjF6YXl4Njl3OXV5NjIOaC5xY2hzdGs5M2ZmYzcyDmguOWNmM2ozaXY2dGxhMg5oLmk3dHd5Y2NyenA5bzgAciExMGNwOWhhX3pTb3ZWbW5NcmR3blQtNjhWbWhKM3ZhM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2026-03-02T13:58:00Z</dcterms:created>
  <dc:creator>James Quintero</dc:creator>
</cp:coreProperties>
</file>