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GUÍA PRÁCTICA N° 4: GESTIÓN DE I/O Y CIERRE SEGURO DE RECURSOS</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 </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4">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02</w:t>
      </w:r>
      <w:r w:rsidDel="00000000" w:rsidR="00000000" w:rsidRPr="00000000">
        <w:rPr>
          <w:rFonts w:ascii="Arial" w:cs="Arial" w:eastAsia="Arial" w:hAnsi="Arial"/>
          <w:color w:val="000000"/>
          <w:sz w:val="24"/>
          <w:szCs w:val="24"/>
          <w:rtl w:val="0"/>
        </w:rPr>
        <w:t xml:space="preserve"> DE </w:t>
      </w:r>
      <w:r w:rsidDel="00000000" w:rsidR="00000000" w:rsidRPr="00000000">
        <w:rPr>
          <w:rFonts w:ascii="Arial" w:cs="Arial" w:eastAsia="Arial" w:hAnsi="Arial"/>
          <w:sz w:val="24"/>
          <w:szCs w:val="24"/>
          <w:rtl w:val="0"/>
        </w:rPr>
        <w:t xml:space="preserve">MARZO</w:t>
      </w:r>
      <w:r w:rsidDel="00000000" w:rsidR="00000000" w:rsidRPr="00000000">
        <w:rPr>
          <w:rFonts w:ascii="Arial" w:cs="Arial" w:eastAsia="Arial" w:hAnsi="Arial"/>
          <w:color w:val="000000"/>
          <w:sz w:val="24"/>
          <w:szCs w:val="24"/>
          <w:rtl w:val="0"/>
        </w:rPr>
        <w:t xml:space="preserve"> DE 2026</w:t>
      </w:r>
    </w:p>
    <w:p w:rsidR="00000000" w:rsidDel="00000000" w:rsidP="00000000" w:rsidRDefault="00000000" w:rsidRPr="00000000" w14:paraId="00000025">
      <w:pPr>
        <w:pStyle w:val="Heading1"/>
        <w:keepNext w:val="0"/>
        <w:keepLines w:val="0"/>
        <w:widowControl w:val="0"/>
        <w:spacing w:after="120" w:before="480" w:line="240" w:lineRule="auto"/>
        <w:jc w:val="both"/>
        <w:rPr>
          <w:rFonts w:ascii="Arial" w:cs="Arial" w:eastAsia="Arial" w:hAnsi="Arial"/>
          <w:b w:val="1"/>
          <w:bCs w:val="1"/>
          <w:color w:val="000000"/>
          <w:sz w:val="24"/>
          <w:szCs w:val="24"/>
        </w:rPr>
      </w:pPr>
      <w:bookmarkStart w:colFirst="0" w:colLast="0" w:name="_heading=h.xri3bdjpfghu" w:id="0"/>
      <w:bookmarkEnd w:id="0"/>
      <w:r w:rsidDel="00000000" w:rsidR="00000000" w:rsidRPr="00000000">
        <w:rPr>
          <w:rFonts w:ascii="Arial" w:cs="Arial" w:eastAsia="Arial" w:hAnsi="Arial"/>
          <w:b w:val="1"/>
          <w:bCs w:val="1"/>
          <w:color w:val="000000"/>
          <w:sz w:val="24"/>
          <w:szCs w:val="24"/>
          <w:rtl w:val="0"/>
        </w:rPr>
        <w:t xml:space="preserve">Actividad 1: Verificación del Entorno PHP en el Servidor</w:t>
      </w:r>
    </w:p>
    <w:p w:rsidR="00000000" w:rsidDel="00000000" w:rsidP="00000000" w:rsidRDefault="00000000" w:rsidRPr="00000000" w14:paraId="00000026">
      <w:pPr>
        <w:spacing w:after="80" w:before="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de la Guía Práctica N°. 4 es desarrollar el núcleo de comunicación de Lectura/Escritura (I/O) del sistema GOapple POS, implementando los algoritmos de escucha del servidor, el flujo de intercambio de payload entre cliente y servidor, y los protocolos de cierre seguro de sockets, garantizando la persistencia y estabilidad del sistema distribuido ejecutado en el entorno local Windows con XAMPP.</w:t>
      </w:r>
    </w:p>
    <w:p w:rsidR="00000000" w:rsidDel="00000000" w:rsidP="00000000" w:rsidRDefault="00000000" w:rsidRPr="00000000" w14:paraId="00000027">
      <w:pPr>
        <w:spacing w:after="80" w:before="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guía se articula directamente con los avances previos del proyecto:</w:t>
      </w:r>
    </w:p>
    <w:p w:rsidR="00000000" w:rsidDel="00000000" w:rsidP="00000000" w:rsidRDefault="00000000" w:rsidRPr="00000000" w14:paraId="00000028">
      <w:pPr>
        <w:numPr>
          <w:ilvl w:val="0"/>
          <w:numId w:val="1"/>
        </w:numPr>
        <w:spacing w:after="0" w:afterAutospacing="0" w:before="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Guía N°. 1: Se definió la arquitectura 3 capas del sistema y el diseño del payload JSON.</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Guía N°. 2: Se configuró el entorno de desarrollo en Windows con XAMPP, los puertos HTTP y la topología lógica de red.</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Guía N°. 3: Se verificó el entorno PHP, se creó el punto de entrada del servidor (server.php) y se simuló el handshake HTTP Request/Response.</w:t>
      </w:r>
    </w:p>
    <w:p w:rsidR="00000000" w:rsidDel="00000000" w:rsidP="00000000" w:rsidRDefault="00000000" w:rsidRPr="00000000" w14:paraId="0000002B">
      <w:pPr>
        <w:numPr>
          <w:ilvl w:val="0"/>
          <w:numId w:val="1"/>
        </w:numPr>
        <w:spacing w:after="60" w:before="0" w:beforeAutospacing="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Guía N°. 4 (presente): Se implementa el núcleo de I/O completo — escucha, lectura/escritura de payload y cierre seguro de recursos.</w:t>
      </w:r>
      <w:r w:rsidDel="00000000" w:rsidR="00000000" w:rsidRPr="00000000">
        <w:rPr>
          <w:rtl w:val="0"/>
        </w:rPr>
      </w:r>
    </w:p>
    <w:p w:rsidR="00000000" w:rsidDel="00000000" w:rsidP="00000000" w:rsidRDefault="00000000" w:rsidRPr="00000000" w14:paraId="0000002C">
      <w:pPr>
        <w:pStyle w:val="Heading1"/>
        <w:keepNext w:val="0"/>
        <w:keepLines w:val="0"/>
        <w:widowControl w:val="0"/>
        <w:spacing w:after="120" w:before="480" w:line="240" w:lineRule="auto"/>
        <w:jc w:val="both"/>
        <w:rPr>
          <w:color w:val="000000"/>
          <w:sz w:val="24"/>
          <w:szCs w:val="24"/>
        </w:rPr>
      </w:pPr>
      <w:bookmarkStart w:colFirst="0" w:colLast="0" w:name="_heading=h.lhbr5d27wpbd" w:id="1"/>
      <w:bookmarkEnd w:id="1"/>
      <w:r w:rsidDel="00000000" w:rsidR="00000000" w:rsidRPr="00000000">
        <w:rPr>
          <w:rFonts w:ascii="Arial" w:cs="Arial" w:eastAsia="Arial" w:hAnsi="Arial"/>
          <w:b w:val="1"/>
          <w:bCs w:val="1"/>
          <w:color w:val="000000"/>
          <w:sz w:val="24"/>
          <w:szCs w:val="24"/>
          <w:rtl w:val="0"/>
        </w:rPr>
        <w:t xml:space="preserve">Actividad 1: Algoritmos de Escucha (Listen </w:t>
      </w:r>
      <w:r w:rsidDel="00000000" w:rsidR="00000000" w:rsidRPr="00000000">
        <w:rPr>
          <w:rFonts w:ascii="Arial" w:cs="Arial" w:eastAsia="Arial" w:hAnsi="Arial"/>
          <w:b w:val="1"/>
          <w:bCs w:val="1"/>
          <w:color w:val="000000"/>
          <w:sz w:val="24"/>
          <w:szCs w:val="24"/>
          <w:rtl w:val="0"/>
        </w:rPr>
        <w:t xml:space="preserve">&amp; Accept</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2D">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actividad se implementa la lógica que permite al servidor GOapple POS permanecer en estado de espera activa y aceptar conexiones entrantes desde el navegador cliente de forma efectiva.</w:t>
      </w:r>
    </w:p>
    <w:p w:rsidR="00000000" w:rsidDel="00000000" w:rsidP="00000000" w:rsidRDefault="00000000" w:rsidRPr="00000000" w14:paraId="0000002E">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El entorno de desarrollo del proyecto corre sobre Windows con XAMPP, donde Apache (incluido en XAMPP) actúa como el oyente de red (listener) en el puerto 80 y PHP procesa cada solicitud aceptada. El ciclo de escucha y aceptación se gestiona a través del protocolo HTTP de forma transparente para el desarrollador.</w:t>
      </w:r>
    </w:p>
    <w:p w:rsidR="00000000" w:rsidDel="00000000" w:rsidP="00000000" w:rsidRDefault="00000000" w:rsidRPr="00000000" w14:paraId="0000002F">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8mxikftkh3rd" w:id="2"/>
      <w:bookmarkEnd w:id="2"/>
      <w:r w:rsidDel="00000000" w:rsidR="00000000" w:rsidRPr="00000000">
        <w:rPr>
          <w:rFonts w:ascii="Arial" w:cs="Arial" w:eastAsia="Arial" w:hAnsi="Arial"/>
          <w:b w:val="1"/>
          <w:bCs w:val="1"/>
          <w:color w:val="000000"/>
          <w:sz w:val="24"/>
          <w:szCs w:val="24"/>
          <w:rtl w:val="0"/>
        </w:rPr>
        <w:t xml:space="preserve">1.1 Rol de XAMPP/Apache como Listener del Sistema en Windows</w:t>
      </w:r>
    </w:p>
    <w:p w:rsidR="00000000" w:rsidDel="00000000" w:rsidP="00000000" w:rsidRDefault="00000000" w:rsidRPr="00000000" w14:paraId="00000030">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arquitectura GOapple </w:t>
      </w:r>
      <w:r w:rsidDel="00000000" w:rsidR="00000000" w:rsidRPr="00000000">
        <w:rPr>
          <w:rFonts w:ascii="Arial" w:cs="Arial" w:eastAsia="Arial" w:hAnsi="Arial"/>
          <w:sz w:val="24"/>
          <w:szCs w:val="24"/>
          <w:rtl w:val="0"/>
        </w:rPr>
        <w:t xml:space="preserve">POS</w:t>
      </w:r>
      <w:r w:rsidDel="00000000" w:rsidR="00000000" w:rsidRPr="00000000">
        <w:rPr>
          <w:rFonts w:ascii="Arial" w:cs="Arial" w:eastAsia="Arial" w:hAnsi="Arial"/>
          <w:sz w:val="24"/>
          <w:szCs w:val="24"/>
          <w:rtl w:val="0"/>
        </w:rPr>
        <w:t xml:space="preserve"> sobre Windows, el servidor Apache incluido en XAMPP cumple la función equivalente al socket() + bind() + listen() de los sockets tradicionales. Al iniciar XAMPP, Apache inicia automáticamente el servicio de escucha en el puerto 80 (HTTP). Al recibir una petición, la acepta (accept()) y delega la ejecución al intérprete PHP, que procesa la lógica del sistema</w:t>
      </w:r>
      <w:r w:rsidDel="00000000" w:rsidR="00000000" w:rsidRPr="00000000">
        <w:br w:type="page"/>
      </w:r>
      <w:r w:rsidDel="00000000" w:rsidR="00000000" w:rsidRPr="00000000">
        <w:rPr>
          <w:rtl w:val="0"/>
        </w:rPr>
      </w:r>
    </w:p>
    <w:p w:rsidR="00000000" w:rsidDel="00000000" w:rsidP="00000000" w:rsidRDefault="00000000" w:rsidRPr="00000000" w14:paraId="00000031">
      <w:pPr>
        <w:widowControl w:val="0"/>
        <w:spacing w:after="80" w:before="80" w:line="240" w:lineRule="auto"/>
        <w:jc w:val="both"/>
        <w:rPr>
          <w:rFonts w:ascii="Arial" w:cs="Arial" w:eastAsia="Arial" w:hAnsi="Arial"/>
          <w:sz w:val="24"/>
          <w:szCs w:val="24"/>
        </w:rPr>
      </w:pPr>
      <w:r w:rsidDel="00000000" w:rsidR="00000000" w:rsidRPr="00000000">
        <w:rPr>
          <w:rtl w:val="0"/>
        </w:rPr>
      </w:r>
    </w:p>
    <w:tbl>
      <w:tblPr>
        <w:tblStyle w:val="Table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1.8365384615386"/>
        <w:gridCol w:w="2974.3269230769233"/>
        <w:gridCol w:w="2931.8365384615386"/>
        <w:tblGridChange w:id="0">
          <w:tblGrid>
            <w:gridCol w:w="2931.8365384615386"/>
            <w:gridCol w:w="2974.3269230769233"/>
            <w:gridCol w:w="2931.8365384615386"/>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2">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Socket Tradicional</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3">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Equivalente HTTP/XAMPP (Windows)</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34">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Aplicación en GOapple POS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5">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socket()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6">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XAMPP inicia el servicio Apache en Windows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7">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activa desde el XAMPP Control Panel</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bind(puerto)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Apache escucha en puerto 80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widowControl w:val="0"/>
              <w:spacing w:after="240" w:before="240" w:line="240" w:lineRule="auto"/>
              <w:jc w:val="both"/>
              <w:rPr>
                <w:rFonts w:ascii="Arial" w:cs="Arial" w:eastAsia="Arial" w:hAnsi="Arial"/>
                <w:sz w:val="20"/>
                <w:szCs w:val="20"/>
              </w:rPr>
            </w:pPr>
            <w:sdt>
              <w:sdtPr>
                <w:id w:val="1247656424"/>
                <w:tag w:val="goog_rdk_0"/>
              </w:sdtPr>
              <w:sdtContent>
                <w:r w:rsidDel="00000000" w:rsidR="00000000" w:rsidRPr="00000000">
                  <w:rPr>
                    <w:rFonts w:ascii="Arial Unicode MS" w:cs="Arial Unicode MS" w:eastAsia="Arial Unicode MS" w:hAnsi="Arial Unicode MS"/>
                    <w:sz w:val="20"/>
                    <w:szCs w:val="20"/>
                    <w:rtl w:val="0"/>
                  </w:rPr>
                  <w:t xml:space="preserve">localhost:80 → proyecto en htdocs/</w:t>
                </w:r>
              </w:sdtContent>
            </w:sdt>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B">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listen()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C">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Apache entra en estado de espera activa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3D">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Cola de solicitudes del sistema POS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accept()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Apache acepta la petición HTTP entrante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Solicitud de venta, crédito, inventario</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41">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fork / thread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42">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Apache/PHP-CGI crea hilo para el request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43">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Múltiples vendedores simultáneos</w:t>
            </w:r>
          </w:p>
        </w:tc>
      </w:tr>
    </w:tbl>
    <w:p w:rsidR="00000000" w:rsidDel="00000000" w:rsidP="00000000" w:rsidRDefault="00000000" w:rsidRPr="00000000" w14:paraId="00000044">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xb8me5qrm3vh" w:id="3"/>
      <w:bookmarkEnd w:id="3"/>
      <w:r w:rsidDel="00000000" w:rsidR="00000000" w:rsidRPr="00000000">
        <w:rPr>
          <w:rFonts w:ascii="Arial" w:cs="Arial" w:eastAsia="Arial" w:hAnsi="Arial"/>
          <w:b w:val="1"/>
          <w:bCs w:val="1"/>
          <w:color w:val="000000"/>
          <w:sz w:val="24"/>
          <w:szCs w:val="24"/>
          <w:rtl w:val="0"/>
        </w:rPr>
        <w:t xml:space="preserve">1.2 Implementación del Punto de Escucha — server.php</w:t>
      </w:r>
    </w:p>
    <w:p w:rsidR="00000000" w:rsidDel="00000000" w:rsidP="00000000" w:rsidRDefault="00000000" w:rsidRPr="00000000" w14:paraId="00000045">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archivo server.php, implementado en la Guía N°. 3, representa el componente central de escucha del sistema GOapple POS. En esta guía se extiende su funcionalidad para gestionar correctamente el ciclo completo de I/O. El archivo reside en C:\xampp\htdocs\GOapple\ y es accesible desde el navegador en http://localhost/GOapple/server.php:</w:t>
      </w:r>
    </w:p>
    <w:p w:rsidR="00000000" w:rsidDel="00000000" w:rsidP="00000000" w:rsidRDefault="00000000" w:rsidRPr="00000000" w14:paraId="00000046">
      <w:pPr>
        <w:widowControl w:val="0"/>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&lt;?php</w:t>
      </w:r>
    </w:p>
    <w:p w:rsidR="00000000" w:rsidDel="00000000" w:rsidP="00000000" w:rsidRDefault="00000000" w:rsidRPr="00000000" w14:paraId="0000004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GOapple POS — server.php</w:t>
      </w:r>
    </w:p>
    <w:p w:rsidR="00000000" w:rsidDel="00000000" w:rsidP="00000000" w:rsidRDefault="00000000" w:rsidRPr="00000000" w14:paraId="0000004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Punto de entrada del servidor: Escucha, acepta y procesa solicitudes HTTP</w:t>
      </w:r>
    </w:p>
    <w:p w:rsidR="00000000" w:rsidDel="00000000" w:rsidP="00000000" w:rsidRDefault="00000000" w:rsidRPr="00000000" w14:paraId="0000004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Servidor: Windows + XAMPP | Apache + PHP 8 | Puerto 80 (HTTP local)</w:t>
      </w:r>
    </w:p>
    <w:p w:rsidR="00000000" w:rsidDel="00000000" w:rsidP="00000000" w:rsidRDefault="00000000" w:rsidRPr="00000000" w14:paraId="0000004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D">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4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PASO 1: CONFIGURACIÓN DE CABECERAS — Preparar el canal de escucha</w:t>
      </w:r>
    </w:p>
    <w:p w:rsidR="00000000" w:rsidDel="00000000" w:rsidP="00000000" w:rsidRDefault="00000000" w:rsidRPr="00000000" w14:paraId="0000005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5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header('Content-Type: application/json; charset=UTF-8');</w:t>
      </w:r>
    </w:p>
    <w:p w:rsidR="00000000" w:rsidDel="00000000" w:rsidP="00000000" w:rsidRDefault="00000000" w:rsidRPr="00000000" w14:paraId="0000005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header('Access-Control-Allow-Origin: *');</w:t>
      </w:r>
    </w:p>
    <w:p w:rsidR="00000000" w:rsidDel="00000000" w:rsidP="00000000" w:rsidRDefault="00000000" w:rsidRPr="00000000" w14:paraId="0000005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header('Access-Control-Allow-Methods: POST, GET, OPTIONS');</w:t>
      </w:r>
    </w:p>
    <w:p w:rsidR="00000000" w:rsidDel="00000000" w:rsidP="00000000" w:rsidRDefault="00000000" w:rsidRPr="00000000" w14:paraId="0000005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header('Access-Control-Allow-Headers: Content-Type, Authorization');</w:t>
      </w:r>
    </w:p>
    <w:p w:rsidR="00000000" w:rsidDel="00000000" w:rsidP="00000000" w:rsidRDefault="00000000" w:rsidRPr="00000000" w14:paraId="00000055">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5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PASO 2: ACCEPT — Aceptar la conexión e identificar el método HTTP</w:t>
      </w:r>
    </w:p>
    <w:p w:rsidR="00000000" w:rsidDel="00000000" w:rsidP="00000000" w:rsidRDefault="00000000" w:rsidRPr="00000000" w14:paraId="0000005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5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$metodo = $_SERVER['REQUEST_METHOD'];  // GET | POST | OPTIONS</w:t>
      </w:r>
    </w:p>
    <w:p w:rsidR="00000000" w:rsidDel="00000000" w:rsidP="00000000" w:rsidRDefault="00000000" w:rsidRPr="00000000" w14:paraId="0000005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$ruta   = $_SERVER['REQUEST_URI']; </w:t>
        <w:tab/>
        <w:t xml:space="preserve">// /server.php?modulo=ventas</w:t>
      </w:r>
    </w:p>
    <w:p w:rsidR="00000000" w:rsidDel="00000000" w:rsidP="00000000" w:rsidRDefault="00000000" w:rsidRPr="00000000" w14:paraId="0000005B">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Responder a preflight CORS (handshake de seguridad del navegador)</w:t>
      </w:r>
    </w:p>
    <w:p w:rsidR="00000000" w:rsidDel="00000000" w:rsidP="00000000" w:rsidRDefault="00000000" w:rsidRPr="00000000" w14:paraId="0000005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if ($metodo === 'OPTIONS') {</w:t>
      </w:r>
    </w:p>
    <w:p w:rsidR="00000000" w:rsidDel="00000000" w:rsidP="00000000" w:rsidRDefault="00000000" w:rsidRPr="00000000" w14:paraId="0000005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http_response_code(200);</w:t>
      </w:r>
    </w:p>
    <w:p w:rsidR="00000000" w:rsidDel="00000000" w:rsidP="00000000" w:rsidRDefault="00000000" w:rsidRPr="00000000" w14:paraId="0000005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exit();</w:t>
      </w:r>
    </w:p>
    <w:p w:rsidR="00000000" w:rsidDel="00000000" w:rsidP="00000000" w:rsidRDefault="00000000" w:rsidRPr="00000000" w14:paraId="0000006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1">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PASO 3: LISTEN — Registrar actividad del servidor</w:t>
      </w:r>
    </w:p>
    <w:p w:rsidR="00000000" w:rsidDel="00000000" w:rsidP="00000000" w:rsidRDefault="00000000" w:rsidRPr="00000000" w14:paraId="0000006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error_log('[' . date('Y-m-d H:i:s') . '] Conexión aceptada | Método: '</w:t>
      </w:r>
    </w:p>
    <w:p w:rsidR="00000000" w:rsidDel="00000000" w:rsidP="00000000" w:rsidRDefault="00000000" w:rsidRPr="00000000" w14:paraId="0000006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w:t>
      </w:r>
      <w:r w:rsidDel="00000000" w:rsidR="00000000" w:rsidRPr="00000000">
        <w:rPr>
          <w:rFonts w:ascii="Courier New" w:cs="Courier New" w:eastAsia="Courier New" w:hAnsi="Courier New"/>
          <w:color w:val="d4d4d4"/>
          <w:sz w:val="18"/>
          <w:szCs w:val="18"/>
          <w:rtl w:val="0"/>
        </w:rPr>
        <w:t xml:space="preserve">$metodo</w:t>
      </w:r>
      <w:r w:rsidDel="00000000" w:rsidR="00000000" w:rsidRPr="00000000">
        <w:rPr>
          <w:rFonts w:ascii="Courier New" w:cs="Courier New" w:eastAsia="Courier New" w:hAnsi="Courier New"/>
          <w:color w:val="d4d4d4"/>
          <w:sz w:val="18"/>
          <w:szCs w:val="18"/>
          <w:rtl w:val="0"/>
        </w:rPr>
        <w:t xml:space="preserve"> . ' | URI: ' . $ruta);</w:t>
      </w:r>
    </w:p>
    <w:p w:rsidR="00000000" w:rsidDel="00000000" w:rsidP="00000000" w:rsidRDefault="00000000" w:rsidRPr="00000000" w14:paraId="00000067">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echo json_encode([</w:t>
      </w:r>
    </w:p>
    <w:p w:rsidR="00000000" w:rsidDel="00000000" w:rsidP="00000000" w:rsidRDefault="00000000" w:rsidRPr="00000000" w14:paraId="0000006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'status'  =&gt; 'activo',</w:t>
      </w:r>
    </w:p>
    <w:p w:rsidR="00000000" w:rsidDel="00000000" w:rsidP="00000000" w:rsidRDefault="00000000" w:rsidRPr="00000000" w14:paraId="0000006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'mensaje' =&gt; 'Servidor GOapple POS activo. Canal HTTP establecido.',</w:t>
      </w:r>
    </w:p>
    <w:p w:rsidR="00000000" w:rsidDel="00000000" w:rsidP="00000000" w:rsidRDefault="00000000" w:rsidRPr="00000000" w14:paraId="0000006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r w:rsidDel="00000000" w:rsidR="00000000" w:rsidRPr="00000000">
        <w:rPr>
          <w:rFonts w:ascii="Courier New" w:cs="Courier New" w:eastAsia="Courier New" w:hAnsi="Courier New"/>
          <w:color w:val="d4d4d4"/>
          <w:sz w:val="18"/>
          <w:szCs w:val="18"/>
          <w:rtl w:val="0"/>
        </w:rPr>
        <w:t xml:space="preserve">metodo</w:t>
      </w:r>
      <w:r w:rsidDel="00000000" w:rsidR="00000000" w:rsidRPr="00000000">
        <w:rPr>
          <w:rFonts w:ascii="Courier New" w:cs="Courier New" w:eastAsia="Courier New" w:hAnsi="Courier New"/>
          <w:color w:val="d4d4d4"/>
          <w:sz w:val="18"/>
          <w:szCs w:val="18"/>
          <w:rtl w:val="0"/>
        </w:rPr>
        <w:t xml:space="preserve">'  =&gt; </w:t>
      </w:r>
      <w:r w:rsidDel="00000000" w:rsidR="00000000" w:rsidRPr="00000000">
        <w:rPr>
          <w:rFonts w:ascii="Courier New" w:cs="Courier New" w:eastAsia="Courier New" w:hAnsi="Courier New"/>
          <w:color w:val="d4d4d4"/>
          <w:sz w:val="18"/>
          <w:szCs w:val="18"/>
          <w:rtl w:val="0"/>
        </w:rPr>
        <w:t xml:space="preserve">$metodo</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'hora'</w:t>
        <w:tab/>
        <w:t xml:space="preserve">=&gt; date('Y-m-d H:i:s')</w:t>
      </w:r>
    </w:p>
    <w:p w:rsidR="00000000" w:rsidDel="00000000" w:rsidP="00000000" w:rsidRDefault="00000000" w:rsidRPr="00000000" w14:paraId="0000006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?&gt;</w:t>
      </w:r>
    </w:p>
    <w:p w:rsidR="00000000" w:rsidDel="00000000" w:rsidP="00000000" w:rsidRDefault="00000000" w:rsidRPr="00000000" w14:paraId="0000006F">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0">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as49zzfv9bpg" w:id="4"/>
      <w:bookmarkEnd w:id="4"/>
      <w:r w:rsidDel="00000000" w:rsidR="00000000" w:rsidRPr="00000000">
        <w:rPr>
          <w:rFonts w:ascii="Arial" w:cs="Arial" w:eastAsia="Arial" w:hAnsi="Arial"/>
          <w:b w:val="1"/>
          <w:bCs w:val="1"/>
          <w:color w:val="000000"/>
          <w:sz w:val="24"/>
          <w:szCs w:val="24"/>
          <w:rtl w:val="0"/>
        </w:rPr>
        <w:t xml:space="preserve">1.3 Resultado de la Ejecución</w:t>
      </w:r>
    </w:p>
    <w:p w:rsidR="00000000" w:rsidDel="00000000" w:rsidP="00000000" w:rsidRDefault="00000000" w:rsidRPr="00000000" w14:paraId="00000071">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acceder al servidor desde el navegador cliente, el sistema responde confirmando que el canal de escucha está activo. La siguiente evidencia corresponde a la ejecución validada en el entorno de hosting del proyecto:</w:t>
      </w:r>
    </w:p>
    <w:p w:rsidR="00000000" w:rsidDel="00000000" w:rsidP="00000000" w:rsidRDefault="00000000" w:rsidRPr="00000000" w14:paraId="00000072">
      <w:pPr>
        <w:widowControl w:val="0"/>
        <w:spacing w:after="60" w:before="6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3">
      <w:pPr>
        <w:widowControl w:val="0"/>
        <w:spacing w:after="60" w:before="10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81500" cy="2260600"/>
            <wp:effectExtent b="0" l="0" r="0" t="0"/>
            <wp:docPr id="1958891555"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43815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after="120" w:before="40" w:line="24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Figura 1. Servidor GOapple POS activo — Canal HTTP establecido correctamente.</w:t>
      </w:r>
    </w:p>
    <w:p w:rsidR="00000000" w:rsidDel="00000000" w:rsidP="00000000" w:rsidRDefault="00000000" w:rsidRPr="00000000" w14:paraId="00000075">
      <w:pPr>
        <w:widowControl w:val="0"/>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6">
      <w:pPr>
        <w:widowControl w:val="0"/>
        <w:spacing w:after="60" w:before="10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94200" cy="2273300"/>
            <wp:effectExtent b="0" l="0" r="0" t="0"/>
            <wp:docPr id="1958891554"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4394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spacing w:after="120" w:before="40" w:line="240" w:lineRule="auto"/>
        <w:jc w:val="center"/>
        <w:rPr>
          <w:rFonts w:ascii="Arial" w:cs="Arial" w:eastAsia="Arial" w:hAnsi="Arial"/>
          <w:sz w:val="24"/>
          <w:szCs w:val="24"/>
        </w:rPr>
      </w:pPr>
      <w:r w:rsidDel="00000000" w:rsidR="00000000" w:rsidRPr="00000000">
        <w:rPr>
          <w:rFonts w:ascii="Arial" w:cs="Arial" w:eastAsia="Arial" w:hAnsi="Arial"/>
          <w:i w:val="1"/>
          <w:iCs w:val="1"/>
          <w:color w:val="555555"/>
          <w:sz w:val="18"/>
          <w:szCs w:val="18"/>
          <w:rtl w:val="0"/>
        </w:rPr>
        <w:t xml:space="preserve">Figura 2. Respuesta del servidor PHP confirmando el estado activo del sistema.</w:t>
      </w:r>
      <w:r w:rsidDel="00000000" w:rsidR="00000000" w:rsidRPr="00000000">
        <w:rPr>
          <w:rtl w:val="0"/>
        </w:rPr>
      </w:r>
    </w:p>
    <w:p w:rsidR="00000000" w:rsidDel="00000000" w:rsidP="00000000" w:rsidRDefault="00000000" w:rsidRPr="00000000" w14:paraId="00000078">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o8hl87oj3u4v" w:id="5"/>
      <w:bookmarkEnd w:id="5"/>
      <w:r w:rsidDel="00000000" w:rsidR="00000000" w:rsidRPr="00000000">
        <w:rPr>
          <w:rFonts w:ascii="Arial" w:cs="Arial" w:eastAsia="Arial" w:hAnsi="Arial"/>
          <w:b w:val="1"/>
          <w:bCs w:val="1"/>
          <w:color w:val="000000"/>
          <w:sz w:val="24"/>
          <w:szCs w:val="24"/>
          <w:rtl w:val="0"/>
        </w:rPr>
        <w:t xml:space="preserve">Actividad 2: Intercambio de Payload (Lectura/Escritura)</w:t>
      </w:r>
    </w:p>
    <w:p w:rsidR="00000000" w:rsidDel="00000000" w:rsidP="00000000" w:rsidRDefault="00000000" w:rsidRPr="00000000" w14:paraId="00000079">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actividad se programa el flujo completo de datos donde el cliente envía la trama JSON definida en el diseño (Guía N°. 1) y el servidor la procesa según las reglas de negocio de GOapple POS. Se definen delimitadores claros en el payload para evitar la fragmentación o mezcla de mensajes en el buffer de red.</w:t>
      </w:r>
    </w:p>
    <w:p w:rsidR="00000000" w:rsidDel="00000000" w:rsidP="00000000" w:rsidRDefault="00000000" w:rsidRPr="00000000" w14:paraId="0000007A">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kwi0z8cnqp0j" w:id="6"/>
      <w:bookmarkEnd w:id="6"/>
      <w:r w:rsidDel="00000000" w:rsidR="00000000" w:rsidRPr="00000000">
        <w:rPr>
          <w:rFonts w:ascii="Arial" w:cs="Arial" w:eastAsia="Arial" w:hAnsi="Arial"/>
          <w:b w:val="1"/>
          <w:bCs w:val="1"/>
          <w:color w:val="000000"/>
          <w:sz w:val="24"/>
          <w:szCs w:val="24"/>
          <w:rtl w:val="0"/>
        </w:rPr>
        <w:t xml:space="preserve">2.1 Delimitadores del Payload</w:t>
      </w:r>
    </w:p>
    <w:p w:rsidR="00000000" w:rsidDel="00000000" w:rsidP="00000000" w:rsidRDefault="00000000" w:rsidRPr="00000000" w14:paraId="0000007B">
      <w:pPr>
        <w:widowControl w:val="0"/>
        <w:spacing w:after="80" w:before="80"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La comunicación entre cliente y servidor utiliza HTTP como protocolo de transporte, cuyo mecanismo de delimitación es el header Content-Length. Esto garantiza que el receptor sepa con exactitud cuántos bytes conforman el cuerpo del mensaje, evitando lecturas parciales o concatenación de tramas.</w:t>
      </w:r>
      <w:r w:rsidDel="00000000" w:rsidR="00000000" w:rsidRPr="00000000">
        <w:br w:type="page"/>
      </w:r>
      <w:r w:rsidDel="00000000" w:rsidR="00000000" w:rsidRPr="00000000">
        <w:rPr>
          <w:rtl w:val="0"/>
        </w:rPr>
      </w:r>
    </w:p>
    <w:p w:rsidR="00000000" w:rsidDel="00000000" w:rsidP="00000000" w:rsidRDefault="00000000" w:rsidRPr="00000000" w14:paraId="0000007C">
      <w:pPr>
        <w:widowControl w:val="0"/>
        <w:spacing w:after="80" w:before="80" w:line="240" w:lineRule="auto"/>
        <w:jc w:val="both"/>
        <w:rPr>
          <w:rFonts w:ascii="Arial" w:cs="Arial" w:eastAsia="Arial" w:hAnsi="Arial"/>
          <w:b w:val="1"/>
          <w:bCs w:val="1"/>
          <w:sz w:val="24"/>
          <w:szCs w:val="24"/>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163723916533"/>
        <w:gridCol w:w="3291.1974317817017"/>
        <w:gridCol w:w="3248.638844301766"/>
        <w:tblGridChange w:id="0">
          <w:tblGrid>
            <w:gridCol w:w="2298.163723916533"/>
            <w:gridCol w:w="3291.1974317817017"/>
            <w:gridCol w:w="3248.638844301766"/>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7D">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Mecanismo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7E">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Valor / Configuración</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07F">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Función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0">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Content-Type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1">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application/json; charset=UTF-8</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2">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Define el formato de la trama</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Content-Length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Calculado automáticamente por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Delimita el fin del payload en el buffer</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6">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Codificación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7">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UTF-8</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8">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Garantiza integridad de caracteres especiales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Método de envío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 (escritura) / GET (lectura)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Diferencia operaciones de I/O por tipo</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C">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Delimitador lógico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D">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Clave "acción" en el JSON</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08E">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Identifica el handler de negocio a ejecutar</w:t>
            </w:r>
          </w:p>
        </w:tc>
      </w:tr>
    </w:tbl>
    <w:p w:rsidR="00000000" w:rsidDel="00000000" w:rsidP="00000000" w:rsidRDefault="00000000" w:rsidRPr="00000000" w14:paraId="0000008F">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knp2othu7ck6" w:id="7"/>
      <w:bookmarkEnd w:id="7"/>
      <w:r w:rsidDel="00000000" w:rsidR="00000000" w:rsidRPr="00000000">
        <w:rPr>
          <w:rFonts w:ascii="Arial" w:cs="Arial" w:eastAsia="Arial" w:hAnsi="Arial"/>
          <w:b w:val="1"/>
          <w:bCs w:val="1"/>
          <w:color w:val="000000"/>
          <w:sz w:val="24"/>
          <w:szCs w:val="24"/>
          <w:rtl w:val="0"/>
        </w:rPr>
        <w:t xml:space="preserve">2.2 Flujo de Escritura — Cliente envía la trama (WRITE)</w:t>
      </w:r>
    </w:p>
    <w:p w:rsidR="00000000" w:rsidDel="00000000" w:rsidP="00000000" w:rsidRDefault="00000000" w:rsidRPr="00000000" w14:paraId="00000090">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navegador cliente construye y envía el payload JSON al servidor mediante una solicitud HTTP POST. A continuación se muestra el código JavaScript del módulo de ventas de GOapple POS que realiza la escritura:</w:t>
      </w:r>
    </w:p>
    <w:p w:rsidR="00000000" w:rsidDel="00000000" w:rsidP="00000000" w:rsidRDefault="00000000" w:rsidRPr="00000000" w14:paraId="00000091">
      <w:pPr>
        <w:widowControl w:val="0"/>
        <w:spacing w:after="40" w:before="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9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CLIENTE — views/ventas/crear.php (JavaScript)</w:t>
      </w:r>
    </w:p>
    <w:p w:rsidR="00000000" w:rsidDel="00000000" w:rsidP="00000000" w:rsidRDefault="00000000" w:rsidRPr="00000000" w14:paraId="0000009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ESCRITURA: Envío del payload de registro de venta al servidor</w:t>
      </w:r>
    </w:p>
    <w:p w:rsidR="00000000" w:rsidDel="00000000" w:rsidP="00000000" w:rsidRDefault="00000000" w:rsidRPr="00000000" w14:paraId="0000009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96">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async function </w:t>
      </w:r>
      <w:r w:rsidDel="00000000" w:rsidR="00000000" w:rsidRPr="00000000">
        <w:rPr>
          <w:rFonts w:ascii="Courier New" w:cs="Courier New" w:eastAsia="Courier New" w:hAnsi="Courier New"/>
          <w:b w:val="1"/>
          <w:bCs w:val="1"/>
          <w:color w:val="d4d4d4"/>
          <w:sz w:val="18"/>
          <w:szCs w:val="18"/>
          <w:rtl w:val="0"/>
        </w:rPr>
        <w:t xml:space="preserve">registrarVenta</w:t>
      </w:r>
      <w:r w:rsidDel="00000000" w:rsidR="00000000" w:rsidRPr="00000000">
        <w:rPr>
          <w:rFonts w:ascii="Courier New" w:cs="Courier New" w:eastAsia="Courier New" w:hAnsi="Courier New"/>
          <w:b w:val="1"/>
          <w:bCs w:val="1"/>
          <w:color w:val="d4d4d4"/>
          <w:sz w:val="18"/>
          <w:szCs w:val="18"/>
          <w:rtl w:val="0"/>
        </w:rPr>
        <w:t xml:space="preserve">(datos) {</w:t>
      </w:r>
    </w:p>
    <w:p w:rsidR="00000000" w:rsidDel="00000000" w:rsidP="00000000" w:rsidRDefault="00000000" w:rsidRPr="00000000" w14:paraId="00000098">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9">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r>
      <w:r w:rsidDel="00000000" w:rsidR="00000000" w:rsidRPr="00000000">
        <w:rPr>
          <w:rFonts w:ascii="Courier New" w:cs="Courier New" w:eastAsia="Courier New" w:hAnsi="Courier New"/>
          <w:b w:val="1"/>
          <w:bCs w:val="1"/>
          <w:color w:val="d4d4d4"/>
          <w:sz w:val="18"/>
          <w:szCs w:val="18"/>
          <w:rtl w:val="0"/>
        </w:rPr>
        <w:t xml:space="preserve">// Construcción</w:t>
      </w:r>
      <w:r w:rsidDel="00000000" w:rsidR="00000000" w:rsidRPr="00000000">
        <w:rPr>
          <w:rFonts w:ascii="Courier New" w:cs="Courier New" w:eastAsia="Courier New" w:hAnsi="Courier New"/>
          <w:b w:val="1"/>
          <w:bCs w:val="1"/>
          <w:color w:val="d4d4d4"/>
          <w:sz w:val="18"/>
          <w:szCs w:val="18"/>
          <w:rtl w:val="0"/>
        </w:rPr>
        <w:t xml:space="preserve"> de la trama (payload) definida en Guía N°. 1</w:t>
      </w:r>
    </w:p>
    <w:p w:rsidR="00000000" w:rsidDel="00000000" w:rsidP="00000000" w:rsidRDefault="00000000" w:rsidRPr="00000000" w14:paraId="0000009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const payload = {</w:t>
      </w:r>
    </w:p>
    <w:p w:rsidR="00000000" w:rsidDel="00000000" w:rsidP="00000000" w:rsidRDefault="00000000" w:rsidRPr="00000000" w14:paraId="0000009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r>
      <w:r w:rsidDel="00000000" w:rsidR="00000000" w:rsidRPr="00000000">
        <w:rPr>
          <w:rFonts w:ascii="Courier New" w:cs="Courier New" w:eastAsia="Courier New" w:hAnsi="Courier New"/>
          <w:b w:val="1"/>
          <w:bCs w:val="1"/>
          <w:color w:val="d4d4d4"/>
          <w:sz w:val="18"/>
          <w:szCs w:val="18"/>
          <w:rtl w:val="0"/>
        </w:rPr>
        <w:t xml:space="preserve">accion</w:t>
      </w:r>
      <w:r w:rsidDel="00000000" w:rsidR="00000000" w:rsidRPr="00000000">
        <w:rPr>
          <w:rFonts w:ascii="Courier New" w:cs="Courier New" w:eastAsia="Courier New" w:hAnsi="Courier New"/>
          <w:b w:val="1"/>
          <w:bCs w:val="1"/>
          <w:color w:val="d4d4d4"/>
          <w:sz w:val="18"/>
          <w:szCs w:val="18"/>
          <w:rtl w:val="0"/>
        </w:rPr>
        <w:t xml:space="preserve">:  </w:t>
        <w:tab/>
        <w:t xml:space="preserve">"</w:t>
      </w:r>
      <w:r w:rsidDel="00000000" w:rsidR="00000000" w:rsidRPr="00000000">
        <w:rPr>
          <w:rFonts w:ascii="Courier New" w:cs="Courier New" w:eastAsia="Courier New" w:hAnsi="Courier New"/>
          <w:b w:val="1"/>
          <w:bCs w:val="1"/>
          <w:color w:val="d4d4d4"/>
          <w:sz w:val="18"/>
          <w:szCs w:val="18"/>
          <w:rtl w:val="0"/>
        </w:rPr>
        <w:t xml:space="preserve">registrar_venta</w:t>
      </w:r>
      <w:r w:rsidDel="00000000" w:rsidR="00000000" w:rsidRPr="00000000">
        <w:rPr>
          <w:rFonts w:ascii="Courier New" w:cs="Courier New" w:eastAsia="Courier New" w:hAnsi="Courier New"/>
          <w:b w:val="1"/>
          <w:bCs w:val="1"/>
          <w:color w:val="d4d4d4"/>
          <w:sz w:val="18"/>
          <w:szCs w:val="18"/>
          <w:rtl w:val="0"/>
        </w:rPr>
        <w:t xml:space="preserve">",</w:t>
        <w:tab/>
        <w:t xml:space="preserve">// Delimitador lógico de la trama</w:t>
      </w:r>
    </w:p>
    <w:p w:rsidR="00000000" w:rsidDel="00000000" w:rsidP="00000000" w:rsidRDefault="00000000" w:rsidRPr="00000000" w14:paraId="0000009C">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usuario_id:  datos.usuario_id,  </w:t>
        <w:tab/>
        <w:t xml:space="preserve">// integer — vendedor autenticado</w:t>
      </w:r>
    </w:p>
    <w:p w:rsidR="00000000" w:rsidDel="00000000" w:rsidP="00000000" w:rsidRDefault="00000000" w:rsidRPr="00000000" w14:paraId="0000009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cliente_id:  datos.cliente_id,  </w:t>
        <w:tab/>
        <w:t xml:space="preserve">// integer — FK tabla clientes</w:t>
      </w:r>
    </w:p>
    <w:p w:rsidR="00000000" w:rsidDel="00000000" w:rsidP="00000000" w:rsidRDefault="00000000" w:rsidRPr="00000000" w14:paraId="0000009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iphone_id:   datos.iphone_id,   </w:t>
        <w:tab/>
        <w:t xml:space="preserve">// integer — FK tabla iphones</w:t>
      </w:r>
    </w:p>
    <w:p w:rsidR="00000000" w:rsidDel="00000000" w:rsidP="00000000" w:rsidRDefault="00000000" w:rsidRPr="00000000" w14:paraId="0000009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r>
      <w:r w:rsidDel="00000000" w:rsidR="00000000" w:rsidRPr="00000000">
        <w:rPr>
          <w:rFonts w:ascii="Courier New" w:cs="Courier New" w:eastAsia="Courier New" w:hAnsi="Courier New"/>
          <w:b w:val="1"/>
          <w:bCs w:val="1"/>
          <w:color w:val="d4d4d4"/>
          <w:sz w:val="18"/>
          <w:szCs w:val="18"/>
          <w:rtl w:val="0"/>
        </w:rPr>
        <w:t xml:space="preserve">tipo_venta</w:t>
      </w: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datos.tipo_venta</w:t>
      </w:r>
      <w:r w:rsidDel="00000000" w:rsidR="00000000" w:rsidRPr="00000000">
        <w:rPr>
          <w:rFonts w:ascii="Courier New" w:cs="Courier New" w:eastAsia="Courier New" w:hAnsi="Courier New"/>
          <w:b w:val="1"/>
          <w:bCs w:val="1"/>
          <w:color w:val="d4d4d4"/>
          <w:sz w:val="18"/>
          <w:szCs w:val="18"/>
          <w:rtl w:val="0"/>
        </w:rPr>
        <w:t xml:space="preserve">,  </w:t>
        <w:tab/>
        <w:t xml:space="preserve">// string ENUM: "Contado"|"Crédito"</w:t>
      </w:r>
    </w:p>
    <w:p w:rsidR="00000000" w:rsidDel="00000000" w:rsidP="00000000" w:rsidRDefault="00000000" w:rsidRPr="00000000" w14:paraId="000000A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descuento:   datos.descuento,   </w:t>
        <w:tab/>
        <w:t xml:space="preserve">// decimal(12,2) — por defecto: 0</w:t>
      </w:r>
    </w:p>
    <w:p w:rsidR="00000000" w:rsidDel="00000000" w:rsidP="00000000" w:rsidRDefault="00000000" w:rsidRPr="00000000" w14:paraId="000000A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r>
      <w:r w:rsidDel="00000000" w:rsidR="00000000" w:rsidRPr="00000000">
        <w:rPr>
          <w:rFonts w:ascii="Courier New" w:cs="Courier New" w:eastAsia="Courier New" w:hAnsi="Courier New"/>
          <w:b w:val="1"/>
          <w:bCs w:val="1"/>
          <w:color w:val="d4d4d4"/>
          <w:sz w:val="18"/>
          <w:szCs w:val="18"/>
          <w:rtl w:val="0"/>
        </w:rPr>
        <w:t xml:space="preserve">forma_pago</w:t>
      </w: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datos.forma_pago</w:t>
      </w:r>
      <w:r w:rsidDel="00000000" w:rsidR="00000000" w:rsidRPr="00000000">
        <w:rPr>
          <w:rFonts w:ascii="Courier New" w:cs="Courier New" w:eastAsia="Courier New" w:hAnsi="Courier New"/>
          <w:b w:val="1"/>
          <w:bCs w:val="1"/>
          <w:color w:val="d4d4d4"/>
          <w:sz w:val="18"/>
          <w:szCs w:val="18"/>
          <w:rtl w:val="0"/>
        </w:rPr>
        <w:t xml:space="preserve">,  </w:t>
        <w:tab/>
        <w:t xml:space="preserve">// string: "Efectivo"|"Transferencia"</w:t>
      </w:r>
    </w:p>
    <w:p w:rsidR="00000000" w:rsidDel="00000000" w:rsidP="00000000" w:rsidRDefault="00000000" w:rsidRPr="00000000" w14:paraId="000000A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fecha:   </w:t>
        <w:tab/>
        <w:t xml:space="preserve">new Date().toISOString().split('T')[0] // YYYY-MM-DD</w:t>
      </w:r>
    </w:p>
    <w:p w:rsidR="00000000" w:rsidDel="00000000" w:rsidP="00000000" w:rsidRDefault="00000000" w:rsidRPr="00000000" w14:paraId="000000A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w:t>
      </w:r>
    </w:p>
    <w:p w:rsidR="00000000" w:rsidDel="00000000" w:rsidP="00000000" w:rsidRDefault="00000000" w:rsidRPr="00000000" w14:paraId="000000A4">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A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try {</w:t>
      </w:r>
    </w:p>
    <w:p w:rsidR="00000000" w:rsidDel="00000000" w:rsidP="00000000" w:rsidRDefault="00000000" w:rsidRPr="00000000" w14:paraId="000000A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 WRITE: Envío HTTP POST al servidor</w:t>
      </w:r>
    </w:p>
    <w:p w:rsidR="00000000" w:rsidDel="00000000" w:rsidP="00000000" w:rsidRDefault="00000000" w:rsidRPr="00000000" w14:paraId="000000A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const response = await fetch('https://goapple.webexperiencess.com/server.php', {</w:t>
      </w:r>
    </w:p>
    <w:p w:rsidR="00000000" w:rsidDel="00000000" w:rsidP="00000000" w:rsidRDefault="00000000" w:rsidRPr="00000000" w14:paraId="000000A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method:  'POST',</w:t>
      </w:r>
    </w:p>
    <w:p w:rsidR="00000000" w:rsidDel="00000000" w:rsidP="00000000" w:rsidRDefault="00000000" w:rsidRPr="00000000" w14:paraId="000000A9">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headers: { 'Content-Type': 'application/json; charset=UTF-8' },</w:t>
      </w:r>
    </w:p>
    <w:p w:rsidR="00000000" w:rsidDel="00000000" w:rsidP="00000000" w:rsidRDefault="00000000" w:rsidRPr="00000000" w14:paraId="000000A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body:</w:t>
        <w:tab/>
        <w:t xml:space="preserve">JSON.stringify(payload)   // Serialización del payload</w:t>
      </w:r>
    </w:p>
    <w:p w:rsidR="00000000" w:rsidDel="00000000" w:rsidP="00000000" w:rsidRDefault="00000000" w:rsidRPr="00000000" w14:paraId="000000A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p>
    <w:p w:rsidR="00000000" w:rsidDel="00000000" w:rsidP="00000000" w:rsidRDefault="00000000" w:rsidRPr="00000000" w14:paraId="000000AC">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A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 READ: Lectura de la respuesta del servidor</w:t>
      </w:r>
    </w:p>
    <w:p w:rsidR="00000000" w:rsidDel="00000000" w:rsidP="00000000" w:rsidRDefault="00000000" w:rsidRPr="00000000" w14:paraId="000000A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const respuesta = await response.json();</w:t>
      </w:r>
    </w:p>
    <w:p w:rsidR="00000000" w:rsidDel="00000000" w:rsidP="00000000" w:rsidRDefault="00000000" w:rsidRPr="00000000" w14:paraId="000000A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manejarRespuesta</w:t>
      </w:r>
      <w:r w:rsidDel="00000000" w:rsidR="00000000" w:rsidRPr="00000000">
        <w:rPr>
          <w:rFonts w:ascii="Courier New" w:cs="Courier New" w:eastAsia="Courier New" w:hAnsi="Courier New"/>
          <w:b w:val="1"/>
          <w:bCs w:val="1"/>
          <w:color w:val="d4d4d4"/>
          <w:sz w:val="18"/>
          <w:szCs w:val="18"/>
          <w:rtl w:val="0"/>
        </w:rPr>
        <w:t xml:space="preserve">(respuesta);</w:t>
      </w:r>
    </w:p>
    <w:p w:rsidR="00000000" w:rsidDel="00000000" w:rsidP="00000000" w:rsidRDefault="00000000" w:rsidRPr="00000000" w14:paraId="000000B0">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B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 catch (error) {</w:t>
      </w:r>
    </w:p>
    <w:p w:rsidR="00000000" w:rsidDel="00000000" w:rsidP="00000000" w:rsidRDefault="00000000" w:rsidRPr="00000000" w14:paraId="000000B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console.error('[GOapple] Error de red:', error.message);</w:t>
      </w:r>
    </w:p>
    <w:p w:rsidR="00000000" w:rsidDel="00000000" w:rsidP="00000000" w:rsidRDefault="00000000" w:rsidRPr="00000000" w14:paraId="000000B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r>
      <w:r w:rsidDel="00000000" w:rsidR="00000000" w:rsidRPr="00000000">
        <w:rPr>
          <w:rFonts w:ascii="Courier New" w:cs="Courier New" w:eastAsia="Courier New" w:hAnsi="Courier New"/>
          <w:b w:val="1"/>
          <w:bCs w:val="1"/>
          <w:color w:val="d4d4d4"/>
          <w:sz w:val="18"/>
          <w:szCs w:val="18"/>
          <w:rtl w:val="0"/>
        </w:rPr>
        <w:t xml:space="preserve">mostrarError</w:t>
      </w:r>
      <w:r w:rsidDel="00000000" w:rsidR="00000000" w:rsidRPr="00000000">
        <w:rPr>
          <w:rFonts w:ascii="Courier New" w:cs="Courier New" w:eastAsia="Courier New" w:hAnsi="Courier New"/>
          <w:b w:val="1"/>
          <w:bCs w:val="1"/>
          <w:color w:val="d4d4d4"/>
          <w:sz w:val="18"/>
          <w:szCs w:val="18"/>
          <w:rtl w:val="0"/>
        </w:rPr>
        <w:t xml:space="preserve">('No se pudo conectar con el servidor.');</w:t>
      </w:r>
    </w:p>
    <w:p w:rsidR="00000000" w:rsidDel="00000000" w:rsidP="00000000" w:rsidRDefault="00000000" w:rsidRPr="00000000" w14:paraId="000000B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w:t>
      </w:r>
    </w:p>
    <w:p w:rsidR="00000000" w:rsidDel="00000000" w:rsidP="00000000" w:rsidRDefault="00000000" w:rsidRPr="00000000" w14:paraId="000000B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B6">
      <w:pPr>
        <w:widowControl w:val="0"/>
        <w:spacing w:after="80" w:before="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B7">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wcqko0fbyo29" w:id="8"/>
      <w:bookmarkEnd w:id="8"/>
      <w:r w:rsidDel="00000000" w:rsidR="00000000" w:rsidRPr="00000000">
        <w:rPr>
          <w:rFonts w:ascii="Arial" w:cs="Arial" w:eastAsia="Arial" w:hAnsi="Arial"/>
          <w:b w:val="1"/>
          <w:bCs w:val="1"/>
          <w:color w:val="000000"/>
          <w:sz w:val="24"/>
          <w:szCs w:val="24"/>
          <w:rtl w:val="0"/>
        </w:rPr>
        <w:t xml:space="preserve">2.3 Flujo de Lectura — Servidor recibe y procesa la trama (READ)</w:t>
      </w:r>
    </w:p>
    <w:p w:rsidR="00000000" w:rsidDel="00000000" w:rsidP="00000000" w:rsidRDefault="00000000" w:rsidRPr="00000000" w14:paraId="000000B8">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lado del servidor, el script PHP lee el payload del buffer de red, lo deserializar y ejecuta las reglas de negocio correspondientes según el delimitador lógico (campo "acción"):</w:t>
      </w:r>
    </w:p>
    <w:p w:rsidR="00000000" w:rsidDel="00000000" w:rsidP="00000000" w:rsidRDefault="00000000" w:rsidRPr="00000000" w14:paraId="000000B9">
      <w:pPr>
        <w:widowControl w:val="0"/>
        <w:spacing w:after="40" w:before="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B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&lt;?php</w:t>
      </w:r>
    </w:p>
    <w:p w:rsidR="00000000" w:rsidDel="00000000" w:rsidP="00000000" w:rsidRDefault="00000000" w:rsidRPr="00000000" w14:paraId="000000B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BC">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SERVIDOR — server.php (PHP 8)</w:t>
      </w:r>
    </w:p>
    <w:p w:rsidR="00000000" w:rsidDel="00000000" w:rsidP="00000000" w:rsidRDefault="00000000" w:rsidRPr="00000000" w14:paraId="000000B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LECTURA: Recepción y procesamiento del payload del cliente</w:t>
      </w:r>
    </w:p>
    <w:p w:rsidR="00000000" w:rsidDel="00000000" w:rsidP="00000000" w:rsidRDefault="00000000" w:rsidRPr="00000000" w14:paraId="000000B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BF">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require_once 'config/config.php';</w:t>
      </w:r>
    </w:p>
    <w:p w:rsidR="00000000" w:rsidDel="00000000" w:rsidP="00000000" w:rsidRDefault="00000000" w:rsidRPr="00000000" w14:paraId="000000C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require_once 'config/database.php';</w:t>
      </w:r>
    </w:p>
    <w:p w:rsidR="00000000" w:rsidDel="00000000" w:rsidP="00000000" w:rsidRDefault="00000000" w:rsidRPr="00000000" w14:paraId="000000C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require_once 'models/Venta.php';</w:t>
      </w:r>
    </w:p>
    <w:p w:rsidR="00000000" w:rsidDel="00000000" w:rsidP="00000000" w:rsidRDefault="00000000" w:rsidRPr="00000000" w14:paraId="000000C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require_once 'models/IPhone.php';</w:t>
      </w:r>
    </w:p>
    <w:p w:rsidR="00000000" w:rsidDel="00000000" w:rsidP="00000000" w:rsidRDefault="00000000" w:rsidRPr="00000000" w14:paraId="000000C4">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header('Content-Type: application/json; charset=UTF-8');</w:t>
      </w:r>
    </w:p>
    <w:p w:rsidR="00000000" w:rsidDel="00000000" w:rsidP="00000000" w:rsidRDefault="00000000" w:rsidRPr="00000000" w14:paraId="000000C6">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PASO 1 — READ: Leer el payload del buffer de red</w:t>
      </w:r>
    </w:p>
    <w:p w:rsidR="00000000" w:rsidDel="00000000" w:rsidP="00000000" w:rsidRDefault="00000000" w:rsidRPr="00000000" w14:paraId="000000C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$raw_input = file_get_contents('php://input');</w:t>
      </w:r>
    </w:p>
    <w:p w:rsidR="00000000" w:rsidDel="00000000" w:rsidP="00000000" w:rsidRDefault="00000000" w:rsidRPr="00000000" w14:paraId="000000C9">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C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PASO 2 — Validar que el payload no esté vacío</w:t>
      </w:r>
    </w:p>
    <w:p w:rsidR="00000000" w:rsidDel="00000000" w:rsidP="00000000" w:rsidRDefault="00000000" w:rsidRPr="00000000" w14:paraId="000000C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if (empty($raw_input)) {</w:t>
      </w:r>
    </w:p>
    <w:p w:rsidR="00000000" w:rsidDel="00000000" w:rsidP="00000000" w:rsidRDefault="00000000" w:rsidRPr="00000000" w14:paraId="000000CC">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http_response_code(400);</w:t>
      </w:r>
    </w:p>
    <w:p w:rsidR="00000000" w:rsidDel="00000000" w:rsidP="00000000" w:rsidRDefault="00000000" w:rsidRPr="00000000" w14:paraId="000000C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echo json_encode(['status' =&gt; 'error', '</w:t>
      </w:r>
      <w:r w:rsidDel="00000000" w:rsidR="00000000" w:rsidRPr="00000000">
        <w:rPr>
          <w:rFonts w:ascii="Courier New" w:cs="Courier New" w:eastAsia="Courier New" w:hAnsi="Courier New"/>
          <w:b w:val="1"/>
          <w:bCs w:val="1"/>
          <w:color w:val="d4d4d4"/>
          <w:sz w:val="18"/>
          <w:szCs w:val="18"/>
          <w:rtl w:val="0"/>
        </w:rPr>
        <w:t xml:space="preserve">mensaje</w:t>
      </w:r>
      <w:r w:rsidDel="00000000" w:rsidR="00000000" w:rsidRPr="00000000">
        <w:rPr>
          <w:rFonts w:ascii="Courier New" w:cs="Courier New" w:eastAsia="Courier New" w:hAnsi="Courier New"/>
          <w:b w:val="1"/>
          <w:bCs w:val="1"/>
          <w:color w:val="d4d4d4"/>
          <w:sz w:val="18"/>
          <w:szCs w:val="18"/>
          <w:rtl w:val="0"/>
        </w:rPr>
        <w:t xml:space="preserve">' =&gt; 'Payload vacío.']);</w:t>
      </w:r>
    </w:p>
    <w:p w:rsidR="00000000" w:rsidDel="00000000" w:rsidP="00000000" w:rsidRDefault="00000000" w:rsidRPr="00000000" w14:paraId="000000C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exit();</w:t>
      </w:r>
    </w:p>
    <w:p w:rsidR="00000000" w:rsidDel="00000000" w:rsidP="00000000" w:rsidRDefault="00000000" w:rsidRPr="00000000" w14:paraId="000000C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D0">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D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PASO 3 — Deserializar el JSON (lectura estructurada)</w:t>
      </w:r>
    </w:p>
    <w:p w:rsidR="00000000" w:rsidDel="00000000" w:rsidP="00000000" w:rsidRDefault="00000000" w:rsidRPr="00000000" w14:paraId="000000D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$datos = json_decode($raw_input, true);</w:t>
      </w:r>
    </w:p>
    <w:p w:rsidR="00000000" w:rsidDel="00000000" w:rsidP="00000000" w:rsidRDefault="00000000" w:rsidRPr="00000000" w14:paraId="000000D3">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D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if (json_last_error() !== JSON_ERROR_NONE) {</w:t>
      </w:r>
    </w:p>
    <w:p w:rsidR="00000000" w:rsidDel="00000000" w:rsidP="00000000" w:rsidRDefault="00000000" w:rsidRPr="00000000" w14:paraId="000000D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http_response_code(400);</w:t>
      </w:r>
    </w:p>
    <w:p w:rsidR="00000000" w:rsidDel="00000000" w:rsidP="00000000" w:rsidRDefault="00000000" w:rsidRPr="00000000" w14:paraId="000000D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echo json_encode(['status' =&gt; 'error', 'mensaje' =&gt; 'JSON malformado.']);</w:t>
      </w:r>
    </w:p>
    <w:p w:rsidR="00000000" w:rsidDel="00000000" w:rsidP="00000000" w:rsidRDefault="00000000" w:rsidRPr="00000000" w14:paraId="000000D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exit();</w:t>
      </w:r>
    </w:p>
    <w:p w:rsidR="00000000" w:rsidDel="00000000" w:rsidP="00000000" w:rsidRDefault="00000000" w:rsidRPr="00000000" w14:paraId="000000D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D9">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D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PASO 4 — Enrutar por delimitador lógico (campo '</w:t>
      </w:r>
      <w:r w:rsidDel="00000000" w:rsidR="00000000" w:rsidRPr="00000000">
        <w:rPr>
          <w:rFonts w:ascii="Courier New" w:cs="Courier New" w:eastAsia="Courier New" w:hAnsi="Courier New"/>
          <w:b w:val="1"/>
          <w:bCs w:val="1"/>
          <w:color w:val="d4d4d4"/>
          <w:sz w:val="18"/>
          <w:szCs w:val="18"/>
          <w:rtl w:val="0"/>
        </w:rPr>
        <w:t xml:space="preserve">accion</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D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$accion = $datos['</w:t>
      </w:r>
      <w:r w:rsidDel="00000000" w:rsidR="00000000" w:rsidRPr="00000000">
        <w:rPr>
          <w:rFonts w:ascii="Courier New" w:cs="Courier New" w:eastAsia="Courier New" w:hAnsi="Courier New"/>
          <w:b w:val="1"/>
          <w:bCs w:val="1"/>
          <w:color w:val="d4d4d4"/>
          <w:sz w:val="18"/>
          <w:szCs w:val="18"/>
          <w:rtl w:val="0"/>
        </w:rPr>
        <w:t xml:space="preserve">accion</w:t>
      </w:r>
      <w:r w:rsidDel="00000000" w:rsidR="00000000" w:rsidRPr="00000000">
        <w:rPr>
          <w:rFonts w:ascii="Courier New" w:cs="Courier New" w:eastAsia="Courier New" w:hAnsi="Courier New"/>
          <w:b w:val="1"/>
          <w:bCs w:val="1"/>
          <w:color w:val="d4d4d4"/>
          <w:sz w:val="18"/>
          <w:szCs w:val="18"/>
          <w:rtl w:val="0"/>
        </w:rPr>
        <w:t xml:space="preserve">'] ?? '';</w:t>
      </w:r>
    </w:p>
    <w:p w:rsidR="00000000" w:rsidDel="00000000" w:rsidP="00000000" w:rsidRDefault="00000000" w:rsidRPr="00000000" w14:paraId="000000DC">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D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switch (</w:t>
      </w:r>
      <w:r w:rsidDel="00000000" w:rsidR="00000000" w:rsidRPr="00000000">
        <w:rPr>
          <w:rFonts w:ascii="Courier New" w:cs="Courier New" w:eastAsia="Courier New" w:hAnsi="Courier New"/>
          <w:b w:val="1"/>
          <w:bCs w:val="1"/>
          <w:color w:val="d4d4d4"/>
          <w:sz w:val="18"/>
          <w:szCs w:val="18"/>
          <w:rtl w:val="0"/>
        </w:rPr>
        <w:t xml:space="preserve">$accion</w:t>
      </w: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D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case '</w:t>
      </w:r>
      <w:r w:rsidDel="00000000" w:rsidR="00000000" w:rsidRPr="00000000">
        <w:rPr>
          <w:rFonts w:ascii="Courier New" w:cs="Courier New" w:eastAsia="Courier New" w:hAnsi="Courier New"/>
          <w:b w:val="1"/>
          <w:bCs w:val="1"/>
          <w:color w:val="d4d4d4"/>
          <w:sz w:val="18"/>
          <w:szCs w:val="18"/>
          <w:rtl w:val="0"/>
        </w:rPr>
        <w:t xml:space="preserve">registrar_venta</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D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procesarVenta</w:t>
      </w:r>
      <w:r w:rsidDel="00000000" w:rsidR="00000000" w:rsidRPr="00000000">
        <w:rPr>
          <w:rFonts w:ascii="Courier New" w:cs="Courier New" w:eastAsia="Courier New" w:hAnsi="Courier New"/>
          <w:b w:val="1"/>
          <w:bCs w:val="1"/>
          <w:color w:val="d4d4d4"/>
          <w:sz w:val="18"/>
          <w:szCs w:val="18"/>
          <w:rtl w:val="0"/>
        </w:rPr>
        <w:t xml:space="preserve">($datos);</w:t>
      </w:r>
    </w:p>
    <w:p w:rsidR="00000000" w:rsidDel="00000000" w:rsidP="00000000" w:rsidRDefault="00000000" w:rsidRPr="00000000" w14:paraId="000000E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break;</w:t>
      </w:r>
    </w:p>
    <w:p w:rsidR="00000000" w:rsidDel="00000000" w:rsidP="00000000" w:rsidRDefault="00000000" w:rsidRPr="00000000" w14:paraId="000000E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case '</w:t>
      </w:r>
      <w:r w:rsidDel="00000000" w:rsidR="00000000" w:rsidRPr="00000000">
        <w:rPr>
          <w:rFonts w:ascii="Courier New" w:cs="Courier New" w:eastAsia="Courier New" w:hAnsi="Courier New"/>
          <w:b w:val="1"/>
          <w:bCs w:val="1"/>
          <w:color w:val="d4d4d4"/>
          <w:sz w:val="18"/>
          <w:szCs w:val="18"/>
          <w:rtl w:val="0"/>
        </w:rPr>
        <w:t xml:space="preserve">registrar_credito</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E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procesarCredito</w:t>
      </w:r>
      <w:r w:rsidDel="00000000" w:rsidR="00000000" w:rsidRPr="00000000">
        <w:rPr>
          <w:rFonts w:ascii="Courier New" w:cs="Courier New" w:eastAsia="Courier New" w:hAnsi="Courier New"/>
          <w:b w:val="1"/>
          <w:bCs w:val="1"/>
          <w:color w:val="d4d4d4"/>
          <w:sz w:val="18"/>
          <w:szCs w:val="18"/>
          <w:rtl w:val="0"/>
        </w:rPr>
        <w:t xml:space="preserve">($datos);</w:t>
      </w:r>
    </w:p>
    <w:p w:rsidR="00000000" w:rsidDel="00000000" w:rsidP="00000000" w:rsidRDefault="00000000" w:rsidRPr="00000000" w14:paraId="000000E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break;</w:t>
      </w:r>
    </w:p>
    <w:p w:rsidR="00000000" w:rsidDel="00000000" w:rsidP="00000000" w:rsidRDefault="00000000" w:rsidRPr="00000000" w14:paraId="000000E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case '</w:t>
      </w:r>
      <w:r w:rsidDel="00000000" w:rsidR="00000000" w:rsidRPr="00000000">
        <w:rPr>
          <w:rFonts w:ascii="Courier New" w:cs="Courier New" w:eastAsia="Courier New" w:hAnsi="Courier New"/>
          <w:b w:val="1"/>
          <w:bCs w:val="1"/>
          <w:color w:val="d4d4d4"/>
          <w:sz w:val="18"/>
          <w:szCs w:val="18"/>
          <w:rtl w:val="0"/>
        </w:rPr>
        <w:t xml:space="preserve">consultar_inventario</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E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consultarInventario</w:t>
      </w:r>
      <w:r w:rsidDel="00000000" w:rsidR="00000000" w:rsidRPr="00000000">
        <w:rPr>
          <w:rFonts w:ascii="Courier New" w:cs="Courier New" w:eastAsia="Courier New" w:hAnsi="Courier New"/>
          <w:b w:val="1"/>
          <w:bCs w:val="1"/>
          <w:color w:val="d4d4d4"/>
          <w:sz w:val="18"/>
          <w:szCs w:val="18"/>
          <w:rtl w:val="0"/>
        </w:rPr>
        <w:t xml:space="preserve">($datos);</w:t>
      </w:r>
    </w:p>
    <w:p w:rsidR="00000000" w:rsidDel="00000000" w:rsidP="00000000" w:rsidRDefault="00000000" w:rsidRPr="00000000" w14:paraId="000000E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break;</w:t>
      </w:r>
    </w:p>
    <w:p w:rsidR="00000000" w:rsidDel="00000000" w:rsidP="00000000" w:rsidRDefault="00000000" w:rsidRPr="00000000" w14:paraId="000000E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default:</w:t>
      </w:r>
    </w:p>
    <w:p w:rsidR="00000000" w:rsidDel="00000000" w:rsidP="00000000" w:rsidRDefault="00000000" w:rsidRPr="00000000" w14:paraId="000000E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http_response_code(400);</w:t>
      </w:r>
    </w:p>
    <w:p w:rsidR="00000000" w:rsidDel="00000000" w:rsidP="00000000" w:rsidRDefault="00000000" w:rsidRPr="00000000" w14:paraId="000000E9">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echo json_encode(['status' =&gt; 'error', 'mensaje' =&gt; 'Acción no reconocida.']);</w:t>
      </w:r>
    </w:p>
    <w:p w:rsidR="00000000" w:rsidDel="00000000" w:rsidP="00000000" w:rsidRDefault="00000000" w:rsidRPr="00000000" w14:paraId="000000E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exit();</w:t>
      </w:r>
    </w:p>
    <w:p w:rsidR="00000000" w:rsidDel="00000000" w:rsidP="00000000" w:rsidRDefault="00000000" w:rsidRPr="00000000" w14:paraId="000000E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EC">
      <w:pPr>
        <w:widowControl w:val="0"/>
        <w:spacing w:after="80" w:before="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ED">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vxv6oxakg7j8" w:id="9"/>
      <w:bookmarkEnd w:id="9"/>
      <w:r w:rsidDel="00000000" w:rsidR="00000000" w:rsidRPr="00000000">
        <w:rPr>
          <w:rFonts w:ascii="Arial" w:cs="Arial" w:eastAsia="Arial" w:hAnsi="Arial"/>
          <w:b w:val="1"/>
          <w:bCs w:val="1"/>
          <w:color w:val="000000"/>
          <w:sz w:val="24"/>
          <w:szCs w:val="24"/>
          <w:rtl w:val="0"/>
        </w:rPr>
        <w:t xml:space="preserve">2.4 Procesamiento de Negocio y Escritura de Respuesta (WRITE)</w:t>
      </w:r>
    </w:p>
    <w:p w:rsidR="00000000" w:rsidDel="00000000" w:rsidP="00000000" w:rsidRDefault="00000000" w:rsidRPr="00000000" w14:paraId="000000EE">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leído y validado el payload, el servidor ejecuta la lógica de negocio (validación de stock, transacción MySQL) y escribe la respuesta de vuelta al cliente:</w:t>
      </w:r>
    </w:p>
    <w:p w:rsidR="00000000" w:rsidDel="00000000" w:rsidP="00000000" w:rsidRDefault="00000000" w:rsidRPr="00000000" w14:paraId="000000EF">
      <w:pPr>
        <w:widowControl w:val="0"/>
        <w:spacing w:after="40" w:before="4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F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&lt;?php</w:t>
      </w:r>
    </w:p>
    <w:p w:rsidR="00000000" w:rsidDel="00000000" w:rsidP="00000000" w:rsidRDefault="00000000" w:rsidRPr="00000000" w14:paraId="000000F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F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SERVIDOR — Función </w:t>
      </w:r>
      <w:r w:rsidDel="00000000" w:rsidR="00000000" w:rsidRPr="00000000">
        <w:rPr>
          <w:rFonts w:ascii="Courier New" w:cs="Courier New" w:eastAsia="Courier New" w:hAnsi="Courier New"/>
          <w:b w:val="1"/>
          <w:bCs w:val="1"/>
          <w:color w:val="d4d4d4"/>
          <w:sz w:val="18"/>
          <w:szCs w:val="18"/>
          <w:rtl w:val="0"/>
        </w:rPr>
        <w:t xml:space="preserve">procesarVenta</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0F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PROCESAMIENTO + WRITE: Lógica de negocio y escritura de respuesta</w:t>
      </w:r>
    </w:p>
    <w:p w:rsidR="00000000" w:rsidDel="00000000" w:rsidP="00000000" w:rsidRDefault="00000000" w:rsidRPr="00000000" w14:paraId="000000F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p>
    <w:p w:rsidR="00000000" w:rsidDel="00000000" w:rsidP="00000000" w:rsidRDefault="00000000" w:rsidRPr="00000000" w14:paraId="000000F5">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F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function </w:t>
      </w:r>
      <w:r w:rsidDel="00000000" w:rsidR="00000000" w:rsidRPr="00000000">
        <w:rPr>
          <w:rFonts w:ascii="Courier New" w:cs="Courier New" w:eastAsia="Courier New" w:hAnsi="Courier New"/>
          <w:b w:val="1"/>
          <w:bCs w:val="1"/>
          <w:color w:val="d4d4d4"/>
          <w:sz w:val="18"/>
          <w:szCs w:val="18"/>
          <w:rtl w:val="0"/>
        </w:rPr>
        <w:t xml:space="preserve">procesarVenta</w:t>
      </w:r>
      <w:r w:rsidDel="00000000" w:rsidR="00000000" w:rsidRPr="00000000">
        <w:rPr>
          <w:rFonts w:ascii="Courier New" w:cs="Courier New" w:eastAsia="Courier New" w:hAnsi="Courier New"/>
          <w:b w:val="1"/>
          <w:bCs w:val="1"/>
          <w:color w:val="d4d4d4"/>
          <w:sz w:val="18"/>
          <w:szCs w:val="18"/>
          <w:rtl w:val="0"/>
        </w:rPr>
        <w:t xml:space="preserve">(array $datos): void {</w:t>
      </w:r>
    </w:p>
    <w:p w:rsidR="00000000" w:rsidDel="00000000" w:rsidP="00000000" w:rsidRDefault="00000000" w:rsidRPr="00000000" w14:paraId="000000F7">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F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$db      = Database::getInstance()-&gt;getConnection();</w:t>
      </w:r>
    </w:p>
    <w:p w:rsidR="00000000" w:rsidDel="00000000" w:rsidP="00000000" w:rsidRDefault="00000000" w:rsidRPr="00000000" w14:paraId="000000F9">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$iphone  = new IPhone($db);</w:t>
      </w:r>
    </w:p>
    <w:p w:rsidR="00000000" w:rsidDel="00000000" w:rsidP="00000000" w:rsidRDefault="00000000" w:rsidRPr="00000000" w14:paraId="000000F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$venta   = new Venta($db);</w:t>
      </w:r>
    </w:p>
    <w:p w:rsidR="00000000" w:rsidDel="00000000" w:rsidP="00000000" w:rsidRDefault="00000000" w:rsidRPr="00000000" w14:paraId="000000FB">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FC">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 VALIDACIÓN: Verificar disponibilidad del iPhone (READ interno)</w:t>
      </w:r>
    </w:p>
    <w:p w:rsidR="00000000" w:rsidDel="00000000" w:rsidP="00000000" w:rsidRDefault="00000000" w:rsidRPr="00000000" w14:paraId="000000F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$stock = $iphone-&gt;</w:t>
      </w:r>
      <w:r w:rsidDel="00000000" w:rsidR="00000000" w:rsidRPr="00000000">
        <w:rPr>
          <w:rFonts w:ascii="Courier New" w:cs="Courier New" w:eastAsia="Courier New" w:hAnsi="Courier New"/>
          <w:b w:val="1"/>
          <w:bCs w:val="1"/>
          <w:color w:val="d4d4d4"/>
          <w:sz w:val="18"/>
          <w:szCs w:val="18"/>
          <w:rtl w:val="0"/>
        </w:rPr>
        <w:t xml:space="preserve">verificarDisponibilidad</w:t>
      </w:r>
      <w:r w:rsidDel="00000000" w:rsidR="00000000" w:rsidRPr="00000000">
        <w:rPr>
          <w:rFonts w:ascii="Courier New" w:cs="Courier New" w:eastAsia="Courier New" w:hAnsi="Courier New"/>
          <w:b w:val="1"/>
          <w:bCs w:val="1"/>
          <w:color w:val="d4d4d4"/>
          <w:sz w:val="18"/>
          <w:szCs w:val="18"/>
          <w:rtl w:val="0"/>
        </w:rPr>
        <w:t xml:space="preserve">($datos['iphone_id']);</w:t>
      </w:r>
    </w:p>
    <w:p w:rsidR="00000000" w:rsidDel="00000000" w:rsidP="00000000" w:rsidRDefault="00000000" w:rsidRPr="00000000" w14:paraId="000000FE">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F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if (!$stock) {</w:t>
      </w:r>
    </w:p>
    <w:p w:rsidR="00000000" w:rsidDel="00000000" w:rsidP="00000000" w:rsidRDefault="00000000" w:rsidRPr="00000000" w14:paraId="0000010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http_response_code(409);</w:t>
      </w:r>
    </w:p>
    <w:p w:rsidR="00000000" w:rsidDel="00000000" w:rsidP="00000000" w:rsidRDefault="00000000" w:rsidRPr="00000000" w14:paraId="0000010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 WRITE: Responder al cliente con error de stock</w:t>
      </w:r>
    </w:p>
    <w:p w:rsidR="00000000" w:rsidDel="00000000" w:rsidP="00000000" w:rsidRDefault="00000000" w:rsidRPr="00000000" w14:paraId="0000010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echo json_encode([</w:t>
      </w:r>
    </w:p>
    <w:p w:rsidR="00000000" w:rsidDel="00000000" w:rsidP="00000000" w:rsidRDefault="00000000" w:rsidRPr="00000000" w14:paraId="0000010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'status'  </w:t>
        <w:tab/>
        <w:t xml:space="preserve">=&gt; 'error',</w:t>
      </w:r>
    </w:p>
    <w:p w:rsidR="00000000" w:rsidDel="00000000" w:rsidP="00000000" w:rsidRDefault="00000000" w:rsidRPr="00000000" w14:paraId="0000010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r w:rsidDel="00000000" w:rsidR="00000000" w:rsidRPr="00000000">
        <w:rPr>
          <w:rFonts w:ascii="Courier New" w:cs="Courier New" w:eastAsia="Courier New" w:hAnsi="Courier New"/>
          <w:b w:val="1"/>
          <w:bCs w:val="1"/>
          <w:color w:val="d4d4d4"/>
          <w:sz w:val="18"/>
          <w:szCs w:val="18"/>
          <w:rtl w:val="0"/>
        </w:rPr>
        <w:t xml:space="preserve">codigo_error</w:t>
      </w:r>
      <w:r w:rsidDel="00000000" w:rsidR="00000000" w:rsidRPr="00000000">
        <w:rPr>
          <w:rFonts w:ascii="Courier New" w:cs="Courier New" w:eastAsia="Courier New" w:hAnsi="Courier New"/>
          <w:b w:val="1"/>
          <w:bCs w:val="1"/>
          <w:color w:val="d4d4d4"/>
          <w:sz w:val="18"/>
          <w:szCs w:val="18"/>
          <w:rtl w:val="0"/>
        </w:rPr>
        <w:t xml:space="preserve">' =&gt; 409,</w:t>
      </w:r>
    </w:p>
    <w:p w:rsidR="00000000" w:rsidDel="00000000" w:rsidP="00000000" w:rsidRDefault="00000000" w:rsidRPr="00000000" w14:paraId="0000010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'mensaje' </w:t>
        <w:tab/>
        <w:t xml:space="preserve">=&gt; 'iPhone no disponible en inventario.'</w:t>
      </w:r>
    </w:p>
    <w:p w:rsidR="00000000" w:rsidDel="00000000" w:rsidP="00000000" w:rsidRDefault="00000000" w:rsidRPr="00000000" w14:paraId="0000010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p>
    <w:p w:rsidR="00000000" w:rsidDel="00000000" w:rsidP="00000000" w:rsidRDefault="00000000" w:rsidRPr="00000000" w14:paraId="0000010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return;</w:t>
      </w:r>
    </w:p>
    <w:p w:rsidR="00000000" w:rsidDel="00000000" w:rsidP="00000000" w:rsidRDefault="00000000" w:rsidRPr="00000000" w14:paraId="0000010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w:t>
      </w:r>
    </w:p>
    <w:p w:rsidR="00000000" w:rsidDel="00000000" w:rsidP="00000000" w:rsidRDefault="00000000" w:rsidRPr="00000000" w14:paraId="00000109">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0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 TRANSACCIÓN: Registrar venta + actualizar inventario</w:t>
      </w:r>
    </w:p>
    <w:p w:rsidR="00000000" w:rsidDel="00000000" w:rsidP="00000000" w:rsidRDefault="00000000" w:rsidRPr="00000000" w14:paraId="0000010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$db-&gt;beginTransaction();</w:t>
      </w:r>
    </w:p>
    <w:p w:rsidR="00000000" w:rsidDel="00000000" w:rsidP="00000000" w:rsidRDefault="00000000" w:rsidRPr="00000000" w14:paraId="0000010C">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0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try {</w:t>
      </w:r>
    </w:p>
    <w:p w:rsidR="00000000" w:rsidDel="00000000" w:rsidP="00000000" w:rsidRDefault="00000000" w:rsidRPr="00000000" w14:paraId="0000010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$numero_factura = generate_invoice_number(); // FAC-YYYYMMDD-XXXXXX</w:t>
      </w:r>
    </w:p>
    <w:p w:rsidR="00000000" w:rsidDel="00000000" w:rsidP="00000000" w:rsidRDefault="00000000" w:rsidRPr="00000000" w14:paraId="0000010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r>
      <w:r w:rsidDel="00000000" w:rsidR="00000000" w:rsidRPr="00000000">
        <w:rPr>
          <w:rFonts w:ascii="Courier New" w:cs="Courier New" w:eastAsia="Courier New" w:hAnsi="Courier New"/>
          <w:b w:val="1"/>
          <w:bCs w:val="1"/>
          <w:color w:val="d4d4d4"/>
          <w:sz w:val="18"/>
          <w:szCs w:val="18"/>
          <w:rtl w:val="0"/>
        </w:rPr>
        <w:t xml:space="preserve">$venta_id</w:t>
      </w:r>
      <w:r w:rsidDel="00000000" w:rsidR="00000000" w:rsidRPr="00000000">
        <w:rPr>
          <w:rFonts w:ascii="Courier New" w:cs="Courier New" w:eastAsia="Courier New" w:hAnsi="Courier New"/>
          <w:b w:val="1"/>
          <w:bCs w:val="1"/>
          <w:color w:val="d4d4d4"/>
          <w:sz w:val="18"/>
          <w:szCs w:val="18"/>
          <w:rtl w:val="0"/>
        </w:rPr>
        <w:t xml:space="preserve"> = $venta-&gt;registrar([</w:t>
      </w:r>
    </w:p>
    <w:p w:rsidR="00000000" w:rsidDel="00000000" w:rsidP="00000000" w:rsidRDefault="00000000" w:rsidRPr="00000000" w14:paraId="0000011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numero_factura</w:t>
      </w:r>
      <w:r w:rsidDel="00000000" w:rsidR="00000000" w:rsidRPr="00000000">
        <w:rPr>
          <w:rFonts w:ascii="Courier New" w:cs="Courier New" w:eastAsia="Courier New" w:hAnsi="Courier New"/>
          <w:b w:val="1"/>
          <w:bCs w:val="1"/>
          <w:color w:val="d4d4d4"/>
          <w:sz w:val="18"/>
          <w:szCs w:val="18"/>
          <w:rtl w:val="0"/>
        </w:rPr>
        <w:t xml:space="preserve">' =&gt; </w:t>
      </w:r>
      <w:r w:rsidDel="00000000" w:rsidR="00000000" w:rsidRPr="00000000">
        <w:rPr>
          <w:rFonts w:ascii="Courier New" w:cs="Courier New" w:eastAsia="Courier New" w:hAnsi="Courier New"/>
          <w:b w:val="1"/>
          <w:bCs w:val="1"/>
          <w:color w:val="d4d4d4"/>
          <w:sz w:val="18"/>
          <w:szCs w:val="18"/>
          <w:rtl w:val="0"/>
        </w:rPr>
        <w:t xml:space="preserve">$numero_factura</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11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'cliente_id' </w:t>
        <w:tab/>
        <w:t xml:space="preserve">=&gt; (int) $datos['cliente_id'],</w:t>
      </w:r>
    </w:p>
    <w:p w:rsidR="00000000" w:rsidDel="00000000" w:rsidP="00000000" w:rsidRDefault="00000000" w:rsidRPr="00000000" w14:paraId="0000011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vendedor_id</w:t>
      </w:r>
      <w:r w:rsidDel="00000000" w:rsidR="00000000" w:rsidRPr="00000000">
        <w:rPr>
          <w:rFonts w:ascii="Courier New" w:cs="Courier New" w:eastAsia="Courier New" w:hAnsi="Courier New"/>
          <w:b w:val="1"/>
          <w:bCs w:val="1"/>
          <w:color w:val="d4d4d4"/>
          <w:sz w:val="18"/>
          <w:szCs w:val="18"/>
          <w:rtl w:val="0"/>
        </w:rPr>
        <w:t xml:space="preserve">'</w:t>
        <w:tab/>
        <w:t xml:space="preserve">=&gt; (int) $datos['usuario_id'],</w:t>
      </w:r>
    </w:p>
    <w:p w:rsidR="00000000" w:rsidDel="00000000" w:rsidP="00000000" w:rsidRDefault="00000000" w:rsidRPr="00000000" w14:paraId="0000011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tipo_venta</w:t>
      </w:r>
      <w:r w:rsidDel="00000000" w:rsidR="00000000" w:rsidRPr="00000000">
        <w:rPr>
          <w:rFonts w:ascii="Courier New" w:cs="Courier New" w:eastAsia="Courier New" w:hAnsi="Courier New"/>
          <w:b w:val="1"/>
          <w:bCs w:val="1"/>
          <w:color w:val="d4d4d4"/>
          <w:sz w:val="18"/>
          <w:szCs w:val="18"/>
          <w:rtl w:val="0"/>
        </w:rPr>
        <w:t xml:space="preserve">' </w:t>
        <w:tab/>
        <w:t xml:space="preserve">=&gt; $datos['</w:t>
      </w:r>
      <w:r w:rsidDel="00000000" w:rsidR="00000000" w:rsidRPr="00000000">
        <w:rPr>
          <w:rFonts w:ascii="Courier New" w:cs="Courier New" w:eastAsia="Courier New" w:hAnsi="Courier New"/>
          <w:b w:val="1"/>
          <w:bCs w:val="1"/>
          <w:color w:val="d4d4d4"/>
          <w:sz w:val="18"/>
          <w:szCs w:val="18"/>
          <w:rtl w:val="0"/>
        </w:rPr>
        <w:t xml:space="preserve">tipo_venta</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11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'descuento'  </w:t>
        <w:tab/>
        <w:t xml:space="preserve">=&gt; (float) ($datos['descuento'] ?? 0),</w:t>
      </w:r>
    </w:p>
    <w:p w:rsidR="00000000" w:rsidDel="00000000" w:rsidP="00000000" w:rsidRDefault="00000000" w:rsidRPr="00000000" w14:paraId="0000011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'iphone_id'  </w:t>
        <w:tab/>
        <w:t xml:space="preserve">=&gt; (int) $datos['iphone_id'],</w:t>
      </w:r>
    </w:p>
    <w:p w:rsidR="00000000" w:rsidDel="00000000" w:rsidP="00000000" w:rsidRDefault="00000000" w:rsidRPr="00000000" w14:paraId="0000011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forma_pago</w:t>
      </w:r>
      <w:r w:rsidDel="00000000" w:rsidR="00000000" w:rsidRPr="00000000">
        <w:rPr>
          <w:rFonts w:ascii="Courier New" w:cs="Courier New" w:eastAsia="Courier New" w:hAnsi="Courier New"/>
          <w:b w:val="1"/>
          <w:bCs w:val="1"/>
          <w:color w:val="d4d4d4"/>
          <w:sz w:val="18"/>
          <w:szCs w:val="18"/>
          <w:rtl w:val="0"/>
        </w:rPr>
        <w:t xml:space="preserve">' </w:t>
        <w:tab/>
        <w:t xml:space="preserve">=&gt; $datos['</w:t>
      </w:r>
      <w:r w:rsidDel="00000000" w:rsidR="00000000" w:rsidRPr="00000000">
        <w:rPr>
          <w:rFonts w:ascii="Courier New" w:cs="Courier New" w:eastAsia="Courier New" w:hAnsi="Courier New"/>
          <w:b w:val="1"/>
          <w:bCs w:val="1"/>
          <w:color w:val="d4d4d4"/>
          <w:sz w:val="18"/>
          <w:szCs w:val="18"/>
          <w:rtl w:val="0"/>
        </w:rPr>
        <w:t xml:space="preserve">forma_pago</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117">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fecha_venta</w:t>
      </w:r>
      <w:r w:rsidDel="00000000" w:rsidR="00000000" w:rsidRPr="00000000">
        <w:rPr>
          <w:rFonts w:ascii="Courier New" w:cs="Courier New" w:eastAsia="Courier New" w:hAnsi="Courier New"/>
          <w:b w:val="1"/>
          <w:bCs w:val="1"/>
          <w:color w:val="d4d4d4"/>
          <w:sz w:val="18"/>
          <w:szCs w:val="18"/>
          <w:rtl w:val="0"/>
        </w:rPr>
        <w:t xml:space="preserve">'</w:t>
        <w:tab/>
        <w:t xml:space="preserve">=&gt; $datos['fecha']</w:t>
      </w:r>
    </w:p>
    <w:p w:rsidR="00000000" w:rsidDel="00000000" w:rsidP="00000000" w:rsidRDefault="00000000" w:rsidRPr="00000000" w14:paraId="0000011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p>
    <w:p w:rsidR="00000000" w:rsidDel="00000000" w:rsidP="00000000" w:rsidRDefault="00000000" w:rsidRPr="00000000" w14:paraId="00000119">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1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 Actualizar estado del iPhone a 'Vendido'</w:t>
      </w:r>
    </w:p>
    <w:p w:rsidR="00000000" w:rsidDel="00000000" w:rsidP="00000000" w:rsidRDefault="00000000" w:rsidRPr="00000000" w14:paraId="0000011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$iphone-&gt;</w:t>
      </w:r>
      <w:r w:rsidDel="00000000" w:rsidR="00000000" w:rsidRPr="00000000">
        <w:rPr>
          <w:rFonts w:ascii="Courier New" w:cs="Courier New" w:eastAsia="Courier New" w:hAnsi="Courier New"/>
          <w:b w:val="1"/>
          <w:bCs w:val="1"/>
          <w:color w:val="d4d4d4"/>
          <w:sz w:val="18"/>
          <w:szCs w:val="18"/>
          <w:rtl w:val="0"/>
        </w:rPr>
        <w:t xml:space="preserve">actualizarEstado</w:t>
      </w:r>
      <w:r w:rsidDel="00000000" w:rsidR="00000000" w:rsidRPr="00000000">
        <w:rPr>
          <w:rFonts w:ascii="Courier New" w:cs="Courier New" w:eastAsia="Courier New" w:hAnsi="Courier New"/>
          <w:b w:val="1"/>
          <w:bCs w:val="1"/>
          <w:color w:val="d4d4d4"/>
          <w:sz w:val="18"/>
          <w:szCs w:val="18"/>
          <w:rtl w:val="0"/>
        </w:rPr>
        <w:t xml:space="preserve">($datos['</w:t>
      </w:r>
      <w:r w:rsidDel="00000000" w:rsidR="00000000" w:rsidRPr="00000000">
        <w:rPr>
          <w:rFonts w:ascii="Courier New" w:cs="Courier New" w:eastAsia="Courier New" w:hAnsi="Courier New"/>
          <w:b w:val="1"/>
          <w:bCs w:val="1"/>
          <w:color w:val="d4d4d4"/>
          <w:sz w:val="18"/>
          <w:szCs w:val="18"/>
          <w:rtl w:val="0"/>
        </w:rPr>
        <w:t xml:space="preserve">iphone_id</w:t>
      </w:r>
      <w:r w:rsidDel="00000000" w:rsidR="00000000" w:rsidRPr="00000000">
        <w:rPr>
          <w:rFonts w:ascii="Courier New" w:cs="Courier New" w:eastAsia="Courier New" w:hAnsi="Courier New"/>
          <w:b w:val="1"/>
          <w:bCs w:val="1"/>
          <w:color w:val="d4d4d4"/>
          <w:sz w:val="18"/>
          <w:szCs w:val="18"/>
          <w:rtl w:val="0"/>
        </w:rPr>
        <w:t xml:space="preserve">'], 'Vendido');</w:t>
      </w:r>
    </w:p>
    <w:p w:rsidR="00000000" w:rsidDel="00000000" w:rsidP="00000000" w:rsidRDefault="00000000" w:rsidRPr="00000000" w14:paraId="0000011C">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1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$db-&gt;commit();</w:t>
      </w:r>
    </w:p>
    <w:p w:rsidR="00000000" w:rsidDel="00000000" w:rsidP="00000000" w:rsidRDefault="00000000" w:rsidRPr="00000000" w14:paraId="0000011E">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1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 WRITE: Respuesta exitosa al cliente</w:t>
      </w:r>
    </w:p>
    <w:p w:rsidR="00000000" w:rsidDel="00000000" w:rsidP="00000000" w:rsidRDefault="00000000" w:rsidRPr="00000000" w14:paraId="0000012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http_response_code(200);</w:t>
      </w:r>
    </w:p>
    <w:p w:rsidR="00000000" w:rsidDel="00000000" w:rsidP="00000000" w:rsidRDefault="00000000" w:rsidRPr="00000000" w14:paraId="0000012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echo json_encode([</w:t>
      </w:r>
    </w:p>
    <w:p w:rsidR="00000000" w:rsidDel="00000000" w:rsidP="00000000" w:rsidRDefault="00000000" w:rsidRPr="00000000" w14:paraId="0000012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'status'     </w:t>
        <w:tab/>
        <w:t xml:space="preserve">=&gt; 'success',</w:t>
      </w:r>
    </w:p>
    <w:p w:rsidR="00000000" w:rsidDel="00000000" w:rsidP="00000000" w:rsidRDefault="00000000" w:rsidRPr="00000000" w14:paraId="00000123">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venta_id</w:t>
      </w:r>
      <w:r w:rsidDel="00000000" w:rsidR="00000000" w:rsidRPr="00000000">
        <w:rPr>
          <w:rFonts w:ascii="Courier New" w:cs="Courier New" w:eastAsia="Courier New" w:hAnsi="Courier New"/>
          <w:b w:val="1"/>
          <w:bCs w:val="1"/>
          <w:color w:val="d4d4d4"/>
          <w:sz w:val="18"/>
          <w:szCs w:val="18"/>
          <w:rtl w:val="0"/>
        </w:rPr>
        <w:t xml:space="preserve">'   </w:t>
        <w:tab/>
        <w:t xml:space="preserve">=&gt; </w:t>
      </w:r>
      <w:r w:rsidDel="00000000" w:rsidR="00000000" w:rsidRPr="00000000">
        <w:rPr>
          <w:rFonts w:ascii="Courier New" w:cs="Courier New" w:eastAsia="Courier New" w:hAnsi="Courier New"/>
          <w:b w:val="1"/>
          <w:bCs w:val="1"/>
          <w:color w:val="d4d4d4"/>
          <w:sz w:val="18"/>
          <w:szCs w:val="18"/>
          <w:rtl w:val="0"/>
        </w:rPr>
        <w:t xml:space="preserve">$venta_id</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124">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r>
      <w:r w:rsidDel="00000000" w:rsidR="00000000" w:rsidRPr="00000000">
        <w:rPr>
          <w:rFonts w:ascii="Courier New" w:cs="Courier New" w:eastAsia="Courier New" w:hAnsi="Courier New"/>
          <w:b w:val="1"/>
          <w:bCs w:val="1"/>
          <w:color w:val="d4d4d4"/>
          <w:sz w:val="18"/>
          <w:szCs w:val="18"/>
          <w:rtl w:val="0"/>
        </w:rPr>
        <w:t xml:space="preserve">numero_factura</w:t>
      </w:r>
      <w:r w:rsidDel="00000000" w:rsidR="00000000" w:rsidRPr="00000000">
        <w:rPr>
          <w:rFonts w:ascii="Courier New" w:cs="Courier New" w:eastAsia="Courier New" w:hAnsi="Courier New"/>
          <w:b w:val="1"/>
          <w:bCs w:val="1"/>
          <w:color w:val="d4d4d4"/>
          <w:sz w:val="18"/>
          <w:szCs w:val="18"/>
          <w:rtl w:val="0"/>
        </w:rPr>
        <w:t xml:space="preserve">' =&gt; </w:t>
      </w:r>
      <w:r w:rsidDel="00000000" w:rsidR="00000000" w:rsidRPr="00000000">
        <w:rPr>
          <w:rFonts w:ascii="Courier New" w:cs="Courier New" w:eastAsia="Courier New" w:hAnsi="Courier New"/>
          <w:b w:val="1"/>
          <w:bCs w:val="1"/>
          <w:color w:val="d4d4d4"/>
          <w:sz w:val="18"/>
          <w:szCs w:val="18"/>
          <w:rtl w:val="0"/>
        </w:rPr>
        <w:t xml:space="preserve">$numero_factura</w:t>
      </w: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125">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'mensaje'    </w:t>
        <w:tab/>
        <w:t xml:space="preserve">=&gt; 'Venta registrada correctamente.'</w:t>
      </w:r>
    </w:p>
    <w:p w:rsidR="00000000" w:rsidDel="00000000" w:rsidP="00000000" w:rsidRDefault="00000000" w:rsidRPr="00000000" w14:paraId="00000126">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p>
    <w:p w:rsidR="00000000" w:rsidDel="00000000" w:rsidP="00000000" w:rsidRDefault="00000000" w:rsidRPr="00000000" w14:paraId="00000127">
      <w:pPr>
        <w:widowControl w:val="0"/>
        <w:shd w:fill="1e1e1e" w:val="clear"/>
        <w:spacing w:after="0" w:line="240" w:lineRule="auto"/>
        <w:ind w:left="240" w:right="2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28">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 catch (Exception $e) {</w:t>
      </w:r>
    </w:p>
    <w:p w:rsidR="00000000" w:rsidDel="00000000" w:rsidP="00000000" w:rsidRDefault="00000000" w:rsidRPr="00000000" w14:paraId="00000129">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$db-&gt;rollBack();</w:t>
      </w:r>
    </w:p>
    <w:p w:rsidR="00000000" w:rsidDel="00000000" w:rsidP="00000000" w:rsidRDefault="00000000" w:rsidRPr="00000000" w14:paraId="0000012A">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http_response_code(500);</w:t>
      </w:r>
    </w:p>
    <w:p w:rsidR="00000000" w:rsidDel="00000000" w:rsidP="00000000" w:rsidRDefault="00000000" w:rsidRPr="00000000" w14:paraId="0000012B">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echo json_encode([</w:t>
      </w:r>
    </w:p>
    <w:p w:rsidR="00000000" w:rsidDel="00000000" w:rsidP="00000000" w:rsidRDefault="00000000" w:rsidRPr="00000000" w14:paraId="0000012C">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'status'  </w:t>
        <w:tab/>
        <w:t xml:space="preserve">=&gt; 'error',</w:t>
      </w:r>
    </w:p>
    <w:p w:rsidR="00000000" w:rsidDel="00000000" w:rsidP="00000000" w:rsidRDefault="00000000" w:rsidRPr="00000000" w14:paraId="0000012D">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r w:rsidDel="00000000" w:rsidR="00000000" w:rsidRPr="00000000">
        <w:rPr>
          <w:rFonts w:ascii="Courier New" w:cs="Courier New" w:eastAsia="Courier New" w:hAnsi="Courier New"/>
          <w:b w:val="1"/>
          <w:bCs w:val="1"/>
          <w:color w:val="d4d4d4"/>
          <w:sz w:val="18"/>
          <w:szCs w:val="18"/>
          <w:rtl w:val="0"/>
        </w:rPr>
        <w:t xml:space="preserve">codigo_error</w:t>
      </w:r>
      <w:r w:rsidDel="00000000" w:rsidR="00000000" w:rsidRPr="00000000">
        <w:rPr>
          <w:rFonts w:ascii="Courier New" w:cs="Courier New" w:eastAsia="Courier New" w:hAnsi="Courier New"/>
          <w:b w:val="1"/>
          <w:bCs w:val="1"/>
          <w:color w:val="d4d4d4"/>
          <w:sz w:val="18"/>
          <w:szCs w:val="18"/>
          <w:rtl w:val="0"/>
        </w:rPr>
        <w:t xml:space="preserve">' =&gt; 500,</w:t>
      </w:r>
    </w:p>
    <w:p w:rsidR="00000000" w:rsidDel="00000000" w:rsidP="00000000" w:rsidRDefault="00000000" w:rsidRPr="00000000" w14:paraId="0000012E">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'mensaje' </w:t>
        <w:tab/>
        <w:t xml:space="preserve">=&gt; 'Error interno del servidor.'</w:t>
      </w:r>
    </w:p>
    <w:p w:rsidR="00000000" w:rsidDel="00000000" w:rsidP="00000000" w:rsidRDefault="00000000" w:rsidRPr="00000000" w14:paraId="0000012F">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    </w:t>
        <w:tab/>
        <w:t xml:space="preserve">]);</w:t>
      </w:r>
    </w:p>
    <w:p w:rsidR="00000000" w:rsidDel="00000000" w:rsidP="00000000" w:rsidRDefault="00000000" w:rsidRPr="00000000" w14:paraId="00000130">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ab/>
        <w:t xml:space="preserve">}</w:t>
      </w:r>
    </w:p>
    <w:p w:rsidR="00000000" w:rsidDel="00000000" w:rsidP="00000000" w:rsidRDefault="00000000" w:rsidRPr="00000000" w14:paraId="00000131">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w:t>
      </w:r>
    </w:p>
    <w:p w:rsidR="00000000" w:rsidDel="00000000" w:rsidP="00000000" w:rsidRDefault="00000000" w:rsidRPr="00000000" w14:paraId="00000132">
      <w:pPr>
        <w:widowControl w:val="0"/>
        <w:shd w:fill="1e1e1e" w:val="clear"/>
        <w:spacing w:after="0" w:line="240" w:lineRule="auto"/>
        <w:ind w:left="240" w:right="240" w:firstLine="0"/>
        <w:jc w:val="both"/>
        <w:rPr>
          <w:rFonts w:ascii="Courier New" w:cs="Courier New" w:eastAsia="Courier New" w:hAnsi="Courier New"/>
          <w:b w:val="1"/>
          <w:bCs w:val="1"/>
          <w:color w:val="d4d4d4"/>
          <w:sz w:val="18"/>
          <w:szCs w:val="18"/>
        </w:rPr>
      </w:pPr>
      <w:r w:rsidDel="00000000" w:rsidR="00000000" w:rsidRPr="00000000">
        <w:rPr>
          <w:rFonts w:ascii="Courier New" w:cs="Courier New" w:eastAsia="Courier New" w:hAnsi="Courier New"/>
          <w:b w:val="1"/>
          <w:bCs w:val="1"/>
          <w:color w:val="d4d4d4"/>
          <w:sz w:val="18"/>
          <w:szCs w:val="18"/>
          <w:rtl w:val="0"/>
        </w:rPr>
        <w:t xml:space="preserve">?&gt;</w:t>
      </w:r>
    </w:p>
    <w:p w:rsidR="00000000" w:rsidDel="00000000" w:rsidP="00000000" w:rsidRDefault="00000000" w:rsidRPr="00000000" w14:paraId="00000133">
      <w:pPr>
        <w:widowControl w:val="0"/>
        <w:spacing w:after="80" w:before="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134">
      <w:pPr>
        <w:pStyle w:val="Heading2"/>
        <w:keepNext w:val="0"/>
        <w:keepLines w:val="0"/>
        <w:widowControl w:val="0"/>
        <w:spacing w:before="360" w:line="240" w:lineRule="auto"/>
        <w:jc w:val="both"/>
        <w:rPr>
          <w:rFonts w:ascii="Arial" w:cs="Arial" w:eastAsia="Arial" w:hAnsi="Arial"/>
          <w:b w:val="1"/>
          <w:bCs w:val="1"/>
          <w:color w:val="000000"/>
          <w:sz w:val="34"/>
          <w:szCs w:val="34"/>
        </w:rPr>
      </w:pPr>
      <w:bookmarkStart w:colFirst="0" w:colLast="0" w:name="_heading=h.wbny6gkl3zf" w:id="10"/>
      <w:bookmarkEnd w:id="10"/>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i65gex9kqdvd" w:id="11"/>
      <w:bookmarkEnd w:id="11"/>
      <w:r w:rsidDel="00000000" w:rsidR="00000000" w:rsidRPr="00000000">
        <w:rPr>
          <w:rFonts w:ascii="Arial" w:cs="Arial" w:eastAsia="Arial" w:hAnsi="Arial"/>
          <w:b w:val="1"/>
          <w:bCs w:val="1"/>
          <w:color w:val="000000"/>
          <w:sz w:val="24"/>
          <w:szCs w:val="24"/>
          <w:rtl w:val="0"/>
        </w:rPr>
        <w:t xml:space="preserve">2.5 Tabla de Flujos de I/O del Sistema</w:t>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7.1993569131835"/>
        <w:gridCol w:w="1491.9453376205788"/>
        <w:gridCol w:w="2273.4405144694533"/>
        <w:gridCol w:w="1648.2443729903537"/>
        <w:gridCol w:w="1847.170418006431"/>
        <w:tblGridChange w:id="0">
          <w:tblGrid>
            <w:gridCol w:w="1577.1993569131835"/>
            <w:gridCol w:w="1491.9453376205788"/>
            <w:gridCol w:w="2273.4405144694533"/>
            <w:gridCol w:w="1648.2443729903537"/>
            <w:gridCol w:w="1847.170418006431"/>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36">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Módulo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37">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Operación</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38">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Acción en payload</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39">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Método HTTP</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3A">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Respuesta</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3B">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Ventas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3C">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WRITE / 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3D">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registrar_venta</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3E">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3F">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venta_id</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0"/>
                <w:szCs w:val="20"/>
                <w:rtl w:val="0"/>
              </w:rPr>
              <w:t xml:space="preserve">numero_factura</w:t>
            </w:r>
            <w:r w:rsidDel="00000000" w:rsidR="00000000" w:rsidRPr="00000000">
              <w:rPr>
                <w:rtl w:val="0"/>
              </w:rPr>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Créditos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WRITE / 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registrar_credito</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credito_id</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0"/>
                <w:szCs w:val="20"/>
                <w:rtl w:val="0"/>
              </w:rPr>
              <w:t xml:space="preserve">plan_cuotas</w:t>
            </w:r>
            <w:r w:rsidDel="00000000" w:rsidR="00000000" w:rsidRPr="00000000">
              <w:rPr>
                <w:rtl w:val="0"/>
              </w:rPr>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45">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Inventario</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46">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47">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consultar_inventario</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48">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49">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lista de iPhones disponibles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Clientes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buscar_cliente</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4E">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datos del cliente + estado</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4F">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Pagos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0">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WRITE / 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1">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registrar_abono</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2">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POST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3">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saldo_restante</w:t>
            </w:r>
            <w:r w:rsidDel="00000000" w:rsidR="00000000" w:rsidRPr="00000000">
              <w:rPr>
                <w:rFonts w:ascii="Arial" w:cs="Arial" w:eastAsia="Arial" w:hAnsi="Arial"/>
                <w:sz w:val="20"/>
                <w:szCs w:val="20"/>
                <w:rtl w:val="0"/>
              </w:rPr>
              <w:t xml:space="preserve"> + recibo</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Notificaciones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obtener_notificaciones</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lista de alertas activas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9">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Búsqueda Global</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A">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B">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buscar</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C">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5D">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resultados por categoría</w:t>
            </w:r>
          </w:p>
        </w:tc>
      </w:tr>
    </w:tbl>
    <w:p w:rsidR="00000000" w:rsidDel="00000000" w:rsidP="00000000" w:rsidRDefault="00000000" w:rsidRPr="00000000" w14:paraId="0000015E">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480" w:line="240" w:lineRule="auto"/>
        <w:jc w:val="both"/>
        <w:rPr>
          <w:rFonts w:ascii="Arial" w:cs="Arial" w:eastAsia="Arial" w:hAnsi="Arial"/>
          <w:b w:val="1"/>
          <w:bCs w:val="1"/>
          <w:color w:val="000000"/>
          <w:sz w:val="24"/>
          <w:szCs w:val="24"/>
        </w:rPr>
      </w:pPr>
      <w:bookmarkStart w:colFirst="0" w:colLast="0" w:name="_heading=h.36n5zwv190t5" w:id="12"/>
      <w:bookmarkEnd w:id="12"/>
      <w:r w:rsidDel="00000000" w:rsidR="00000000" w:rsidRPr="00000000">
        <w:rPr>
          <w:rFonts w:ascii="Arial" w:cs="Arial" w:eastAsia="Arial" w:hAnsi="Arial"/>
          <w:b w:val="1"/>
          <w:bCs w:val="1"/>
          <w:color w:val="000000"/>
          <w:sz w:val="24"/>
          <w:szCs w:val="24"/>
          <w:rtl w:val="0"/>
        </w:rPr>
        <w:t xml:space="preserve">Actividad 3: Protocolo de Cierre (Socket Close)</w:t>
      </w:r>
    </w:p>
    <w:p w:rsidR="00000000" w:rsidDel="00000000" w:rsidP="00000000" w:rsidRDefault="00000000" w:rsidRPr="00000000" w14:paraId="0000015F">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actividad se implementa la supresión de los descriptores de socket tanto en el cliente como en el servidor al finalizar la transmisión. Cerrar correctamente los recursos libera los puertos del servidor y evita condiciones de carrera, fugas de memoria y bloqueos en ejecuciones posteriores del sistema GOapple POS.</w:t>
      </w:r>
    </w:p>
    <w:p w:rsidR="00000000" w:rsidDel="00000000" w:rsidP="00000000" w:rsidRDefault="00000000" w:rsidRPr="00000000" w14:paraId="00000160">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fsc06v9taz5c" w:id="13"/>
      <w:bookmarkEnd w:id="13"/>
      <w:r w:rsidDel="00000000" w:rsidR="00000000" w:rsidRPr="00000000">
        <w:rPr>
          <w:rFonts w:ascii="Arial" w:cs="Arial" w:eastAsia="Arial" w:hAnsi="Arial"/>
          <w:b w:val="1"/>
          <w:bCs w:val="1"/>
          <w:color w:val="000000"/>
          <w:sz w:val="24"/>
          <w:szCs w:val="24"/>
          <w:rtl w:val="0"/>
        </w:rPr>
        <w:t xml:space="preserve">3.1 Cierre en el Lado del Servidor (PHP)</w:t>
      </w:r>
    </w:p>
    <w:p w:rsidR="00000000" w:rsidDel="00000000" w:rsidP="00000000" w:rsidRDefault="00000000" w:rsidRPr="00000000" w14:paraId="00000161">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modelo HTTP sobre PHP, el cierre de la conexión se gestiona mediante las directivas de respuesta y el ciclo de vida del proceso PHP. Se implementan tres mecanismos de cierre:</w:t>
      </w:r>
    </w:p>
    <w:p w:rsidR="00000000" w:rsidDel="00000000" w:rsidP="00000000" w:rsidRDefault="00000000" w:rsidRPr="00000000" w14:paraId="00000162">
      <w:pPr>
        <w:widowControl w:val="0"/>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3.1.1 Cierre explícito con Connection: close</w:t>
      </w:r>
    </w:p>
    <w:p w:rsidR="00000000" w:rsidDel="00000000" w:rsidP="00000000" w:rsidRDefault="00000000" w:rsidRPr="00000000" w14:paraId="00000163">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instruye al cliente a cerrar el canal TCP al finalizar la respuesta, liberando el descriptor de socket en ambos extremos :</w:t>
      </w:r>
    </w:p>
    <w:p w:rsidR="00000000" w:rsidDel="00000000" w:rsidP="00000000" w:rsidRDefault="00000000" w:rsidRPr="00000000" w14:paraId="00000164">
      <w:pPr>
        <w:widowControl w:val="0"/>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&lt;?php</w:t>
      </w:r>
    </w:p>
    <w:p w:rsidR="00000000" w:rsidDel="00000000" w:rsidP="00000000" w:rsidRDefault="00000000" w:rsidRPr="00000000" w14:paraId="0000016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16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SERVIDOR — Cierre explícito del canal de comunicación</w:t>
      </w:r>
    </w:p>
    <w:p w:rsidR="00000000" w:rsidDel="00000000" w:rsidP="00000000" w:rsidRDefault="00000000" w:rsidRPr="00000000" w14:paraId="0000016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169">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function enviarRespuestaYCerrar(array $datos, int </w:t>
      </w:r>
      <w:r w:rsidDel="00000000" w:rsidR="00000000" w:rsidRPr="00000000">
        <w:rPr>
          <w:rFonts w:ascii="Courier New" w:cs="Courier New" w:eastAsia="Courier New" w:hAnsi="Courier New"/>
          <w:color w:val="d4d4d4"/>
          <w:sz w:val="18"/>
          <w:szCs w:val="18"/>
          <w:rtl w:val="0"/>
        </w:rPr>
        <w:t xml:space="preserve">$codigo_http</w:t>
      </w:r>
      <w:r w:rsidDel="00000000" w:rsidR="00000000" w:rsidRPr="00000000">
        <w:rPr>
          <w:rFonts w:ascii="Courier New" w:cs="Courier New" w:eastAsia="Courier New" w:hAnsi="Courier New"/>
          <w:color w:val="d4d4d4"/>
          <w:sz w:val="18"/>
          <w:szCs w:val="18"/>
          <w:rtl w:val="0"/>
        </w:rPr>
        <w:t xml:space="preserve"> = 200): void {</w:t>
      </w:r>
    </w:p>
    <w:p w:rsidR="00000000" w:rsidDel="00000000" w:rsidP="00000000" w:rsidRDefault="00000000" w:rsidRPr="00000000" w14:paraId="0000016B">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$cuerpo = json_encode($datos, </w:t>
      </w:r>
      <w:r w:rsidDel="00000000" w:rsidR="00000000" w:rsidRPr="00000000">
        <w:rPr>
          <w:rFonts w:ascii="Courier New" w:cs="Courier New" w:eastAsia="Courier New" w:hAnsi="Courier New"/>
          <w:color w:val="d4d4d4"/>
          <w:sz w:val="18"/>
          <w:szCs w:val="18"/>
          <w:rtl w:val="0"/>
        </w:rPr>
        <w:t xml:space="preserve">JSON_UNESCAPED_UNICODE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6D">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Cabeceras de cierre — liberan el descriptor de socket</w:t>
      </w:r>
    </w:p>
    <w:p w:rsidR="00000000" w:rsidDel="00000000" w:rsidP="00000000" w:rsidRDefault="00000000" w:rsidRPr="00000000" w14:paraId="0000016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http_response_code(</w:t>
      </w:r>
      <w:r w:rsidDel="00000000" w:rsidR="00000000" w:rsidRPr="00000000">
        <w:rPr>
          <w:rFonts w:ascii="Courier New" w:cs="Courier New" w:eastAsia="Courier New" w:hAnsi="Courier New"/>
          <w:color w:val="d4d4d4"/>
          <w:sz w:val="18"/>
          <w:szCs w:val="18"/>
          <w:rtl w:val="0"/>
        </w:rPr>
        <w:t xml:space="preserve">$codigo_http</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7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header('Content-Type: application/json; charset=UTF-8');</w:t>
      </w:r>
    </w:p>
    <w:p w:rsidR="00000000" w:rsidDel="00000000" w:rsidP="00000000" w:rsidRDefault="00000000" w:rsidRPr="00000000" w14:paraId="0000017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r>
      <w:r w:rsidDel="00000000" w:rsidR="00000000" w:rsidRPr="00000000">
        <w:rPr>
          <w:rFonts w:ascii="Courier New" w:cs="Courier New" w:eastAsia="Courier New" w:hAnsi="Courier New"/>
          <w:color w:val="d4d4d4"/>
          <w:sz w:val="18"/>
          <w:szCs w:val="18"/>
          <w:rtl w:val="0"/>
        </w:rPr>
        <w:t xml:space="preserve">header</w:t>
      </w:r>
      <w:r w:rsidDel="00000000" w:rsidR="00000000" w:rsidRPr="00000000">
        <w:rPr>
          <w:rFonts w:ascii="Courier New" w:cs="Courier New" w:eastAsia="Courier New" w:hAnsi="Courier New"/>
          <w:color w:val="d4d4d4"/>
          <w:sz w:val="18"/>
          <w:szCs w:val="18"/>
          <w:rtl w:val="0"/>
        </w:rPr>
        <w:t xml:space="preserve">('Content-Length: ' . strlen($cuerpo));  // Delimita el fin del payload</w:t>
      </w:r>
    </w:p>
    <w:p w:rsidR="00000000" w:rsidDel="00000000" w:rsidP="00000000" w:rsidRDefault="00000000" w:rsidRPr="00000000" w14:paraId="0000017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header('Connection: close');                </w:t>
        <w:tab/>
        <w:t xml:space="preserve">// Instrucción de cierre al cliente</w:t>
      </w:r>
    </w:p>
    <w:p w:rsidR="00000000" w:rsidDel="00000000" w:rsidP="00000000" w:rsidRDefault="00000000" w:rsidRPr="00000000" w14:paraId="00000173">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Flush del buffer: escritura final al socket</w:t>
      </w:r>
    </w:p>
    <w:p w:rsidR="00000000" w:rsidDel="00000000" w:rsidP="00000000" w:rsidRDefault="00000000" w:rsidRPr="00000000" w14:paraId="0000017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r>
      <w:r w:rsidDel="00000000" w:rsidR="00000000" w:rsidRPr="00000000">
        <w:rPr>
          <w:rFonts w:ascii="Courier New" w:cs="Courier New" w:eastAsia="Courier New" w:hAnsi="Courier New"/>
          <w:color w:val="d4d4d4"/>
          <w:sz w:val="18"/>
          <w:szCs w:val="18"/>
          <w:rtl w:val="0"/>
        </w:rPr>
        <w:t xml:space="preserve">echo</w:t>
      </w:r>
      <w:r w:rsidDel="00000000" w:rsidR="00000000" w:rsidRPr="00000000">
        <w:rPr>
          <w:rFonts w:ascii="Courier New" w:cs="Courier New" w:eastAsia="Courier New" w:hAnsi="Courier New"/>
          <w:color w:val="d4d4d4"/>
          <w:sz w:val="18"/>
          <w:szCs w:val="18"/>
          <w:rtl w:val="0"/>
        </w:rPr>
        <w:t xml:space="preserve"> $cuerpo;</w:t>
      </w:r>
    </w:p>
    <w:p w:rsidR="00000000" w:rsidDel="00000000" w:rsidP="00000000" w:rsidRDefault="00000000" w:rsidRPr="00000000" w14:paraId="0000017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flush();</w:t>
      </w:r>
    </w:p>
    <w:p w:rsidR="00000000" w:rsidDel="00000000" w:rsidP="00000000" w:rsidRDefault="00000000" w:rsidRPr="00000000" w14:paraId="00000177">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Cerrar la sesión PHP sin abortar el proceso (permite tareas post-cierre)</w:t>
      </w:r>
    </w:p>
    <w:p w:rsidR="00000000" w:rsidDel="00000000" w:rsidP="00000000" w:rsidRDefault="00000000" w:rsidRPr="00000000" w14:paraId="0000017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if (session_status() === PHP_SESSION_ACTIVE) {</w:t>
      </w:r>
    </w:p>
    <w:p w:rsidR="00000000" w:rsidDel="00000000" w:rsidP="00000000" w:rsidRDefault="00000000" w:rsidRPr="00000000" w14:paraId="0000017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session_write_close();  // Libera el bloqueo del archivo de sesión</w:t>
      </w:r>
    </w:p>
    <w:p w:rsidR="00000000" w:rsidDel="00000000" w:rsidP="00000000" w:rsidRDefault="00000000" w:rsidRPr="00000000" w14:paraId="0000017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7C">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Terminar la ejecución — PHP libera todos los recursos del proceso</w:t>
      </w:r>
    </w:p>
    <w:p w:rsidR="00000000" w:rsidDel="00000000" w:rsidP="00000000" w:rsidRDefault="00000000" w:rsidRPr="00000000" w14:paraId="0000017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exit();</w:t>
      </w:r>
    </w:p>
    <w:p w:rsidR="00000000" w:rsidDel="00000000" w:rsidP="00000000" w:rsidRDefault="00000000" w:rsidRPr="00000000" w14:paraId="0000017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8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?&gt;</w:t>
      </w:r>
    </w:p>
    <w:p w:rsidR="00000000" w:rsidDel="00000000" w:rsidP="00000000" w:rsidRDefault="00000000" w:rsidRPr="00000000" w14:paraId="00000181">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2">
      <w:pPr>
        <w:widowControl w:val="0"/>
        <w:spacing w:after="80" w:before="1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3.1.2 Cierre de la Conexión a la Base de Datos</w:t>
      </w:r>
    </w:p>
    <w:p w:rsidR="00000000" w:rsidDel="00000000" w:rsidP="00000000" w:rsidRDefault="00000000" w:rsidRPr="00000000" w14:paraId="00000183">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igualmente crítico cerrar el descriptor de conexión PDO a MySQL al finalizar cada request, devolviendo el recurso al pool de conexiones del servidor :</w:t>
      </w:r>
    </w:p>
    <w:p w:rsidR="00000000" w:rsidDel="00000000" w:rsidP="00000000" w:rsidRDefault="00000000" w:rsidRPr="00000000" w14:paraId="00000184">
      <w:pPr>
        <w:widowControl w:val="0"/>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&lt;?php</w:t>
      </w:r>
    </w:p>
    <w:p w:rsidR="00000000" w:rsidDel="00000000" w:rsidP="00000000" w:rsidRDefault="00000000" w:rsidRPr="00000000" w14:paraId="0000018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18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SERVIDOR — Cierre seguro de la conexión a MySQL (PDO)</w:t>
      </w:r>
    </w:p>
    <w:p w:rsidR="00000000" w:rsidDel="00000000" w:rsidP="00000000" w:rsidRDefault="00000000" w:rsidRPr="00000000" w14:paraId="0000018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189">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class Database {</w:t>
      </w:r>
    </w:p>
    <w:p w:rsidR="00000000" w:rsidDel="00000000" w:rsidP="00000000" w:rsidRDefault="00000000" w:rsidRPr="00000000" w14:paraId="0000018B">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private static ?PDO $instance = null;</w:t>
      </w:r>
    </w:p>
    <w:p w:rsidR="00000000" w:rsidDel="00000000" w:rsidP="00000000" w:rsidRDefault="00000000" w:rsidRPr="00000000" w14:paraId="0000018D">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8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public static function getInstance(): Database {</w:t>
      </w:r>
    </w:p>
    <w:p w:rsidR="00000000" w:rsidDel="00000000" w:rsidP="00000000" w:rsidRDefault="00000000" w:rsidRPr="00000000" w14:paraId="0000018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return new self();</w:t>
      </w:r>
    </w:p>
    <w:p w:rsidR="00000000" w:rsidDel="00000000" w:rsidP="00000000" w:rsidRDefault="00000000" w:rsidRPr="00000000" w14:paraId="0000019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91">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public function getConnection(): PDO {</w:t>
      </w:r>
    </w:p>
    <w:p w:rsidR="00000000" w:rsidDel="00000000" w:rsidP="00000000" w:rsidRDefault="00000000" w:rsidRPr="00000000" w14:paraId="0000019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if (self::$instance === null) {</w:t>
      </w:r>
    </w:p>
    <w:p w:rsidR="00000000" w:rsidDel="00000000" w:rsidP="00000000" w:rsidRDefault="00000000" w:rsidRPr="00000000" w14:paraId="0000019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self::$instance = new PDO(</w:t>
      </w:r>
    </w:p>
    <w:p w:rsidR="00000000" w:rsidDel="00000000" w:rsidP="00000000" w:rsidRDefault="00000000" w:rsidRPr="00000000" w14:paraId="0000019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'mysql:host=localhost;dbname=goapple_pos;charset=utf8mb4',</w:t>
      </w:r>
    </w:p>
    <w:p w:rsidR="00000000" w:rsidDel="00000000" w:rsidP="00000000" w:rsidRDefault="00000000" w:rsidRPr="00000000" w14:paraId="0000019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DB_USER, DB_PASS,</w:t>
      </w:r>
    </w:p>
    <w:p w:rsidR="00000000" w:rsidDel="00000000" w:rsidP="00000000" w:rsidRDefault="00000000" w:rsidRPr="00000000" w14:paraId="0000019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[PDO::ATTR_ERRMODE =&gt; PDO::ERRMODE_EXCEPTION]</w:t>
      </w:r>
    </w:p>
    <w:p w:rsidR="00000000" w:rsidDel="00000000" w:rsidP="00000000" w:rsidRDefault="00000000" w:rsidRPr="00000000" w14:paraId="0000019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w:t>
      </w:r>
    </w:p>
    <w:p w:rsidR="00000000" w:rsidDel="00000000" w:rsidP="00000000" w:rsidRDefault="00000000" w:rsidRPr="00000000" w14:paraId="0000019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w:t>
      </w:r>
    </w:p>
    <w:p w:rsidR="00000000" w:rsidDel="00000000" w:rsidP="00000000" w:rsidRDefault="00000000" w:rsidRPr="00000000" w14:paraId="0000019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return self::$instance;</w:t>
      </w:r>
    </w:p>
    <w:p w:rsidR="00000000" w:rsidDel="00000000" w:rsidP="00000000" w:rsidRDefault="00000000" w:rsidRPr="00000000" w14:paraId="0000019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9C">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CIERRE SEGURO: Destruye el descriptor PDO y libera la conexión MySQL</w:t>
      </w:r>
    </w:p>
    <w:p w:rsidR="00000000" w:rsidDel="00000000" w:rsidP="00000000" w:rsidRDefault="00000000" w:rsidRPr="00000000" w14:paraId="0000019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public static function cerrar(): void {</w:t>
      </w:r>
    </w:p>
    <w:p w:rsidR="00000000" w:rsidDel="00000000" w:rsidP="00000000" w:rsidRDefault="00000000" w:rsidRPr="00000000" w14:paraId="0000019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self::$instance = null;  // PHP invoca el destructor de PDO</w:t>
      </w:r>
    </w:p>
    <w:p w:rsidR="00000000" w:rsidDel="00000000" w:rsidP="00000000" w:rsidRDefault="00000000" w:rsidRPr="00000000" w14:paraId="000001A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error_log('[' . date('Y-m-d H:i:s') . '] Conexión MySQL cerrada correctamente.');</w:t>
      </w:r>
    </w:p>
    <w:p w:rsidR="00000000" w:rsidDel="00000000" w:rsidP="00000000" w:rsidRDefault="00000000" w:rsidRPr="00000000" w14:paraId="000001A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A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A3">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Registro del cierre al terminar el script (shutdown handler)</w:t>
      </w:r>
    </w:p>
    <w:p w:rsidR="00000000" w:rsidDel="00000000" w:rsidP="00000000" w:rsidRDefault="00000000" w:rsidRPr="00000000" w14:paraId="000001A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register_shutdown_function(function() {</w:t>
      </w:r>
    </w:p>
    <w:p w:rsidR="00000000" w:rsidDel="00000000" w:rsidP="00000000" w:rsidRDefault="00000000" w:rsidRPr="00000000" w14:paraId="000001A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Database::cerrar();</w:t>
      </w:r>
    </w:p>
    <w:p w:rsidR="00000000" w:rsidDel="00000000" w:rsidP="00000000" w:rsidRDefault="00000000" w:rsidRPr="00000000" w14:paraId="000001A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error_log('[' . date('Y-m-d H:i:s') . '] Proceso PHP finalizado. Recursos liberados.');</w:t>
      </w:r>
    </w:p>
    <w:p w:rsidR="00000000" w:rsidDel="00000000" w:rsidP="00000000" w:rsidRDefault="00000000" w:rsidRPr="00000000" w14:paraId="000001A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A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?&gt;</w:t>
      </w:r>
    </w:p>
    <w:p w:rsidR="00000000" w:rsidDel="00000000" w:rsidP="00000000" w:rsidRDefault="00000000" w:rsidRPr="00000000" w14:paraId="000001AA">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B">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2mddb8tzd8ka" w:id="14"/>
      <w:bookmarkEnd w:id="14"/>
      <w:r w:rsidDel="00000000" w:rsidR="00000000" w:rsidRPr="00000000">
        <w:rPr>
          <w:rFonts w:ascii="Arial" w:cs="Arial" w:eastAsia="Arial" w:hAnsi="Arial"/>
          <w:b w:val="1"/>
          <w:bCs w:val="1"/>
          <w:color w:val="000000"/>
          <w:sz w:val="24"/>
          <w:szCs w:val="24"/>
          <w:rtl w:val="0"/>
        </w:rPr>
        <w:t xml:space="preserve">3.2 Cierre en el Lado del Cliente (JavaScript)</w:t>
      </w:r>
    </w:p>
    <w:p w:rsidR="00000000" w:rsidDel="00000000" w:rsidP="00000000" w:rsidRDefault="00000000" w:rsidRPr="00000000" w14:paraId="000001AC">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navegador, el cierre del canal de comunicación se gestiona mediante la API Fetch y el objeto AbortController. Esto permite cancelar solicitudes pendientes y liberar los recursos de red asociados al socket HTTP :</w:t>
      </w:r>
    </w:p>
    <w:p w:rsidR="00000000" w:rsidDel="00000000" w:rsidP="00000000" w:rsidRDefault="00000000" w:rsidRPr="00000000" w14:paraId="000001AD">
      <w:pPr>
        <w:widowControl w:val="0"/>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A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1A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CLIENTE — Cierre seguro del canal HTTP (JavaScript ES6+)</w:t>
      </w:r>
    </w:p>
    <w:p w:rsidR="00000000" w:rsidDel="00000000" w:rsidP="00000000" w:rsidRDefault="00000000" w:rsidRPr="00000000" w14:paraId="000001B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1B1">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class ClienteGOapple {</w:t>
      </w:r>
    </w:p>
    <w:p w:rsidR="00000000" w:rsidDel="00000000" w:rsidP="00000000" w:rsidRDefault="00000000" w:rsidRPr="00000000" w14:paraId="000001B3">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constructor() {</w:t>
      </w:r>
    </w:p>
    <w:p w:rsidR="00000000" w:rsidDel="00000000" w:rsidP="00000000" w:rsidRDefault="00000000" w:rsidRPr="00000000" w14:paraId="000001B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this.controlador = null;   // AbortController — gestiona el cierre</w:t>
      </w:r>
    </w:p>
    <w:p w:rsidR="00000000" w:rsidDel="00000000" w:rsidP="00000000" w:rsidRDefault="00000000" w:rsidRPr="00000000" w14:paraId="000001B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this.BASE_URL = 'https://goapple.webexperiencess.com/server.php';</w:t>
      </w:r>
    </w:p>
    <w:p w:rsidR="00000000" w:rsidDel="00000000" w:rsidP="00000000" w:rsidRDefault="00000000" w:rsidRPr="00000000" w14:paraId="000001B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B8">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WRITE + READ con control de cierre</w:t>
      </w:r>
    </w:p>
    <w:p w:rsidR="00000000" w:rsidDel="00000000" w:rsidP="00000000" w:rsidRDefault="00000000" w:rsidRPr="00000000" w14:paraId="000001B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async enviar(payload) {</w:t>
      </w:r>
    </w:p>
    <w:p w:rsidR="00000000" w:rsidDel="00000000" w:rsidP="00000000" w:rsidRDefault="00000000" w:rsidRPr="00000000" w14:paraId="000001BB">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B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Crear controlador de aborto para este request</w:t>
      </w:r>
    </w:p>
    <w:p w:rsidR="00000000" w:rsidDel="00000000" w:rsidP="00000000" w:rsidRDefault="00000000" w:rsidRPr="00000000" w14:paraId="000001B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this.controlador = new AbortController();</w:t>
      </w:r>
    </w:p>
    <w:p w:rsidR="00000000" w:rsidDel="00000000" w:rsidP="00000000" w:rsidRDefault="00000000" w:rsidRPr="00000000" w14:paraId="000001B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const { signal } = this.controlador;</w:t>
      </w:r>
    </w:p>
    <w:p w:rsidR="00000000" w:rsidDel="00000000" w:rsidP="00000000" w:rsidRDefault="00000000" w:rsidRPr="00000000" w14:paraId="000001BF">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Timeout de seguridad: cerrar socket si el servidor no responde en 10s</w:t>
      </w:r>
    </w:p>
    <w:p w:rsidR="00000000" w:rsidDel="00000000" w:rsidP="00000000" w:rsidRDefault="00000000" w:rsidRPr="00000000" w14:paraId="000001C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const timeout = setTimeout(() =&gt; {</w:t>
      </w:r>
    </w:p>
    <w:p w:rsidR="00000000" w:rsidDel="00000000" w:rsidP="00000000" w:rsidRDefault="00000000" w:rsidRPr="00000000" w14:paraId="000001C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this.cerrar('Timeout de conexión alcanzado (10s).');</w:t>
      </w:r>
    </w:p>
    <w:p w:rsidR="00000000" w:rsidDel="00000000" w:rsidP="00000000" w:rsidRDefault="00000000" w:rsidRPr="00000000" w14:paraId="000001C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10000);</w:t>
      </w:r>
    </w:p>
    <w:p w:rsidR="00000000" w:rsidDel="00000000" w:rsidP="00000000" w:rsidRDefault="00000000" w:rsidRPr="00000000" w14:paraId="000001C4">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try {</w:t>
      </w:r>
    </w:p>
    <w:p w:rsidR="00000000" w:rsidDel="00000000" w:rsidP="00000000" w:rsidRDefault="00000000" w:rsidRPr="00000000" w14:paraId="000001C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const response = await fetch(this.BASE_URL, {</w:t>
      </w:r>
    </w:p>
    <w:p w:rsidR="00000000" w:rsidDel="00000000" w:rsidP="00000000" w:rsidRDefault="00000000" w:rsidRPr="00000000" w14:paraId="000001C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method:  'POST',</w:t>
      </w:r>
    </w:p>
    <w:p w:rsidR="00000000" w:rsidDel="00000000" w:rsidP="00000000" w:rsidRDefault="00000000" w:rsidRPr="00000000" w14:paraId="000001C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headers: { 'Content-Type': 'application/json; charset=UTF-8' },</w:t>
      </w:r>
    </w:p>
    <w:p w:rsidR="00000000" w:rsidDel="00000000" w:rsidP="00000000" w:rsidRDefault="00000000" w:rsidRPr="00000000" w14:paraId="000001C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body:</w:t>
        <w:tab/>
        <w:t xml:space="preserve">JSON.stringify(payload),</w:t>
      </w:r>
    </w:p>
    <w:p w:rsidR="00000000" w:rsidDel="00000000" w:rsidP="00000000" w:rsidRDefault="00000000" w:rsidRPr="00000000" w14:paraId="000001C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signal                       </w:t>
        <w:tab/>
        <w:t xml:space="preserve">// Vincula el AbortController</w:t>
      </w:r>
    </w:p>
    <w:p w:rsidR="00000000" w:rsidDel="00000000" w:rsidP="00000000" w:rsidRDefault="00000000" w:rsidRPr="00000000" w14:paraId="000001C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w:t>
      </w:r>
    </w:p>
    <w:p w:rsidR="00000000" w:rsidDel="00000000" w:rsidP="00000000" w:rsidRDefault="00000000" w:rsidRPr="00000000" w14:paraId="000001CC">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C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clearTimeout(timeout);           </w:t>
        <w:tab/>
        <w:t xml:space="preserve">// Cancelar el timeout</w:t>
      </w:r>
    </w:p>
    <w:p w:rsidR="00000000" w:rsidDel="00000000" w:rsidP="00000000" w:rsidRDefault="00000000" w:rsidRPr="00000000" w14:paraId="000001C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const datos = await response.json(); // READ: leer respuesta</w:t>
      </w:r>
    </w:p>
    <w:p w:rsidR="00000000" w:rsidDel="00000000" w:rsidP="00000000" w:rsidRDefault="00000000" w:rsidRPr="00000000" w14:paraId="000001CF">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CIERRE IMPLÍCITO: fetch() cierra el socket al completar response.json()</w:t>
      </w:r>
    </w:p>
    <w:p w:rsidR="00000000" w:rsidDel="00000000" w:rsidP="00000000" w:rsidRDefault="00000000" w:rsidRPr="00000000" w14:paraId="000001D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return datos;</w:t>
      </w:r>
    </w:p>
    <w:p w:rsidR="00000000" w:rsidDel="00000000" w:rsidP="00000000" w:rsidRDefault="00000000" w:rsidRPr="00000000" w14:paraId="000001D2">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catch (error) {</w:t>
      </w:r>
    </w:p>
    <w:p w:rsidR="00000000" w:rsidDel="00000000" w:rsidP="00000000" w:rsidRDefault="00000000" w:rsidRPr="00000000" w14:paraId="000001D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if (error.name === 'AbortError') {</w:t>
      </w:r>
    </w:p>
    <w:p w:rsidR="00000000" w:rsidDel="00000000" w:rsidP="00000000" w:rsidRDefault="00000000" w:rsidRPr="00000000" w14:paraId="000001D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console.warn('[GOapple] Conexión abortada:', error.message);</w:t>
      </w:r>
    </w:p>
    <w:p w:rsidR="00000000" w:rsidDel="00000000" w:rsidP="00000000" w:rsidRDefault="00000000" w:rsidRPr="00000000" w14:paraId="000001D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else {</w:t>
      </w:r>
    </w:p>
    <w:p w:rsidR="00000000" w:rsidDel="00000000" w:rsidP="00000000" w:rsidRDefault="00000000" w:rsidRPr="00000000" w14:paraId="000001D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console.error('[GOapple] Error de red:', error.message);</w:t>
      </w:r>
    </w:p>
    <w:p w:rsidR="00000000" w:rsidDel="00000000" w:rsidP="00000000" w:rsidRDefault="00000000" w:rsidRPr="00000000" w14:paraId="000001D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w:t>
      </w:r>
    </w:p>
    <w:p w:rsidR="00000000" w:rsidDel="00000000" w:rsidP="00000000" w:rsidRDefault="00000000" w:rsidRPr="00000000" w14:paraId="000001D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return null;</w:t>
      </w:r>
    </w:p>
    <w:p w:rsidR="00000000" w:rsidDel="00000000" w:rsidP="00000000" w:rsidRDefault="00000000" w:rsidRPr="00000000" w14:paraId="000001DA">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D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finally {</w:t>
      </w:r>
    </w:p>
    <w:p w:rsidR="00000000" w:rsidDel="00000000" w:rsidP="00000000" w:rsidRDefault="00000000" w:rsidRPr="00000000" w14:paraId="000001D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 CIERRE EXPLÍCITO: limpiar el controlador en cualquier caso</w:t>
      </w:r>
    </w:p>
    <w:p w:rsidR="00000000" w:rsidDel="00000000" w:rsidP="00000000" w:rsidRDefault="00000000" w:rsidRPr="00000000" w14:paraId="000001D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this.controlador = null;</w:t>
      </w:r>
    </w:p>
    <w:p w:rsidR="00000000" w:rsidDel="00000000" w:rsidP="00000000" w:rsidRDefault="00000000" w:rsidRPr="00000000" w14:paraId="000001D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w:t>
      </w:r>
    </w:p>
    <w:p w:rsidR="00000000" w:rsidDel="00000000" w:rsidP="00000000" w:rsidRDefault="00000000" w:rsidRPr="00000000" w14:paraId="000001D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E0">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 Método de cierre forzado (socket close explícito)</w:t>
      </w:r>
    </w:p>
    <w:p w:rsidR="00000000" w:rsidDel="00000000" w:rsidP="00000000" w:rsidRDefault="00000000" w:rsidRPr="00000000" w14:paraId="000001E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cerrar(motivo = 'Cierre solicitado por el cliente.') {</w:t>
      </w:r>
    </w:p>
    <w:p w:rsidR="00000000" w:rsidDel="00000000" w:rsidP="00000000" w:rsidRDefault="00000000" w:rsidRPr="00000000" w14:paraId="000001E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if (this.controlador) {</w:t>
      </w:r>
    </w:p>
    <w:p w:rsidR="00000000" w:rsidDel="00000000" w:rsidP="00000000" w:rsidRDefault="00000000" w:rsidRPr="00000000" w14:paraId="000001E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this.controlador.abort();</w:t>
        <w:tab/>
        <w:t xml:space="preserve">// Aborta el fetch() y cierra el socket</w:t>
      </w:r>
    </w:p>
    <w:p w:rsidR="00000000" w:rsidDel="00000000" w:rsidP="00000000" w:rsidRDefault="00000000" w:rsidRPr="00000000" w14:paraId="000001E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this.controlador = null;</w:t>
      </w:r>
    </w:p>
    <w:p w:rsidR="00000000" w:rsidDel="00000000" w:rsidP="00000000" w:rsidRDefault="00000000" w:rsidRPr="00000000" w14:paraId="000001E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console.log('[GOapple] Socket cerrado:', motivo);</w:t>
      </w:r>
    </w:p>
    <w:p w:rsidR="00000000" w:rsidDel="00000000" w:rsidP="00000000" w:rsidRDefault="00000000" w:rsidRPr="00000000" w14:paraId="000001E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tab/>
        <w:t xml:space="preserve">}</w:t>
      </w:r>
    </w:p>
    <w:p w:rsidR="00000000" w:rsidDel="00000000" w:rsidP="00000000" w:rsidRDefault="00000000" w:rsidRPr="00000000" w14:paraId="000001E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ab/>
        <w:t xml:space="preserve">}</w:t>
      </w:r>
    </w:p>
    <w:p w:rsidR="00000000" w:rsidDel="00000000" w:rsidP="00000000" w:rsidRDefault="00000000" w:rsidRPr="00000000" w14:paraId="000001E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EA">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Cierre global al descargar la página</w:t>
      </w:r>
    </w:p>
    <w:p w:rsidR="00000000" w:rsidDel="00000000" w:rsidP="00000000" w:rsidRDefault="00000000" w:rsidRPr="00000000" w14:paraId="000001E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const cliente = new </w:t>
      </w:r>
      <w:r w:rsidDel="00000000" w:rsidR="00000000" w:rsidRPr="00000000">
        <w:rPr>
          <w:rFonts w:ascii="Courier New" w:cs="Courier New" w:eastAsia="Courier New" w:hAnsi="Courier New"/>
          <w:color w:val="d4d4d4"/>
          <w:sz w:val="18"/>
          <w:szCs w:val="18"/>
          <w:rtl w:val="0"/>
        </w:rPr>
        <w:t xml:space="preserve">ClienteGOapple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ED">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window.addEventListener('beforeunload', () =&gt; cliente.cerrar('Página descargada.'));</w:t>
      </w:r>
    </w:p>
    <w:p w:rsidR="00000000" w:rsidDel="00000000" w:rsidP="00000000" w:rsidRDefault="00000000" w:rsidRPr="00000000" w14:paraId="000001EE">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EF">
      <w:pPr>
        <w:pStyle w:val="Heading2"/>
        <w:keepNext w:val="0"/>
        <w:keepLines w:val="0"/>
        <w:widowControl w:val="0"/>
        <w:spacing w:before="360" w:line="240" w:lineRule="auto"/>
        <w:jc w:val="both"/>
        <w:rPr>
          <w:rFonts w:ascii="Arial" w:cs="Arial" w:eastAsia="Arial" w:hAnsi="Arial"/>
          <w:b w:val="1"/>
          <w:bCs w:val="1"/>
          <w:color w:val="000000"/>
          <w:sz w:val="34"/>
          <w:szCs w:val="34"/>
        </w:rPr>
      </w:pPr>
      <w:bookmarkStart w:colFirst="0" w:colLast="0" w:name="_heading=h.bxat2751xz3e" w:id="15"/>
      <w:bookmarkEnd w:id="15"/>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9pufyhjs10ow" w:id="16"/>
      <w:bookmarkEnd w:id="16"/>
      <w:r w:rsidDel="00000000" w:rsidR="00000000" w:rsidRPr="00000000">
        <w:rPr>
          <w:rFonts w:ascii="Arial" w:cs="Arial" w:eastAsia="Arial" w:hAnsi="Arial"/>
          <w:b w:val="1"/>
          <w:bCs w:val="1"/>
          <w:color w:val="000000"/>
          <w:sz w:val="24"/>
          <w:szCs w:val="24"/>
          <w:rtl w:val="0"/>
        </w:rPr>
        <w:t xml:space="preserve">3.3 Ciclo Completo de Vida del Socket en GOapple POS</w:t>
      </w:r>
    </w:p>
    <w:tbl>
      <w:tblPr>
        <w:tblStyle w:val="Table4"/>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1.1717495987159"/>
        <w:gridCol w:w="2823.052969502408"/>
        <w:gridCol w:w="2539.3290529695023"/>
        <w:gridCol w:w="2624.4462279293743"/>
        <w:tblGridChange w:id="0">
          <w:tblGrid>
            <w:gridCol w:w="851.1717495987159"/>
            <w:gridCol w:w="2823.052969502408"/>
            <w:gridCol w:w="2539.3290529695023"/>
            <w:gridCol w:w="2624.4462279293743"/>
          </w:tblGrid>
        </w:tblGridChange>
      </w:tblGrid>
      <w:tr>
        <w:trPr>
          <w:cantSplit w:val="0"/>
          <w:trHeight w:val="690" w:hRule="atLeast"/>
          <w:tblHeader w:val="0"/>
        </w:trPr>
        <w:tc>
          <w:tcPr>
            <w:tcBorders>
              <w:top w:color="cccccc" w:space="0" w:sz="6" w:val="single"/>
              <w:left w:color="cccccc" w:space="0" w:sz="6" w:val="single"/>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F1">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F2">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Evento</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F3">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Cliente (Navegador)</w:t>
            </w:r>
          </w:p>
        </w:tc>
        <w:tc>
          <w:tcPr>
            <w:tcBorders>
              <w:top w:color="cccccc" w:space="0" w:sz="6" w:val="single"/>
              <w:left w:color="000000" w:space="0" w:sz="0" w:val="nil"/>
              <w:bottom w:color="cccccc" w:space="0" w:sz="6" w:val="single"/>
              <w:right w:color="cccccc" w:space="0" w:sz="6" w:val="single"/>
            </w:tcBorders>
            <w:shd w:fill="1d3557" w:val="clear"/>
            <w:tcMar>
              <w:top w:w="100.0" w:type="dxa"/>
              <w:left w:w="120.0" w:type="dxa"/>
              <w:bottom w:w="100.0" w:type="dxa"/>
              <w:right w:w="120.0" w:type="dxa"/>
            </w:tcMar>
            <w:vAlign w:val="top"/>
          </w:tcPr>
          <w:p w:rsidR="00000000" w:rsidDel="00000000" w:rsidP="00000000" w:rsidRDefault="00000000" w:rsidRPr="00000000" w14:paraId="000001F4">
            <w:pPr>
              <w:widowControl w:val="0"/>
              <w:spacing w:after="240" w:before="24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Servidor (XAMPP/PHP en Windows)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5">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6">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Apertura del socket</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7">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fetch() crea conexión TCP al servidor</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8">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Apache (XAMPP) acepta la conexión (accept())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Handshake HTTP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Envía cabeceras HTTP + payload JSON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Verifica cabeceras y Content-Length</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D">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E">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Escritura (WRITE)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1FF">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Escribe payload en el buffer de red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0">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Lee payload con file_get_contents()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Procesamiento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Espera respuesta (estado bloqueado)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Ejecuta lógica de negocio en PHP</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5">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6">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Lectura (READ)</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7">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Recibe JSON de respuesta</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8">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Escribe respuesta con echo + flush()</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Cierre del servidor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Recibe</w:t>
            </w:r>
            <w:r w:rsidDel="00000000" w:rsidR="00000000" w:rsidRPr="00000000">
              <w:rPr>
                <w:rFonts w:ascii="Arial" w:cs="Arial" w:eastAsia="Arial" w:hAnsi="Arial"/>
                <w:sz w:val="20"/>
                <w:szCs w:val="20"/>
                <w:rtl w:val="0"/>
              </w:rPr>
              <w:t xml:space="preserve"> header Connection: close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Ejecuta session_write_close() + exit()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D">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E">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Cierre del cliente</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0F">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AbortController</w:t>
            </w:r>
            <w:r w:rsidDel="00000000" w:rsidR="00000000" w:rsidRPr="00000000">
              <w:rPr>
                <w:rFonts w:ascii="Arial" w:cs="Arial" w:eastAsia="Arial" w:hAnsi="Arial"/>
                <w:sz w:val="20"/>
                <w:szCs w:val="20"/>
                <w:rtl w:val="0"/>
              </w:rPr>
              <w:t xml:space="preserve"> libera recursos</w:t>
            </w:r>
          </w:p>
        </w:tc>
        <w:tc>
          <w:tcPr>
            <w:tcBorders>
              <w:top w:color="000000" w:space="0" w:sz="0" w:val="nil"/>
              <w:left w:color="000000" w:space="0" w:sz="0" w:val="nil"/>
              <w:bottom w:color="cccccc" w:space="0" w:sz="6" w:val="single"/>
              <w:right w:color="cccccc" w:space="0" w:sz="6" w:val="single"/>
            </w:tcBorders>
            <w:shd w:fill="e8f0fe" w:val="clear"/>
            <w:tcMar>
              <w:top w:w="80.0" w:type="dxa"/>
              <w:left w:w="120.0" w:type="dxa"/>
              <w:bottom w:w="80.0" w:type="dxa"/>
              <w:right w:w="120.0" w:type="dxa"/>
            </w:tcMar>
            <w:vAlign w:val="top"/>
          </w:tcPr>
          <w:p w:rsidR="00000000" w:rsidDel="00000000" w:rsidP="00000000" w:rsidRDefault="00000000" w:rsidRPr="00000000" w14:paraId="00000210">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PHP destructor cierra PDO y libera puerto</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widowControl w:val="0"/>
              <w:spacing w:after="240" w:before="24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widowControl w:val="0"/>
              <w:spacing w:after="24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Registro de auditoría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Console.log del estado final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widowControl w:val="0"/>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error_log() registra cierre en servidor</w:t>
            </w:r>
          </w:p>
        </w:tc>
      </w:tr>
    </w:tbl>
    <w:p w:rsidR="00000000" w:rsidDel="00000000" w:rsidP="00000000" w:rsidRDefault="00000000" w:rsidRPr="00000000" w14:paraId="00000215">
      <w:pPr>
        <w:pStyle w:val="Heading2"/>
        <w:keepNext w:val="0"/>
        <w:keepLines w:val="0"/>
        <w:widowControl w:val="0"/>
        <w:spacing w:before="360" w:line="240" w:lineRule="auto"/>
        <w:jc w:val="both"/>
        <w:rPr>
          <w:rFonts w:ascii="Arial" w:cs="Arial" w:eastAsia="Arial" w:hAnsi="Arial"/>
          <w:b w:val="1"/>
          <w:bCs w:val="1"/>
          <w:color w:val="000000"/>
          <w:sz w:val="34"/>
          <w:szCs w:val="34"/>
        </w:rPr>
      </w:pPr>
      <w:bookmarkStart w:colFirst="0" w:colLast="0" w:name="_heading=h.cmvdhlxiju36" w:id="17"/>
      <w:bookmarkEnd w:id="17"/>
      <w:r w:rsidDel="00000000" w:rsidR="00000000" w:rsidRPr="00000000">
        <w:br w:type="page"/>
      </w:r>
      <w:r w:rsidDel="00000000" w:rsidR="00000000" w:rsidRPr="00000000">
        <w:rPr>
          <w:rtl w:val="0"/>
        </w:rPr>
      </w:r>
    </w:p>
    <w:p w:rsidR="00000000" w:rsidDel="00000000" w:rsidP="00000000" w:rsidRDefault="00000000" w:rsidRPr="00000000" w14:paraId="00000216">
      <w:pPr>
        <w:pStyle w:val="Heading2"/>
        <w:keepNext w:val="0"/>
        <w:keepLines w:val="0"/>
        <w:widowControl w:val="0"/>
        <w:spacing w:before="360" w:line="240" w:lineRule="auto"/>
        <w:jc w:val="both"/>
        <w:rPr>
          <w:rFonts w:ascii="Arial" w:cs="Arial" w:eastAsia="Arial" w:hAnsi="Arial"/>
          <w:b w:val="1"/>
          <w:bCs w:val="1"/>
          <w:color w:val="000000"/>
          <w:sz w:val="24"/>
          <w:szCs w:val="24"/>
        </w:rPr>
      </w:pPr>
      <w:bookmarkStart w:colFirst="0" w:colLast="0" w:name="_heading=h.9edbye1c49fq" w:id="18"/>
      <w:bookmarkEnd w:id="18"/>
      <w:r w:rsidDel="00000000" w:rsidR="00000000" w:rsidRPr="00000000">
        <w:rPr>
          <w:rFonts w:ascii="Arial" w:cs="Arial" w:eastAsia="Arial" w:hAnsi="Arial"/>
          <w:b w:val="1"/>
          <w:bCs w:val="1"/>
          <w:color w:val="000000"/>
          <w:sz w:val="24"/>
          <w:szCs w:val="24"/>
          <w:rtl w:val="0"/>
        </w:rPr>
        <w:t xml:space="preserve">3.4 Verificación del Cierre — Comandos Windows (CMD / PowerShell)</w:t>
      </w:r>
    </w:p>
    <w:p w:rsidR="00000000" w:rsidDel="00000000" w:rsidP="00000000" w:rsidRDefault="00000000" w:rsidRPr="00000000" w14:paraId="00000217">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verificar que los puertos quedan correctamente liberados tras el cierre de las conexiones, se ejecutan los siguientes comandos en el entorno Windows donde corre XAMPP :</w:t>
      </w:r>
    </w:p>
    <w:p w:rsidR="00000000" w:rsidDel="00000000" w:rsidP="00000000" w:rsidRDefault="00000000" w:rsidRPr="00000000" w14:paraId="00000218">
      <w:pPr>
        <w:widowControl w:val="0"/>
        <w:spacing w:after="40" w:before="4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1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CMD — Verificar que el puerto 80 (HTTP) no tiene sockets colgados</w:t>
      </w:r>
    </w:p>
    <w:p w:rsidR="00000000" w:rsidDel="00000000" w:rsidP="00000000" w:rsidRDefault="00000000" w:rsidRPr="00000000" w14:paraId="0000021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1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C:\&gt; netstat -ano | findstr :80</w:t>
      </w:r>
    </w:p>
    <w:p w:rsidR="00000000" w:rsidDel="00000000" w:rsidP="00000000" w:rsidRDefault="00000000" w:rsidRPr="00000000" w14:paraId="0000021D">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Salida esperada (Apache en LISTENING, sin conexiones CLOSE_WAIT):</w:t>
      </w:r>
    </w:p>
    <w:p w:rsidR="00000000" w:rsidDel="00000000" w:rsidP="00000000" w:rsidRDefault="00000000" w:rsidRPr="00000000" w14:paraId="0000021F">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TCP</w:t>
        <w:tab/>
        <w:t xml:space="preserve">0.0.0.0:80</w:t>
        <w:tab/>
        <w:t xml:space="preserve">0.0.0.0:0    LISTENING</w:t>
        <w:tab/>
        <w:t xml:space="preserve">1234</w:t>
      </w:r>
    </w:p>
    <w:p w:rsidR="00000000" w:rsidDel="00000000" w:rsidP="00000000" w:rsidRDefault="00000000" w:rsidRPr="00000000" w14:paraId="00000220">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2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CMD — Verificar conexiones activas de PHP/MySQL (puerto 3306)</w:t>
      </w:r>
    </w:p>
    <w:p w:rsidR="00000000" w:rsidDel="00000000" w:rsidP="00000000" w:rsidRDefault="00000000" w:rsidRPr="00000000" w14:paraId="0000022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24">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C:\&gt; netstat -ano | findstr :3306</w:t>
      </w:r>
    </w:p>
    <w:p w:rsidR="00000000" w:rsidDel="00000000" w:rsidP="00000000" w:rsidRDefault="00000000" w:rsidRPr="00000000" w14:paraId="00000225">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 el cierre fue correcto, solo aparece MySQL en LISTENING</w:t>
      </w:r>
    </w:p>
    <w:p w:rsidR="00000000" w:rsidDel="00000000" w:rsidP="00000000" w:rsidRDefault="00000000" w:rsidRPr="00000000" w14:paraId="0000022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(ninguna conexión PHP activa en estado ESTABLISHED)</w:t>
      </w:r>
    </w:p>
    <w:p w:rsidR="00000000" w:rsidDel="00000000" w:rsidP="00000000" w:rsidRDefault="00000000" w:rsidRPr="00000000" w14:paraId="00000228">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9">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2A">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PowerShell — Identificar el proceso que usa el puerto 80</w:t>
      </w:r>
    </w:p>
    <w:p w:rsidR="00000000" w:rsidDel="00000000" w:rsidP="00000000" w:rsidRDefault="00000000" w:rsidRPr="00000000" w14:paraId="0000022B">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2C">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PS C:\&gt; Get-Process -Id (Get-NetTCPConnection -LocalPort 80).OwningProcess</w:t>
      </w:r>
    </w:p>
    <w:p w:rsidR="00000000" w:rsidDel="00000000" w:rsidP="00000000" w:rsidRDefault="00000000" w:rsidRPr="00000000" w14:paraId="0000022D">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2E">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Salida esperada: proceso httpd.exe (Apache de XAMPP)</w:t>
      </w:r>
    </w:p>
    <w:p w:rsidR="00000000" w:rsidDel="00000000" w:rsidP="00000000" w:rsidRDefault="00000000" w:rsidRPr="00000000" w14:paraId="0000022F">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30">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31">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Ver log de cierres registrados por GOapple POS</w:t>
      </w:r>
    </w:p>
    <w:p w:rsidR="00000000" w:rsidDel="00000000" w:rsidP="00000000" w:rsidRDefault="00000000" w:rsidRPr="00000000" w14:paraId="00000232">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233">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C:\&gt; type C:\xampp\htdocs\GOapple\logs\error.log</w:t>
      </w:r>
    </w:p>
    <w:p w:rsidR="00000000" w:rsidDel="00000000" w:rsidP="00000000" w:rsidRDefault="00000000" w:rsidRPr="00000000" w14:paraId="00000234">
      <w:pPr>
        <w:widowControl w:val="0"/>
        <w:shd w:fill="1e1e1e" w:val="clear"/>
        <w:spacing w:after="0" w:line="240" w:lineRule="auto"/>
        <w:ind w:left="240" w:right="2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35">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Salida esperada:</w:t>
      </w:r>
    </w:p>
    <w:p w:rsidR="00000000" w:rsidDel="00000000" w:rsidP="00000000" w:rsidRDefault="00000000" w:rsidRPr="00000000" w14:paraId="00000236">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[2026-03-02 14:30:01] Conexión aceptada | Método: POST | URI: /server.php</w:t>
      </w:r>
    </w:p>
    <w:p w:rsidR="00000000" w:rsidDel="00000000" w:rsidP="00000000" w:rsidRDefault="00000000" w:rsidRPr="00000000" w14:paraId="00000237">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[2026-03-02 14:30:01] Conexión MySQL cerrada correctamente.</w:t>
      </w:r>
    </w:p>
    <w:p w:rsidR="00000000" w:rsidDel="00000000" w:rsidP="00000000" w:rsidRDefault="00000000" w:rsidRPr="00000000" w14:paraId="00000238">
      <w:pPr>
        <w:widowControl w:val="0"/>
        <w:shd w:fill="1e1e1e" w:val="clear"/>
        <w:spacing w:after="0" w:line="240" w:lineRule="auto"/>
        <w:ind w:left="240" w:right="240" w:firstLine="0"/>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[2026-03-02 14:30:01] Proceso PHP finalizado. Recursos liberados.</w:t>
      </w:r>
    </w:p>
    <w:p w:rsidR="00000000" w:rsidDel="00000000" w:rsidP="00000000" w:rsidRDefault="00000000" w:rsidRPr="00000000" w14:paraId="00000239">
      <w:pPr>
        <w:widowControl w:val="0"/>
        <w:spacing w:after="80" w:before="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widowControl w:val="0"/>
        <w:spacing w:after="80" w:before="80" w:lin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Conclusiones</w:t>
      </w:r>
    </w:p>
    <w:p w:rsidR="00000000" w:rsidDel="00000000" w:rsidP="00000000" w:rsidRDefault="00000000" w:rsidRPr="00000000" w14:paraId="0000023B">
      <w:pPr>
        <w:widowControl w:val="0"/>
        <w:spacing w:after="80" w:before="8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del núcleo de comunicación I/O del sistema GOapple POS en esta Guía Práctica N°. 4 </w:t>
      </w:r>
      <w:r w:rsidDel="00000000" w:rsidR="00000000" w:rsidRPr="00000000">
        <w:rPr>
          <w:rFonts w:ascii="Arial" w:cs="Arial" w:eastAsia="Arial" w:hAnsi="Arial"/>
          <w:sz w:val="24"/>
          <w:szCs w:val="24"/>
          <w:rtl w:val="0"/>
        </w:rPr>
        <w:t xml:space="preserve">consolida</w:t>
      </w:r>
      <w:r w:rsidDel="00000000" w:rsidR="00000000" w:rsidRPr="00000000">
        <w:rPr>
          <w:rFonts w:ascii="Arial" w:cs="Arial" w:eastAsia="Arial" w:hAnsi="Arial"/>
          <w:sz w:val="24"/>
          <w:szCs w:val="24"/>
          <w:rtl w:val="0"/>
        </w:rPr>
        <w:t xml:space="preserve"> los fundamentos de la arquitectura cliente-servidor desarrollados a lo largo del semestre:</w:t>
      </w:r>
    </w:p>
    <w:p w:rsidR="00000000" w:rsidDel="00000000" w:rsidP="00000000" w:rsidRDefault="00000000" w:rsidRPr="00000000" w14:paraId="0000023C">
      <w:pPr>
        <w:widowControl w:val="0"/>
        <w:spacing w:after="80" w:before="8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D">
      <w:pPr>
        <w:widowControl w:val="0"/>
        <w:numPr>
          <w:ilvl w:val="0"/>
          <w:numId w:val="2"/>
        </w:numPr>
        <w:spacing w:after="60" w:before="60" w:line="240" w:lineRule="auto"/>
        <w:ind w:left="720" w:hanging="360"/>
        <w:jc w:val="both"/>
        <w:rPr>
          <w:rFonts w:ascii="Arial" w:cs="Arial" w:eastAsia="Arial" w:hAnsi="Arial"/>
          <w:sz w:val="24"/>
          <w:szCs w:val="24"/>
          <w:u w:val="none"/>
        </w:rPr>
      </w:pPr>
      <w:sdt>
        <w:sdtPr>
          <w:id w:val="645531580"/>
          <w:tag w:val="goog_rdk_1"/>
        </w:sdtPr>
        <w:sdtContent>
          <w:r w:rsidDel="00000000" w:rsidR="00000000" w:rsidRPr="00000000">
            <w:rPr>
              <w:rFonts w:ascii="Arial Unicode MS" w:cs="Arial Unicode MS" w:eastAsia="Arial Unicode MS" w:hAnsi="Arial Unicode MS"/>
              <w:sz w:val="24"/>
              <w:szCs w:val="24"/>
              <w:rtl w:val="0"/>
            </w:rPr>
            <w:t xml:space="preserve">Los Algoritmos de Escucha (Actividad 1) demostraron que Apache incluido en XAMPP sobre Windows cumple eficientemente la función de listener de red, administrando el ciclo socket() → bind() → listen() → accept() de forma transparente desde el XAMPP Control Panel, y permitiendo la atención simultánea de múltiples vendedores del sistema POS en el entorno local.</w:t>
          </w:r>
        </w:sdtContent>
      </w:sdt>
    </w:p>
    <w:p w:rsidR="00000000" w:rsidDel="00000000" w:rsidP="00000000" w:rsidRDefault="00000000" w:rsidRPr="00000000" w14:paraId="0000023E">
      <w:pPr>
        <w:widowControl w:val="0"/>
        <w:spacing w:after="60" w:before="6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widowControl w:val="0"/>
        <w:spacing w:after="60" w:before="60" w:line="240" w:lineRule="auto"/>
        <w:ind w:left="72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0">
      <w:pPr>
        <w:widowControl w:val="0"/>
        <w:numPr>
          <w:ilvl w:val="0"/>
          <w:numId w:val="2"/>
        </w:numPr>
        <w:spacing w:after="60" w:before="6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Intercambio de Payload (Actividad 2) implementa el flujo completo de Lectura/Escritura mediante el protocolo HTTP con JSON como formato de trama. El uso del campo 'acción' como delimitador lógico del payload garantiza que el servidor enrute correctamente cada solicitud sin fragmentación ni mezcla de mensajes en el buffer de red.</w:t>
      </w:r>
    </w:p>
    <w:p w:rsidR="00000000" w:rsidDel="00000000" w:rsidP="00000000" w:rsidRDefault="00000000" w:rsidRPr="00000000" w14:paraId="00000241">
      <w:pPr>
        <w:widowControl w:val="0"/>
        <w:spacing w:after="60" w:before="60" w:line="24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widowControl w:val="0"/>
        <w:numPr>
          <w:ilvl w:val="0"/>
          <w:numId w:val="2"/>
        </w:numPr>
        <w:spacing w:after="80" w:before="80" w:line="24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 Protocolo de Cierre (Actividad 3) estableció los mecanismos para la liberación segura de recursos tanto en el cliente (AbortController + fetch) como en el servidor (Connection: close + session_write_close + PDO null + register_shutdown_function), garantizando que los puertos del entorno Windows con XAMPP queden libres tras cada transacción del sistema distribuido, verificable mediante los comandos netstat y PowerShell.</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65442"/>
    <w:pPr>
      <w:keepNext w:val="1"/>
      <w:keepLines w:val="1"/>
      <w:spacing w:after="0" w:before="40"/>
      <w:outlineLvl w:val="6"/>
    </w:pPr>
    <w:rPr>
      <w:rFonts w:asciiTheme="minorHAnsi" w:cstheme="majorBidi" w:eastAsiaTheme="majorEastAsia" w:hAnsiTheme="minorHAnsi"/>
      <w:color w:val="595959" w:themeColor="text1" w:themeTint="0000A6"/>
      <w:kern w:val="2"/>
      <w:lang w:eastAsia="en-US"/>
    </w:rPr>
  </w:style>
  <w:style w:type="paragraph" w:styleId="Ttulo8">
    <w:name w:val="heading 8"/>
    <w:basedOn w:val="Normal"/>
    <w:next w:val="Normal"/>
    <w:link w:val="Ttulo8Car"/>
    <w:uiPriority w:val="9"/>
    <w:semiHidden w:val="1"/>
    <w:unhideWhenUsed w:val="1"/>
    <w:qFormat w:val="1"/>
    <w:rsid w:val="00B65442"/>
    <w:pPr>
      <w:keepNext w:val="1"/>
      <w:keepLines w:val="1"/>
      <w:spacing w:after="0"/>
      <w:outlineLvl w:val="7"/>
    </w:pPr>
    <w:rPr>
      <w:rFonts w:asciiTheme="minorHAnsi" w:cstheme="majorBidi" w:eastAsiaTheme="majorEastAsia" w:hAnsiTheme="minorHAnsi"/>
      <w:i w:val="1"/>
      <w:iCs w:val="1"/>
      <w:color w:val="272727" w:themeColor="text1" w:themeTint="0000D8"/>
      <w:kern w:val="2"/>
      <w:lang w:eastAsia="en-US"/>
    </w:rPr>
  </w:style>
  <w:style w:type="paragraph" w:styleId="Ttulo9">
    <w:name w:val="heading 9"/>
    <w:basedOn w:val="Normal"/>
    <w:next w:val="Normal"/>
    <w:link w:val="Ttulo9Car"/>
    <w:uiPriority w:val="9"/>
    <w:semiHidden w:val="1"/>
    <w:unhideWhenUsed w:val="1"/>
    <w:qFormat w:val="1"/>
    <w:rsid w:val="00B65442"/>
    <w:pPr>
      <w:keepNext w:val="1"/>
      <w:keepLines w:val="1"/>
      <w:spacing w:after="0"/>
      <w:outlineLvl w:val="8"/>
    </w:pPr>
    <w:rPr>
      <w:rFonts w:asciiTheme="minorHAnsi" w:cstheme="majorBidi" w:eastAsiaTheme="majorEastAsia" w:hAnsiTheme="minorHAnsi"/>
      <w:color w:val="272727" w:themeColor="text1" w:themeTint="0000D8"/>
      <w:kern w:val="2"/>
      <w:lang w:eastAsia="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B6544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B6544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B6544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B6544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B6544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B6544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6544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6544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6544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B6544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B6544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65442"/>
    <w:pPr>
      <w:spacing w:before="160"/>
      <w:jc w:val="center"/>
    </w:pPr>
    <w:rPr>
      <w:rFonts w:asciiTheme="minorHAnsi" w:cstheme="minorBidi" w:eastAsiaTheme="minorHAnsi" w:hAnsiTheme="minorHAnsi"/>
      <w:i w:val="1"/>
      <w:iCs w:val="1"/>
      <w:color w:val="404040" w:themeColor="text1" w:themeTint="0000BF"/>
      <w:kern w:val="2"/>
      <w:lang w:eastAsia="en-US"/>
    </w:rPr>
  </w:style>
  <w:style w:type="character" w:styleId="CitaCar" w:customStyle="1">
    <w:name w:val="Cita Car"/>
    <w:basedOn w:val="Fuentedeprrafopredeter"/>
    <w:link w:val="Cita"/>
    <w:uiPriority w:val="29"/>
    <w:rsid w:val="00B65442"/>
    <w:rPr>
      <w:i w:val="1"/>
      <w:iCs w:val="1"/>
      <w:color w:val="404040" w:themeColor="text1" w:themeTint="0000BF"/>
    </w:rPr>
  </w:style>
  <w:style w:type="paragraph" w:styleId="Prrafodelista">
    <w:name w:val="List Paragraph"/>
    <w:basedOn w:val="Normal"/>
    <w:uiPriority w:val="34"/>
    <w:qFormat w:val="1"/>
    <w:rsid w:val="00B65442"/>
    <w:pPr>
      <w:ind w:left="720"/>
      <w:contextualSpacing w:val="1"/>
    </w:pPr>
    <w:rPr>
      <w:rFonts w:asciiTheme="minorHAnsi" w:cstheme="minorBidi" w:eastAsiaTheme="minorHAnsi" w:hAnsiTheme="minorHAnsi"/>
      <w:kern w:val="2"/>
      <w:lang w:eastAsia="en-US"/>
    </w:rPr>
  </w:style>
  <w:style w:type="character" w:styleId="nfasisintenso">
    <w:name w:val="Intense Emphasis"/>
    <w:basedOn w:val="Fuentedeprrafopredeter"/>
    <w:uiPriority w:val="21"/>
    <w:qFormat w:val="1"/>
    <w:rsid w:val="00B65442"/>
    <w:rPr>
      <w:i w:val="1"/>
      <w:iCs w:val="1"/>
      <w:color w:val="2f5496" w:themeColor="accent1" w:themeShade="0000BF"/>
    </w:rPr>
  </w:style>
  <w:style w:type="paragraph" w:styleId="Citadestacada">
    <w:name w:val="Intense Quote"/>
    <w:basedOn w:val="Normal"/>
    <w:next w:val="Normal"/>
    <w:link w:val="CitadestacadaCar"/>
    <w:uiPriority w:val="30"/>
    <w:qFormat w:val="1"/>
    <w:rsid w:val="00B65442"/>
    <w:pPr>
      <w:pBdr>
        <w:top w:color="2f5496" w:space="10" w:sz="4" w:themeColor="accent1" w:themeShade="0000BF" w:val="single"/>
        <w:bottom w:color="2f5496" w:space="10" w:sz="4" w:themeColor="accent1" w:themeShade="0000BF" w:val="single"/>
      </w:pBdr>
      <w:spacing w:after="360" w:before="360"/>
      <w:ind w:left="864" w:right="864"/>
      <w:jc w:val="center"/>
    </w:pPr>
    <w:rPr>
      <w:rFonts w:asciiTheme="minorHAnsi" w:cstheme="minorBidi" w:eastAsiaTheme="minorHAnsi" w:hAnsiTheme="minorHAnsi"/>
      <w:i w:val="1"/>
      <w:iCs w:val="1"/>
      <w:color w:val="2f5496" w:themeColor="accent1" w:themeShade="0000BF"/>
      <w:kern w:val="2"/>
      <w:lang w:eastAsia="en-US"/>
    </w:rPr>
  </w:style>
  <w:style w:type="character" w:styleId="CitadestacadaCar" w:customStyle="1">
    <w:name w:val="Cita destacada Car"/>
    <w:basedOn w:val="Fuentedeprrafopredeter"/>
    <w:link w:val="Citadestacada"/>
    <w:uiPriority w:val="30"/>
    <w:rsid w:val="00B65442"/>
    <w:rPr>
      <w:i w:val="1"/>
      <w:iCs w:val="1"/>
      <w:color w:val="2f5496" w:themeColor="accent1" w:themeShade="0000BF"/>
    </w:rPr>
  </w:style>
  <w:style w:type="character" w:styleId="Referenciaintensa">
    <w:name w:val="Intense Reference"/>
    <w:basedOn w:val="Fuentedeprrafopredeter"/>
    <w:uiPriority w:val="32"/>
    <w:qFormat w:val="1"/>
    <w:rsid w:val="00B65442"/>
    <w:rPr>
      <w:b w:val="1"/>
      <w:bCs w:val="1"/>
      <w:smallCaps w:val="1"/>
      <w:color w:val="2f5496" w:themeColor="accent1" w:themeShade="0000BF"/>
      <w:spacing w:val="5"/>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gif"/><Relationship Id="rId8"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2OTAhyldnRAQZ+Al95/mYWJ8g==">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2026-03-02T13:58:00Z</dcterms:created>
  <dc:creator>James Quintero</dc:creator>
</cp:coreProperties>
</file>