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GUÍA PRÁCTICA N° 8: DISEÑO DE PROTOCOLOS DE INTERCAMBIO Y SERIALIZACIÓN XML EN SISTEMAS DISTRIBUIDOS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JAMES QUINTERO MOSQUERA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GIORGI JULIÁN ORDOÑEZ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ING. ROBINSON GOMEZ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TECNOLOGÍAS BASE: HTML, CSS, JAVASCRIPT, PHP Y MYSQL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MODALIDAD: DESARROLLO GRUPAL</w:t>
      </w:r>
    </w:p>
    <w:p w:rsidR="00000000" w:rsidDel="00000000" w:rsidP="00000000" w:rsidRDefault="00000000" w:rsidRPr="00000000" w14:paraId="0000001B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FUNDACIÓN DE ESTUDIOS SUPERIORES FESC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ARQUITECTURA CLIENTE-SERVIDOR </w:t>
      </w:r>
    </w:p>
    <w:p w:rsidR="00000000" w:rsidDel="00000000" w:rsidP="00000000" w:rsidRDefault="00000000" w:rsidRPr="00000000" w14:paraId="00000022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SAN JOSE DE CUCUTA</w:t>
      </w:r>
    </w:p>
    <w:p w:rsidR="00000000" w:rsidDel="00000000" w:rsidP="00000000" w:rsidRDefault="00000000" w:rsidRPr="00000000" w14:paraId="00000023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ABRIL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2026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1: Diseño del protocolo de comunicación.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En esta actividad se debe definir la estructura de los mensajes que se intercambiarán entre cliente y servidor utilizando XML.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Crear la estructura de mensajes para solicitudes (request), respuestas (response) y errores (error). Definir los elementos principales como operación, datos, estado y mensajes de control. Establecer una convención clara para el envío y recepción de información entre los componentes del sistema. 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612130" cy="314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2: Validación estructural (XSD)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esta actividad se debe asegurar que los mensajes XML cumplan con una estructura válida. 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Diseñar un documento DTD o XSD que defina las reglas del protocolo XML. 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Validar los mensajes generados antes de ser enviados al servidor.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Implementar en el servidor la verificación de mensajes y el rechazo de estructuras inválidas.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612130" cy="314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n3: Integracion del protocolo XML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esta actividad se debe integrar el uso de XML dentro del sistema clienteservidor desarrollado. 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Reemplazar el formato de intercambio de datos utilizado anteriormente por mensajes XML. 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Adaptar el servidor para interpretar solicitudes en XML y generar respuestas bajo el mismo formato. 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Ajustar el cliente para construir y enviar correctamente los mensajes definidos 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612130" cy="3149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4: Procesamiento con XPATH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esta actividad se debe implementar la lectura y extracción de información desde los mensajes XML. 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Utilizar expresiones XPath para acceder a datos específicos dentro del mensaje. 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Extraer información como la operación solicitada y sus parámetros. 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Implementar la lógica en el servidor para procesar las solicitudes según el contenido del XML. 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3149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5: Transformacion con XSLT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esta actividad se debe transformar la información XML a otros formatos. 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Crear una hoja de estilo XSLT para transformar las respuestas del servidor. 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Generar salidas en formato legible como HTML o estructuras simplificadas. 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Verificar que la transformación conserve la información original. 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EVIDENCIA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612130" cy="3149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 6: Análisis comparativo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Tamaño del Mensaje (Payload Size)</w:t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XML (eXtensible Markup Language):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Muy pesado.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¿Por qué?: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Utiliza etiquetas de apertura y cierre explícitas para cada dato, lo que añade una gran cantidad de caracteres adicionales (overhead).</w:t>
      </w:r>
    </w:p>
    <w:p w:rsidR="00000000" w:rsidDel="00000000" w:rsidP="00000000" w:rsidRDefault="00000000" w:rsidRPr="00000000" w14:paraId="0000004E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JSON (JavaScript Object Notation):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Ligero a moderado.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¿Por qué?: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Prescinde de las etiquetas de cierre completas y utiliza una sintaxis basada en llaves {} y corchetes [], reduciendo drásticamente el peso comparado con XML.</w:t>
      </w:r>
    </w:p>
    <w:p w:rsidR="00000000" w:rsidDel="00000000" w:rsidP="00000000" w:rsidRDefault="00000000" w:rsidRPr="00000000" w14:paraId="00000051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Serialización Binaria: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Extremadamente ligero.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¿Por qué?: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codifica la estructura ni las claves en formato texto dentro del mensaje. Todo se comprime a nivel de bytes con base en un esquema precompartido.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Rendimiento (Velocidad de Parsing/Serialización)</w:t>
      </w:r>
    </w:p>
    <w:p w:rsidR="00000000" w:rsidDel="00000000" w:rsidP="00000000" w:rsidRDefault="00000000" w:rsidRPr="00000000" w14:paraId="0000005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XML: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Lento.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¿Por qué?: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parseo de XML es intensivo en CPU, especialmente si se realiza validación estricta (como con XSD). Extraer datos con XPath o transformarlos con XSLT demanda memoria y capacidad de procesamiento.</w:t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JSON: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Muy rápido (en texto).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¿Por qué?: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mayoría de los lenguajes de programación modernos tienen parsers nativos optimizados; por ejemplo, en la web los motores JavaScript lo interpretan casi instantáneamente.</w:t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Serialización Binaria: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más rápido.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¿Por qué?: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Lee bytes directamente de la memoria y los mapea a estructuras del lenguaje sin un costoso paso de decodificación de cadenas de texto.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Facilidad de Uso y Legibilidad (Human-Readable)</w:t>
      </w:r>
    </w:p>
    <w:p w:rsidR="00000000" w:rsidDel="00000000" w:rsidP="00000000" w:rsidRDefault="00000000" w:rsidRPr="00000000" w14:paraId="0000005F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XML: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Moderado/Complejo.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Ventaja: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Permite validación estructural muy sólida a través de XSD o DTD, manejo de atributos y soporte para transformaciones complejas con XSLT (tal como se implementó en esta guía). Es altamente descriptivo y autoexplicativo, ideal para entornos corporativos robustos.</w:t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JSON: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Muy fácil.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Ventaja: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Extremadamente amigable para ser leído por humanos y programadores. Su uso es prácticamente un estándar de facto en las APIs RESTful modernas.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Serialización Binaria: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Difícil (no legible para humanos).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Desventaja: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mensajes en tránsito son ilegibles a simple vista. Si ocurre un error, se requiere la herramienta correspondiente para deserializar y depurar la información.</w:t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implementación de XML en nuestro sistema cliente-servidor ha demostrado dos de las mayores fortalezas de XML: su capacidad para definir esquemas de validación estrictos (XSD), que rechazan mensajes corruptos en tiempo de ejecución de manera nativa, y el poder de XSLT para transformar los datos a casi cualquier otro formato visual, como HTML, sin modificar la lógica principal del sistema.</w:t>
      </w:r>
    </w:p>
    <w:p w:rsidR="00000000" w:rsidDel="00000000" w:rsidP="00000000" w:rsidRDefault="00000000" w:rsidRPr="00000000" w14:paraId="0000006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 embargo, para aplicaciones que requieren máxima eficiencia, baja latencia y menor consumo de ancho de banda —como un sistema de alto tráfico en GoApple—, enfoques como JSON y la serialización binaria superan a XML. Aun así, XML sigue siendo una opción valiosa e irremplazable cuando la formalidad, la documentación estricta de la estructura de datos (contratos SOAP/XSD) y el rigor empresarial tienen prioridad sobre la velocidad pura de transferencia.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EVIDENCIAS</w:t>
      </w:r>
    </w:p>
    <w:p w:rsidR="00000000" w:rsidDel="00000000" w:rsidP="00000000" w:rsidRDefault="00000000" w:rsidRPr="00000000" w14:paraId="0000006F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line="240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zlVkKT/IkZguSnryTPShr2BCA==">CgMxLjA4AHIhMU5VcE54cWJJaWM2ZWRyXzNfUWU1czRuQk5yV3pMYWNl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