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45E6D"/>
          <w:spacing w:val="20"/>
          <w:sz w:val="14"/>
          <w:szCs w:val="14"/>
        </w:rPr>
        <w:t xml:space="preserve">EDIT PACK · BRIEFING · 9:16 UGC · VOICEOVER OVER B-ROLL</w:t>
      </w:r>
    </w:p>
    <w:p>
      <w:pPr>
        <w:pStyle w:val="Title"/>
      </w:pPr>
      <w:r>
        <w:rPr>
          <w:rFonts w:ascii="Arial" w:cs="Arial" w:eastAsia="Arial" w:hAnsi="Arial"/>
        </w:rPr>
        <w:t xml:space="preserve">Casedrops Edit Pack</w:t>
      </w:r>
    </w:p>
    <w:p>
      <w:pPr>
        <w:spacing w:after="200"/>
      </w:pPr>
      <w:r>
        <w:rPr>
          <w:rFonts w:ascii="Arial" w:cs="Arial" w:eastAsia="Arial" w:hAnsi="Arial"/>
          <w:color w:val="645E6D"/>
          <w:sz w:val="22"/>
          <w:szCs w:val="22"/>
        </w:rPr>
        <w:t xml:space="preserve">One hook clip with a hook line over it, then seven B-roll clips in order under the body lines. The ad comes in two versions, red wine and white wine. The cut, timing and voiceover are identical in both, so one edit serves both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09"/>
        <w:gridCol w:w="2410"/>
        <w:gridCol w:w="2409"/>
      </w:tblGrid>
      <w:tr>
        <w:trPr>
          <w:cantSplit/>
        </w:trPr>
        <w:tc>
          <w:tcPr>
            <w:tcW w:type="dxa" w:w="2410"/>
            <w:tcBorders>
              <w:top w:val="none" w:color="FFFFFF" w:sz="0"/>
              <w:left w:val="none" w:color="FFFFFF" w:sz="0"/>
              <w:bottom w:val="none" w:color="FFFFFF" w:sz="0"/>
              <w:right w:val="none" w:color="FFFFFF" w:sz="0"/>
            </w:tcBorders>
            <w:tcMar>
              <w:top w:type="dxa" w:w="80"/>
              <w:left w:type="dxa" w:w="110"/>
              <w:bottom w:type="dxa" w:w="80"/>
              <w:right w:type="dxa" w:w="110"/>
            </w:tcMar>
            <w:vAlign w:val="top"/>
          </w:tcPr>
          <w:p>
            <w:pPr>
              <w:spacing w:after="20"/>
            </w:pPr>
            <w:r>
              <w:rPr>
                <w:rFonts w:ascii="Arial" w:cs="Arial" w:eastAsia="Arial" w:hAnsi="Arial"/>
                <w:color w:val="645E6D"/>
                <w:spacing w:val="20"/>
                <w:sz w:val="14"/>
                <w:szCs w:val="14"/>
              </w:rPr>
              <w:t xml:space="preserve">PICTURE</w:t>
            </w:r>
          </w:p>
          <w:p>
            <w:r>
              <w:rPr>
                <w:rFonts w:ascii="Arial" w:cs="Arial" w:eastAsia="Arial" w:hAnsi="Arial"/>
                <w:b/>
                <w:bCs/>
              </w:rPr>
              <w:t xml:space="preserve">Hook 4s + B-roll 7 × 5s</w:t>
            </w:r>
          </w:p>
        </w:tc>
        <w:tc>
          <w:tcPr>
            <w:tcW w:type="dxa" w:w="2409"/>
            <w:tcBorders>
              <w:top w:val="none" w:color="FFFFFF" w:sz="0"/>
              <w:left w:val="none" w:color="FFFFFF" w:sz="0"/>
              <w:bottom w:val="none" w:color="FFFFFF" w:sz="0"/>
              <w:right w:val="none" w:color="FFFFFF" w:sz="0"/>
            </w:tcBorders>
            <w:tcMar>
              <w:top w:type="dxa" w:w="80"/>
              <w:left w:type="dxa" w:w="110"/>
              <w:bottom w:type="dxa" w:w="80"/>
              <w:right w:type="dxa" w:w="110"/>
            </w:tcMar>
            <w:vAlign w:val="top"/>
          </w:tcPr>
          <w:p>
            <w:pPr>
              <w:spacing w:after="20"/>
            </w:pPr>
            <w:r>
              <w:rPr>
                <w:rFonts w:ascii="Arial" w:cs="Arial" w:eastAsia="Arial" w:hAnsi="Arial"/>
                <w:color w:val="645E6D"/>
                <w:spacing w:val="20"/>
                <w:sz w:val="14"/>
                <w:szCs w:val="14"/>
              </w:rPr>
              <w:t xml:space="preserve">VOICEOVER</w:t>
            </w:r>
          </w:p>
          <w:p>
            <w:r>
              <w:rPr>
                <w:rFonts w:ascii="Arial" w:cs="Arial" w:eastAsia="Arial" w:hAnsi="Arial"/>
                <w:b/>
                <w:bCs/>
              </w:rPr>
              <w:t xml:space="preserve">Romy, ElevenLabs</w:t>
            </w:r>
          </w:p>
        </w:tc>
        <w:tc>
          <w:tcPr>
            <w:tcW w:type="dxa" w:w="2410"/>
            <w:tcBorders>
              <w:top w:val="none" w:color="FFFFFF" w:sz="0"/>
              <w:left w:val="none" w:color="FFFFFF" w:sz="0"/>
              <w:bottom w:val="none" w:color="FFFFFF" w:sz="0"/>
              <w:right w:val="none" w:color="FFFFFF" w:sz="0"/>
            </w:tcBorders>
            <w:tcMar>
              <w:top w:type="dxa" w:w="80"/>
              <w:left w:type="dxa" w:w="110"/>
              <w:bottom w:type="dxa" w:w="80"/>
              <w:right w:type="dxa" w:w="110"/>
            </w:tcMar>
            <w:vAlign w:val="top"/>
          </w:tcPr>
          <w:p>
            <w:pPr>
              <w:spacing w:after="20"/>
            </w:pPr>
            <w:r>
              <w:rPr>
                <w:rFonts w:ascii="Arial" w:cs="Arial" w:eastAsia="Arial" w:hAnsi="Arial"/>
                <w:color w:val="645E6D"/>
                <w:spacing w:val="20"/>
                <w:sz w:val="14"/>
                <w:szCs w:val="14"/>
              </w:rPr>
              <w:t xml:space="preserve">AUDIO ON CLIPS</w:t>
            </w:r>
          </w:p>
          <w:p>
            <w:r>
              <w:rPr>
                <w:rFonts w:ascii="Arial" w:cs="Arial" w:eastAsia="Arial" w:hAnsi="Arial"/>
                <w:b/>
                <w:bCs/>
              </w:rPr>
              <w:t xml:space="preserve">None, all silent</w:t>
            </w:r>
          </w:p>
        </w:tc>
        <w:tc>
          <w:tcPr>
            <w:tcW w:type="dxa" w:w="2409"/>
            <w:tcBorders>
              <w:top w:val="none" w:color="FFFFFF" w:sz="0"/>
              <w:left w:val="none" w:color="FFFFFF" w:sz="0"/>
              <w:bottom w:val="none" w:color="FFFFFF" w:sz="0"/>
              <w:right w:val="none" w:color="FFFFFF" w:sz="0"/>
            </w:tcBorders>
            <w:tcMar>
              <w:top w:type="dxa" w:w="80"/>
              <w:left w:type="dxa" w:w="110"/>
              <w:bottom w:type="dxa" w:w="80"/>
              <w:right w:type="dxa" w:w="110"/>
            </w:tcMar>
            <w:vAlign w:val="top"/>
          </w:tcPr>
          <w:p>
            <w:pPr>
              <w:spacing w:after="20"/>
            </w:pPr>
            <w:r>
              <w:rPr>
                <w:rFonts w:ascii="Arial" w:cs="Arial" w:eastAsia="Arial" w:hAnsi="Arial"/>
                <w:color w:val="645E6D"/>
                <w:spacing w:val="20"/>
                <w:sz w:val="14"/>
                <w:szCs w:val="14"/>
              </w:rPr>
              <w:t xml:space="preserve">CLIPS FINISHED</w:t>
            </w:r>
          </w:p>
          <w:p>
            <w:r>
              <w:rPr>
                <w:rFonts w:ascii="Arial" w:cs="Arial" w:eastAsia="Arial" w:hAnsi="Arial"/>
                <w:b/>
                <w:bCs/>
              </w:rPr>
              <w:t xml:space="preserve">25 Sep 2026</w:t>
            </w:r>
          </w:p>
        </w:tc>
      </w:tr>
    </w:tbl>
    <w:p>
      <w:pPr>
        <w:pBdr>
          <w:bottom w:val="single" w:color="1C1A21" w:sz="12" w:space="6"/>
        </w:pBdr>
        <w:spacing w:after="120"/>
      </w:pPr>
    </w:p>
    <w:p>
      <w:pPr>
        <w:pStyle w:val="Heading1"/>
      </w:pPr>
      <w:bookmarkStart w:name="zip" w:id="1"/>
      <w:r>
        <w:rPr>
          <w:rFonts w:ascii="Arial" w:cs="Arial" w:eastAsia="Arial" w:hAnsi="Arial"/>
        </w:rPr>
        <w:t xml:space="preserve">Download everything</w:t>
      </w:r>
      <w:bookmarkEnd w:id="1"/>
    </w:p>
    <w:p>
      <w:pPr>
        <w:spacing w:after="120"/>
      </w:pPr>
      <w:r>
        <w:rPr>
          <w:rFonts w:ascii="Arial" w:cs="Arial" w:eastAsia="Arial" w:hAnsi="Arial"/>
        </w:rPr>
        <w:t xml:space="preserve">One zip with all 26 files. Its folders follow this brief section by section, and every file name in this brief is the file’s name in the zip. Click a file name to open that single file online.</w:t>
      </w:r>
    </w:p>
    <w:p>
      <w:pPr>
        <w:spacing w:after="160"/>
      </w:pPr>
      <w:r>
        <w:rPr>
          <w:rFonts w:ascii="Arial" w:cs="Arial" w:eastAsia="Arial" w:hAnsi="Arial"/>
          <w:b/>
          <w:bCs/>
        </w:rPr>
        <w:t xml:space="preserve">Download: </w:t>
      </w:r>
      <w:hyperlink w:history="1" r:id="rIddaxo7klswassgk82xdqae">
        <w:r>
          <w:rPr>
            <w:rFonts w:ascii="Consolas" w:cs="Consolas" w:eastAsia="Consolas" w:hAnsi="Consolas"/>
            <w:b/>
            <w:bCs/>
            <w:color w:val="1C1A21"/>
            <w:sz w:val="18"/>
            <w:szCs w:val="18"/>
            <w:u w:val="single"/>
          </w:rPr>
          <w:t xml:space="preserve">Casedrops_Edit_Pack.zip</w:t>
        </w:r>
      </w:hyperlink>
      <w:r>
        <w:rPr>
          <w:rFonts w:ascii="Arial" w:cs="Arial" w:eastAsia="Arial" w:hAnsi="Arial"/>
          <w:color w:val="645E6D"/>
        </w:rPr>
        <w:t xml:space="preserve">  (82 MB)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0"/>
        <w:gridCol w:w="4338"/>
        <w:gridCol w:w="1200"/>
      </w:tblGrid>
      <w:tr>
        <w:trPr>
          <w:tblHeader/>
        </w:trPr>
        <w:tc>
          <w:tcPr>
            <w:tcW w:type="dxa" w:w="41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IN THE ZIP</w:t>
            </w:r>
          </w:p>
        </w:tc>
        <w:tc>
          <w:tcPr>
            <w:tcW w:type="dxa" w:w="4338"/>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WHAT IT IS</w:t>
            </w:r>
          </w:p>
        </w:tc>
        <w:tc>
          <w:tcPr>
            <w:tcW w:type="dxa" w:w="12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FILES</w:t>
            </w:r>
          </w:p>
        </w:tc>
      </w:tr>
      <w:tr>
        <w:trPr>
          <w:cantSplit/>
        </w:trPr>
        <w:tc>
          <w:tcPr>
            <w:tcW w:type="dxa" w:w="41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Consolas" w:cs="Consolas" w:eastAsia="Consolas" w:hAnsi="Consolas"/>
                <w:b/>
                <w:bCs/>
                <w:sz w:val="17"/>
                <w:szCs w:val="17"/>
              </w:rPr>
              <w:t xml:space="preserve">Casedrops_Edit_Pack/</w:t>
            </w:r>
          </w:p>
        </w:tc>
        <w:tc>
          <w:tcPr>
            <w:tcW w:type="dxa" w:w="43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Top folder</w:t>
            </w:r>
          </w:p>
        </w:tc>
        <w:tc>
          <w:tcPr>
            <w:tcW w:type="dxa" w:w="12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
            </w:r>
          </w:p>
        </w:tc>
      </w:tr>
      <w:tr>
        <w:trPr>
          <w:cantSplit/>
        </w:trPr>
        <w:tc>
          <w:tcPr>
            <w:tcW w:type="dxa" w:w="41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ind w:left="240"/>
            </w:pPr>
            <w:r>
              <w:rPr>
                <w:rFonts w:ascii="Consolas" w:cs="Consolas" w:eastAsia="Consolas" w:hAnsi="Consolas"/>
                <w:sz w:val="17"/>
                <w:szCs w:val="17"/>
              </w:rPr>
              <w:t xml:space="preserve">00_Casedrops_Briefing_Pack.docx</w:t>
            </w:r>
          </w:p>
        </w:tc>
        <w:tc>
          <w:tcPr>
            <w:tcW w:type="dxa" w:w="43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This brief</w:t>
            </w:r>
          </w:p>
        </w:tc>
        <w:tc>
          <w:tcPr>
            <w:tcW w:type="dxa" w:w="12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1</w:t>
            </w:r>
          </w:p>
        </w:tc>
      </w:tr>
      <w:tr>
        <w:trPr>
          <w:cantSplit/>
        </w:trPr>
        <w:tc>
          <w:tcPr>
            <w:tcW w:type="dxa" w:w="41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ind w:left="240"/>
            </w:pPr>
            <w:r>
              <w:rPr>
                <w:rFonts w:ascii="Consolas" w:cs="Consolas" w:eastAsia="Consolas" w:hAnsi="Consolas"/>
                <w:sz w:val="17"/>
                <w:szCs w:val="17"/>
              </w:rPr>
              <w:t xml:space="preserve">file_index.csv</w:t>
            </w:r>
          </w:p>
        </w:tc>
        <w:tc>
          <w:tcPr>
            <w:tcW w:type="dxa" w:w="43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Every file with its section, version, the line it plays under, its duration and its source file</w:t>
            </w:r>
          </w:p>
        </w:tc>
        <w:tc>
          <w:tcPr>
            <w:tcW w:type="dxa" w:w="12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1</w:t>
            </w:r>
          </w:p>
        </w:tc>
      </w:tr>
      <w:tr>
        <w:trPr>
          <w:cantSplit/>
        </w:trPr>
        <w:tc>
          <w:tcPr>
            <w:tcW w:type="dxa" w:w="41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ind w:left="240"/>
            </w:pPr>
            <w:r>
              <w:rPr>
                <w:rFonts w:ascii="Consolas" w:cs="Consolas" w:eastAsia="Consolas" w:hAnsi="Consolas"/>
                <w:sz w:val="17"/>
                <w:szCs w:val="17"/>
              </w:rPr>
              <w:t xml:space="preserve">1_Hook_clips/</w:t>
            </w:r>
          </w:p>
        </w:tc>
        <w:tc>
          <w:tcPr>
            <w:tcW w:type="dxa" w:w="43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w:anchor="hooks">
              <w:r>
                <w:rPr>
                  <w:rFonts w:ascii="Arial" w:cs="Arial" w:eastAsia="Arial" w:hAnsi="Arial"/>
                  <w:b/>
                  <w:bCs/>
                  <w:color w:val="1C1A21"/>
                  <w:u w:val="single"/>
                </w:rPr>
                <w:t xml:space="preserve">Hook clips</w:t>
              </w:r>
            </w:hyperlink>
          </w:p>
        </w:tc>
        <w:tc>
          <w:tcPr>
            <w:tcW w:type="dxa" w:w="12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4</w:t>
            </w:r>
          </w:p>
        </w:tc>
      </w:tr>
      <w:tr>
        <w:trPr>
          <w:cantSplit/>
        </w:trPr>
        <w:tc>
          <w:tcPr>
            <w:tcW w:type="dxa" w:w="41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ind w:left="240"/>
            </w:pPr>
            <w:r>
              <w:rPr>
                <w:rFonts w:ascii="Consolas" w:cs="Consolas" w:eastAsia="Consolas" w:hAnsi="Consolas"/>
                <w:sz w:val="17"/>
                <w:szCs w:val="17"/>
              </w:rPr>
              <w:t xml:space="preserve">2_Body_BRoll/Red_wine/</w:t>
            </w:r>
          </w:p>
        </w:tc>
        <w:tc>
          <w:tcPr>
            <w:tcW w:type="dxa" w:w="43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w:anchor="broll">
              <w:r>
                <w:rPr>
                  <w:rFonts w:ascii="Arial" w:cs="Arial" w:eastAsia="Arial" w:hAnsi="Arial"/>
                  <w:b/>
                  <w:bCs/>
                  <w:color w:val="1C1A21"/>
                  <w:u w:val="single"/>
                </w:rPr>
                <w:t xml:space="preserve">Body B-roll</w:t>
              </w:r>
            </w:hyperlink>
            <w:r>
              <w:rPr>
                <w:rFonts w:ascii="Arial" w:cs="Arial" w:eastAsia="Arial" w:hAnsi="Arial"/>
              </w:rPr>
              <w:t xml:space="preserve">, red wine</w:t>
            </w:r>
          </w:p>
        </w:tc>
        <w:tc>
          <w:tcPr>
            <w:tcW w:type="dxa" w:w="12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7</w:t>
            </w:r>
          </w:p>
        </w:tc>
      </w:tr>
      <w:tr>
        <w:trPr>
          <w:cantSplit/>
        </w:trPr>
        <w:tc>
          <w:tcPr>
            <w:tcW w:type="dxa" w:w="41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ind w:left="240"/>
            </w:pPr>
            <w:r>
              <w:rPr>
                <w:rFonts w:ascii="Consolas" w:cs="Consolas" w:eastAsia="Consolas" w:hAnsi="Consolas"/>
                <w:sz w:val="17"/>
                <w:szCs w:val="17"/>
              </w:rPr>
              <w:t xml:space="preserve">2_Body_BRoll/White_wine/</w:t>
            </w:r>
          </w:p>
        </w:tc>
        <w:tc>
          <w:tcPr>
            <w:tcW w:type="dxa" w:w="43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w:anchor="broll">
              <w:r>
                <w:rPr>
                  <w:rFonts w:ascii="Arial" w:cs="Arial" w:eastAsia="Arial" w:hAnsi="Arial"/>
                  <w:b/>
                  <w:bCs/>
                  <w:color w:val="1C1A21"/>
                  <w:u w:val="single"/>
                </w:rPr>
                <w:t xml:space="preserve">Body B-roll</w:t>
              </w:r>
            </w:hyperlink>
            <w:r>
              <w:rPr>
                <w:rFonts w:ascii="Arial" w:cs="Arial" w:eastAsia="Arial" w:hAnsi="Arial"/>
              </w:rPr>
              <w:t xml:space="preserve">, white wine</w:t>
            </w:r>
          </w:p>
        </w:tc>
        <w:tc>
          <w:tcPr>
            <w:tcW w:type="dxa" w:w="12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7</w:t>
            </w:r>
          </w:p>
        </w:tc>
      </w:tr>
      <w:tr>
        <w:trPr>
          <w:cantSplit/>
        </w:trPr>
        <w:tc>
          <w:tcPr>
            <w:tcW w:type="dxa" w:w="41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ind w:left="240"/>
            </w:pPr>
            <w:r>
              <w:rPr>
                <w:rFonts w:ascii="Consolas" w:cs="Consolas" w:eastAsia="Consolas" w:hAnsi="Consolas"/>
                <w:sz w:val="17"/>
                <w:szCs w:val="17"/>
              </w:rPr>
              <w:t xml:space="preserve">3_Voiceover/</w:t>
            </w:r>
          </w:p>
        </w:tc>
        <w:tc>
          <w:tcPr>
            <w:tcW w:type="dxa" w:w="43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w:anchor="vo">
              <w:r>
                <w:rPr>
                  <w:rFonts w:ascii="Arial" w:cs="Arial" w:eastAsia="Arial" w:hAnsi="Arial"/>
                  <w:b/>
                  <w:bCs/>
                  <w:color w:val="1C1A21"/>
                  <w:u w:val="single"/>
                </w:rPr>
                <w:t xml:space="preserve">Voiceover</w:t>
              </w:r>
            </w:hyperlink>
          </w:p>
        </w:tc>
        <w:tc>
          <w:tcPr>
            <w:tcW w:type="dxa" w:w="12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8</w:t>
            </w:r>
          </w:p>
        </w:tc>
      </w:tr>
    </w:tbl>
    <w:p>
      <w:pPr>
        <w:pStyle w:val="Heading1"/>
      </w:pPr>
      <w:bookmarkStart w:name="cut" w:id="2"/>
      <w:r>
        <w:rPr>
          <w:rFonts w:ascii="Arial" w:cs="Arial" w:eastAsia="Arial" w:hAnsi="Arial"/>
        </w:rPr>
        <w:t xml:space="preserve">How the cut runs</w:t>
      </w:r>
      <w:bookmarkEnd w:id="2"/>
    </w:p>
    <w:p>
      <w:pPr>
        <w:spacing w:after="120"/>
      </w:pPr>
      <w:r>
        <w:rPr>
          <w:rFonts w:ascii="Arial" w:cs="Arial" w:eastAsia="Arial" w:hAnsi="Arial"/>
        </w:rPr>
        <w:t xml:space="preserve">The picture runs 39s. The voiceover runs 33–36s depending on which hook you use, so there is room to trim the B-roll 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300"/>
        <w:gridCol w:w="1300"/>
        <w:gridCol w:w="4038"/>
      </w:tblGrid>
      <w:tr>
        <w:trPr>
          <w:tblHeader/>
        </w:trPr>
        <w:tc>
          <w:tcPr>
            <w:tcW w:type="dxa" w:w="20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CLIP</w:t>
            </w:r>
          </w:p>
        </w:tc>
        <w:tc>
          <w:tcPr>
            <w:tcW w:type="dxa" w:w="23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TIME IN THE CUT</w:t>
            </w:r>
          </w:p>
        </w:tc>
        <w:tc>
          <w:tcPr>
            <w:tcW w:type="dxa" w:w="13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LENGTH</w:t>
            </w:r>
          </w:p>
        </w:tc>
        <w:tc>
          <w:tcPr>
            <w:tcW w:type="dxa" w:w="4038"/>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PLAYS UNDER</w:t>
            </w:r>
          </w:p>
        </w:tc>
      </w:tr>
      <w:tr>
        <w:trPr>
          <w:cantSplit/>
        </w:trPr>
        <w:tc>
          <w:tcPr>
            <w:tcW w:type="dxa" w:w="2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Hook clip</w:t>
            </w:r>
          </w:p>
        </w:tc>
        <w:tc>
          <w:tcPr>
            <w:tcW w:type="dxa" w:w="2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0–4s</w:t>
            </w:r>
          </w:p>
        </w:tc>
        <w:tc>
          <w:tcPr>
            <w:tcW w:type="dxa" w:w="1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4s</w:t>
            </w:r>
          </w:p>
        </w:tc>
        <w:tc>
          <w:tcPr>
            <w:tcW w:type="dxa" w:w="40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H1, H2 or H3</w:t>
            </w:r>
          </w:p>
        </w:tc>
      </w:tr>
      <w:tr>
        <w:trPr>
          <w:cantSplit/>
        </w:trPr>
        <w:tc>
          <w:tcPr>
            <w:tcW w:type="dxa" w:w="2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BR1</w:t>
            </w:r>
          </w:p>
        </w:tc>
        <w:tc>
          <w:tcPr>
            <w:tcW w:type="dxa" w:w="2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4–9s</w:t>
            </w:r>
          </w:p>
        </w:tc>
        <w:tc>
          <w:tcPr>
            <w:tcW w:type="dxa" w:w="1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5s</w:t>
            </w:r>
          </w:p>
        </w:tc>
        <w:tc>
          <w:tcPr>
            <w:tcW w:type="dxa" w:w="40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S1</w:t>
            </w:r>
          </w:p>
        </w:tc>
      </w:tr>
      <w:tr>
        <w:trPr>
          <w:cantSplit/>
        </w:trPr>
        <w:tc>
          <w:tcPr>
            <w:tcW w:type="dxa" w:w="2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BR2</w:t>
            </w:r>
          </w:p>
        </w:tc>
        <w:tc>
          <w:tcPr>
            <w:tcW w:type="dxa" w:w="2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9–14s</w:t>
            </w:r>
          </w:p>
        </w:tc>
        <w:tc>
          <w:tcPr>
            <w:tcW w:type="dxa" w:w="1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5s</w:t>
            </w:r>
          </w:p>
        </w:tc>
        <w:tc>
          <w:tcPr>
            <w:tcW w:type="dxa" w:w="40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S1 / S2</w:t>
            </w:r>
          </w:p>
        </w:tc>
      </w:tr>
      <w:tr>
        <w:trPr>
          <w:cantSplit/>
        </w:trPr>
        <w:tc>
          <w:tcPr>
            <w:tcW w:type="dxa" w:w="2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BR3</w:t>
            </w:r>
          </w:p>
        </w:tc>
        <w:tc>
          <w:tcPr>
            <w:tcW w:type="dxa" w:w="2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14–19s</w:t>
            </w:r>
          </w:p>
        </w:tc>
        <w:tc>
          <w:tcPr>
            <w:tcW w:type="dxa" w:w="1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5s</w:t>
            </w:r>
          </w:p>
        </w:tc>
        <w:tc>
          <w:tcPr>
            <w:tcW w:type="dxa" w:w="40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S2</w:t>
            </w:r>
          </w:p>
        </w:tc>
      </w:tr>
      <w:tr>
        <w:trPr>
          <w:cantSplit/>
        </w:trPr>
        <w:tc>
          <w:tcPr>
            <w:tcW w:type="dxa" w:w="2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BR4</w:t>
            </w:r>
          </w:p>
        </w:tc>
        <w:tc>
          <w:tcPr>
            <w:tcW w:type="dxa" w:w="2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19–24s</w:t>
            </w:r>
          </w:p>
        </w:tc>
        <w:tc>
          <w:tcPr>
            <w:tcW w:type="dxa" w:w="1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5s</w:t>
            </w:r>
          </w:p>
        </w:tc>
        <w:tc>
          <w:tcPr>
            <w:tcW w:type="dxa" w:w="40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S2 / S3</w:t>
            </w:r>
          </w:p>
        </w:tc>
      </w:tr>
      <w:tr>
        <w:trPr>
          <w:cantSplit/>
        </w:trPr>
        <w:tc>
          <w:tcPr>
            <w:tcW w:type="dxa" w:w="2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BR5</w:t>
            </w:r>
          </w:p>
        </w:tc>
        <w:tc>
          <w:tcPr>
            <w:tcW w:type="dxa" w:w="2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24–29s</w:t>
            </w:r>
          </w:p>
        </w:tc>
        <w:tc>
          <w:tcPr>
            <w:tcW w:type="dxa" w:w="1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5s</w:t>
            </w:r>
          </w:p>
        </w:tc>
        <w:tc>
          <w:tcPr>
            <w:tcW w:type="dxa" w:w="40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S3</w:t>
            </w:r>
          </w:p>
        </w:tc>
      </w:tr>
      <w:tr>
        <w:trPr>
          <w:cantSplit/>
        </w:trPr>
        <w:tc>
          <w:tcPr>
            <w:tcW w:type="dxa" w:w="2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BR6</w:t>
            </w:r>
          </w:p>
        </w:tc>
        <w:tc>
          <w:tcPr>
            <w:tcW w:type="dxa" w:w="2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29–34s</w:t>
            </w:r>
          </w:p>
        </w:tc>
        <w:tc>
          <w:tcPr>
            <w:tcW w:type="dxa" w:w="1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5s</w:t>
            </w:r>
          </w:p>
        </w:tc>
        <w:tc>
          <w:tcPr>
            <w:tcW w:type="dxa" w:w="40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S4</w:t>
            </w:r>
          </w:p>
        </w:tc>
      </w:tr>
      <w:tr>
        <w:trPr>
          <w:cantSplit/>
        </w:trPr>
        <w:tc>
          <w:tcPr>
            <w:tcW w:type="dxa" w:w="2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BR7</w:t>
            </w:r>
          </w:p>
        </w:tc>
        <w:tc>
          <w:tcPr>
            <w:tcW w:type="dxa" w:w="2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34–39s</w:t>
            </w:r>
          </w:p>
        </w:tc>
        <w:tc>
          <w:tcPr>
            <w:tcW w:type="dxa" w:w="13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5s</w:t>
            </w:r>
          </w:p>
        </w:tc>
        <w:tc>
          <w:tcPr>
            <w:tcW w:type="dxa" w:w="40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S5</w:t>
            </w:r>
          </w:p>
        </w:tc>
      </w:tr>
    </w:tbl>
    <w:p>
      <w:pPr>
        <w:spacing w:after="60"/>
      </w:pPr>
    </w:p>
    <w:p>
      <w:pPr>
        <w:spacing w:after="60" w:before="120"/>
      </w:pPr>
      <w:r>
        <w:rPr>
          <w:rFonts w:ascii="Arial" w:cs="Arial" w:eastAsia="Arial" w:hAnsi="Arial"/>
          <w:b/>
          <w:bCs/>
          <w:color w:val="8A1F3D"/>
        </w:rPr>
        <w:t xml:space="preserve">Red version: </w:t>
      </w:r>
      <w:r>
        <w:rPr>
          <w:rFonts w:ascii="Arial" w:cs="Arial" w:eastAsia="Arial" w:hAnsi="Arial"/>
        </w:rPr>
        <w:t xml:space="preserve">a red hook bottle (1, 3 or 4), then the red wine B-roll.</w:t>
      </w:r>
    </w:p>
    <w:p>
      <w:pPr>
        <w:spacing w:after="120"/>
      </w:pPr>
      <w:r>
        <w:rPr>
          <w:rFonts w:ascii="Arial" w:cs="Arial" w:eastAsia="Arial" w:hAnsi="Arial"/>
          <w:b/>
          <w:bCs/>
          <w:color w:val="7A5C06"/>
        </w:rPr>
        <w:t xml:space="preserve">White version: </w:t>
      </w:r>
      <w:r>
        <w:rPr>
          <w:rFonts w:ascii="Arial" w:cs="Arial" w:eastAsia="Arial" w:hAnsi="Arial"/>
        </w:rPr>
        <w:t xml:space="preserve">Bottle 2 (white), then the white wine B-roll.</w:t>
      </w:r>
    </w:p>
    <w:p>
      <w:pPr>
        <w:pStyle w:val="Heading1"/>
      </w:pPr>
      <w:bookmarkStart w:name="hooks" w:id="3"/>
      <w:r>
        <w:rPr>
          <w:rFonts w:ascii="Arial" w:cs="Arial" w:eastAsia="Arial" w:hAnsi="Arial"/>
        </w:rPr>
        <w:t xml:space="preserve">Hook clips</w:t>
      </w:r>
      <w:bookmarkEnd w:id="3"/>
    </w:p>
    <w:p>
      <w:pPr>
        <w:spacing w:after="120"/>
      </w:pPr>
      <w:r>
        <w:rPr>
          <w:rFonts w:ascii="Arial" w:cs="Arial" w:eastAsia="Arial" w:hAnsi="Arial"/>
        </w:rPr>
        <w:t xml:space="preserve">Pick one clip and lay H1, H2 or H3 over it. Each clip shows her holding the bottle to camera in both hands. Every clip is 4s, 9:16 and silent.</w:t>
      </w:r>
    </w:p>
    <w:p>
      <w:pPr>
        <w:spacing w:after="160" w:before="40"/>
      </w:pPr>
      <w:r>
        <w:rPr>
          <w:rFonts w:ascii="Arial" w:cs="Arial" w:eastAsia="Arial" w:hAnsi="Arial"/>
          <w:color w:val="645E6D"/>
          <w:sz w:val="16"/>
          <w:szCs w:val="16"/>
        </w:rPr>
        <w:t xml:space="preserve">In the zip:  </w:t>
      </w:r>
      <w:r>
        <w:rPr>
          <w:rFonts w:ascii="Consolas" w:cs="Consolas" w:eastAsia="Consolas" w:hAnsi="Consolas"/>
          <w:b/>
          <w:bCs/>
          <w:sz w:val="16"/>
          <w:szCs w:val="16"/>
        </w:rPr>
        <w:t xml:space="preserve">1_Hook_clips/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500"/>
        <w:gridCol w:w="1900"/>
        <w:gridCol w:w="3538"/>
      </w:tblGrid>
      <w:tr>
        <w:trPr>
          <w:tblHeader/>
        </w:trPr>
        <w:tc>
          <w:tcPr>
            <w:tcW w:type="dxa" w:w="27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BOTTLE</w:t>
            </w:r>
          </w:p>
        </w:tc>
        <w:tc>
          <w:tcPr>
            <w:tcW w:type="dxa" w:w="15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WINE</w:t>
            </w:r>
          </w:p>
        </w:tc>
        <w:tc>
          <w:tcPr>
            <w:tcW w:type="dxa" w:w="19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USE IN</w:t>
            </w:r>
          </w:p>
        </w:tc>
        <w:tc>
          <w:tcPr>
            <w:tcW w:type="dxa" w:w="3538"/>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FILE</w:t>
            </w:r>
          </w:p>
        </w:tc>
      </w:tr>
      <w:tr>
        <w:trPr>
          <w:cantSplit/>
        </w:trPr>
        <w:tc>
          <w:tcPr>
            <w:tcW w:type="dxa" w:w="2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Bottle 1</w:t>
            </w:r>
          </w:p>
        </w:tc>
        <w:tc>
          <w:tcPr>
            <w:tcW w:type="dxa" w:w="1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color w:val="8A1F3D"/>
              </w:rPr>
              <w:t xml:space="preserve">Red wine</w:t>
            </w:r>
          </w:p>
        </w:tc>
        <w:tc>
          <w:tcPr>
            <w:tcW w:type="dxa" w:w="19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Red version</w:t>
            </w:r>
          </w:p>
        </w:tc>
        <w:tc>
          <w:tcPr>
            <w:tcW w:type="dxa" w:w="3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lypk4-z-pkktylkybuzvq">
              <w:r>
                <w:rPr>
                  <w:rFonts w:ascii="Consolas" w:cs="Consolas" w:eastAsia="Consolas" w:hAnsi="Consolas"/>
                  <w:color w:val="1C1A21"/>
                  <w:sz w:val="16"/>
                  <w:szCs w:val="16"/>
                  <w:u w:val="single"/>
                </w:rPr>
                <w:t xml:space="preserve">Hook_Bottle1_RED.mp4</w:t>
              </w:r>
            </w:hyperlink>
          </w:p>
        </w:tc>
      </w:tr>
      <w:tr>
        <w:trPr>
          <w:cantSplit/>
        </w:trPr>
        <w:tc>
          <w:tcPr>
            <w:tcW w:type="dxa" w:w="2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Bottle 3</w:t>
            </w:r>
          </w:p>
        </w:tc>
        <w:tc>
          <w:tcPr>
            <w:tcW w:type="dxa" w:w="1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color w:val="8A1F3D"/>
              </w:rPr>
              <w:t xml:space="preserve">Red wine</w:t>
            </w:r>
          </w:p>
        </w:tc>
        <w:tc>
          <w:tcPr>
            <w:tcW w:type="dxa" w:w="19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Red version</w:t>
            </w:r>
          </w:p>
        </w:tc>
        <w:tc>
          <w:tcPr>
            <w:tcW w:type="dxa" w:w="3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unlaanb1repuervosy5ad">
              <w:r>
                <w:rPr>
                  <w:rFonts w:ascii="Consolas" w:cs="Consolas" w:eastAsia="Consolas" w:hAnsi="Consolas"/>
                  <w:color w:val="1C1A21"/>
                  <w:sz w:val="16"/>
                  <w:szCs w:val="16"/>
                  <w:u w:val="single"/>
                </w:rPr>
                <w:t xml:space="preserve">Hook_Bottle3_RED.mp4</w:t>
              </w:r>
            </w:hyperlink>
          </w:p>
        </w:tc>
      </w:tr>
      <w:tr>
        <w:trPr>
          <w:cantSplit/>
        </w:trPr>
        <w:tc>
          <w:tcPr>
            <w:tcW w:type="dxa" w:w="2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Bottle 4 · Dolum Estates</w:t>
            </w:r>
          </w:p>
        </w:tc>
        <w:tc>
          <w:tcPr>
            <w:tcW w:type="dxa" w:w="1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color w:val="8A1F3D"/>
              </w:rPr>
              <w:t xml:space="preserve">Red wine</w:t>
            </w:r>
          </w:p>
        </w:tc>
        <w:tc>
          <w:tcPr>
            <w:tcW w:type="dxa" w:w="19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Red version</w:t>
            </w:r>
          </w:p>
        </w:tc>
        <w:tc>
          <w:tcPr>
            <w:tcW w:type="dxa" w:w="3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8v6rcvth2en_ta1x9pvku">
              <w:r>
                <w:rPr>
                  <w:rFonts w:ascii="Consolas" w:cs="Consolas" w:eastAsia="Consolas" w:hAnsi="Consolas"/>
                  <w:color w:val="1C1A21"/>
                  <w:sz w:val="16"/>
                  <w:szCs w:val="16"/>
                  <w:u w:val="single"/>
                </w:rPr>
                <w:t xml:space="preserve">Hook_Bottle4_DolumEstates_RED.mp4</w:t>
              </w:r>
            </w:hyperlink>
          </w:p>
        </w:tc>
      </w:tr>
      <w:tr>
        <w:trPr>
          <w:cantSplit/>
        </w:trPr>
        <w:tc>
          <w:tcPr>
            <w:tcW w:type="dxa" w:w="2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Bottle 2</w:t>
            </w:r>
          </w:p>
        </w:tc>
        <w:tc>
          <w:tcPr>
            <w:tcW w:type="dxa" w:w="1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color w:val="7A5C06"/>
              </w:rPr>
              <w:t xml:space="preserve">White wine</w:t>
            </w:r>
          </w:p>
        </w:tc>
        <w:tc>
          <w:tcPr>
            <w:tcW w:type="dxa" w:w="19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White version</w:t>
            </w:r>
          </w:p>
        </w:tc>
        <w:tc>
          <w:tcPr>
            <w:tcW w:type="dxa" w:w="3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caztzrc2kuua3kitmw6cr">
              <w:r>
                <w:rPr>
                  <w:rFonts w:ascii="Consolas" w:cs="Consolas" w:eastAsia="Consolas" w:hAnsi="Consolas"/>
                  <w:color w:val="1C1A21"/>
                  <w:sz w:val="16"/>
                  <w:szCs w:val="16"/>
                  <w:u w:val="single"/>
                </w:rPr>
                <w:t xml:space="preserve">Hook_Bottle2_WHITE.mp4</w:t>
              </w:r>
            </w:hyperlink>
          </w:p>
        </w:tc>
      </w:tr>
    </w:tbl>
    <w:p>
      <w:pPr>
        <w:spacing w:after="60"/>
      </w:pPr>
    </w:p>
    <w:p>
      <w:pPr>
        <w:pBdr>
          <w:left w:val="single" w:color="8A1F3D" w:sz="24" w:space="8"/>
        </w:pBdr>
        <w:shd w:fill="F7E8ED" w:color="auto" w:val="clear"/>
        <w:spacing w:after="120" w:before="120"/>
        <w:ind w:left="160"/>
      </w:pPr>
      <w:r>
        <w:rPr>
          <w:rFonts w:ascii="Arial" w:cs="Arial" w:eastAsia="Arial" w:hAnsi="Arial"/>
          <w:b/>
          <w:bCs/>
        </w:rPr>
        <w:t xml:space="preserve">H1 names a price ($80, down to $20). </w:t>
      </w:r>
      <w:r>
        <w:rPr>
          <w:rFonts w:ascii="Arial" w:cs="Arial" w:eastAsia="Arial" w:hAnsi="Arial"/>
        </w:rPr>
        <w:t xml:space="preserve">Only put H1 over the bottle that price is actually true for.</w:t>
      </w:r>
    </w:p>
    <w:p>
      <w:pPr>
        <w:pStyle w:val="Heading1"/>
      </w:pPr>
      <w:bookmarkStart w:name="broll" w:id="4"/>
      <w:r>
        <w:rPr>
          <w:rFonts w:ascii="Arial" w:cs="Arial" w:eastAsia="Arial" w:hAnsi="Arial"/>
        </w:rPr>
        <w:t xml:space="preserve">Body B-roll</w:t>
      </w:r>
      <w:bookmarkEnd w:id="4"/>
    </w:p>
    <w:p>
      <w:pPr>
        <w:spacing w:after="120"/>
      </w:pPr>
      <w:r>
        <w:rPr>
          <w:rFonts w:ascii="Arial" w:cs="Arial" w:eastAsia="Arial" w:hAnsi="Arial"/>
        </w:rPr>
        <w:t xml:space="preserve">Play these in order. Each clip starts on the frame the one before it ends on, so BR1 to BR7 run as one continuous take. The red and white versions match frame for frame.</w:t>
      </w:r>
    </w:p>
    <w:p>
      <w:pPr>
        <w:spacing w:after="160" w:before="40"/>
      </w:pPr>
      <w:r>
        <w:rPr>
          <w:rFonts w:ascii="Arial" w:cs="Arial" w:eastAsia="Arial" w:hAnsi="Arial"/>
          <w:color w:val="645E6D"/>
          <w:sz w:val="16"/>
          <w:szCs w:val="16"/>
        </w:rPr>
        <w:t xml:space="preserve">In the zip:  </w:t>
      </w:r>
      <w:r>
        <w:rPr>
          <w:rFonts w:ascii="Consolas" w:cs="Consolas" w:eastAsia="Consolas" w:hAnsi="Consolas"/>
          <w:b/>
          <w:bCs/>
          <w:sz w:val="16"/>
          <w:szCs w:val="16"/>
        </w:rPr>
        <w:t xml:space="preserve">2_Body_BRoll/Red_wine/</w:t>
      </w:r>
      <w:r>
        <w:rPr>
          <w:rFonts w:ascii="Arial" w:cs="Arial" w:eastAsia="Arial" w:hAnsi="Arial"/>
          <w:color w:val="645E6D"/>
          <w:sz w:val="16"/>
          <w:szCs w:val="16"/>
        </w:rPr>
        <w:t xml:space="preserve">  and  </w:t>
      </w:r>
      <w:r>
        <w:rPr>
          <w:rFonts w:ascii="Consolas" w:cs="Consolas" w:eastAsia="Consolas" w:hAnsi="Consolas"/>
          <w:b/>
          <w:bCs/>
          <w:sz w:val="16"/>
          <w:szCs w:val="16"/>
        </w:rPr>
        <w:t xml:space="preserve">2_Body_BRoll/White_wine/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700"/>
        <w:gridCol w:w="1000"/>
        <w:gridCol w:w="4238"/>
      </w:tblGrid>
      <w:tr>
        <w:trPr>
          <w:tblHeader/>
        </w:trPr>
        <w:tc>
          <w:tcPr>
            <w:tcW w:type="dxa" w:w="7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CLIP</w:t>
            </w:r>
          </w:p>
        </w:tc>
        <w:tc>
          <w:tcPr>
            <w:tcW w:type="dxa" w:w="37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ACTION</w:t>
            </w:r>
          </w:p>
        </w:tc>
        <w:tc>
          <w:tcPr>
            <w:tcW w:type="dxa" w:w="10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UNDER</w:t>
            </w:r>
          </w:p>
        </w:tc>
        <w:tc>
          <w:tcPr>
            <w:tcW w:type="dxa" w:w="4238"/>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FILES: RED WINE / WHITE WINE</w:t>
            </w:r>
          </w:p>
        </w:tc>
      </w:tr>
      <w:tr>
        <w:trPr>
          <w:cantSplit/>
        </w:trPr>
        <w:tc>
          <w:tcPr>
            <w:tcW w:type="dxa" w:w="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BR1</w:t>
            </w:r>
          </w:p>
        </w:tc>
        <w:tc>
          <w:tcPr>
            <w:tcW w:type="dxa" w:w="3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Writing in the notebook</w:t>
            </w:r>
          </w:p>
        </w:tc>
        <w:tc>
          <w:tcPr>
            <w:tcW w:type="dxa" w:w="1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S1</w:t>
            </w:r>
          </w:p>
        </w:tc>
        <w:tc>
          <w:tcPr>
            <w:tcW w:type="dxa" w:w="42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spacing w:after="40"/>
            </w:pPr>
            <w:r>
              <w:rPr>
                <w:rFonts w:ascii="Arial" w:cs="Arial" w:eastAsia="Arial" w:hAnsi="Arial"/>
                <w:b/>
                <w:bCs/>
                <w:color w:val="8A1F3D"/>
                <w:sz w:val="15"/>
                <w:szCs w:val="15"/>
              </w:rPr>
              <w:t xml:space="preserve">Red    </w:t>
            </w:r>
            <w:hyperlink w:history="1" r:id="rIdvh2gi1fod18zqd-fzlfe8">
              <w:r>
                <w:rPr>
                  <w:rFonts w:ascii="Consolas" w:cs="Consolas" w:eastAsia="Consolas" w:hAnsi="Consolas"/>
                  <w:color w:val="1C1A21"/>
                  <w:sz w:val="16"/>
                  <w:szCs w:val="16"/>
                  <w:u w:val="single"/>
                </w:rPr>
                <w:t xml:space="preserve">BR1_RED_writing.mp4</w:t>
              </w:r>
            </w:hyperlink>
          </w:p>
          <w:p>
            <w:r>
              <w:rPr>
                <w:rFonts w:ascii="Arial" w:cs="Arial" w:eastAsia="Arial" w:hAnsi="Arial"/>
                <w:b/>
                <w:bCs/>
                <w:color w:val="7A5C06"/>
                <w:sz w:val="15"/>
                <w:szCs w:val="15"/>
              </w:rPr>
              <w:t xml:space="preserve">White  </w:t>
            </w:r>
            <w:hyperlink w:history="1" r:id="rId7lgayqcmp-9p72noeftbi">
              <w:r>
                <w:rPr>
                  <w:rFonts w:ascii="Consolas" w:cs="Consolas" w:eastAsia="Consolas" w:hAnsi="Consolas"/>
                  <w:color w:val="1C1A21"/>
                  <w:sz w:val="16"/>
                  <w:szCs w:val="16"/>
                  <w:u w:val="single"/>
                </w:rPr>
                <w:t xml:space="preserve">BR1_WHITE_writing.mp4</w:t>
              </w:r>
            </w:hyperlink>
          </w:p>
        </w:tc>
      </w:tr>
      <w:tr>
        <w:trPr>
          <w:cantSplit/>
        </w:trPr>
        <w:tc>
          <w:tcPr>
            <w:tcW w:type="dxa" w:w="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BR2</w:t>
            </w:r>
          </w:p>
        </w:tc>
        <w:tc>
          <w:tcPr>
            <w:tcW w:type="dxa" w:w="3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Still writing, glances up at the wine, back to writing</w:t>
            </w:r>
          </w:p>
        </w:tc>
        <w:tc>
          <w:tcPr>
            <w:tcW w:type="dxa" w:w="1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S1 / S2</w:t>
            </w:r>
          </w:p>
        </w:tc>
        <w:tc>
          <w:tcPr>
            <w:tcW w:type="dxa" w:w="42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spacing w:after="40"/>
            </w:pPr>
            <w:r>
              <w:rPr>
                <w:rFonts w:ascii="Arial" w:cs="Arial" w:eastAsia="Arial" w:hAnsi="Arial"/>
                <w:b/>
                <w:bCs/>
                <w:color w:val="8A1F3D"/>
                <w:sz w:val="15"/>
                <w:szCs w:val="15"/>
              </w:rPr>
              <w:t xml:space="preserve">Red    </w:t>
            </w:r>
            <w:hyperlink w:history="1" r:id="rId7yrumlgvqpa7hz2jpuqv0">
              <w:r>
                <w:rPr>
                  <w:rFonts w:ascii="Consolas" w:cs="Consolas" w:eastAsia="Consolas" w:hAnsi="Consolas"/>
                  <w:color w:val="1C1A21"/>
                  <w:sz w:val="16"/>
                  <w:szCs w:val="16"/>
                  <w:u w:val="single"/>
                </w:rPr>
                <w:t xml:space="preserve">BR2_RED_glance-at-wine.mp4</w:t>
              </w:r>
            </w:hyperlink>
          </w:p>
          <w:p>
            <w:r>
              <w:rPr>
                <w:rFonts w:ascii="Arial" w:cs="Arial" w:eastAsia="Arial" w:hAnsi="Arial"/>
                <w:b/>
                <w:bCs/>
                <w:color w:val="7A5C06"/>
                <w:sz w:val="15"/>
                <w:szCs w:val="15"/>
              </w:rPr>
              <w:t xml:space="preserve">White  </w:t>
            </w:r>
            <w:hyperlink w:history="1" r:id="rIddrhtuseftnxd8ronobhaw">
              <w:r>
                <w:rPr>
                  <w:rFonts w:ascii="Consolas" w:cs="Consolas" w:eastAsia="Consolas" w:hAnsi="Consolas"/>
                  <w:color w:val="1C1A21"/>
                  <w:sz w:val="16"/>
                  <w:szCs w:val="16"/>
                  <w:u w:val="single"/>
                </w:rPr>
                <w:t xml:space="preserve">BR2_WHITE_glance-at-wine.mp4</w:t>
              </w:r>
            </w:hyperlink>
          </w:p>
        </w:tc>
      </w:tr>
      <w:tr>
        <w:trPr>
          <w:cantSplit/>
        </w:trPr>
        <w:tc>
          <w:tcPr>
            <w:tcW w:type="dxa" w:w="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BR3</w:t>
            </w:r>
          </w:p>
        </w:tc>
        <w:tc>
          <w:tcPr>
            <w:tcW w:type="dxa" w:w="3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Puts the pen down, picks up her phone, starts scrolling</w:t>
            </w:r>
          </w:p>
        </w:tc>
        <w:tc>
          <w:tcPr>
            <w:tcW w:type="dxa" w:w="1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S2</w:t>
            </w:r>
          </w:p>
        </w:tc>
        <w:tc>
          <w:tcPr>
            <w:tcW w:type="dxa" w:w="42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spacing w:after="40"/>
            </w:pPr>
            <w:r>
              <w:rPr>
                <w:rFonts w:ascii="Arial" w:cs="Arial" w:eastAsia="Arial" w:hAnsi="Arial"/>
                <w:b/>
                <w:bCs/>
                <w:color w:val="8A1F3D"/>
                <w:sz w:val="15"/>
                <w:szCs w:val="15"/>
              </w:rPr>
              <w:t xml:space="preserve">Red    </w:t>
            </w:r>
            <w:hyperlink w:history="1" r:id="rIdv5ff_rrybqmts8mwhoilk">
              <w:r>
                <w:rPr>
                  <w:rFonts w:ascii="Consolas" w:cs="Consolas" w:eastAsia="Consolas" w:hAnsi="Consolas"/>
                  <w:color w:val="1C1A21"/>
                  <w:sz w:val="16"/>
                  <w:szCs w:val="16"/>
                  <w:u w:val="single"/>
                </w:rPr>
                <w:t xml:space="preserve">BR3_RED_pen-down-phone-up.mp4</w:t>
              </w:r>
            </w:hyperlink>
          </w:p>
          <w:p>
            <w:r>
              <w:rPr>
                <w:rFonts w:ascii="Arial" w:cs="Arial" w:eastAsia="Arial" w:hAnsi="Arial"/>
                <w:b/>
                <w:bCs/>
                <w:color w:val="7A5C06"/>
                <w:sz w:val="15"/>
                <w:szCs w:val="15"/>
              </w:rPr>
              <w:t xml:space="preserve">White  </w:t>
            </w:r>
            <w:hyperlink w:history="1" r:id="rIddoigjg6vcgplyqzmsiury">
              <w:r>
                <w:rPr>
                  <w:rFonts w:ascii="Consolas" w:cs="Consolas" w:eastAsia="Consolas" w:hAnsi="Consolas"/>
                  <w:color w:val="1C1A21"/>
                  <w:sz w:val="16"/>
                  <w:szCs w:val="16"/>
                  <w:u w:val="single"/>
                </w:rPr>
                <w:t xml:space="preserve">BR3_WHITE_pen-down-phone-up.mp4</w:t>
              </w:r>
            </w:hyperlink>
          </w:p>
        </w:tc>
      </w:tr>
      <w:tr>
        <w:trPr>
          <w:cantSplit/>
        </w:trPr>
        <w:tc>
          <w:tcPr>
            <w:tcW w:type="dxa" w:w="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BR4</w:t>
            </w:r>
          </w:p>
        </w:tc>
        <w:tc>
          <w:tcPr>
            <w:tcW w:type="dxa" w:w="3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Scrolling, small smile at something on screen</w:t>
            </w:r>
          </w:p>
        </w:tc>
        <w:tc>
          <w:tcPr>
            <w:tcW w:type="dxa" w:w="1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S2 / S3</w:t>
            </w:r>
          </w:p>
        </w:tc>
        <w:tc>
          <w:tcPr>
            <w:tcW w:type="dxa" w:w="42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spacing w:after="40"/>
            </w:pPr>
            <w:r>
              <w:rPr>
                <w:rFonts w:ascii="Arial" w:cs="Arial" w:eastAsia="Arial" w:hAnsi="Arial"/>
                <w:b/>
                <w:bCs/>
                <w:color w:val="8A1F3D"/>
                <w:sz w:val="15"/>
                <w:szCs w:val="15"/>
              </w:rPr>
              <w:t xml:space="preserve">Red    </w:t>
            </w:r>
            <w:hyperlink w:history="1" r:id="rIdlda2qt_2qgneodvbetora">
              <w:r>
                <w:rPr>
                  <w:rFonts w:ascii="Consolas" w:cs="Consolas" w:eastAsia="Consolas" w:hAnsi="Consolas"/>
                  <w:color w:val="1C1A21"/>
                  <w:sz w:val="16"/>
                  <w:szCs w:val="16"/>
                  <w:u w:val="single"/>
                </w:rPr>
                <w:t xml:space="preserve">BR4_RED_scrolling-smile.mp4</w:t>
              </w:r>
            </w:hyperlink>
          </w:p>
          <w:p>
            <w:r>
              <w:rPr>
                <w:rFonts w:ascii="Arial" w:cs="Arial" w:eastAsia="Arial" w:hAnsi="Arial"/>
                <w:b/>
                <w:bCs/>
                <w:color w:val="7A5C06"/>
                <w:sz w:val="15"/>
                <w:szCs w:val="15"/>
              </w:rPr>
              <w:t xml:space="preserve">White  </w:t>
            </w:r>
            <w:hyperlink w:history="1" r:id="rIddrwz-1dhygaleunmsztsd">
              <w:r>
                <w:rPr>
                  <w:rFonts w:ascii="Consolas" w:cs="Consolas" w:eastAsia="Consolas" w:hAnsi="Consolas"/>
                  <w:color w:val="1C1A21"/>
                  <w:sz w:val="16"/>
                  <w:szCs w:val="16"/>
                  <w:u w:val="single"/>
                </w:rPr>
                <w:t xml:space="preserve">BR4_WHITE_scrolling-smile.mp4</w:t>
              </w:r>
            </w:hyperlink>
          </w:p>
        </w:tc>
      </w:tr>
      <w:tr>
        <w:trPr>
          <w:cantSplit/>
        </w:trPr>
        <w:tc>
          <w:tcPr>
            <w:tcW w:type="dxa" w:w="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BR5</w:t>
            </w:r>
          </w:p>
        </w:tc>
        <w:tc>
          <w:tcPr>
            <w:tcW w:type="dxa" w:w="3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Sets the phone face-down, picks up the glass, sips</w:t>
            </w:r>
          </w:p>
        </w:tc>
        <w:tc>
          <w:tcPr>
            <w:tcW w:type="dxa" w:w="1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S3</w:t>
            </w:r>
          </w:p>
        </w:tc>
        <w:tc>
          <w:tcPr>
            <w:tcW w:type="dxa" w:w="42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spacing w:after="40"/>
            </w:pPr>
            <w:r>
              <w:rPr>
                <w:rFonts w:ascii="Arial" w:cs="Arial" w:eastAsia="Arial" w:hAnsi="Arial"/>
                <w:b/>
                <w:bCs/>
                <w:color w:val="8A1F3D"/>
                <w:sz w:val="15"/>
                <w:szCs w:val="15"/>
              </w:rPr>
              <w:t xml:space="preserve">Red    </w:t>
            </w:r>
            <w:hyperlink w:history="1" r:id="rIdjg-ecrr09swwkomrijh5l">
              <w:r>
                <w:rPr>
                  <w:rFonts w:ascii="Consolas" w:cs="Consolas" w:eastAsia="Consolas" w:hAnsi="Consolas"/>
                  <w:color w:val="1C1A21"/>
                  <w:sz w:val="16"/>
                  <w:szCs w:val="16"/>
                  <w:u w:val="single"/>
                </w:rPr>
                <w:t xml:space="preserve">BR5_RED_phone-down-sip.mp4</w:t>
              </w:r>
            </w:hyperlink>
          </w:p>
          <w:p>
            <w:r>
              <w:rPr>
                <w:rFonts w:ascii="Arial" w:cs="Arial" w:eastAsia="Arial" w:hAnsi="Arial"/>
                <w:b/>
                <w:bCs/>
                <w:color w:val="7A5C06"/>
                <w:sz w:val="15"/>
                <w:szCs w:val="15"/>
              </w:rPr>
              <w:t xml:space="preserve">White  </w:t>
            </w:r>
            <w:hyperlink w:history="1" r:id="rId1udclnjsrav7ga5frsomj">
              <w:r>
                <w:rPr>
                  <w:rFonts w:ascii="Consolas" w:cs="Consolas" w:eastAsia="Consolas" w:hAnsi="Consolas"/>
                  <w:color w:val="1C1A21"/>
                  <w:sz w:val="16"/>
                  <w:szCs w:val="16"/>
                  <w:u w:val="single"/>
                </w:rPr>
                <w:t xml:space="preserve">BR5_WHITE_phone-down-sip.mp4</w:t>
              </w:r>
            </w:hyperlink>
          </w:p>
        </w:tc>
      </w:tr>
      <w:tr>
        <w:trPr>
          <w:cantSplit/>
        </w:trPr>
        <w:tc>
          <w:tcPr>
            <w:tcW w:type="dxa" w:w="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BR6</w:t>
            </w:r>
          </w:p>
        </w:tc>
        <w:tc>
          <w:tcPr>
            <w:tcW w:type="dxa" w:w="3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Slow swirl of the glass, content</w:t>
            </w:r>
          </w:p>
        </w:tc>
        <w:tc>
          <w:tcPr>
            <w:tcW w:type="dxa" w:w="1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S4</w:t>
            </w:r>
          </w:p>
        </w:tc>
        <w:tc>
          <w:tcPr>
            <w:tcW w:type="dxa" w:w="42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spacing w:after="40"/>
            </w:pPr>
            <w:r>
              <w:rPr>
                <w:rFonts w:ascii="Arial" w:cs="Arial" w:eastAsia="Arial" w:hAnsi="Arial"/>
                <w:b/>
                <w:bCs/>
                <w:color w:val="8A1F3D"/>
                <w:sz w:val="15"/>
                <w:szCs w:val="15"/>
              </w:rPr>
              <w:t xml:space="preserve">Red    </w:t>
            </w:r>
            <w:hyperlink w:history="1" r:id="rIdbkomgnxqdrbsxhbxfgsav">
              <w:r>
                <w:rPr>
                  <w:rFonts w:ascii="Consolas" w:cs="Consolas" w:eastAsia="Consolas" w:hAnsi="Consolas"/>
                  <w:color w:val="1C1A21"/>
                  <w:sz w:val="16"/>
                  <w:szCs w:val="16"/>
                  <w:u w:val="single"/>
                </w:rPr>
                <w:t xml:space="preserve">BR6_RED_swirl.mp4</w:t>
              </w:r>
            </w:hyperlink>
          </w:p>
          <w:p>
            <w:r>
              <w:rPr>
                <w:rFonts w:ascii="Arial" w:cs="Arial" w:eastAsia="Arial" w:hAnsi="Arial"/>
                <w:b/>
                <w:bCs/>
                <w:color w:val="7A5C06"/>
                <w:sz w:val="15"/>
                <w:szCs w:val="15"/>
              </w:rPr>
              <w:t xml:space="preserve">White  </w:t>
            </w:r>
            <w:hyperlink w:history="1" r:id="rIdesib2sstrxm34wsoi2cz5">
              <w:r>
                <w:rPr>
                  <w:rFonts w:ascii="Consolas" w:cs="Consolas" w:eastAsia="Consolas" w:hAnsi="Consolas"/>
                  <w:color w:val="1C1A21"/>
                  <w:sz w:val="16"/>
                  <w:szCs w:val="16"/>
                  <w:u w:val="single"/>
                </w:rPr>
                <w:t xml:space="preserve">BR6_WHITE_swirl.mp4</w:t>
              </w:r>
            </w:hyperlink>
          </w:p>
        </w:tc>
      </w:tr>
      <w:tr>
        <w:trPr>
          <w:cantSplit/>
        </w:trPr>
        <w:tc>
          <w:tcPr>
            <w:tcW w:type="dxa" w:w="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BR7</w:t>
            </w:r>
          </w:p>
        </w:tc>
        <w:tc>
          <w:tcPr>
            <w:tcW w:type="dxa" w:w="37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Looks up at camera with a knowing smile, small cheers, sips</w:t>
            </w:r>
          </w:p>
        </w:tc>
        <w:tc>
          <w:tcPr>
            <w:tcW w:type="dxa" w:w="10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S5</w:t>
            </w:r>
          </w:p>
        </w:tc>
        <w:tc>
          <w:tcPr>
            <w:tcW w:type="dxa" w:w="42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pPr>
              <w:spacing w:after="40"/>
            </w:pPr>
            <w:r>
              <w:rPr>
                <w:rFonts w:ascii="Arial" w:cs="Arial" w:eastAsia="Arial" w:hAnsi="Arial"/>
                <w:b/>
                <w:bCs/>
                <w:color w:val="8A1F3D"/>
                <w:sz w:val="15"/>
                <w:szCs w:val="15"/>
              </w:rPr>
              <w:t xml:space="preserve">Red    </w:t>
            </w:r>
            <w:hyperlink w:history="1" r:id="rIdlwc5fidunacdylepw-_1e">
              <w:r>
                <w:rPr>
                  <w:rFonts w:ascii="Consolas" w:cs="Consolas" w:eastAsia="Consolas" w:hAnsi="Consolas"/>
                  <w:color w:val="1C1A21"/>
                  <w:sz w:val="16"/>
                  <w:szCs w:val="16"/>
                  <w:u w:val="single"/>
                </w:rPr>
                <w:t xml:space="preserve">BR7_RED_cheers.mp4</w:t>
              </w:r>
            </w:hyperlink>
          </w:p>
          <w:p>
            <w:r>
              <w:rPr>
                <w:rFonts w:ascii="Arial" w:cs="Arial" w:eastAsia="Arial" w:hAnsi="Arial"/>
                <w:b/>
                <w:bCs/>
                <w:color w:val="7A5C06"/>
                <w:sz w:val="15"/>
                <w:szCs w:val="15"/>
              </w:rPr>
              <w:t xml:space="preserve">White  </w:t>
            </w:r>
            <w:hyperlink w:history="1" r:id="rIdil4euimskwozvqxiyz3vo">
              <w:r>
                <w:rPr>
                  <w:rFonts w:ascii="Consolas" w:cs="Consolas" w:eastAsia="Consolas" w:hAnsi="Consolas"/>
                  <w:color w:val="1C1A21"/>
                  <w:sz w:val="16"/>
                  <w:szCs w:val="16"/>
                  <w:u w:val="single"/>
                </w:rPr>
                <w:t xml:space="preserve">BR7_WHITE_cheers.mp4</w:t>
              </w:r>
            </w:hyperlink>
          </w:p>
        </w:tc>
      </w:tr>
    </w:tbl>
    <w:p>
      <w:pPr>
        <w:spacing w:after="120" w:before="120"/>
      </w:pPr>
      <w:r>
        <w:rPr>
          <w:rFonts w:ascii="Arial" w:cs="Arial" w:eastAsia="Arial" w:hAnsi="Arial"/>
          <w:color w:val="645E6D"/>
          <w:sz w:val="18"/>
          <w:szCs w:val="18"/>
        </w:rPr>
        <w:t xml:space="preserve">Every clip is 5.04s at 24fps (121 frames). The red files are 1080×1912 and the white files are 1082×1916, so scale the white ones to fit and the cut points line up.</w:t>
      </w:r>
    </w:p>
    <w:p>
      <w:pPr>
        <w:pStyle w:val="Heading1"/>
      </w:pPr>
      <w:bookmarkStart w:name="vo" w:id="5"/>
      <w:r>
        <w:rPr>
          <w:rFonts w:ascii="Arial" w:cs="Arial" w:eastAsia="Arial" w:hAnsi="Arial"/>
        </w:rPr>
        <w:t xml:space="preserve">Voiceover</w:t>
      </w:r>
      <w:bookmarkEnd w:id="5"/>
    </w:p>
    <w:p>
      <w:pPr>
        <w:spacing w:after="120"/>
      </w:pPr>
      <w:r>
        <w:rPr>
          <w:rFonts w:ascii="Arial" w:cs="Arial" w:eastAsia="Arial" w:hAnsi="Arial"/>
        </w:rPr>
        <w:t xml:space="preserve">Both versions use the same lines, read by Romy (ElevenLabs). Every line is its own file, and the durations are the length of each file.</w:t>
      </w:r>
    </w:p>
    <w:p>
      <w:pPr>
        <w:spacing w:after="160" w:before="40"/>
      </w:pPr>
      <w:r>
        <w:rPr>
          <w:rFonts w:ascii="Arial" w:cs="Arial" w:eastAsia="Arial" w:hAnsi="Arial"/>
          <w:color w:val="645E6D"/>
          <w:sz w:val="16"/>
          <w:szCs w:val="16"/>
        </w:rPr>
        <w:t xml:space="preserve">In the zip:  </w:t>
      </w:r>
      <w:r>
        <w:rPr>
          <w:rFonts w:ascii="Consolas" w:cs="Consolas" w:eastAsia="Consolas" w:hAnsi="Consolas"/>
          <w:b/>
          <w:bCs/>
          <w:sz w:val="16"/>
          <w:szCs w:val="16"/>
        </w:rPr>
        <w:t xml:space="preserve">3_Voiceover/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4538"/>
        <w:gridCol w:w="950"/>
        <w:gridCol w:w="3500"/>
      </w:tblGrid>
      <w:tr>
        <w:trPr>
          <w:tblHeader/>
        </w:trPr>
        <w:tc>
          <w:tcPr>
            <w:tcW w:type="dxa" w:w="65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LINE</w:t>
            </w:r>
          </w:p>
        </w:tc>
        <w:tc>
          <w:tcPr>
            <w:tcW w:type="dxa" w:w="4538"/>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WHAT SHE SAYS</w:t>
            </w:r>
          </w:p>
        </w:tc>
        <w:tc>
          <w:tcPr>
            <w:tcW w:type="dxa" w:w="95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LENGTH</w:t>
            </w:r>
          </w:p>
        </w:tc>
        <w:tc>
          <w:tcPr>
            <w:tcW w:type="dxa" w:w="3500"/>
            <w:tcBorders>
              <w:top w:val="single" w:color="E0DCE6" w:sz="4"/>
              <w:left w:val="single" w:color="E0DCE6" w:sz="4"/>
              <w:bottom w:val="single" w:color="E0DCE6" w:sz="4"/>
              <w:right w:val="single" w:color="E0DCE6" w:sz="4"/>
            </w:tcBorders>
            <w:shd w:fill="F5F4F7" w:color="auto" w:val="clear"/>
            <w:tcMar>
              <w:top w:type="dxa" w:w="80"/>
              <w:left w:type="dxa" w:w="110"/>
              <w:bottom w:type="dxa" w:w="80"/>
              <w:right w:type="dxa" w:w="110"/>
            </w:tcMar>
            <w:vAlign w:val="top"/>
          </w:tcPr>
          <w:p>
            <w:r>
              <w:rPr>
                <w:rFonts w:ascii="Arial" w:cs="Arial" w:eastAsia="Arial" w:hAnsi="Arial"/>
                <w:color w:val="645E6D"/>
                <w:spacing w:val="20"/>
                <w:sz w:val="14"/>
                <w:szCs w:val="14"/>
              </w:rPr>
              <w:t xml:space="preserve">FILE</w:t>
            </w:r>
          </w:p>
        </w:tc>
      </w:tr>
      <w:tr>
        <w:trPr>
          <w:cantSplit/>
        </w:trPr>
        <w:tc>
          <w:tcPr>
            <w:tcW w:type="dxa" w:w="6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H1</w:t>
            </w:r>
          </w:p>
        </w:tc>
        <w:tc>
          <w:tcPr>
            <w:tcW w:type="dxa" w:w="4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“This bottle usually costs $80, I got it for $20. Here’s how.”</w:t>
            </w:r>
          </w:p>
        </w:tc>
        <w:tc>
          <w:tcPr>
            <w:tcW w:type="dxa" w:w="9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6.96s</w:t>
            </w:r>
          </w:p>
        </w:tc>
        <w:tc>
          <w:tcPr>
            <w:tcW w:type="dxa" w:w="3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1j5zebvxklabfu94koizq">
              <w:r>
                <w:rPr>
                  <w:rFonts w:ascii="Consolas" w:cs="Consolas" w:eastAsia="Consolas" w:hAnsi="Consolas"/>
                  <w:color w:val="1C1A21"/>
                  <w:sz w:val="16"/>
                  <w:szCs w:val="16"/>
                  <w:u w:val="single"/>
                </w:rPr>
                <w:t xml:space="preserve">H1_hook_80-to-20.mp3</w:t>
              </w:r>
            </w:hyperlink>
          </w:p>
        </w:tc>
      </w:tr>
      <w:tr>
        <w:trPr>
          <w:cantSplit/>
        </w:trPr>
        <w:tc>
          <w:tcPr>
            <w:tcW w:type="dxa" w:w="6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H2</w:t>
            </w:r>
          </w:p>
        </w:tc>
        <w:tc>
          <w:tcPr>
            <w:tcW w:type="dxa" w:w="4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“This wine is flawless, and I got it for 70% off. Here’s how.”</w:t>
            </w:r>
          </w:p>
        </w:tc>
        <w:tc>
          <w:tcPr>
            <w:tcW w:type="dxa" w:w="9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5.20s</w:t>
            </w:r>
          </w:p>
        </w:tc>
        <w:tc>
          <w:tcPr>
            <w:tcW w:type="dxa" w:w="3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_pagvkzymoasll0iuw0ow">
              <w:r>
                <w:rPr>
                  <w:rFonts w:ascii="Consolas" w:cs="Consolas" w:eastAsia="Consolas" w:hAnsi="Consolas"/>
                  <w:color w:val="1C1A21"/>
                  <w:sz w:val="16"/>
                  <w:szCs w:val="16"/>
                  <w:u w:val="single"/>
                </w:rPr>
                <w:t xml:space="preserve">H2_hook_70-off.mp3</w:t>
              </w:r>
            </w:hyperlink>
          </w:p>
        </w:tc>
      </w:tr>
      <w:tr>
        <w:trPr>
          <w:cantSplit/>
        </w:trPr>
        <w:tc>
          <w:tcPr>
            <w:tcW w:type="dxa" w:w="6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H3</w:t>
            </w:r>
          </w:p>
        </w:tc>
        <w:tc>
          <w:tcPr>
            <w:tcW w:type="dxa" w:w="4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“I love great wine, but I LOVE a deal. Here’s how I got both.”</w:t>
            </w:r>
          </w:p>
        </w:tc>
        <w:tc>
          <w:tcPr>
            <w:tcW w:type="dxa" w:w="9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4.56s</w:t>
            </w:r>
          </w:p>
        </w:tc>
        <w:tc>
          <w:tcPr>
            <w:tcW w:type="dxa" w:w="3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mp2dghpw4emt1io5fphkz">
              <w:r>
                <w:rPr>
                  <w:rFonts w:ascii="Consolas" w:cs="Consolas" w:eastAsia="Consolas" w:hAnsi="Consolas"/>
                  <w:color w:val="1C1A21"/>
                  <w:sz w:val="16"/>
                  <w:szCs w:val="16"/>
                  <w:u w:val="single"/>
                </w:rPr>
                <w:t xml:space="preserve">H3_hook_great-wine-great-deal.mp3</w:t>
              </w:r>
            </w:hyperlink>
          </w:p>
        </w:tc>
      </w:tr>
      <w:tr>
        <w:trPr>
          <w:cantSplit/>
        </w:trPr>
        <w:tc>
          <w:tcPr>
            <w:tcW w:type="dxa" w:w="6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S1</w:t>
            </w:r>
          </w:p>
        </w:tc>
        <w:tc>
          <w:tcPr>
            <w:tcW w:type="dxa" w:w="4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“This is Casedrops, it’s a community where great wines are delivered to you for free, at trade prices.”</w:t>
            </w:r>
          </w:p>
        </w:tc>
        <w:tc>
          <w:tcPr>
            <w:tcW w:type="dxa" w:w="9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8.00s</w:t>
            </w:r>
          </w:p>
        </w:tc>
        <w:tc>
          <w:tcPr>
            <w:tcW w:type="dxa" w:w="3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0kqjasfq7dvj_ikhrj7wl">
              <w:r>
                <w:rPr>
                  <w:rFonts w:ascii="Consolas" w:cs="Consolas" w:eastAsia="Consolas" w:hAnsi="Consolas"/>
                  <w:color w:val="1C1A21"/>
                  <w:sz w:val="16"/>
                  <w:szCs w:val="16"/>
                  <w:u w:val="single"/>
                </w:rPr>
                <w:t xml:space="preserve">S1_this-is-casedrops.mp3</w:t>
              </w:r>
            </w:hyperlink>
          </w:p>
        </w:tc>
      </w:tr>
      <w:tr>
        <w:trPr>
          <w:cantSplit/>
        </w:trPr>
        <w:tc>
          <w:tcPr>
            <w:tcW w:type="dxa" w:w="6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S2</w:t>
            </w:r>
          </w:p>
        </w:tc>
        <w:tc>
          <w:tcPr>
            <w:tcW w:type="dxa" w:w="4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“Just choose a bottle, reserve it in your cellar, and then press deliver once you hit 6 bottles.”</w:t>
            </w:r>
          </w:p>
        </w:tc>
        <w:tc>
          <w:tcPr>
            <w:tcW w:type="dxa" w:w="9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6.08s</w:t>
            </w:r>
          </w:p>
        </w:tc>
        <w:tc>
          <w:tcPr>
            <w:tcW w:type="dxa" w:w="3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a0wqbv8rjv9hrcjd3bzx0">
              <w:r>
                <w:rPr>
                  <w:rFonts w:ascii="Consolas" w:cs="Consolas" w:eastAsia="Consolas" w:hAnsi="Consolas"/>
                  <w:color w:val="1C1A21"/>
                  <w:sz w:val="16"/>
                  <w:szCs w:val="16"/>
                  <w:u w:val="single"/>
                </w:rPr>
                <w:t xml:space="preserve">S2_choose-reserve-deliver.mp3</w:t>
              </w:r>
            </w:hyperlink>
          </w:p>
        </w:tc>
      </w:tr>
      <w:tr>
        <w:trPr>
          <w:cantSplit/>
        </w:trPr>
        <w:tc>
          <w:tcPr>
            <w:tcW w:type="dxa" w:w="6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S3</w:t>
            </w:r>
          </w:p>
        </w:tc>
        <w:tc>
          <w:tcPr>
            <w:tcW w:type="dxa" w:w="4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“And unlike other services, if you don’t like the wine, just let them know and you’ll get a full refund.”</w:t>
            </w:r>
          </w:p>
        </w:tc>
        <w:tc>
          <w:tcPr>
            <w:tcW w:type="dxa" w:w="9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7.52s</w:t>
            </w:r>
          </w:p>
        </w:tc>
        <w:tc>
          <w:tcPr>
            <w:tcW w:type="dxa" w:w="3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4t5ldrj3vfsmsq06k2o1j">
              <w:r>
                <w:rPr>
                  <w:rFonts w:ascii="Consolas" w:cs="Consolas" w:eastAsia="Consolas" w:hAnsi="Consolas"/>
                  <w:color w:val="1C1A21"/>
                  <w:sz w:val="16"/>
                  <w:szCs w:val="16"/>
                  <w:u w:val="single"/>
                </w:rPr>
                <w:t xml:space="preserve">S3_full-refund.mp3</w:t>
              </w:r>
            </w:hyperlink>
          </w:p>
        </w:tc>
      </w:tr>
      <w:tr>
        <w:trPr>
          <w:cantSplit/>
        </w:trPr>
        <w:tc>
          <w:tcPr>
            <w:tcW w:type="dxa" w:w="6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S4</w:t>
            </w:r>
          </w:p>
        </w:tc>
        <w:tc>
          <w:tcPr>
            <w:tcW w:type="dxa" w:w="4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“So if you don’t like it, you can always get your money back.”</w:t>
            </w:r>
          </w:p>
        </w:tc>
        <w:tc>
          <w:tcPr>
            <w:tcW w:type="dxa" w:w="9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4.00s</w:t>
            </w:r>
          </w:p>
        </w:tc>
        <w:tc>
          <w:tcPr>
            <w:tcW w:type="dxa" w:w="3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n_4wefe0vdcpdokxkdgxf">
              <w:r>
                <w:rPr>
                  <w:rFonts w:ascii="Consolas" w:cs="Consolas" w:eastAsia="Consolas" w:hAnsi="Consolas"/>
                  <w:color w:val="1C1A21"/>
                  <w:sz w:val="16"/>
                  <w:szCs w:val="16"/>
                  <w:u w:val="single"/>
                </w:rPr>
                <w:t xml:space="preserve">S4_money-back.mp3</w:t>
              </w:r>
            </w:hyperlink>
          </w:p>
        </w:tc>
      </w:tr>
      <w:tr>
        <w:trPr>
          <w:cantSplit/>
        </w:trPr>
        <w:tc>
          <w:tcPr>
            <w:tcW w:type="dxa" w:w="6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b/>
                <w:bCs/>
              </w:rPr>
              <w:t xml:space="preserve">S5</w:t>
            </w:r>
          </w:p>
        </w:tc>
        <w:tc>
          <w:tcPr>
            <w:tcW w:type="dxa" w:w="4538"/>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rPr>
              <w:t xml:space="preserve">“Something tells me you won’t though.”</w:t>
            </w:r>
          </w:p>
        </w:tc>
        <w:tc>
          <w:tcPr>
            <w:tcW w:type="dxa" w:w="95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r>
              <w:rPr>
                <w:rFonts w:ascii="Arial" w:cs="Arial" w:eastAsia="Arial" w:hAnsi="Arial"/>
                <w:color w:val="645E6D"/>
              </w:rPr>
              <w:t xml:space="preserve">3.04s</w:t>
            </w:r>
          </w:p>
        </w:tc>
        <w:tc>
          <w:tcPr>
            <w:tcW w:type="dxa" w:w="3500"/>
            <w:tcBorders>
              <w:top w:val="single" w:color="E0DCE6" w:sz="4"/>
              <w:left w:val="single" w:color="E0DCE6" w:sz="4"/>
              <w:bottom w:val="single" w:color="E0DCE6" w:sz="4"/>
              <w:right w:val="single" w:color="E0DCE6" w:sz="4"/>
            </w:tcBorders>
            <w:tcMar>
              <w:top w:type="dxa" w:w="80"/>
              <w:left w:type="dxa" w:w="110"/>
              <w:bottom w:type="dxa" w:w="80"/>
              <w:right w:type="dxa" w:w="110"/>
            </w:tcMar>
            <w:vAlign w:val="top"/>
          </w:tcPr>
          <w:p>
            <w:hyperlink w:history="1" r:id="rIdrphzbxl9f2oitdc1awmgo">
              <w:r>
                <w:rPr>
                  <w:rFonts w:ascii="Consolas" w:cs="Consolas" w:eastAsia="Consolas" w:hAnsi="Consolas"/>
                  <w:color w:val="1C1A21"/>
                  <w:sz w:val="16"/>
                  <w:szCs w:val="16"/>
                  <w:u w:val="single"/>
                </w:rPr>
                <w:t xml:space="preserve">S5_you-wont-though.mp3</w:t>
              </w:r>
            </w:hyperlink>
          </w:p>
        </w:tc>
      </w:tr>
    </w:tbl>
    <w:p>
      <w:pPr>
        <w:pStyle w:val="Heading1"/>
      </w:pPr>
      <w:bookmarkStart w:name="checks" w:id="6"/>
      <w:r>
        <w:rPr>
          <w:rFonts w:ascii="Arial" w:cs="Arial" w:eastAsia="Arial" w:hAnsi="Arial"/>
        </w:rPr>
        <w:t xml:space="preserve">Before release</w:t>
      </w:r>
      <w:bookmarkEnd w:id="6"/>
    </w:p>
    <w:p>
      <w:pPr>
        <w:pStyle w:val="ListParagraph"/>
        <w:numPr>
          <w:ilvl w:val="0"/>
          <w:numId w:val="2"/>
        </w:numPr>
        <w:spacing w:after="100"/>
      </w:pPr>
      <w:r>
        <w:rPr>
          <w:rFonts w:ascii="Arial" w:cs="Arial" w:eastAsia="Arial" w:hAnsi="Arial"/>
        </w:rPr>
        <w:t xml:space="preserve">H1 says $80 down to $20, which is 75% off, but H2 says 70% off. If both refer to the same bottle, make the numbers agree.</w:t>
      </w:r>
    </w:p>
    <w:p>
      <w:pPr>
        <w:pStyle w:val="ListParagraph"/>
        <w:numPr>
          <w:ilvl w:val="0"/>
          <w:numId w:val="2"/>
        </w:numPr>
        <w:spacing w:after="100"/>
      </w:pPr>
      <w:r>
        <w:rPr>
          <w:rFonts w:ascii="Arial" w:cs="Arial" w:eastAsia="Arial" w:hAnsi="Arial"/>
        </w:rPr>
        <w:t xml:space="preserve">The prices, free delivery, trade prices and the full refund all need to be true and backed up for the market the ad runs in.</w:t>
      </w:r>
    </w:p>
    <w:p>
      <w:pPr>
        <w:pStyle w:val="ListParagraph"/>
        <w:numPr>
          <w:ilvl w:val="0"/>
          <w:numId w:val="2"/>
        </w:numPr>
        <w:spacing w:after="100"/>
      </w:pPr>
      <w:r>
        <w:rPr>
          <w:rFonts w:ascii="Arial" w:cs="Arial" w:eastAsia="Arial" w:hAnsi="Arial"/>
        </w:rPr>
        <w:t xml:space="preserve">The presenter is AI-generated and speaks as a customer. Label the ad as paid, and add the AI or actor disclosure your markets and platforms require.</w:t>
      </w:r>
    </w:p>
    <w:p>
      <w:pPr>
        <w:pBdr>
          <w:top w:val="single" w:color="E0DCE6" w:sz="4" w:space="8"/>
        </w:pBdr>
        <w:spacing w:before="360"/>
      </w:pPr>
      <w:r>
        <w:rPr>
          <w:rFonts w:ascii="Arial" w:cs="Arial" w:eastAsia="Arial" w:hAnsi="Arial"/>
          <w:color w:val="645E6D"/>
          <w:sz w:val="17"/>
          <w:szCs w:val="17"/>
        </w:rPr>
        <w:t xml:space="preserve">Full record with prompts and IDs: </w:t>
      </w:r>
      <w:r>
        <w:rPr>
          <w:rFonts w:ascii="Consolas" w:cs="Consolas" w:eastAsia="Consolas" w:hAnsi="Consolas"/>
          <w:color w:val="645E6D"/>
          <w:sz w:val="15"/>
          <w:szCs w:val="15"/>
        </w:rPr>
        <w:t xml:space="preserve">plan/casedrops-ugc-plan.md</w:t>
      </w:r>
      <w:r>
        <w:rPr>
          <w:rFonts w:ascii="Arial" w:cs="Arial" w:eastAsia="Arial" w:hAnsi="Arial"/>
          <w:color w:val="645E6D"/>
          <w:sz w:val="17"/>
          <w:szCs w:val="17"/>
        </w:rPr>
        <w:t xml:space="preserve"> and </w:t>
      </w:r>
      <w:r>
        <w:rPr>
          <w:rFonts w:ascii="Consolas" w:cs="Consolas" w:eastAsia="Consolas" w:hAnsi="Consolas"/>
          <w:color w:val="645E6D"/>
          <w:sz w:val="15"/>
          <w:szCs w:val="15"/>
        </w:rPr>
        <w:t xml:space="preserve">plan/bottle-hold-shots.md</w:t>
      </w:r>
      <w:r>
        <w:rPr>
          <w:rFonts w:ascii="Arial" w:cs="Arial" w:eastAsia="Arial" w:hAnsi="Arial"/>
          <w:color w:val="645E6D"/>
          <w:sz w:val="17"/>
          <w:szCs w:val="17"/>
        </w:rPr>
        <w:t xml:space="preserve"> in the Ads repo.</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rPr>
        <w:rFonts w:ascii="Arial" w:cs="Arial" w:eastAsia="Arial" w:hAnsi="Arial"/>
        <w:color w:val="645E6D"/>
        <w:sz w:val="15"/>
        <w:szCs w:val="15"/>
      </w:rPr>
    </w:pPr>
    <w:r>
      <w:rPr>
        <w:rFonts w:ascii="Arial" w:cs="Arial" w:eastAsia="Arial" w:hAnsi="Arial"/>
        <w:color w:val="645E6D"/>
        <w:sz w:val="15"/>
        <w:szCs w:val="15"/>
      </w:rPr>
      <w:t xml:space="preserve">Casedrops Edit Pack · briefing</w:t>
    </w:r>
    <w:r>
      <w:ptab w:alignment="right" w:relativeTo="margin" w:leader="none"/>
    </w:r>
    <w:r>
      <w:rPr>
        <w:rFonts w:ascii="Arial" w:cs="Arial" w:eastAsia="Arial" w:hAnsi="Arial"/>
        <w:color w:val="645E6D"/>
        <w:sz w:val="15"/>
        <w:szCs w:val="15"/>
      </w:rPr>
      <w:t xml:space="preserve">Page </w:t>
    </w:r>
    <w:r>
      <w:rPr>
        <w:rFonts w:ascii="Arial" w:cs="Arial" w:eastAsia="Arial" w:hAnsi="Arial"/>
        <w:color w:val="645E6D"/>
        <w:sz w:val="15"/>
        <w:szCs w:val="15"/>
      </w:rPr>
      <w:fldChar w:fldCharType="begin"/>
      <w:instrText xml:space="preserve">PAGE</w:instrText>
      <w:fldChar w:fldCharType="separate"/>
      <w:fldChar w:fldCharType="end"/>
    </w:r>
    <w:r>
      <w:rPr>
        <w:rFonts w:ascii="Arial" w:cs="Arial" w:eastAsia="Arial" w:hAnsi="Arial"/>
        <w:color w:val="645E6D"/>
        <w:sz w:val="15"/>
        <w:szCs w:val="15"/>
      </w:rPr>
      <w:t xml:space="preserve"> of </w:t>
    </w:r>
    <w:r>
      <w:rPr>
        <w:rFonts w:ascii="Arial" w:cs="Arial" w:eastAsia="Arial" w:hAnsi="Arial"/>
        <w:color w:val="645E6D"/>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320"/>
      </w:pPr>
      <w:rPr>
        <w:rFonts w:ascii="Segoe UI Symbol" w:cs="Segoe UI Symbol" w:eastAsia="Segoe UI Symbol" w:hAnsi="Segoe UI Symbol"/>
        <w:color w:val="645E6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A21"/>
        <w:sz w:val="20"/>
        <w:szCs w:val="20"/>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C1A21"/>
      <w:sz w:val="52"/>
      <w:szCs w:val="52"/>
    </w:rPr>
  </w:style>
  <w:style w:type="paragraph" w:styleId="Heading1">
    <w:name w:val="Heading 1"/>
    <w:basedOn w:val="Normal"/>
    <w:next w:val="Normal"/>
    <w:qFormat/>
    <w:pPr>
      <w:keepNext/>
      <w:spacing w:after="100" w:before="400"/>
      <w:outlineLvl w:val="0"/>
    </w:pPr>
    <w:rPr>
      <w:rFonts w:ascii="Arial" w:cs="Arial" w:eastAsia="Arial" w:hAnsi="Arial"/>
      <w:b/>
      <w:bCs/>
      <w:color w:val="1C1A21"/>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daxo7klswassgk82xdqae" Type="http://schemas.openxmlformats.org/officeDocument/2006/relationships/hyperlink" Target="https://d2ol7oe51mr4n9.cloudfront.net/user_3IlTIleUqdksHUuNWaJnSBuISip/e4eef72f-79cd-40ee-8f35-9b31dd5a51c6.zip" TargetMode="External"/><Relationship Id="rIdlypk4-z-pkktylkybuzvq" Type="http://schemas.openxmlformats.org/officeDocument/2006/relationships/hyperlink" Target="https://d8j0ntlcm91z4.cloudfront.net/user_3IlTIleUqdksHUuNWaJnSBuISip/hf_20260924_160758_d35dcb13-7f5b-421b-8f47-294256f2b74b.mp4" TargetMode="External"/><Relationship Id="rIdunlaanb1repuervosy5ad" Type="http://schemas.openxmlformats.org/officeDocument/2006/relationships/hyperlink" Target="https://d8j0ntlcm91z4.cloudfront.net/user_3IlTIleUqdksHUuNWaJnSBuISip/hf_20260924_162657_b94b3140-4458-4322-a3a7-5be5bd705c3f.mp4" TargetMode="External"/><Relationship Id="rId8v6rcvth2en_ta1x9pvku" Type="http://schemas.openxmlformats.org/officeDocument/2006/relationships/hyperlink" Target="https://d8j0ntlcm91z4.cloudfront.net/user_3IlTIleUqdksHUuNWaJnSBuISip/hf_20260924_162657_efc8b4b3-d4d6-43c0-a5f1-d1e3faa6d3a4.mp4" TargetMode="External"/><Relationship Id="rIdcaztzrc2kuua3kitmw6cr" Type="http://schemas.openxmlformats.org/officeDocument/2006/relationships/hyperlink" Target="https://d8j0ntlcm91z4.cloudfront.net/user_3IlTIleUqdksHUuNWaJnSBuISip/hf_20260924_162705_c2f91e46-1ac8-46ba-a10a-2ffe1ee96954.mp4" TargetMode="External"/><Relationship Id="rIdvh2gi1fod18zqd-fzlfe8" Type="http://schemas.openxmlformats.org/officeDocument/2006/relationships/hyperlink" Target="https://d8j0ntlcm91z4.cloudfront.net/user_3IlTIleUqdksHUuNWaJnSBuISip/hf_20260925_113156_a1d50190-5fea-4dda-bb5c-a8cd30def2f0.mp4" TargetMode="External"/><Relationship Id="rId7lgayqcmp-9p72noeftbi" Type="http://schemas.openxmlformats.org/officeDocument/2006/relationships/hyperlink" Target="https://d8j0ntlcm91z4.cloudfront.net/user_3IlTIleUqdksHUuNWaJnSBuISip/hf_20260925_130318_129b914c-7032-4578-8303-f814eda021c8.mp4" TargetMode="External"/><Relationship Id="rId7yrumlgvqpa7hz2jpuqv0" Type="http://schemas.openxmlformats.org/officeDocument/2006/relationships/hyperlink" Target="https://d8j0ntlcm91z4.cloudfront.net/user_3IlTIleUqdksHUuNWaJnSBuISip/hf_20260925_113158_35b5fc87-f4d6-4d28-8453-d9e3c4ed873b.mp4" TargetMode="External"/><Relationship Id="rIddrhtuseftnxd8ronobhaw" Type="http://schemas.openxmlformats.org/officeDocument/2006/relationships/hyperlink" Target="https://d8j0ntlcm91z4.cloudfront.net/user_3IlTIleUqdksHUuNWaJnSBuISip/hf_20260925_130319_65c85264-12fd-40cc-abad-f1e59788a182.mp4" TargetMode="External"/><Relationship Id="rIdv5ff_rrybqmts8mwhoilk" Type="http://schemas.openxmlformats.org/officeDocument/2006/relationships/hyperlink" Target="https://d8j0ntlcm91z4.cloudfront.net/user_3IlTIleUqdksHUuNWaJnSBuISip/hf_20260925_113145_65089c32-0f58-4e41-9eba-27e9c32ea91e.mp4" TargetMode="External"/><Relationship Id="rIddoigjg6vcgplyqzmsiury" Type="http://schemas.openxmlformats.org/officeDocument/2006/relationships/hyperlink" Target="https://d8j0ntlcm91z4.cloudfront.net/user_3IlTIleUqdksHUuNWaJnSBuISip/hf_20260925_130316_9092df4d-076b-4491-aa63-43df3aa78325.mp4" TargetMode="External"/><Relationship Id="rIdlda2qt_2qgneodvbetora" Type="http://schemas.openxmlformats.org/officeDocument/2006/relationships/hyperlink" Target="https://d8j0ntlcm91z4.cloudfront.net/user_3IlTIleUqdksHUuNWaJnSBuISip/hf_20260925_113145_2a9ca973-d005-48ff-a622-01fd0c7c6036.mp4" TargetMode="External"/><Relationship Id="rIddrwz-1dhygaleunmsztsd" Type="http://schemas.openxmlformats.org/officeDocument/2006/relationships/hyperlink" Target="https://d8j0ntlcm91z4.cloudfront.net/user_3IlTIleUqdksHUuNWaJnSBuISip/hf_20260925_130317_21f9e07e-0708-402d-a61c-1108a197fb05.mp4" TargetMode="External"/><Relationship Id="rIdjg-ecrr09swwkomrijh5l" Type="http://schemas.openxmlformats.org/officeDocument/2006/relationships/hyperlink" Target="https://d8j0ntlcm91z4.cloudfront.net/user_3IlTIleUqdksHUuNWaJnSBuISip/hf_20260925_113145_a681cbc1-2d9f-422c-9667-39c04a569bb7.mp4" TargetMode="External"/><Relationship Id="rId1udclnjsrav7ga5frsomj" Type="http://schemas.openxmlformats.org/officeDocument/2006/relationships/hyperlink" Target="https://d8j0ntlcm91z4.cloudfront.net/user_3IlTIleUqdksHUuNWaJnSBuISip/hf_20260925_130319_96eecd1f-bba1-482c-a587-7ad2166bc29e.mp4" TargetMode="External"/><Relationship Id="rIdbkomgnxqdrbsxhbxfgsav" Type="http://schemas.openxmlformats.org/officeDocument/2006/relationships/hyperlink" Target="https://d8j0ntlcm91z4.cloudfront.net/user_3IlTIleUqdksHUuNWaJnSBuISip/hf_20260925_120855_4b406e6a-1662-48f6-8a9b-52a8d765ad2e.mp4" TargetMode="External"/><Relationship Id="rIdesib2sstrxm34wsoi2cz5" Type="http://schemas.openxmlformats.org/officeDocument/2006/relationships/hyperlink" Target="https://d8j0ntlcm91z4.cloudfront.net/user_3IlTIleUqdksHUuNWaJnSBuISip/hf_20260925_123158_21c9a183-3d53-45c3-bdde-2261cfe403da.mp4" TargetMode="External"/><Relationship Id="rIdlwc5fidunacdylepw-_1e" Type="http://schemas.openxmlformats.org/officeDocument/2006/relationships/hyperlink" Target="https://d8j0ntlcm91z4.cloudfront.net/user_3IlTIleUqdksHUuNWaJnSBuISip/hf_20260925_113146_dcc75b10-e910-4f59-887e-b667786d9ed5.mp4" TargetMode="External"/><Relationship Id="rIdil4euimskwozvqxiyz3vo" Type="http://schemas.openxmlformats.org/officeDocument/2006/relationships/hyperlink" Target="https://d8j0ntlcm91z4.cloudfront.net/user_3IlTIleUqdksHUuNWaJnSBuISip/hf_20260925_130317_63830d4d-3502-4b1f-92e4-dc92aeca50f7.mp4" TargetMode="External"/><Relationship Id="rId1j5zebvxklabfu94koizq" Type="http://schemas.openxmlformats.org/officeDocument/2006/relationships/hyperlink" Target="https://d8j0ntlcm91z4.cloudfront.net/user_3IlTIleUqdksHUuNWaJnSBuISip/hf_20260925_091714_382debb8-8218-4c15-8edf-41a8fb7eefc3.mp3" TargetMode="External"/><Relationship Id="rId_pagvkzymoasll0iuw0ow" Type="http://schemas.openxmlformats.org/officeDocument/2006/relationships/hyperlink" Target="https://d8j0ntlcm91z4.cloudfront.net/user_3IlTIleUqdksHUuNWaJnSBuISip/hf_20260925_091714_8cc942cc-b21b-458a-a255-337e7672758f.mp3" TargetMode="External"/><Relationship Id="rIdmp2dghpw4emt1io5fphkz" Type="http://schemas.openxmlformats.org/officeDocument/2006/relationships/hyperlink" Target="https://d8j0ntlcm91z4.cloudfront.net/user_3IlTIleUqdksHUuNWaJnSBuISip/hf_20260925_083346_975826aa-064f-4289-bfdf-c2aba404b818.mp3" TargetMode="External"/><Relationship Id="rId0kqjasfq7dvj_ikhrj7wl" Type="http://schemas.openxmlformats.org/officeDocument/2006/relationships/hyperlink" Target="https://d8j0ntlcm91z4.cloudfront.net/user_3IlTIleUqdksHUuNWaJnSBuISip/hf_20260925_083345_b2627791-d0a8-400b-9e34-7afeb94c0bdf.mp3" TargetMode="External"/><Relationship Id="rIda0wqbv8rjv9hrcjd3bzx0" Type="http://schemas.openxmlformats.org/officeDocument/2006/relationships/hyperlink" Target="https://d8j0ntlcm91z4.cloudfront.net/user_3IlTIleUqdksHUuNWaJnSBuISip/hf_20260925_091716_34e88bfc-5ffb-4c7e-b3c9-fa260c83398a.mp3" TargetMode="External"/><Relationship Id="rId4t5ldrj3vfsmsq06k2o1j" Type="http://schemas.openxmlformats.org/officeDocument/2006/relationships/hyperlink" Target="https://d8j0ntlcm91z4.cloudfront.net/user_3IlTIleUqdksHUuNWaJnSBuISip/hf_20260925_091714_67066146-85bf-4e9c-8588-4b7040079159.mp3" TargetMode="External"/><Relationship Id="rIdn_4wefe0vdcpdokxkdgxf" Type="http://schemas.openxmlformats.org/officeDocument/2006/relationships/hyperlink" Target="https://d8j0ntlcm91z4.cloudfront.net/user_3IlTIleUqdksHUuNWaJnSBuISip/hf_20260925_091715_8620c3db-9e47-4e47-8f24-730f1acc611c.mp3" TargetMode="External"/><Relationship Id="rIdrphzbxl9f2oitdc1awmgo" Type="http://schemas.openxmlformats.org/officeDocument/2006/relationships/hyperlink" Target="https://d8j0ntlcm91z4.cloudfront.net/user_3IlTIleUqdksHUuNWaJnSBuISip/hf_20260925_091715_f9eefeda-2301-4afc-87d6-a7d0db021f39.mp3"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Casedrops Edit Pack: briefing</dc:title>
  <dc:creator>Casedrops</dc:creator>
  <dc:description>Briefing pack for the Casedrops 9:16 UGC ad edit</dc:description>
  <cp:lastModifiedBy>Un-named</cp:lastModifiedBy>
  <cp:revision>1</cp:revision>
  <dcterms:created xsi:type="dcterms:W3CDTF">2026-10-06T11:03:55.568Z</dcterms:created>
  <dcterms:modified xsi:type="dcterms:W3CDTF">2026-10-06T11:03:55.569Z</dcterms:modified>
</cp:coreProperties>
</file>

<file path=docProps/custom.xml><?xml version="1.0" encoding="utf-8"?>
<Properties xmlns="http://schemas.openxmlformats.org/officeDocument/2006/custom-properties" xmlns:vt="http://schemas.openxmlformats.org/officeDocument/2006/docPropsVTypes"/>
</file>