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329C" w14:textId="73527A6B" w:rsidR="00B41BD7" w:rsidRPr="00DE023C" w:rsidRDefault="00B41BD7">
      <w:pPr>
        <w:rPr>
          <w:sz w:val="28"/>
          <w:szCs w:val="28"/>
        </w:rPr>
      </w:pPr>
      <w:r w:rsidRPr="00DE023C">
        <w:rPr>
          <w:b/>
          <w:bCs/>
          <w:sz w:val="28"/>
          <w:szCs w:val="28"/>
        </w:rPr>
        <w:t>Kickstarter crowdfunding data analysis</w:t>
      </w:r>
      <w:r>
        <w:tab/>
      </w:r>
      <w:r>
        <w:tab/>
      </w:r>
      <w:r>
        <w:tab/>
      </w:r>
      <w:r w:rsidRPr="00DE023C">
        <w:rPr>
          <w:sz w:val="28"/>
          <w:szCs w:val="28"/>
        </w:rPr>
        <w:t>James Shin</w:t>
      </w:r>
      <w:r w:rsidR="00DE023C" w:rsidRPr="00DE023C">
        <w:rPr>
          <w:sz w:val="28"/>
          <w:szCs w:val="28"/>
        </w:rPr>
        <w:t xml:space="preserve"> (5/9/2020)</w:t>
      </w:r>
    </w:p>
    <w:p w14:paraId="18312AE8" w14:textId="7633151B" w:rsidR="00B41BD7" w:rsidRPr="00335126" w:rsidRDefault="00B41BD7">
      <w:pPr>
        <w:rPr>
          <w:b/>
          <w:bCs/>
          <w:u w:val="single"/>
        </w:rPr>
      </w:pPr>
      <w:r w:rsidRPr="00335126">
        <w:rPr>
          <w:b/>
          <w:bCs/>
          <w:u w:val="single"/>
        </w:rPr>
        <w:t>Questions:</w:t>
      </w:r>
    </w:p>
    <w:p w14:paraId="6A104C3A" w14:textId="63E935D3" w:rsidR="00B41BD7" w:rsidRDefault="00B41BD7" w:rsidP="00B41BD7">
      <w:pPr>
        <w:pStyle w:val="ListParagraph"/>
        <w:numPr>
          <w:ilvl w:val="0"/>
          <w:numId w:val="1"/>
        </w:numPr>
      </w:pPr>
      <w:r>
        <w:t>Given the data, what are three conclusions we can draw about Kickstarter campaigns?</w:t>
      </w:r>
    </w:p>
    <w:p w14:paraId="04C2D764" w14:textId="5FEBBD58" w:rsidR="00B41BD7" w:rsidRDefault="00B41BD7" w:rsidP="00B41BD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1CBD366" w14:textId="5F82CBB5" w:rsidR="00B41BD7" w:rsidRDefault="00B41BD7" w:rsidP="00B41BD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DCBAC0" w14:textId="7D108D41" w:rsidR="007C0B0E" w:rsidRPr="00335126" w:rsidRDefault="007C0B0E" w:rsidP="00386D57">
      <w:pPr>
        <w:rPr>
          <w:b/>
          <w:bCs/>
          <w:u w:val="single"/>
        </w:rPr>
      </w:pPr>
      <w:r w:rsidRPr="00335126">
        <w:rPr>
          <w:b/>
          <w:bCs/>
          <w:u w:val="single"/>
        </w:rPr>
        <w:t>Points of consideration:</w:t>
      </w:r>
    </w:p>
    <w:p w14:paraId="7F080460" w14:textId="634D8459" w:rsidR="00386D57" w:rsidRDefault="0023476F" w:rsidP="00386D57">
      <w:pPr>
        <w:pStyle w:val="ListParagraph"/>
        <w:numPr>
          <w:ilvl w:val="0"/>
          <w:numId w:val="4"/>
        </w:numPr>
      </w:pPr>
      <w:r>
        <w:t>One of the key points that I learned in this course so far is</w:t>
      </w:r>
      <w:r w:rsidR="00526E77">
        <w:t xml:space="preserve"> the importance</w:t>
      </w:r>
      <w:r>
        <w:t xml:space="preserve"> o</w:t>
      </w:r>
      <w:r w:rsidR="00D611C4">
        <w:t>f</w:t>
      </w:r>
      <w:r>
        <w:t xml:space="preserve"> clarify</w:t>
      </w:r>
      <w:r w:rsidR="00D611C4">
        <w:t>ing</w:t>
      </w:r>
      <w:r>
        <w:t xml:space="preserve"> the question. </w:t>
      </w:r>
      <w:r w:rsidR="008445A0">
        <w:t xml:space="preserve">Who is the </w:t>
      </w:r>
      <w:r w:rsidR="00B47552">
        <w:t>customer</w:t>
      </w:r>
      <w:r w:rsidR="005C25F4">
        <w:t xml:space="preserve"> that ask me to do </w:t>
      </w:r>
      <w:r w:rsidR="001A61AD">
        <w:t>an analysis</w:t>
      </w:r>
      <w:r w:rsidR="008445A0">
        <w:t>?</w:t>
      </w:r>
      <w:r w:rsidR="00E10996">
        <w:t xml:space="preserve"> Who is asking the question?</w:t>
      </w:r>
      <w:r w:rsidR="008445A0">
        <w:t xml:space="preserve"> What goals</w:t>
      </w:r>
      <w:r w:rsidR="00354C65">
        <w:t xml:space="preserve">/ purposes do they have in their minds? </w:t>
      </w:r>
      <w:r w:rsidR="005F7B4D">
        <w:t>What are they asking to be exact?</w:t>
      </w:r>
    </w:p>
    <w:p w14:paraId="384FFEC5" w14:textId="09F791D6" w:rsidR="005F7B4D" w:rsidRDefault="00E10996" w:rsidP="00386D57">
      <w:pPr>
        <w:pStyle w:val="ListParagraph"/>
        <w:numPr>
          <w:ilvl w:val="0"/>
          <w:numId w:val="4"/>
        </w:numPr>
      </w:pPr>
      <w:r>
        <w:t xml:space="preserve">Since the problems posed do not contain the above information, I </w:t>
      </w:r>
      <w:r w:rsidR="00E01E05">
        <w:t>need</w:t>
      </w:r>
      <w:r>
        <w:t xml:space="preserve"> to make some assumptions about </w:t>
      </w:r>
      <w:r w:rsidR="007A5508">
        <w:t>the questions.</w:t>
      </w:r>
      <w:r w:rsidR="00827028">
        <w:t xml:space="preserve"> The following assumptions are </w:t>
      </w:r>
      <w:r w:rsidR="00823508">
        <w:t>independent of one another</w:t>
      </w:r>
      <w:r w:rsidR="00946543">
        <w:t xml:space="preserve">, unless </w:t>
      </w:r>
      <w:r w:rsidR="006D044F">
        <w:t>explicitly said</w:t>
      </w:r>
      <w:r w:rsidR="00823508">
        <w:t>.</w:t>
      </w:r>
      <w:r w:rsidR="007A5508">
        <w:t xml:space="preserve"> </w:t>
      </w:r>
    </w:p>
    <w:p w14:paraId="0AE6E4BE" w14:textId="0FFBED41" w:rsidR="006775DD" w:rsidRDefault="00EE4703" w:rsidP="006775DD">
      <w:pPr>
        <w:pStyle w:val="ListParagraph"/>
        <w:numPr>
          <w:ilvl w:val="1"/>
          <w:numId w:val="4"/>
        </w:numPr>
      </w:pPr>
      <w:r>
        <w:t>Assumption</w:t>
      </w:r>
      <w:r w:rsidR="00F55AFE">
        <w:t xml:space="preserve"> </w:t>
      </w:r>
      <w:r w:rsidR="00297333">
        <w:t>choice one</w:t>
      </w:r>
      <w:r>
        <w:t xml:space="preserve">: </w:t>
      </w:r>
      <w:r w:rsidR="00103B79">
        <w:t xml:space="preserve">the </w:t>
      </w:r>
      <w:r w:rsidR="00E67F82">
        <w:t xml:space="preserve">customer is </w:t>
      </w:r>
      <w:r w:rsidR="009531AD">
        <w:t xml:space="preserve">an entrepreneur who wants to </w:t>
      </w:r>
      <w:r w:rsidR="00FF5C36">
        <w:t xml:space="preserve">launch a </w:t>
      </w:r>
      <w:r w:rsidR="00AA05B0">
        <w:t xml:space="preserve">Kickstarter-like </w:t>
      </w:r>
      <w:r w:rsidR="00066A23">
        <w:t xml:space="preserve">self-funding </w:t>
      </w:r>
      <w:r w:rsidR="0043575E">
        <w:t>website.</w:t>
      </w:r>
    </w:p>
    <w:p w14:paraId="5E022CD3" w14:textId="50FA0808" w:rsidR="00823508" w:rsidRDefault="00823508" w:rsidP="006775DD">
      <w:pPr>
        <w:pStyle w:val="ListParagraph"/>
        <w:numPr>
          <w:ilvl w:val="1"/>
          <w:numId w:val="4"/>
        </w:numPr>
      </w:pPr>
      <w:r>
        <w:t>Assumption</w:t>
      </w:r>
      <w:r w:rsidR="00297333">
        <w:t xml:space="preserve"> choice two</w:t>
      </w:r>
      <w:r w:rsidR="00722950">
        <w:t xml:space="preserve">: </w:t>
      </w:r>
      <w:r w:rsidR="00455D35">
        <w:t xml:space="preserve">the customer is </w:t>
      </w:r>
      <w:r w:rsidR="001258D4">
        <w:t xml:space="preserve">an entrepreneur who wants/ needs </w:t>
      </w:r>
      <w:r w:rsidR="00B17B20">
        <w:t xml:space="preserve">to get funding and </w:t>
      </w:r>
      <w:r w:rsidR="00FB63E4">
        <w:t xml:space="preserve">is </w:t>
      </w:r>
      <w:r w:rsidR="00172276">
        <w:t xml:space="preserve">exploring the possibility </w:t>
      </w:r>
      <w:r w:rsidR="00D54F79">
        <w:t>to use</w:t>
      </w:r>
      <w:r w:rsidR="0082578C">
        <w:t xml:space="preserve"> this specific </w:t>
      </w:r>
      <w:r w:rsidR="00BA4255">
        <w:t>company – Kickstarter.</w:t>
      </w:r>
    </w:p>
    <w:p w14:paraId="78BF9499" w14:textId="7E16A2FA" w:rsidR="005F7C86" w:rsidRDefault="00D54F79" w:rsidP="002E4407">
      <w:pPr>
        <w:pStyle w:val="ListParagraph"/>
        <w:numPr>
          <w:ilvl w:val="1"/>
          <w:numId w:val="4"/>
        </w:numPr>
      </w:pPr>
      <w:r>
        <w:t xml:space="preserve">Assumption choice three: the customer </w:t>
      </w:r>
      <w:r w:rsidR="002A15B2">
        <w:t xml:space="preserve">is with assumption choice two but would like to </w:t>
      </w:r>
      <w:r w:rsidR="006B596D">
        <w:t xml:space="preserve">know which field has the most successful </w:t>
      </w:r>
      <w:r w:rsidR="005F7C86">
        <w:t>outcomes with this specific company</w:t>
      </w:r>
      <w:r w:rsidR="003D1EF7">
        <w:t xml:space="preserve"> as that information will be used for him to make a decision of field of </w:t>
      </w:r>
      <w:r w:rsidR="00315695">
        <w:t xml:space="preserve">his/her </w:t>
      </w:r>
      <w:r w:rsidR="00722F00">
        <w:t>enterprise.</w:t>
      </w:r>
    </w:p>
    <w:p w14:paraId="78E63662" w14:textId="392AD278" w:rsidR="006775DD" w:rsidRDefault="00C34C99" w:rsidP="006775DD">
      <w:pPr>
        <w:pStyle w:val="ListParagraph"/>
        <w:numPr>
          <w:ilvl w:val="0"/>
          <w:numId w:val="4"/>
        </w:numPr>
      </w:pPr>
      <w:r>
        <w:t xml:space="preserve">There is ambiguity </w:t>
      </w:r>
      <w:r w:rsidR="00FF2226">
        <w:t xml:space="preserve">in terms of </w:t>
      </w:r>
      <w:r w:rsidR="00450523">
        <w:t xml:space="preserve">interpreting the meaning of </w:t>
      </w:r>
      <w:r w:rsidR="009A699E">
        <w:t xml:space="preserve">‘success’, ‘failure’, and </w:t>
      </w:r>
      <w:r w:rsidR="00013C4D">
        <w:t>‘</w:t>
      </w:r>
      <w:r w:rsidR="008A657E">
        <w:t>canceled</w:t>
      </w:r>
      <w:r w:rsidR="00375CE2">
        <w:t>.</w:t>
      </w:r>
      <w:r w:rsidR="008A657E">
        <w:t>’</w:t>
      </w:r>
      <w:r w:rsidR="00375CE2">
        <w:t xml:space="preserve"> </w:t>
      </w:r>
      <w:r w:rsidR="0076789D">
        <w:t>For the sake of clarification, I define each term as the following</w:t>
      </w:r>
      <w:r w:rsidR="00C63609">
        <w:t>.</w:t>
      </w:r>
    </w:p>
    <w:p w14:paraId="3AD91A1D" w14:textId="5C352638" w:rsidR="00C63609" w:rsidRDefault="00C63609" w:rsidP="00C63609">
      <w:pPr>
        <w:pStyle w:val="ListParagraph"/>
        <w:numPr>
          <w:ilvl w:val="1"/>
          <w:numId w:val="4"/>
        </w:numPr>
      </w:pPr>
      <w:r>
        <w:t>Success:</w:t>
      </w:r>
      <w:r w:rsidR="00DB2E97">
        <w:t xml:space="preserve"> </w:t>
      </w:r>
      <w:r w:rsidR="00C54379">
        <w:t>the funding</w:t>
      </w:r>
      <w:r w:rsidR="00FA562F">
        <w:t xml:space="preserve"> goal</w:t>
      </w:r>
      <w:r w:rsidR="00C54379">
        <w:t xml:space="preserve"> </w:t>
      </w:r>
      <w:r w:rsidR="001260D2">
        <w:t xml:space="preserve">is </w:t>
      </w:r>
      <w:r w:rsidR="00930CB5">
        <w:t xml:space="preserve">achieved </w:t>
      </w:r>
      <w:r w:rsidR="0002726B">
        <w:t>and even more</w:t>
      </w:r>
      <w:r w:rsidR="00D76F07">
        <w:t>. It does not mean the success of the rel</w:t>
      </w:r>
      <w:r w:rsidR="00D90698">
        <w:t>evant business enterprise.</w:t>
      </w:r>
    </w:p>
    <w:p w14:paraId="69BFC2D3" w14:textId="37183CF2" w:rsidR="00C63609" w:rsidRDefault="00C63609" w:rsidP="00C63609">
      <w:pPr>
        <w:pStyle w:val="ListParagraph"/>
        <w:numPr>
          <w:ilvl w:val="1"/>
          <w:numId w:val="4"/>
        </w:numPr>
      </w:pPr>
      <w:r>
        <w:t>Failure:</w:t>
      </w:r>
      <w:r w:rsidR="00126DC8">
        <w:t xml:space="preserve"> the funding </w:t>
      </w:r>
      <w:r w:rsidR="00FA562F">
        <w:t>goal is not achieved</w:t>
      </w:r>
      <w:r w:rsidR="00BF344A">
        <w:t xml:space="preserve">. It does not mean the failure of </w:t>
      </w:r>
      <w:r w:rsidR="007E1135">
        <w:t>business after launching.</w:t>
      </w:r>
    </w:p>
    <w:p w14:paraId="0BDA77F6" w14:textId="66676100" w:rsidR="00C63609" w:rsidRDefault="002A0DFD" w:rsidP="00C63609">
      <w:pPr>
        <w:pStyle w:val="ListParagraph"/>
        <w:numPr>
          <w:ilvl w:val="1"/>
          <w:numId w:val="4"/>
        </w:numPr>
      </w:pPr>
      <w:r>
        <w:t>Canceled:</w:t>
      </w:r>
      <w:r w:rsidR="005706A0">
        <w:t xml:space="preserve"> the funding process sto</w:t>
      </w:r>
      <w:r w:rsidR="009467B4">
        <w:t>pped for one reason or another. It may be the ini</w:t>
      </w:r>
      <w:r w:rsidR="0012156A">
        <w:t xml:space="preserve">tiator’s </w:t>
      </w:r>
      <w:r w:rsidR="00EA5E82">
        <w:t>voluntary cancellation</w:t>
      </w:r>
      <w:r w:rsidR="00075AA6">
        <w:t xml:space="preserve"> or </w:t>
      </w:r>
      <w:r w:rsidR="009A7DBD">
        <w:t>a forced stoppage due to some other factors such as legal concerns.</w:t>
      </w:r>
    </w:p>
    <w:p w14:paraId="52E41C78" w14:textId="026A592B" w:rsidR="00354075" w:rsidRDefault="002A0DFD" w:rsidP="00B41BD7">
      <w:pPr>
        <w:pStyle w:val="ListParagraph"/>
        <w:numPr>
          <w:ilvl w:val="1"/>
          <w:numId w:val="4"/>
        </w:numPr>
      </w:pPr>
      <w:r>
        <w:t xml:space="preserve">Live: </w:t>
      </w:r>
      <w:r w:rsidR="00E435A2">
        <w:t xml:space="preserve">the funding </w:t>
      </w:r>
      <w:r w:rsidR="005A1ABF">
        <w:t>process is still going</w:t>
      </w:r>
      <w:r w:rsidR="00277F70">
        <w:t xml:space="preserve"> </w:t>
      </w:r>
      <w:r w:rsidR="005A1ABF">
        <w:t xml:space="preserve">so it is too early to decide if </w:t>
      </w:r>
      <w:r w:rsidR="00EA410A">
        <w:t>the funding goal i</w:t>
      </w:r>
      <w:r w:rsidR="007935CA">
        <w:t>s achieved or not.</w:t>
      </w:r>
    </w:p>
    <w:p w14:paraId="58C12EC3" w14:textId="5AD5B095" w:rsidR="00B41BD7" w:rsidRPr="00335126" w:rsidRDefault="00B41BD7" w:rsidP="00B41BD7">
      <w:pPr>
        <w:rPr>
          <w:b/>
          <w:bCs/>
          <w:u w:val="single"/>
        </w:rPr>
      </w:pPr>
      <w:r w:rsidRPr="00335126">
        <w:rPr>
          <w:b/>
          <w:bCs/>
          <w:u w:val="single"/>
        </w:rPr>
        <w:t>Responses:</w:t>
      </w:r>
    </w:p>
    <w:p w14:paraId="4033C573" w14:textId="102ECEB4" w:rsidR="00B41BD7" w:rsidRDefault="00853997" w:rsidP="00B41BD7">
      <w:pPr>
        <w:pStyle w:val="ListParagraph"/>
        <w:numPr>
          <w:ilvl w:val="0"/>
          <w:numId w:val="2"/>
        </w:numPr>
      </w:pPr>
      <w:r>
        <w:t xml:space="preserve">From the </w:t>
      </w:r>
      <w:r w:rsidR="0094057C">
        <w:t xml:space="preserve">assumption choice one’s viewpoint, we can safely say that </w:t>
      </w:r>
      <w:r w:rsidR="00FE554C">
        <w:t xml:space="preserve">Kickstarter is a successful business model as </w:t>
      </w:r>
      <w:r w:rsidR="004577EE">
        <w:t xml:space="preserve">the first Pivot table clearly shows. If we further assume that </w:t>
      </w:r>
      <w:r w:rsidR="00AA4B11">
        <w:t xml:space="preserve">cancellation was not from internal factor but </w:t>
      </w:r>
      <w:r w:rsidR="00453A14">
        <w:t>from external factor such as legal concerns or the entrepreneur</w:t>
      </w:r>
      <w:r w:rsidR="00A370DD">
        <w:t xml:space="preserve">’s unexpected deterioration of health etc., i.e. from the factors that </w:t>
      </w:r>
      <w:r w:rsidR="0003409B">
        <w:t xml:space="preserve">are beyond control, </w:t>
      </w:r>
      <w:r w:rsidR="006A7A4E">
        <w:t>we can discard that data</w:t>
      </w:r>
      <w:r w:rsidR="00A17DC9">
        <w:t xml:space="preserve"> set, which results in more impressive success ratio (from </w:t>
      </w:r>
      <w:r w:rsidR="00A9197C">
        <w:t xml:space="preserve">53% to 58%). </w:t>
      </w:r>
      <w:r w:rsidR="001B31FD">
        <w:t xml:space="preserve">From the assumption choice two and three’s viewpoint, we can </w:t>
      </w:r>
      <w:r w:rsidR="00895C70">
        <w:t>say that film</w:t>
      </w:r>
      <w:r w:rsidR="00A03CC0">
        <w:t xml:space="preserve"> </w:t>
      </w:r>
      <w:r w:rsidR="00895C70">
        <w:t>&amp;</w:t>
      </w:r>
      <w:r w:rsidR="00A03CC0">
        <w:t xml:space="preserve"> </w:t>
      </w:r>
      <w:r w:rsidR="00895C70">
        <w:t>video</w:t>
      </w:r>
      <w:r w:rsidR="00A03CC0">
        <w:t>, music</w:t>
      </w:r>
      <w:r w:rsidR="00415506">
        <w:t>, and theater funding is good where as food</w:t>
      </w:r>
      <w:r w:rsidR="00316FD5">
        <w:t xml:space="preserve">, game, publishing </w:t>
      </w:r>
      <w:r w:rsidR="0081511F">
        <w:t>funding is bad</w:t>
      </w:r>
      <w:r w:rsidR="001823FE">
        <w:t xml:space="preserve">. Technology and photograph funding is rather </w:t>
      </w:r>
      <w:r w:rsidR="006E1A10">
        <w:t xml:space="preserve">lackadaisical. </w:t>
      </w:r>
      <w:r w:rsidR="0006023D">
        <w:t xml:space="preserve">Third observation is that the successfulness of funding does not </w:t>
      </w:r>
      <w:r w:rsidR="00BD5250">
        <w:t xml:space="preserve">seem to be dependent on the time of the year as we see from the </w:t>
      </w:r>
      <w:r w:rsidR="00C30B70">
        <w:t xml:space="preserve">third </w:t>
      </w:r>
      <w:r w:rsidR="00BD5250">
        <w:t>Pivot table</w:t>
      </w:r>
      <w:r w:rsidR="00C30B70">
        <w:t>.</w:t>
      </w:r>
    </w:p>
    <w:p w14:paraId="54AD2DFE" w14:textId="5A25E0DF" w:rsidR="00B41BD7" w:rsidRDefault="00B7065E" w:rsidP="00B41BD7">
      <w:pPr>
        <w:pStyle w:val="ListParagraph"/>
        <w:numPr>
          <w:ilvl w:val="0"/>
          <w:numId w:val="2"/>
        </w:numPr>
      </w:pPr>
      <w:r>
        <w:lastRenderedPageBreak/>
        <w:t xml:space="preserve">The limitation of the dataset is </w:t>
      </w:r>
      <w:r w:rsidR="00FD4B88">
        <w:t>that it does not</w:t>
      </w:r>
      <w:r w:rsidR="00652C71">
        <w:t xml:space="preserve"> </w:t>
      </w:r>
      <w:r w:rsidR="00372E28">
        <w:t xml:space="preserve">seem to have any indicative </w:t>
      </w:r>
      <w:r w:rsidR="007B4DB2">
        <w:t xml:space="preserve">data form that allows us to extrapolate </w:t>
      </w:r>
      <w:r w:rsidR="001C2600">
        <w:t xml:space="preserve">any generalized contribution factor to </w:t>
      </w:r>
      <w:r w:rsidR="00D1193E">
        <w:t xml:space="preserve">successful funding. For example, </w:t>
      </w:r>
      <w:r w:rsidR="00E5586D">
        <w:t xml:space="preserve">irrespective of the field of </w:t>
      </w:r>
      <w:r w:rsidR="00ED4D7C">
        <w:t>business</w:t>
      </w:r>
      <w:r w:rsidR="00FF537F">
        <w:t>, how to present</w:t>
      </w:r>
      <w:r w:rsidR="007319BB">
        <w:t xml:space="preserve"> the intent of entrepreneurship in a persuasive manner</w:t>
      </w:r>
      <w:r w:rsidR="004957C9">
        <w:t xml:space="preserve"> can</w:t>
      </w:r>
      <w:r w:rsidR="00A124DA">
        <w:t xml:space="preserve"> be a universal </w:t>
      </w:r>
      <w:r w:rsidR="000F4A05">
        <w:t xml:space="preserve">factor in successful funding. </w:t>
      </w:r>
      <w:r w:rsidR="00E420B7">
        <w:t xml:space="preserve">But there is no observable data on that. So is regarding creativity and potential profitability of the business. </w:t>
      </w:r>
    </w:p>
    <w:p w14:paraId="11606851" w14:textId="5865C422" w:rsidR="00B41BD7" w:rsidRDefault="008561B6" w:rsidP="00B41BD7">
      <w:pPr>
        <w:pStyle w:val="ListParagraph"/>
        <w:numPr>
          <w:ilvl w:val="0"/>
          <w:numId w:val="2"/>
        </w:numPr>
      </w:pPr>
      <w:r>
        <w:t xml:space="preserve">We can do </w:t>
      </w:r>
      <w:r w:rsidR="00074896">
        <w:t xml:space="preserve">a little bit analysis </w:t>
      </w:r>
      <w:r w:rsidR="0070401D">
        <w:t xml:space="preserve">that shows the continuum of </w:t>
      </w:r>
      <w:r w:rsidR="00F34FAD">
        <w:t>successfulness in terms of field of business</w:t>
      </w:r>
      <w:r w:rsidR="00E2017A">
        <w:t xml:space="preserve"> in an effort to </w:t>
      </w:r>
      <w:r w:rsidR="006A13FD">
        <w:t xml:space="preserve">find any </w:t>
      </w:r>
      <w:r w:rsidR="00515867">
        <w:t xml:space="preserve">pattern. </w:t>
      </w:r>
      <w:r w:rsidR="00721F9A">
        <w:t>We</w:t>
      </w:r>
      <w:r w:rsidR="00995A68">
        <w:t xml:space="preserve"> can also define the term ‘canceled’ in a more </w:t>
      </w:r>
      <w:r w:rsidR="00F05445">
        <w:t xml:space="preserve">concrete way to </w:t>
      </w:r>
      <w:r w:rsidR="00746EF2">
        <w:t xml:space="preserve">measure the success ratio more accurately. </w:t>
      </w:r>
    </w:p>
    <w:p w14:paraId="09C76EA4" w14:textId="77777777" w:rsidR="00B41BD7" w:rsidRDefault="00B41BD7" w:rsidP="00B41BD7"/>
    <w:sectPr w:rsidR="00B4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028EF"/>
    <w:multiLevelType w:val="hybridMultilevel"/>
    <w:tmpl w:val="B6EE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7397"/>
    <w:multiLevelType w:val="hybridMultilevel"/>
    <w:tmpl w:val="0A9A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B2705"/>
    <w:multiLevelType w:val="hybridMultilevel"/>
    <w:tmpl w:val="32C4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7F88"/>
    <w:multiLevelType w:val="hybridMultilevel"/>
    <w:tmpl w:val="FFE2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D7"/>
    <w:rsid w:val="00013C4D"/>
    <w:rsid w:val="0002726B"/>
    <w:rsid w:val="0003409B"/>
    <w:rsid w:val="0006023D"/>
    <w:rsid w:val="00066A23"/>
    <w:rsid w:val="00074896"/>
    <w:rsid w:val="00075AA6"/>
    <w:rsid w:val="000F4A05"/>
    <w:rsid w:val="00103B79"/>
    <w:rsid w:val="0012156A"/>
    <w:rsid w:val="001258D4"/>
    <w:rsid w:val="001260D2"/>
    <w:rsid w:val="00126DC8"/>
    <w:rsid w:val="00147C0B"/>
    <w:rsid w:val="00172276"/>
    <w:rsid w:val="001823FE"/>
    <w:rsid w:val="001A61AD"/>
    <w:rsid w:val="001B0C39"/>
    <w:rsid w:val="001B31FD"/>
    <w:rsid w:val="001C2600"/>
    <w:rsid w:val="002163CC"/>
    <w:rsid w:val="0023476F"/>
    <w:rsid w:val="00265AC8"/>
    <w:rsid w:val="00277F70"/>
    <w:rsid w:val="00297333"/>
    <w:rsid w:val="002A0DFD"/>
    <w:rsid w:val="002A15B2"/>
    <w:rsid w:val="002E4407"/>
    <w:rsid w:val="00315695"/>
    <w:rsid w:val="00316FD5"/>
    <w:rsid w:val="00335126"/>
    <w:rsid w:val="00354075"/>
    <w:rsid w:val="00354C65"/>
    <w:rsid w:val="00372E28"/>
    <w:rsid w:val="00375CE2"/>
    <w:rsid w:val="00386D57"/>
    <w:rsid w:val="003D1EF7"/>
    <w:rsid w:val="003D5B1C"/>
    <w:rsid w:val="003F2315"/>
    <w:rsid w:val="00415506"/>
    <w:rsid w:val="0043575E"/>
    <w:rsid w:val="00450523"/>
    <w:rsid w:val="00453A14"/>
    <w:rsid w:val="00455D35"/>
    <w:rsid w:val="004577EE"/>
    <w:rsid w:val="004957C9"/>
    <w:rsid w:val="00513951"/>
    <w:rsid w:val="00515867"/>
    <w:rsid w:val="00526E77"/>
    <w:rsid w:val="005427F9"/>
    <w:rsid w:val="00554FAA"/>
    <w:rsid w:val="005706A0"/>
    <w:rsid w:val="005A1ABF"/>
    <w:rsid w:val="005C25F4"/>
    <w:rsid w:val="005F7B4D"/>
    <w:rsid w:val="005F7C86"/>
    <w:rsid w:val="00604D7F"/>
    <w:rsid w:val="00652C71"/>
    <w:rsid w:val="00671E1F"/>
    <w:rsid w:val="00675153"/>
    <w:rsid w:val="006775DD"/>
    <w:rsid w:val="006A13FD"/>
    <w:rsid w:val="006A7A4E"/>
    <w:rsid w:val="006B596D"/>
    <w:rsid w:val="006D044F"/>
    <w:rsid w:val="006E1A10"/>
    <w:rsid w:val="0070401D"/>
    <w:rsid w:val="00721F9A"/>
    <w:rsid w:val="00722950"/>
    <w:rsid w:val="00722F00"/>
    <w:rsid w:val="007319BB"/>
    <w:rsid w:val="00746EF2"/>
    <w:rsid w:val="0076789D"/>
    <w:rsid w:val="007935CA"/>
    <w:rsid w:val="007A5508"/>
    <w:rsid w:val="007B4DB2"/>
    <w:rsid w:val="007C0B0E"/>
    <w:rsid w:val="007E1135"/>
    <w:rsid w:val="0081511F"/>
    <w:rsid w:val="00823508"/>
    <w:rsid w:val="0082578C"/>
    <w:rsid w:val="00827028"/>
    <w:rsid w:val="008445A0"/>
    <w:rsid w:val="00853997"/>
    <w:rsid w:val="008561B6"/>
    <w:rsid w:val="00895C70"/>
    <w:rsid w:val="008A657E"/>
    <w:rsid w:val="00930CB5"/>
    <w:rsid w:val="0094057C"/>
    <w:rsid w:val="00946543"/>
    <w:rsid w:val="009467B4"/>
    <w:rsid w:val="009531AD"/>
    <w:rsid w:val="00995A68"/>
    <w:rsid w:val="009A699E"/>
    <w:rsid w:val="009A7DBD"/>
    <w:rsid w:val="00A012CB"/>
    <w:rsid w:val="00A03CC0"/>
    <w:rsid w:val="00A124DA"/>
    <w:rsid w:val="00A17DC9"/>
    <w:rsid w:val="00A370DD"/>
    <w:rsid w:val="00A9197C"/>
    <w:rsid w:val="00AA05B0"/>
    <w:rsid w:val="00AA4B11"/>
    <w:rsid w:val="00B17B20"/>
    <w:rsid w:val="00B41BD7"/>
    <w:rsid w:val="00B47552"/>
    <w:rsid w:val="00B7065E"/>
    <w:rsid w:val="00BA4255"/>
    <w:rsid w:val="00BD5250"/>
    <w:rsid w:val="00BF344A"/>
    <w:rsid w:val="00C30B70"/>
    <w:rsid w:val="00C34C99"/>
    <w:rsid w:val="00C40B17"/>
    <w:rsid w:val="00C54379"/>
    <w:rsid w:val="00C63609"/>
    <w:rsid w:val="00D1193E"/>
    <w:rsid w:val="00D54F79"/>
    <w:rsid w:val="00D611C4"/>
    <w:rsid w:val="00D76F07"/>
    <w:rsid w:val="00D90698"/>
    <w:rsid w:val="00DB23EC"/>
    <w:rsid w:val="00DB2E97"/>
    <w:rsid w:val="00DE023C"/>
    <w:rsid w:val="00DE39F3"/>
    <w:rsid w:val="00E01E05"/>
    <w:rsid w:val="00E10996"/>
    <w:rsid w:val="00E2017A"/>
    <w:rsid w:val="00E420B7"/>
    <w:rsid w:val="00E435A2"/>
    <w:rsid w:val="00E5586D"/>
    <w:rsid w:val="00E67F82"/>
    <w:rsid w:val="00EA410A"/>
    <w:rsid w:val="00EA5E82"/>
    <w:rsid w:val="00ED4D7C"/>
    <w:rsid w:val="00EE4703"/>
    <w:rsid w:val="00F05445"/>
    <w:rsid w:val="00F34FAD"/>
    <w:rsid w:val="00F55AFE"/>
    <w:rsid w:val="00FA562F"/>
    <w:rsid w:val="00FB63E4"/>
    <w:rsid w:val="00FD4B88"/>
    <w:rsid w:val="00FE554C"/>
    <w:rsid w:val="00FF2226"/>
    <w:rsid w:val="00FF537F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2FFC"/>
  <w15:chartTrackingRefBased/>
  <w15:docId w15:val="{65FBF78F-2464-4901-8D12-CD8F1B7E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Shin</dc:creator>
  <cp:keywords/>
  <dc:description/>
  <cp:lastModifiedBy>James Shin</cp:lastModifiedBy>
  <cp:revision>145</cp:revision>
  <dcterms:created xsi:type="dcterms:W3CDTF">2020-05-09T22:56:00Z</dcterms:created>
  <dcterms:modified xsi:type="dcterms:W3CDTF">2020-05-10T02:29:00Z</dcterms:modified>
</cp:coreProperties>
</file>