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96: la clase MSMask.MaskEdBox del control txtfecha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500: la clase ComctlLib.ProgressBar del control ProgBar no era una clase de control cargada.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512: la clase Crystal.CrystalReport del control Reportes no era una clase de control cargada.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522: la clase MSMask.MaskEdBox del control txtCampo2 no era una clase de control cargada.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561: la clase MSMask.MaskEdBox del control txtCampo1 no era una clase de control cargada.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103: el nombre de la propiedad _ExtentX de txtfecha no es válido.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104: el nombre de la propiedad _ExtentY de txtfecha no es válido.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105: el nombre de la propiedad _Version de txtfecha no es válido.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115: el nombre de la propiedad PromptChar de txtfecha no es válido.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507: el nombre de la propiedad _ExtentX de ProgBar no es válido.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508: el nombre de la propiedad _ExtentY de ProgBar no es válido.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509: el nombre de la propiedad _Version de ProgBar no es válido.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515: el nombre de la propiedad _ExtentX de Reportes no es válido.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516: el nombre de la propiedad _ExtentY de Reportes no es válido.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517: el nombre de la propiedad _Version de Reportes no es válido.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518: el nombre de la propiedad WindowControlBox de Reportes no es válido.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519: el nombre de la propiedad WindowMaxButton de Reportes no es válido.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520: el nombre de la propiedad WindowMinButton de Reportes no es válido.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529: el nombre de la propiedad _ExtentX de txtCampo2 no es válido.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530: el nombre de la propiedad _ExtentY de txtCampo2 no es válido.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531: el nombre de la propiedad _Version de txtCampo2 no es válido.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541: el nombre de la propiedad PromptChar de txtCampo2 no es válido.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568: el nombre de la propiedad _ExtentX de txtCampo1 no es válido.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569: el nombre de la propiedad _ExtentY de txtCampo1 no es válido.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570: el nombre de la propiedad _Version de txtCampo1 no es válido.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580: el nombre de la propiedad PromptChar de txtCampo1 no es válido.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