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DIAMesh 操作手冊</w:t>
      </w:r>
    </w:p>
    <w:p/>
    <w:p>
      <w:r>
        <w:t>&gt; Delta Intelligence Agent for Mesh processing — Python 3D FBX viewer + 自動 mesh reduction toolkit，建在 [pyrender](https://github.com/mmatl/pyrender) 之上。</w:t>
      </w:r>
    </w:p>
    <w:p/>
    <w:p>
      <w:r>
        <w:t>本手冊涵蓋：</w:t>
      </w:r>
    </w:p>
    <w:p/>
    <w:p>
      <w:r>
        <w:t>* 問題背景 — DIAMesh 解什麼問題、為什麼需要它</w:t>
      </w:r>
    </w:p>
    <w:p>
      <w:r>
        <w:t>* 架構 — pyrender 內嵌 + 三組 reducer backend + 跨平台 vendor binary</w:t>
      </w:r>
    </w:p>
    <w:p>
      <w:r>
        <w:t>* CLI 指令 — view / info / reduce 完整參考</w:t>
      </w:r>
    </w:p>
    <w:p>
      <w:r>
        <w:t>* Backend 選擇 — trimesh / pymeshlab / blender 三條路線的 trade-off</w:t>
      </w:r>
    </w:p>
    <w:p>
      <w:r>
        <w:t>* Mesh Repair Pipeline — 從 weld 到 island cull 的七階段內部流程</w:t>
      </w:r>
    </w:p>
    <w:p>
      <w:r>
        <w:t>* Production LOD Presets — 30 台設備產線 viewer 的兩個推薦配置</w:t>
      </w:r>
    </w:p>
    <w:p>
      <w:r>
        <w:t>* 跨平台部署 — Windows 即用、Linux/macOS 一行 setup</w:t>
      </w:r>
    </w:p>
    <w:p>
      <w:r>
        <w:t>* 故障排除 — 常見錯誤跟修法</w:t>
      </w:r>
    </w:p>
    <w:p/>
    <w:p>
      <w:r>
        <w:t>如要快速看路線圖請翻 [ROADMAP.md](ROADMAP.md)。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目錄</w:t>
      </w:r>
    </w:p>
    <w:p/>
    <w:p>
      <w:r>
        <w:t>0. [問題背景與方案概覽](#0-問題背景與方案概覽)</w:t>
      </w:r>
    </w:p>
    <w:p>
      <w:r>
        <w:t>1. [Pipeline 全貌](#1-pipeline-全貌)</w:t>
      </w:r>
    </w:p>
    <w:p>
      <w:r>
        <w:t>2. [環境設定](#2-環境設定)</w:t>
      </w:r>
    </w:p>
    <w:p>
      <w:r>
        <w:t>3. [CLI 指令參考](#3-cli-指令參考)</w:t>
      </w:r>
    </w:p>
    <w:p>
      <w:r>
        <w:t>4. [Backend 選擇指南](#4-backend-選擇指南)</w:t>
      </w:r>
    </w:p>
    <w:p>
      <w:r>
        <w:t>5. [Mesh Repair Pipeline 內部解剖](#5-mesh-repair-pipeline-內部解剖)</w:t>
      </w:r>
    </w:p>
    <w:p>
      <w:r>
        <w:t>6. [Production LOD Presets](#6-production-lod-presets)</w:t>
      </w:r>
    </w:p>
    <w:p>
      <w:r>
        <w:t>7. [跨平台部署](#7-跨平台部署)</w:t>
      </w:r>
    </w:p>
    <w:p>
      <w:r>
        <w:t>8. [故障排除](#8-故障排除)</w:t>
      </w:r>
    </w:p>
    <w:p>
      <w:r>
        <w:t>9. [限制與未來工作](#9-限制與未來工作)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0. 問題背景與方案概覽</w:t>
      </w:r>
    </w:p>
    <w:p/>
    <w:p>
      <w:pPr>
        <w:pStyle w:val="Heading3"/>
      </w:pPr>
      <w:r>
        <w:t>0.1 要解決的問題</w:t>
      </w:r>
    </w:p>
    <w:p/>
    <w:p>
      <w:r>
        <w:t>工業 3D viewer 的核心痛點：一條產線 30 台設備同畫面渲染就卡。每台設備是 100k+ face 的 CAD-export FBX，30 台 = 3M+ face → 即時渲染崩潰。</w:t>
      </w:r>
    </w:p>
    <w:p/>
    <w:p>
      <w:r>
        <w:t>但需求又不能讓細節全砍：單台設備 zoom-in 看仍要保留可辨識的結構 —— LOD（Level of Detail）系統的經典場景。</w:t>
      </w:r>
    </w:p>
    <w:p/>
    <w:p>
      <w:r>
        <w:t>DIAMesh 處理的就是這個跨度：</w:t>
      </w:r>
    </w:p>
    <w:p>
      <w:r>
        <w:t>* FBX 載入 + 預覽（Phase 1）— 看清楚原始 mesh</w:t>
      </w:r>
    </w:p>
    <w:p>
      <w:r>
        <w:t>* 自動 mesh reduction（Phase 2）— 砍 face 但保結構連續性</w:t>
      </w:r>
    </w:p>
    <w:p>
      <w:r>
        <w:t>* LOD-friendly 輸出（Phase 2.5）— 拋掉真正看不到的微結構，主結構完整</w:t>
      </w:r>
    </w:p>
    <w:p/>
    <w:p>
      <w:pPr>
        <w:pStyle w:val="Heading3"/>
      </w:pPr>
      <w:r>
        <w:t>0.2 為什麼選 pyrender 為基底</w:t>
      </w:r>
    </w:p>
    <w:p/>
    <w:p>
      <w:r>
        <w:t>幾個 Python 3D viewer 候選：</w:t>
      </w:r>
    </w:p>
    <w:p/>
    <w:p>
      <w:r>
        <w:t>| 工具 | 評估 |</w:t>
      </w:r>
    </w:p>
    <w:p>
      <w:r>
        <w:t>|---|---|</w:t>
      </w:r>
    </w:p>
    <w:p>
      <w:r>
        <w:t>| pyrender | ✅ 純 Python、MIT、PBR rendering、scene graph 可擴展、active project |</w:t>
      </w:r>
    </w:p>
    <w:p>
      <w:r>
        <w:t>| vedo | VTK-based，重，互動體驗一般 |</w:t>
      </w:r>
    </w:p>
    <w:p>
      <w:r>
        <w:t>| open3d | 強大但偏 point cloud / vision 應用，FBX 支援不直接 |</w:t>
      </w:r>
    </w:p>
    <w:p>
      <w:r>
        <w:t>| trimesh.Scene().show() | 太簡單，作 viewer 不夠正式 |</w:t>
      </w:r>
    </w:p>
    <w:p>
      <w:r>
        <w:t>| panda3d | 遊戲引擎重型 |</w:t>
      </w:r>
    </w:p>
    <w:p/>
    <w:p>
      <w:r>
        <w:t>DIAMesh 選 C 路（內嵌複製 pyrender 源碼） —— 把 pyrender 當 DIAMesh 自家代碼，未來客製化（heatmap shader、整合 GUI）可直接改 internals。</w:t>
      </w:r>
    </w:p>
    <w:p/>
    <w:p>
      <w:pPr>
        <w:pStyle w:val="Heading3"/>
      </w:pPr>
      <w:r>
        <w:t>0.3 三段式 mesh reduction 流程</w:t>
      </w:r>
    </w:p>
    <w:p/>
    <w:p>
      <w:pPr>
        <w:pStyle w:val="NoSpacing"/>
      </w:pPr>
      <w:r>
        <w:rPr>
          <w:rFonts w:ascii="Consolas" w:hAnsi="Consolas"/>
          <w:sz w:val="18"/>
        </w:rPr>
        <w:t>flowchart TD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Input[".fbx 工業 CAD"]:::data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Repair["&lt;b&gt;Stage 0&lt;/b&gt;: Mesh Repair&lt;br/&gt;weld + recalc + degenerate&lt;br/&gt;+ loose + sharp + triangulate"]:::s0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Cull["&lt;b&gt;Stage 0.5&lt;/b&gt;: Island Cull&lt;br/&gt;distance-based (cull-disjoint)&lt;br/&gt;or face-count (legacy)"]:::s0_5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Reduce["&lt;b&gt;Stage 1+2&lt;/b&gt;: DISSOLVE → COLLAPSE&lt;br/&gt;planar dissolve 5° + quadric edge collapse"]:::s1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Output[".fbx LOD&lt;br/&gt;(material slots preserved)"]:::data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Input --&gt; Repair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Repair --&gt; Cull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Cull --&gt; Reduce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Reduce --&gt; Output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classDef data fill:#cfe2ff,stroke:#0d6efd;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s0 fill:#fff3cd,stroke:#ffc107;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s0_5 fill:#f8d7da,stroke:#dc3545;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s1 fill:#d1e7dd,stroke:#198754;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1. Pipeline 全貌</w:t>
      </w:r>
    </w:p>
    <w:p/>
    <w:p>
      <w:pPr>
        <w:pStyle w:val="NoSpacing"/>
      </w:pPr>
      <w:r>
        <w:rPr>
          <w:rFonts w:ascii="Consolas" w:hAnsi="Consolas"/>
          <w:sz w:val="18"/>
        </w:rPr>
        <w:t>flowchart LR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A["model.fbx"]:::data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A --&gt; Loader["diamesh.loader&lt;br/&gt;(via FBX2glTF)"]:::box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Loader --&gt; trimesh["trimesh / Blender scene"]:::box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trimesh --&gt; Reducer["diamesh.reducer&lt;br/&gt;(3 backends + island cull)"]:::box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Reducer --&gt; Out["model_lod.fbx / .glb"]:::data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Out --&gt; Viewer["diamesh.viewer&lt;br/&gt;(pyrender internalized)"]:::box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classDef data fill:#cfe2ff,stroke:#0d6efd;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box fill:#fff3cd,stroke:#ffc107;</w:t>
      </w:r>
    </w:p>
    <w:p/>
    <w:p>
      <w:pPr>
        <w:pStyle w:val="Heading3"/>
      </w:pPr>
      <w:r>
        <w:t>1.1 倉儲結構</w:t>
      </w:r>
    </w:p>
    <w:p/>
    <w:p>
      <w:pPr>
        <w:pStyle w:val="NoSpacing"/>
      </w:pPr>
      <w:r>
        <w:rPr>
          <w:rFonts w:ascii="Consolas" w:hAnsi="Consolas"/>
          <w:sz w:val="18"/>
        </w:rPr>
        <w:t>DIAMesh/</w:t>
      </w:r>
    </w:p>
    <w:p>
      <w:pPr>
        <w:pStyle w:val="NoSpacing"/>
      </w:pPr>
      <w:r>
        <w:rPr>
          <w:rFonts w:ascii="Consolas" w:hAnsi="Consolas"/>
          <w:sz w:val="18"/>
        </w:rPr>
        <w:t>├── pyrender/           # ⭐ 內嵌的 mmatl/pyrender 源碼（MIT 授權保留）</w:t>
      </w:r>
    </w:p>
    <w:p>
      <w:pPr>
        <w:pStyle w:val="NoSpacing"/>
      </w:pPr>
      <w:r>
        <w:rPr>
          <w:rFonts w:ascii="Consolas" w:hAnsi="Consolas"/>
          <w:sz w:val="18"/>
        </w:rPr>
        <w:t>├── diamesh/            # ⭐ DIAMesh 自家層</w:t>
      </w:r>
    </w:p>
    <w:p>
      <w:pPr>
        <w:pStyle w:val="NoSpacing"/>
      </w:pPr>
      <w:r>
        <w:rPr>
          <w:rFonts w:ascii="Consolas" w:hAnsi="Consolas"/>
          <w:sz w:val="18"/>
        </w:rPr>
        <w:t>│   ├── loader.py       # FBX → trimesh 透過 vendored FBX2glTF</w:t>
      </w:r>
    </w:p>
    <w:p>
      <w:pPr>
        <w:pStyle w:val="NoSpacing"/>
      </w:pPr>
      <w:r>
        <w:rPr>
          <w:rFonts w:ascii="Consolas" w:hAnsi="Consolas"/>
          <w:sz w:val="18"/>
        </w:rPr>
        <w:t>│   ├── viewer.py       # 包 pyrender.Viewer</w:t>
      </w:r>
    </w:p>
    <w:p>
      <w:pPr>
        <w:pStyle w:val="NoSpacing"/>
      </w:pPr>
      <w:r>
        <w:rPr>
          <w:rFonts w:ascii="Consolas" w:hAnsi="Consolas"/>
          <w:sz w:val="18"/>
        </w:rPr>
        <w:t>│   ├── reducer.py      # mesh reduction 三 backend dispatcher</w:t>
      </w:r>
    </w:p>
    <w:p>
      <w:pPr>
        <w:pStyle w:val="NoSpacing"/>
      </w:pPr>
      <w:r>
        <w:rPr>
          <w:rFonts w:ascii="Consolas" w:hAnsi="Consolas"/>
          <w:sz w:val="18"/>
        </w:rPr>
        <w:t>│   └── cli.py          # `diamesh view|info|reduce`</w:t>
      </w:r>
    </w:p>
    <w:p>
      <w:pPr>
        <w:pStyle w:val="NoSpacing"/>
      </w:pPr>
      <w:r>
        <w:rPr>
          <w:rFonts w:ascii="Consolas" w:hAnsi="Consolas"/>
          <w:sz w:val="18"/>
        </w:rPr>
        <w:t>├── scripts/</w:t>
      </w:r>
    </w:p>
    <w:p>
      <w:pPr>
        <w:pStyle w:val="NoSpacing"/>
      </w:pPr>
      <w:r>
        <w:rPr>
          <w:rFonts w:ascii="Consolas" w:hAnsi="Consolas"/>
          <w:sz w:val="18"/>
        </w:rPr>
        <w:t>│   ├── blender_decimate.py    # Blender headless 全套 pipeline</w:t>
      </w:r>
    </w:p>
    <w:p>
      <w:pPr>
        <w:pStyle w:val="NoSpacing"/>
      </w:pPr>
      <w:r>
        <w:rPr>
          <w:rFonts w:ascii="Consolas" w:hAnsi="Consolas"/>
          <w:sz w:val="18"/>
        </w:rPr>
        <w:t>│   └── setup_vendor.py        # Linux/macOS 一鍵下載 binary</w:t>
      </w:r>
    </w:p>
    <w:p>
      <w:pPr>
        <w:pStyle w:val="NoSpacing"/>
      </w:pPr>
      <w:r>
        <w:rPr>
          <w:rFonts w:ascii="Consolas" w:hAnsi="Consolas"/>
          <w:sz w:val="18"/>
        </w:rPr>
        <w:t>├── vendor/</w:t>
      </w:r>
    </w:p>
    <w:p>
      <w:pPr>
        <w:pStyle w:val="NoSpacing"/>
      </w:pPr>
      <w:r>
        <w:rPr>
          <w:rFonts w:ascii="Consolas" w:hAnsi="Consolas"/>
          <w:sz w:val="18"/>
        </w:rPr>
        <w:t>│   ├── fbx2gltf/              # FBX2glTF v0.9.7 (MIT)</w:t>
      </w:r>
    </w:p>
    <w:p>
      <w:pPr>
        <w:pStyle w:val="NoSpacing"/>
      </w:pPr>
      <w:r>
        <w:rPr>
          <w:rFonts w:ascii="Consolas" w:hAnsi="Consolas"/>
          <w:sz w:val="18"/>
        </w:rPr>
        <w:t>│   ├── assimp/                # Assimp v6.0.5 (BSD-3)</w:t>
      </w:r>
    </w:p>
    <w:p>
      <w:pPr>
        <w:pStyle w:val="NoSpacing"/>
      </w:pPr>
      <w:r>
        <w:rPr>
          <w:rFonts w:ascii="Consolas" w:hAnsi="Consolas"/>
          <w:sz w:val="18"/>
        </w:rPr>
        <w:t>│   ├── blender/               # Blender Portable (gitignored, manual)</w:t>
      </w:r>
    </w:p>
    <w:p>
      <w:pPr>
        <w:pStyle w:val="NoSpacing"/>
      </w:pPr>
      <w:r>
        <w:rPr>
          <w:rFonts w:ascii="Consolas" w:hAnsi="Consolas"/>
          <w:sz w:val="18"/>
        </w:rPr>
        <w:t>│   ├── PYRENDER_LICENSE.md</w:t>
      </w:r>
    </w:p>
    <w:p>
      <w:pPr>
        <w:pStyle w:val="NoSpacing"/>
      </w:pPr>
      <w:r>
        <w:rPr>
          <w:rFonts w:ascii="Consolas" w:hAnsi="Consolas"/>
          <w:sz w:val="18"/>
        </w:rPr>
        <w:t>│   ├── FBX2GLTF_LICENSE.md</w:t>
      </w:r>
    </w:p>
    <w:p>
      <w:pPr>
        <w:pStyle w:val="NoSpacing"/>
      </w:pPr>
      <w:r>
        <w:rPr>
          <w:rFonts w:ascii="Consolas" w:hAnsi="Consolas"/>
          <w:sz w:val="18"/>
        </w:rPr>
        <w:t>│   ├── ASSIMP_LICENSE.md</w:t>
      </w:r>
    </w:p>
    <w:p>
      <w:pPr>
        <w:pStyle w:val="NoSpacing"/>
      </w:pPr>
      <w:r>
        <w:rPr>
          <w:rFonts w:ascii="Consolas" w:hAnsi="Consolas"/>
          <w:sz w:val="18"/>
        </w:rPr>
        <w:t>│   └── BLENDER_SETUP.md</w:t>
      </w:r>
    </w:p>
    <w:p>
      <w:pPr>
        <w:pStyle w:val="NoSpacing"/>
      </w:pPr>
      <w:r>
        <w:rPr>
          <w:rFonts w:ascii="Consolas" w:hAnsi="Consolas"/>
          <w:sz w:val="18"/>
        </w:rPr>
        <w:t>└── tests/fixtures/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└── sphere.fbx            # 自動生成的 unit-test fixture</w:t>
      </w:r>
    </w:p>
    <w:p/>
    <w:p>
      <w:pPr>
        <w:pStyle w:val="Heading3"/>
      </w:pPr>
      <w:r>
        <w:t>1.2 兩條 reducer 主路線</w:t>
      </w:r>
    </w:p>
    <w:p/>
    <w:p>
      <w:pPr>
        <w:pStyle w:val="NoSpacing"/>
      </w:pPr>
      <w:r>
        <w:rPr>
          <w:rFonts w:ascii="Consolas" w:hAnsi="Consolas"/>
          <w:sz w:val="18"/>
        </w:rPr>
        <w:t>flowchart TD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CLI[diamesh reduce]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CLI --&gt; backend{backend}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backend -- trimesh --&gt; T[trimesh + fast-simplification]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backend -- pymeshlab --&gt; P[MeshLab quadric edge collapse]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backend -- blender --&gt; B[blender_decimate.py&lt;br/&gt;full repair pipeline]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T --&gt; Tout[GLB / OBJ / PLY / STL]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P --&gt; Pout[GLB / OBJ / PLY / STL]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 --&gt; Bout[FBX / GLB / OBJ]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style B fill:#d1e7dd,stroke:#198754,stroke-width:3px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style Bout fill:#d1e7dd,stroke:#198754,stroke-width:3px</w:t>
      </w:r>
    </w:p>
    <w:p/>
    <w:p>
      <w:r>
        <w:t>Blender backend 是 production 推薦 —— 唯一保留材質/材質貼圖/層級結構、唯一支援 island cull 跟全套 mesh repair。trimesh / pymeshlab 是輕量替代給快速實驗用。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2. 環境設定</w:t>
      </w:r>
    </w:p>
    <w:p/>
    <w:p>
      <w:pPr>
        <w:pStyle w:val="Heading3"/>
      </w:pPr>
      <w:r>
        <w:t>2.1 安裝</w:t>
      </w:r>
    </w:p>
    <w:p/>
    <w:p>
      <w:r>
        <w:t>&gt; 內網用戶取得專案的方式：DIAMesh 不對外公開，內網其他用戶請向開發團隊（James 老大 / 小福）索取 DIAMesh 最新 zip 檔。將 zip 解壓到本機任一目錄即可。</w:t>
      </w:r>
    </w:p>
    <w:p/>
    <w:p>
      <w:pPr>
        <w:pStyle w:val="NoSpacing"/>
      </w:pPr>
      <w:r>
        <w:rPr>
          <w:rFonts w:ascii="Consolas" w:hAnsi="Consolas"/>
          <w:sz w:val="18"/>
        </w:rPr>
        <w:t>cd &lt;unpacked-DIAMesh-directory&gt;</w:t>
      </w:r>
    </w:p>
    <w:p>
      <w:pPr>
        <w:pStyle w:val="NoSpacing"/>
      </w:pPr>
      <w:r>
        <w:rPr>
          <w:rFonts w:ascii="Consolas" w:hAnsi="Consolas"/>
          <w:sz w:val="18"/>
        </w:rPr>
        <w:t>pip install -e .</w:t>
      </w:r>
    </w:p>
    <w:p/>
    <w:p>
      <w:pPr>
        <w:pStyle w:val="Heading3"/>
      </w:pPr>
      <w:r>
        <w:t>2.2 平台特定 vendor binary</w:t>
      </w:r>
    </w:p>
    <w:p/>
    <w:p>
      <w:r>
        <w:t>Windows 用戶：FBX2glTF.exe 跟 Assimp DLL 已經 git-tracked，clone 即用。</w:t>
      </w:r>
    </w:p>
    <w:p/>
    <w:p>
      <w:r>
        <w:t>Linux / macOS 用戶：跑一次 setup script 自動下載對應 binary：</w:t>
      </w:r>
    </w:p>
    <w:p/>
    <w:p>
      <w:pPr>
        <w:pStyle w:val="NoSpacing"/>
      </w:pPr>
      <w:r>
        <w:rPr>
          <w:rFonts w:ascii="Consolas" w:hAnsi="Consolas"/>
          <w:sz w:val="18"/>
        </w:rPr>
        <w:t>python scripts/setup_vendor.py</w:t>
      </w:r>
    </w:p>
    <w:p/>
    <w:p>
      <w:r>
        <w:t>該腳本會：</w:t>
      </w:r>
    </w:p>
    <w:p>
      <w:r>
        <w:t>1. 偵測 platform.system() 跟 platform.machine()</w:t>
      </w:r>
    </w:p>
    <w:p>
      <w:r>
        <w:t>2. 下載 FBX2glTF v0.9.7 對應 release 到 vendor/fbx2gltf/</w:t>
      </w:r>
    </w:p>
    <w:p>
      <w:r>
        <w:t>3. 下載 Assimp v6.0.5 對應 release 並解出 shared library 到 vendor/assimp/</w:t>
      </w:r>
    </w:p>
    <w:p>
      <w:r>
        <w:t>4. 自動 chmod 0o755（POSIX 系統的執行權限）</w:t>
      </w:r>
    </w:p>
    <w:p>
      <w:r>
        <w:t>5. 已存在則跳過（idempotent）</w:t>
      </w:r>
    </w:p>
    <w:p/>
    <w:p>
      <w:pPr>
        <w:pStyle w:val="Heading3"/>
      </w:pPr>
      <w:r>
        <w:t>2.3 Blender 安裝（用 backend=blender 才需要）</w:t>
      </w:r>
    </w:p>
    <w:p/>
    <w:p>
      <w:r>
        <w:t>Blender Portable 太大（約 250 MB）+ GPL 授權考量，DIAMesh 不自動下載 Blender。手動部署：</w:t>
      </w:r>
    </w:p>
    <w:p/>
    <w:p>
      <w:r>
        <w:t>1. https://www.blender.org/download/ 下載 portable / zip / tar.xz / dmg（建議 LTS 4.2.x）</w:t>
      </w:r>
    </w:p>
    <w:p>
      <w:r>
        <w:t>2. 解壓 / 拷貝到 vendor/blender/ 即可（DIAMesh 自動偵測 vendor/blender/blender.exe 或 vendor/blender/blender）</w:t>
      </w:r>
    </w:p>
    <w:p>
      <w:r>
        <w:t>3. 或設環境變數 BLENDER_EXE=/path/to/blender</w:t>
      </w:r>
    </w:p>
    <w:p/>
    <w:p>
      <w:r>
        <w:t>詳細指引見 [vendor/BLENDER_SETUP.md](../vendor/BLENDER_SETUP.md)。</w:t>
      </w:r>
    </w:p>
    <w:p/>
    <w:p>
      <w:pPr>
        <w:pStyle w:val="Heading3"/>
      </w:pPr>
      <w:r>
        <w:t>2.4 驗證安裝</w:t>
      </w:r>
    </w:p>
    <w:p/>
    <w:p>
      <w:pPr>
        <w:pStyle w:val="NoSpacing"/>
      </w:pPr>
      <w:r>
        <w:rPr>
          <w:rFonts w:ascii="Consolas" w:hAnsi="Consolas"/>
          <w:sz w:val="18"/>
        </w:rPr>
        <w:t>diamesh --help              # CLI 主入口</w:t>
      </w:r>
    </w:p>
    <w:p>
      <w:pPr>
        <w:pStyle w:val="NoSpacing"/>
      </w:pPr>
      <w:r>
        <w:rPr>
          <w:rFonts w:ascii="Consolas" w:hAnsi="Consolas"/>
          <w:sz w:val="18"/>
        </w:rPr>
        <w:t>diamesh info tests/fixtures/sphere.fbx</w:t>
      </w:r>
    </w:p>
    <w:p>
      <w:pPr>
        <w:pStyle w:val="NoSpacing"/>
      </w:pPr>
      <w:r>
        <w:rPr>
          <w:rFonts w:ascii="Consolas" w:hAnsi="Consolas"/>
          <w:sz w:val="18"/>
        </w:rPr>
        <w:t># file: tests/fixtures/sphere.fbx</w:t>
      </w:r>
    </w:p>
    <w:p>
      <w:pPr>
        <w:pStyle w:val="NoSpacing"/>
      </w:pPr>
      <w:r>
        <w:rPr>
          <w:rFonts w:ascii="Consolas" w:hAnsi="Consolas"/>
          <w:sz w:val="18"/>
        </w:rPr>
        <w:t>#   n_meshes: 1</w:t>
      </w:r>
    </w:p>
    <w:p>
      <w:pPr>
        <w:pStyle w:val="NoSpacing"/>
      </w:pPr>
      <w:r>
        <w:rPr>
          <w:rFonts w:ascii="Consolas" w:hAnsi="Consolas"/>
          <w:sz w:val="18"/>
        </w:rPr>
        <w:t>#   total_vertices: 642</w:t>
      </w:r>
    </w:p>
    <w:p>
      <w:pPr>
        <w:pStyle w:val="NoSpacing"/>
      </w:pPr>
      <w:r>
        <w:rPr>
          <w:rFonts w:ascii="Consolas" w:hAnsi="Consolas"/>
          <w:sz w:val="18"/>
        </w:rPr>
        <w:t>#   total_faces: 1280</w:t>
      </w:r>
    </w:p>
    <w:p>
      <w:pPr>
        <w:pStyle w:val="NoSpacing"/>
      </w:pPr>
      <w:r>
        <w:rPr>
          <w:rFonts w:ascii="Consolas" w:hAnsi="Consolas"/>
          <w:sz w:val="18"/>
        </w:rPr>
        <w:t>#   ...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3. CLI 指令參考</w:t>
      </w:r>
    </w:p>
    <w:p/>
    <w:p>
      <w:pPr>
        <w:pStyle w:val="Heading3"/>
      </w:pPr>
      <w:r>
        <w:t>3.1 `diamesh view &lt;file&gt;`</w:t>
      </w:r>
    </w:p>
    <w:p/>
    <w:p>
      <w:r>
        <w:t>開啟互動式 3D viewer 顯示 mesh。</w:t>
      </w:r>
    </w:p>
    <w:p/>
    <w:p>
      <w:pPr>
        <w:pStyle w:val="NoSpacing"/>
      </w:pPr>
      <w:r>
        <w:rPr>
          <w:rFonts w:ascii="Consolas" w:hAnsi="Consolas"/>
          <w:sz w:val="18"/>
        </w:rPr>
        <w:t>diamesh view data/Robot.fbx</w:t>
      </w:r>
    </w:p>
    <w:p/>
    <w:p>
      <w:r>
        <w:t>鍵盤操作：</w:t>
      </w:r>
    </w:p>
    <w:p>
      <w:r>
        <w:t>| key | 行為 |</w:t>
      </w:r>
    </w:p>
    <w:p>
      <w:r>
        <w:t>|---|---|</w:t>
      </w:r>
    </w:p>
    <w:p>
      <w:r>
        <w:t>| 左鍵拖 | 旋轉 |</w:t>
      </w:r>
    </w:p>
    <w:p>
      <w:r>
        <w:t>| 中鍵拖 / Shift+左鍵拖 | 平移 |</w:t>
      </w:r>
    </w:p>
    <w:p>
      <w:r>
        <w:t>| 滾輪 / 右鍵拖 | 縮放 |</w:t>
      </w:r>
    </w:p>
    <w:p>
      <w:r>
        <w:t>| P | 存截圖（注意：原 pyrender 用 S，DIAMesh 改 P 避免跟 Win+Shift+S 衝突）|</w:t>
      </w:r>
    </w:p>
    <w:p>
      <w:r>
        <w:t>| R | 開始/停止 GIF 錄影 |</w:t>
      </w:r>
    </w:p>
    <w:p>
      <w:r>
        <w:t>| W | 切 wireframe 模式 |</w:t>
      </w:r>
    </w:p>
    <w:p>
      <w:r>
        <w:t>| H | 切 shadows |</w:t>
      </w:r>
    </w:p>
    <w:p>
      <w:r>
        <w:t>| F | 切 fullscreen |</w:t>
      </w:r>
    </w:p>
    <w:p>
      <w:r>
        <w:t>| Z | reset 視角 |</w:t>
      </w:r>
    </w:p>
    <w:p>
      <w:r>
        <w:t>| Q | 離開 |</w:t>
      </w:r>
    </w:p>
    <w:p/>
    <w:p>
      <w:pPr>
        <w:pStyle w:val="Heading3"/>
      </w:pPr>
      <w:r>
        <w:t>3.2 `diamesh info &lt;file&gt;`</w:t>
      </w:r>
    </w:p>
    <w:p/>
    <w:p>
      <w:r>
        <w:t>不開窗，印 mesh 統計資料。</w:t>
      </w:r>
    </w:p>
    <w:p/>
    <w:p>
      <w:pPr>
        <w:pStyle w:val="NoSpacing"/>
      </w:pPr>
      <w:r>
        <w:rPr>
          <w:rFonts w:ascii="Consolas" w:hAnsi="Consolas"/>
          <w:sz w:val="18"/>
        </w:rPr>
        <w:t>diamesh info data/Robot.fbx</w:t>
      </w:r>
    </w:p>
    <w:p/>
    <w:p>
      <w:r>
        <w:t>輸出：mesh 數、頂點總數、面數總數、watertight 計數、各 mesh 邊界框。</w:t>
      </w:r>
    </w:p>
    <w:p/>
    <w:p>
      <w:pPr>
        <w:pStyle w:val="Heading3"/>
      </w:pPr>
      <w:r>
        <w:t>3.3 `diamesh reduce &lt;file&gt;`</w:t>
      </w:r>
    </w:p>
    <w:p/>
    <w:p>
      <w:r>
        <w:t>自動 mesh reduction。</w:t>
      </w:r>
    </w:p>
    <w:p/>
    <w:p>
      <w:r>
        <w:t>基本用法：</w:t>
      </w:r>
    </w:p>
    <w:p>
      <w:pPr>
        <w:pStyle w:val="NoSpacing"/>
      </w:pPr>
      <w:r>
        <w:rPr>
          <w:rFonts w:ascii="Consolas" w:hAnsi="Consolas"/>
          <w:sz w:val="18"/>
        </w:rPr>
        <w:t>diamesh reduce data/Robot.fbx --target-faces 5000</w:t>
      </w:r>
    </w:p>
    <w:p>
      <w:pPr>
        <w:pStyle w:val="NoSpacing"/>
      </w:pPr>
      <w:r>
        <w:rPr>
          <w:rFonts w:ascii="Consolas" w:hAnsi="Consolas"/>
          <w:sz w:val="18"/>
        </w:rPr>
        <w:t>diamesh reduce data/Robot.fbx --ratio 0.25 -o data/Robot_lod.glb</w:t>
      </w:r>
    </w:p>
    <w:p/>
    <w:p>
      <w:r>
        <w:t>完整參數：</w:t>
      </w:r>
    </w:p>
    <w:p>
      <w:r>
        <w:t>| flag | type | 說明 |</w:t>
      </w:r>
    </w:p>
    <w:p>
      <w:r>
        <w:t>|---|---|---|</w:t>
      </w:r>
    </w:p>
    <w:p>
      <w:r>
        <w:t>| --target-faces N | int | 目標 face 數量（與 --ratio 二選一） |</w:t>
      </w:r>
    </w:p>
    <w:p>
      <w:r>
        <w:t>| --ratio R | float | 保留 face 比例 0..1（與 --target-faces 二選一） |</w:t>
      </w:r>
    </w:p>
    <w:p>
      <w:r>
        <w:t>| --output / -o PATH | str | 輸出檔（預設 &lt;input&gt;_reduced.glb）；副檔名決定格式 |</w:t>
      </w:r>
    </w:p>
    <w:p>
      <w:r>
        <w:t>| --backend {trimesh,pymeshlab,blender} | str | reducer backend（預設 trimesh）|</w:t>
      </w:r>
    </w:p>
    <w:p>
      <w:r>
        <w:t>| --cull-disjoint THRESHOLD | float | (blender) 距離主結構 &gt; 此比例的 island 刪除（預設 0 = disabled）|</w:t>
      </w:r>
    </w:p>
    <w:p>
      <w:r>
        <w:t>| --cull-anchor-count N | int | (blender) 取最大 N 個 island 為 anchor（預設 10）|</w:t>
      </w:r>
    </w:p>
    <w:p>
      <w:r>
        <w:t>| --min-island-faces N | int | (blender, 粗暴) 砍 face &lt; N 的島（預設 0）|</w:t>
      </w:r>
    </w:p>
    <w:p/>
    <w:p>
      <w:r>
        <w:t>輸出格式：</w:t>
      </w:r>
    </w:p>
    <w:p>
      <w:r>
        <w:t>* .fbx — 完整保留 material（要 --backend blender）</w:t>
      </w:r>
    </w:p>
    <w:p>
      <w:r>
        <w:t>* .glb — 預設，PBR material 完整保留</w:t>
      </w:r>
    </w:p>
    <w:p>
      <w:r>
        <w:t>* .obj / .ply / .stl — 純幾何，丟材質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4. Backend 選擇指南</w:t>
      </w:r>
    </w:p>
    <w:p/>
    <w:p>
      <w:pPr>
        <w:pStyle w:val="Heading3"/>
      </w:pPr>
      <w:r>
        <w:t>4.1 三 backend 比較</w:t>
      </w:r>
    </w:p>
    <w:p/>
    <w:p>
      <w:r>
        <w:t>| 維度 | trimesh | pymeshlab | blender ⭐ |</w:t>
      </w:r>
    </w:p>
    <w:p>
      <w:r>
        <w:t>|---|:---:|:---:|:---:|</w:t>
      </w:r>
    </w:p>
    <w:p>
      <w:r>
        <w:t>| 速度 | ⚡ 快 | 慢 | 慢 |</w:t>
      </w:r>
    </w:p>
    <w:p>
      <w:r>
        <w:t>| 安裝 | 內建 | pip install pymeshlab | 手動下 Blender Portable |</w:t>
      </w:r>
    </w:p>
    <w:p>
      <w:r>
        <w:t>| Material 保留 | ❌ 全丟 | ❌ 全丟 | ✅ 完整 |</w:t>
      </w:r>
    </w:p>
    <w:p>
      <w:r>
        <w:t>| Texture 保留 | ❌ | ❌ | ✅ embed |</w:t>
      </w:r>
    </w:p>
    <w:p>
      <w:r>
        <w:t>| 部件層級保留 | ❌ | ❌ | ✅ → 1 mesh + multi-material |</w:t>
      </w:r>
    </w:p>
    <w:p>
      <w:r>
        <w:t>| Boundary 保護 | ❌ | ✅ | ✅ |</w:t>
      </w:r>
    </w:p>
    <w:p>
      <w:r>
        <w:t>| Sharp edge 保護 | ❌ | ❌ | ✅ |</w:t>
      </w:r>
    </w:p>
    <w:p>
      <w:r>
        <w:t>| Mesh repair | ❌ | ❌ | ✅ 完整 7 階段 |</w:t>
      </w:r>
    </w:p>
    <w:p>
      <w:r>
        <w:t>| Island cull | ❌ | ❌ | ✅ |</w:t>
      </w:r>
    </w:p>
    <w:p>
      <w:r>
        <w:t>| FBX output | ✅ via assimp | ❌ | ✅ |</w:t>
      </w:r>
    </w:p>
    <w:p>
      <w:r>
        <w:t>| 適用場景 | smoke test、快速實驗 | 高品質但無 material 需求 | 生產 LOD |</w:t>
      </w:r>
    </w:p>
    <w:p/>
    <w:p>
      <w:pPr>
        <w:pStyle w:val="Heading3"/>
      </w:pPr>
      <w:r>
        <w:t>4.2 推薦選擇</w:t>
      </w:r>
    </w:p>
    <w:p/>
    <w:p>
      <w:r>
        <w:t>* 要 material / production LOD → --backend blender</w:t>
      </w:r>
    </w:p>
    <w:p>
      <w:r>
        <w:t>* 快速 smoke test 不在乎材質 → --backend trimesh（預設）</w:t>
      </w:r>
    </w:p>
    <w:p>
      <w:r>
        <w:t>* 要 boundary 保護但不要 Blender → --backend pymeshlab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5. Mesh Repair Pipeline 內部解剖</w:t>
      </w:r>
    </w:p>
    <w:p/>
    <w:p>
      <w:r>
        <w:t>只在 --backend blender 啟用，由 scripts/blender_decimate.py 在 Blender headless 內執行。</w:t>
      </w:r>
    </w:p>
    <w:p/>
    <w:p>
      <w:pPr>
        <w:pStyle w:val="Heading3"/>
      </w:pPr>
      <w:r>
        <w:t>5.1 全流程</w:t>
      </w:r>
    </w:p>
    <w:p/>
    <w:p>
      <w:pPr>
        <w:pStyle w:val="NoSpacing"/>
      </w:pPr>
      <w:r>
        <w:rPr>
          <w:rFonts w:ascii="Consolas" w:hAnsi="Consolas"/>
          <w:sz w:val="18"/>
        </w:rPr>
        <w:t>flowchart TD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Import[1. import_scene.fbx&lt;br/&gt;讀入 24 mesh objects + materials]:::stage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Join[2. JOIN ALL&lt;br/&gt;合成 single mesh + multi-material slots]:::join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subgraph S0[Stage 0: Mesh Repair]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A[A. recalc_face_normals&lt;br/&gt;修正法向量翻轉]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Weld[0. remove_doubles&lt;br/&gt;跨 part weld 0.1mm]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B[B. dissolve_degenerate&lt;br/&gt;清零面積 sliver]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C[C. delete loose&lt;br/&gt;刪孤立 vertex/edge]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E[E. triangulate&lt;br/&gt;統一拓撲]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D[D. mark sharp&lt;br/&gt;30° 以上邊界打 sharp 標記]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end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Cull[Stage 0.5: cull_disjoint_islands&lt;br/&gt;距離主結構 &gt; threshold 的島刪除]:::cull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subgraph Decimate[Stage 1+2: Decimation]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Diss[1. DISSOLVE 5°&lt;br/&gt;共面合併 (lossless)]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Coll[2. COLLAPSE target ratio&lt;br/&gt;delimit MATERIAL/SHARP/SEAM]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end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Export[Export FBX&lt;br/&gt;embed_textures + COPY path mode]:::stage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Import --&gt; Join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Join --&gt; A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A --&gt; Weld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Weld --&gt; B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 --&gt; C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 --&gt; E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E --&gt; 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D --&gt; Cull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Cull --&gt; Diss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Diss --&gt; Coll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Coll --&gt; Export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classDef stage fill:#cfe2ff,stroke:#0d6efd;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join fill:#f8d7da,stroke:#dc3545,stroke-width:2px;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cull fill:#fff3cd,stroke:#ffc107;</w:t>
      </w:r>
    </w:p>
    <w:p/>
    <w:p>
      <w:pPr>
        <w:pStyle w:val="Heading3"/>
      </w:pPr>
      <w:r>
        <w:t>5.2 為什麼 JOIN ALL 是關鍵</w:t>
      </w:r>
    </w:p>
    <w:p/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/>
    <w:p>
      <w:r>
        <w:t>bpy.ops.object.join() 把所有 mesh objects 合併成單一 mesh，per-face material_index 自動保留，配合 Stage 0 的全局 weld 一次解決 cross-part 對齊。</w:t>
      </w:r>
    </w:p>
    <w:p/>
    <w:p>
      <w:pPr>
        <w:pStyle w:val="Heading3"/>
      </w:pPr>
      <w:r>
        <w:t>5.3 Stage 0 各步驟的功能</w:t>
      </w:r>
    </w:p>
    <w:p/>
    <w:p>
      <w:r>
        <w:t>| 步驟 | bmesh op | 解決什麼 |</w:t>
      </w:r>
    </w:p>
    <w:p>
      <w:r>
        <w:t>|---|---|---|</w:t>
      </w:r>
    </w:p>
    <w:p>
      <w:r>
        <w:t>| A. Recalc normals | recalc_face_normals | CAD-export 法向量翻轉 → 讓 NORMAL delimit 正確 |</w:t>
      </w:r>
    </w:p>
    <w:p>
      <w:r>
        <w:t>| 0. Weld | remove_doubles(dist=0.1mm) | CAD-patch seam 跟 cross-part 接觸面對齊 |</w:t>
      </w:r>
    </w:p>
    <w:p>
      <w:r>
        <w:t>| B. Dissolve degenerate | dissolve_degenerate(dist=1e-5) | 零面積 sliver 三角形 |</w:t>
      </w:r>
    </w:p>
    <w:p>
      <w:r>
        <w:t>| C. Loose cull | delete(geom=loose) | 孤立 vertex/edge → 直接消除「漂浮碎片」一部分來源 |</w:t>
      </w:r>
    </w:p>
    <w:p>
      <w:r>
        <w:t>| D. Mark sharp | edge.smooth = False | 30° 以上邊界 mark sharp → SHARP delimit 才生效 |</w:t>
      </w:r>
    </w:p>
    <w:p>
      <w:r>
        <w:t>| E. Triangulate | triangulate(BEAUTY/BEAUTY) | 混合 quad/ngon → 純 tri，COLLAPSE 行為一致 |</w:t>
      </w:r>
    </w:p>
    <w:p/>
    <w:p>
      <w:pPr>
        <w:pStyle w:val="Heading3"/>
      </w:pPr>
      <w:r>
        <w:t>5.4 Stage 0.5 — Distance-based Island Cull</w:t>
      </w:r>
    </w:p>
    <w:p/>
    <w:p>
      <w:r>
        <w:t>CAD assemblies 常含「結構上 disjoint 但視覺上貼合」的 sub-component（螺絲蓋、感測器探頭等）。原 mesh 因為 dense triangulation 視覺包圍它們所以看起來貼合，reduce 後砍掉周圍 → ground truth 露出 → 漂浮碎片。</w:t>
      </w:r>
    </w:p>
    <w:p/>
    <w:p>
      <w:r>
        <w:t>--cull-disjoint THRESHOLD 演算法：</w:t>
      </w:r>
    </w:p>
    <w:p>
      <w:r>
        <w:t>1. BFS 找 connected face islands</w:t>
      </w:r>
    </w:p>
    <w:p>
      <w:r>
        <w:t>2. 取最大 N 個 island（預設 N=10）為 anchor</w:t>
      </w:r>
    </w:p>
    <w:p>
      <w:r>
        <w:t>3. 對其他 island 計算 bbox 到任一 anchor 的最近距離</w:t>
      </w:r>
    </w:p>
    <w:p>
      <w:r>
        <w:t>4. 距離 / 整體 mesh 對角線 &gt; threshold → 真漂浮 → 刪</w:t>
      </w:r>
    </w:p>
    <w:p>
      <w:r>
        <w:t>5. 接觸 anchor 的 → 保留（即使 face 少）</w:t>
      </w:r>
    </w:p>
    <w:p/>
    <w:p>
      <w:r>
        <w:t>關鍵點：主框架的金屬桿往往也是 disjoint island（每根 50-200 face），但 bbox 接觸面板 → 被保留。螺絲蓋 bbox 離主結構幾 mm → 刪。</w:t>
      </w:r>
    </w:p>
    <w:p/>
    <w:p>
      <w:r>
        <w:t>threshold 調參指南：</w:t>
      </w:r>
    </w:p>
    <w:p>
      <w:r>
        <w:t>* 0.01 — 只刪離得很遠的（保留接觸或極近的零件）</w:t>
      </w:r>
    </w:p>
    <w:p>
      <w:r>
        <w:t>* 0.02 — 推薦起點（細節保留 vs 漂浮清除的平衡）</w:t>
      </w:r>
    </w:p>
    <w:p>
      <w:r>
        <w:t>* 0.03 — 中等</w:t>
      </w:r>
    </w:p>
    <w:p>
      <w:r>
        <w:t>* 0.05+ — 寬鬆</w:t>
      </w:r>
    </w:p>
    <w:p/>
    <w:p>
      <w:pPr>
        <w:pStyle w:val="Heading3"/>
      </w:pPr>
      <w:r>
        <w:t>5.5 Stage 1+2 — Two-pass Decimation</w:t>
      </w:r>
    </w:p>
    <w:p/>
    <w:p>
      <w:r>
        <w:t>Stage 1 DISSOLVE (planar/limited dissolve):</w:t>
      </w:r>
    </w:p>
    <w:p>
      <w:r>
        <w:t>* angle_limit = 5°：5° 以內的相鄰面合併為 n-gon</w:t>
      </w:r>
    </w:p>
    <w:p>
      <w:r>
        <w:t>* delimit = {NORMAL}：不跨法向量斷層合併</w:t>
      </w:r>
    </w:p>
    <w:p>
      <w:r>
        <w:t>* 視覺無損：純消除冗餘三角化，silhouette 不動</w:t>
      </w:r>
    </w:p>
    <w:p/>
    <w:p>
      <w:r>
        <w:t>Stage 2 COLLAPSE (quadric edge collapse):</w:t>
      </w:r>
    </w:p>
    <w:p>
      <w:r>
        <w:t>* ratio = target_faces / post-dissolve faces</w:t>
      </w:r>
    </w:p>
    <w:p>
      <w:r>
        <w:t>* delimit = {MATERIAL, SHARP, SEAM}：不跨材質邊、銳邊、UV seam</w:t>
      </w:r>
    </w:p>
    <w:p>
      <w:r>
        <w:t>* use_collapse_triangulate = True：結果保 tri</w:t>
      </w:r>
    </w:p>
    <w:p/>
    <w:p>
      <w:r>
        <w:t>兩階段串聯：DISSOLVE 先消化平面冗餘（lossless），COLLAPSE 才動 silhouette geometry → 對工業 CAD 板狀結構特別有效。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6. Production LOD Presets</w:t>
      </w:r>
    </w:p>
    <w:p/>
    <w:p>
      <w:r>
        <w:t>針對「30 台設備一條產線同畫面 viewer」的兩個推薦配置。</w:t>
      </w:r>
    </w:p>
    <w:p/>
    <w:p>
      <w:pPr>
        <w:pStyle w:val="Heading3"/>
      </w:pPr>
      <w:r>
        <w:t>6.1 Preset A — 「最低 face / 30 台同跑」</w:t>
      </w:r>
    </w:p>
    <w:p/>
    <w:p>
      <w:pPr>
        <w:pStyle w:val="NoSpacing"/>
      </w:pPr>
      <w:r>
        <w:rPr>
          <w:rFonts w:ascii="Consolas" w:hAnsi="Consolas"/>
          <w:sz w:val="18"/>
        </w:rPr>
        <w:t>diamesh reduce data/Machine.fbx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--ratio 0.1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--backend blender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--cull-disjoint 0.02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-o data/Machine_lodA.fbx</w:t>
      </w:r>
    </w:p>
    <w:p/>
    <w:p>
      <w:r>
        <w:t>特性：</w:t>
      </w:r>
    </w:p>
    <w:p>
      <w:r>
        <w:t>* face 砍到 ~10%（input 75k → output ~7k）</w:t>
      </w:r>
    </w:p>
    <w:p>
      <w:r>
        <w:t>* 30 台 × 7k = ~210k face / 整條產線</w:t>
      </w:r>
    </w:p>
    <w:p>
      <w:r>
        <w:t>* 主框架完整、漂浮接近清乾淨</w:t>
      </w:r>
    </w:p>
    <w:p>
      <w:r>
        <w:t>* GPU draw call 友善（單 mesh + multi-material）</w:t>
      </w:r>
    </w:p>
    <w:p/>
    <w:p>
      <w:r>
        <w:t>適用視角：產線 zoom-out（俯瞰整條產線、看到所有 30 台設備）</w:t>
      </w:r>
    </w:p>
    <w:p/>
    <w:p>
      <w:pPr>
        <w:pStyle w:val="Heading3"/>
      </w:pPr>
      <w:r>
        <w:t>6.2 Preset B — 「視覺優先 / GPU 預算夠」</w:t>
      </w:r>
    </w:p>
    <w:p/>
    <w:p>
      <w:pPr>
        <w:pStyle w:val="NoSpacing"/>
      </w:pPr>
      <w:r>
        <w:rPr>
          <w:rFonts w:ascii="Consolas" w:hAnsi="Consolas"/>
          <w:sz w:val="18"/>
        </w:rPr>
        <w:t>diamesh reduce data/Machine.fbx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--ratio 0.25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--backend blender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--cull-disjoint 0.03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-o data/Machine_lodB.fbx</w:t>
      </w:r>
    </w:p>
    <w:p/>
    <w:p>
      <w:r>
        <w:t>特性：</w:t>
      </w:r>
    </w:p>
    <w:p>
      <w:r>
        <w:t>* face 砍到 ~25%（input 75k → output ~17k）</w:t>
      </w:r>
    </w:p>
    <w:p>
      <w:r>
        <w:t>* 30 台 × 17k = ~510k face / 整條產線</w:t>
      </w:r>
    </w:p>
    <w:p>
      <w:r>
        <w:t>* 細節保留多，機器手臂等子結構可辨識</w:t>
      </w:r>
    </w:p>
    <w:p>
      <w:r>
        <w:t>* 中等 GPU 仍流暢</w:t>
      </w:r>
    </w:p>
    <w:p/>
    <w:p>
      <w:r>
        <w:t>適用視角：點擊單台設備聚焦時的特寫</w:t>
      </w:r>
    </w:p>
    <w:p/>
    <w:p>
      <w:pPr>
        <w:pStyle w:val="Heading3"/>
      </w:pPr>
      <w:r>
        <w:t>6.3 兩 Preset 切換策略</w:t>
      </w:r>
    </w:p>
    <w:p/>
    <w:p>
      <w:r>
        <w:t>production viewer 可以同時生成兩份：</w:t>
      </w:r>
    </w:p>
    <w:p>
      <w:pPr>
        <w:pStyle w:val="NoSpacing"/>
      </w:pPr>
      <w:r>
        <w:rPr>
          <w:rFonts w:ascii="Consolas" w:hAnsi="Consolas"/>
          <w:sz w:val="18"/>
        </w:rPr>
        <w:t>diamesh reduce machine.fbx --ratio 0.1  --backend blender --cull-disjoint 0.02 -o machine_lodA.fbx</w:t>
      </w:r>
    </w:p>
    <w:p>
      <w:pPr>
        <w:pStyle w:val="NoSpacing"/>
      </w:pPr>
      <w:r>
        <w:rPr>
          <w:rFonts w:ascii="Consolas" w:hAnsi="Consolas"/>
          <w:sz w:val="18"/>
        </w:rPr>
        <w:t>diamesh reduce machine.fbx --ratio 0.25 --backend blender --cull-disjoint 0.03 -o machine_lodB.fbx</w:t>
      </w:r>
    </w:p>
    <w:p/>
    <w:p>
      <w:r>
        <w:t>viewer 根據 camera 距離自動切換 LOD：遠→A，近→B。這就是 LOD 的標準應用方式。</w:t>
      </w:r>
    </w:p>
    <w:p/>
    <w:p>
      <w:pPr>
        <w:pStyle w:val="Heading3"/>
      </w:pPr>
      <w:r>
        <w:t>6.4 為什麼這兩組是甜蜜點（實測過）</w:t>
      </w:r>
    </w:p>
    <w:p/>
    <w:p>
      <w:r>
        <w:t>針對 5AxisGlueSpraying.fbx (75k face, 24 part) 跑出的對比：</w:t>
      </w:r>
    </w:p>
    <w:p/>
    <w:p>
      <w:r>
        <w:t>| 配置 | 主框架 | 漂浮 | 細節 |</w:t>
      </w:r>
    </w:p>
    <w:p>
      <w:r>
        <w:t>|---|:---:|:---:|:---:|</w:t>
      </w:r>
    </w:p>
    <w:p>
      <w:r>
        <w:t>| r0.1_c0.01 | ✓ | 大量清掉 | 中等（面板有破洞）|</w:t>
      </w:r>
    </w:p>
    <w:p>
      <w:r>
        <w:t>| r0.1_c0.015 | ✓ | 部分清 | 中等 |</w:t>
      </w:r>
    </w:p>
    <w:p>
      <w:r>
        <w:t>| r0.1_c0.02 ⭐ | ✓ | 僅 1-2 黑物 | 中等 |</w:t>
      </w:r>
    </w:p>
    <w:p>
      <w:r>
        <w:t>| r0.1_c0.03 | ✓ | 殘留較多 | 中等 |</w:t>
      </w:r>
    </w:p>
    <w:p>
      <w:r>
        <w:t>| r0.25_c0.03 ⭐ | ✓ | 少量殘留 | 多 |</w:t>
      </w:r>
    </w:p>
    <w:p>
      <w:r>
        <w:t>| r0.5_c0.03 | ✓ | 仍漂浮 | 多（cull 對高 ratio 不夠）|</w:t>
      </w:r>
    </w:p>
    <w:p/>
    <w:p>
      <w:r>
        <w:t>r0.1_c0.02 跟 r0.25_c0.03 在「漂浮清除」+「主結構保留」+「細節密度」的三維權衡達到 Pareto 前沿。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7. 跨平台部署</w:t>
      </w:r>
    </w:p>
    <w:p/>
    <w:p>
      <w:pPr>
        <w:pStyle w:val="Heading3"/>
      </w:pPr>
      <w:r>
        <w:t>7.1 平台支援矩陣</w:t>
      </w:r>
    </w:p>
    <w:p/>
    <w:p>
      <w:r>
        <w:t>| 工具 | Windows x64 | Linux x64 | macOS x64 | macOS arm64 |</w:t>
      </w:r>
    </w:p>
    <w:p>
      <w:r>
        <w:t>|---|:---:|:---:|:---:|:---:|</w:t>
      </w:r>
    </w:p>
    <w:p>
      <w:r>
        <w:t>| FBX2glTF | ✓ vendored | auto-download | auto-download | auto-download (via x64) |</w:t>
      </w:r>
    </w:p>
    <w:p>
      <w:r>
        <w:t>| Assimp | ✓ vendored | auto-download | auto-download | auto-download |</w:t>
      </w:r>
    </w:p>
    <w:p>
      <w:r>
        <w:t>| Blender | manual | manual | manual | manual |</w:t>
      </w:r>
    </w:p>
    <w:p>
      <w:r>
        <w:t>| pyrender | ✓ | ✓ | ✓ | ✓ |</w:t>
      </w:r>
    </w:p>
    <w:p>
      <w:r>
        <w:t>| trimesh | ✓ | ✓ | ✓ | ✓ |</w:t>
      </w:r>
    </w:p>
    <w:p>
      <w:r>
        <w:t>| pymeshlab | ✓ (optional) | ✓ (optional) | ✓ (optional) | ✓ (optional) |</w:t>
      </w:r>
    </w:p>
    <w:p/>
    <w:p>
      <w:pPr>
        <w:pStyle w:val="Heading3"/>
      </w:pPr>
      <w:r>
        <w:t>7.2 Linux/macOS 一鍵 setup</w:t>
      </w:r>
    </w:p>
    <w:p/>
    <w:p>
      <w:r>
        <w:t>&gt; 內網用戶先向開發團隊取得 DIAMesh zip，解壓到本機。</w:t>
      </w:r>
    </w:p>
    <w:p/>
    <w:p>
      <w:pPr>
        <w:pStyle w:val="NoSpacing"/>
      </w:pPr>
      <w:r>
        <w:rPr>
          <w:rFonts w:ascii="Consolas" w:hAnsi="Consolas"/>
          <w:sz w:val="18"/>
        </w:rPr>
        <w:t>cd &lt;unpacked-DIAMesh-directory&gt;</w:t>
      </w:r>
    </w:p>
    <w:p>
      <w:pPr>
        <w:pStyle w:val="NoSpacing"/>
      </w:pPr>
      <w:r>
        <w:rPr>
          <w:rFonts w:ascii="Consolas" w:hAnsi="Consolas"/>
          <w:sz w:val="18"/>
        </w:rPr>
        <w:t>pip install -e .</w:t>
      </w:r>
    </w:p>
    <w:p>
      <w:pPr>
        <w:pStyle w:val="NoSpacing"/>
      </w:pPr>
      <w:r>
        <w:rPr>
          <w:rFonts w:ascii="Consolas" w:hAnsi="Consolas"/>
          <w:sz w:val="18"/>
        </w:rPr>
        <w:t>python scripts/setup_vendor.py    # 自動下載 platform-specific binary（仍需可連 GitHub Release）</w:t>
      </w:r>
    </w:p>
    <w:p>
      <w:pPr>
        <w:pStyle w:val="NoSpacing"/>
      </w:pPr>
      <w:r>
        <w:rPr>
          <w:rFonts w:ascii="Consolas" w:hAnsi="Consolas"/>
          <w:sz w:val="18"/>
        </w:rPr>
        <w:t># 手動下載 Blender Portable 解壓到 vendor/blender/（看 vendor/BLENDER_SETUP.md）</w:t>
      </w:r>
    </w:p>
    <w:p>
      <w:pPr>
        <w:pStyle w:val="NoSpacing"/>
      </w:pPr>
      <w:r>
        <w:rPr>
          <w:rFonts w:ascii="Consolas" w:hAnsi="Consolas"/>
          <w:sz w:val="18"/>
        </w:rPr>
        <w:t>diamesh reduce my.fbx --ratio 0.1 --cull-disjoint 0.02 --backend blender -o my_lod.fbx</w:t>
      </w:r>
    </w:p>
    <w:p/>
    <w:p>
      <w:pPr>
        <w:pStyle w:val="Heading3"/>
      </w:pPr>
      <w:r>
        <w:t>7.3 為什麼不全部 vendor 進 repo</w:t>
      </w:r>
    </w:p>
    <w:p/>
    <w:p>
      <w:r>
        <w:t>* Windows .exe / .dll：~16 MB 總，commit 進 repo（最常見場景，clone 即用）</w:t>
      </w:r>
    </w:p>
    <w:p>
      <w:r>
        <w:t>* Linux ELF / macOS dylib：等量大小但每加一個 platform 都要 commit ~10MB+ → 不 sustainable</w:t>
      </w:r>
    </w:p>
    <w:p>
      <w:r>
        <w:t>* Blender Portable：~450 MB 解壓後，且是 GPL → bundle 進 MIT repo 有 license 感染風險，subprocess 呼叫安全</w:t>
      </w:r>
    </w:p>
    <w:p/>
    <w:p>
      <w:r>
        <w:t>setup_vendor.py 是 trade-off：repo 保持輕量、Linux/macOS 用戶一行命令補齊。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8. 故障排除</w:t>
      </w:r>
    </w:p>
    <w:p/>
    <w:p>
      <w:pPr>
        <w:pStyle w:val="Heading3"/>
      </w:pPr>
      <w:r>
        <w:t>8.1 `ModuleNotFoundError: No module named 'diamesh'`</w:t>
      </w:r>
    </w:p>
    <w:p>
      <w:r>
        <w:t>忘了 pip install -e .。先 cd 進 repo 根目錄再 install。</w:t>
      </w:r>
    </w:p>
    <w:p/>
    <w:p>
      <w:pPr>
        <w:pStyle w:val="Heading3"/>
      </w:pPr>
      <w:r>
        <w:t>8.2 `RuntimeError: FBX2glTF binary not found at vendor/fbx2gltf`</w:t>
      </w:r>
    </w:p>
    <w:p>
      <w:r>
        <w:t>在 Linux/macOS 上沒跑 python scripts/setup_vendor.py。</w:t>
      </w:r>
    </w:p>
    <w:p/>
    <w:p>
      <w:pPr>
        <w:pStyle w:val="Heading3"/>
      </w:pPr>
      <w:r>
        <w:t>8.3 `pyassimp.errors.AssimpError: assimp library not found`</w:t>
      </w:r>
    </w:p>
    <w:p>
      <w:r>
        <w:t>* Windows：DLL 應該在 vendor/assimp/ 但 reducer.py 沒找到 → 檢查 PATH 或重新 git pull</w:t>
      </w:r>
    </w:p>
    <w:p>
      <w:r>
        <w:t>* Linux/macOS：跑 python scripts/setup_vendor.py</w:t>
      </w:r>
    </w:p>
    <w:p/>
    <w:p>
      <w:pPr>
        <w:pStyle w:val="Heading3"/>
      </w:pPr>
      <w:r>
        <w:t>8.4 `RuntimeError: Blender executable not found`</w:t>
      </w:r>
    </w:p>
    <w:p>
      <w:r>
        <w:t>要用 --backend blender 但 Blender 沒部署：</w:t>
      </w:r>
    </w:p>
    <w:p>
      <w:r>
        <w:t>* 設環境變數 BLENDER_EXE=/path/to/blender</w:t>
      </w:r>
    </w:p>
    <w:p>
      <w:r>
        <w:t>* 或下載 Blender Portable 解壓到 vendor/blender/</w:t>
      </w:r>
    </w:p>
    <w:p>
      <w:r>
        <w:t>* 詳見 vendor/BLENDER_SETUP.md</w:t>
      </w:r>
    </w:p>
    <w:p/>
    <w:p>
      <w:pPr>
        <w:pStyle w:val="Heading3"/>
      </w:pPr>
      <w:r>
        <w:t>8.5 NumPy 2.x — `AttributeError: np.infty`</w:t>
      </w:r>
    </w:p>
    <w:p>
      <w:r>
        <w:t>DIAMesh 已經 patch 過內嵌 pyrender。如果您看到這個 error，可能 pyrender 是 pip-installed 版本（覆蓋了內嵌版）。確認 import pyrender; pyrender.__file__ 指向 &lt;DIAMesh&gt;/pyrender/__init__.py 而不是 site-packages。</w:t>
      </w:r>
    </w:p>
    <w:p/>
    <w:p>
      <w:pPr>
        <w:pStyle w:val="Heading3"/>
      </w:pPr>
      <w:r>
        <w:t>8.6 reduce 後 mesh 破碎 / 漂浮碎片</w:t>
      </w:r>
    </w:p>
    <w:p>
      <w:r>
        <w:t>* 用 --backend blender（trimesh / pymeshlab 不做 mesh repair）</w:t>
      </w:r>
    </w:p>
    <w:p>
      <w:r>
        <w:t>* 加 --cull-disjoint 0.02（distance-based island cull）</w:t>
      </w:r>
    </w:p>
    <w:p>
      <w:r>
        <w:t>* 提高 ratio 到 0.25 或 0.5</w:t>
      </w:r>
    </w:p>
    <w:p/>
    <w:p>
      <w:pPr>
        <w:pStyle w:val="Heading3"/>
      </w:pPr>
      <w:r>
        <w:t>8.7 reduce 後沒材質</w:t>
      </w:r>
    </w:p>
    <w:p>
      <w:r>
        <w:t>* trimesh / pymeshlab 不保材質 → 換 --backend blender</w:t>
      </w:r>
    </w:p>
    <w:p>
      <w:r>
        <w:t>* 輸出選 .glb 或 .fbx（OBJ/PLY/STL 不帶材質）</w:t>
      </w:r>
    </w:p>
    <w:p/>
    <w:p>
      <w:pPr>
        <w:pStyle w:val="Heading3"/>
      </w:pPr>
      <w:r>
        <w:t>8.8 viewer 截圖跟 Win+Shift+S 衝突</w:t>
      </w:r>
    </w:p>
    <w:p>
      <w:r>
        <w:t>DIAMesh 已把 pyrender 截圖鍵從 S 改 P。如果您仍碰到衝突，看 pyrender/viewer.py line 826 確認 patch 已生效。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9. 限制與未來工作</w:t>
      </w:r>
    </w:p>
    <w:p/>
    <w:p>
      <w:pPr>
        <w:pStyle w:val="Heading3"/>
      </w:pPr>
      <w:r>
        <w:t>9.1 目前限制</w:t>
      </w:r>
    </w:p>
    <w:p/>
    <w:p>
      <w:r>
        <w:t>* 單 mesh 輸出：blender backend 為了跨 part weld 把所有 mesh objects 合併。對「需要 part-by-part 編輯」的 CAD 工作流不友善。LOD 用途無影響。</w:t>
      </w:r>
    </w:p>
    <w:p>
      <w:r>
        <w:t>* 無動畫保留：blender backend bake_anim=False，骨架/動畫會丟。想保動畫要改 export 設定。</w:t>
      </w:r>
    </w:p>
    <w:p>
      <w:r>
        <w:t>* Sharp angle 預設 30°：對某些 mesh 過於敏感或不夠敏感 → 寫死，未來可加 --sharp-angle DEG flag。</w:t>
      </w:r>
    </w:p>
    <w:p>
      <w:r>
        <w:t>* macOS arm64 + Assimp：setup_vendor.py 抓 macos-arm64-v6.0.5.zip，未實機驗證。</w:t>
      </w:r>
    </w:p>
    <w:p>
      <w:r>
        <w:t>* Python 3.14 only：依賴鎖定 Python 3.14。3.11/3.12 應該也可，但沒測。</w:t>
      </w:r>
    </w:p>
    <w:p/>
    <w:p>
      <w:pPr>
        <w:pStyle w:val="Heading3"/>
      </w:pPr>
      <w:r>
        <w:t>9.2 路線圖（ROADMAP.md）</w:t>
      </w:r>
    </w:p>
    <w:p/>
    <w:p>
      <w:r>
        <w:t>* GUI 整合：viewer 內加 Reduce 按鈕跟 LOD 滑桿，即時預覽</w:t>
      </w:r>
    </w:p>
    <w:p>
      <w:r>
        <w:t>* Multi-LOD 一次性產出：diamesh lod machine.fbx --levels 0.5,0.25,0.1 一次生 3 個 LOD</w:t>
      </w:r>
    </w:p>
    <w:p>
      <w:r>
        <w:t>* UV-aware simplification：reduce 過程不破壞 UV chart 邊界（texture-friendly）</w:t>
      </w:r>
    </w:p>
    <w:p>
      <w:r>
        <w:t>* Voxel remesh fallback：對「mesh topology 太亂」的場景做 voxel reconstruction（重建拓撲）</w:t>
      </w:r>
    </w:p>
    <w:p>
      <w:r>
        <w:t>* Web viewer：output GLB + Three.js 範例 → 直接 web 可看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附錄：完整指令對照</w:t>
      </w:r>
    </w:p>
    <w:p/>
    <w:p>
      <w:pPr>
        <w:pStyle w:val="NoSpacing"/>
      </w:pPr>
      <w:r>
        <w:rPr>
          <w:rFonts w:ascii="Consolas" w:hAnsi="Consolas"/>
          <w:sz w:val="18"/>
        </w:rPr>
        <w:t># 0. install — 內網用戶向開發團隊取得 zip 後解壓進本機</w:t>
      </w:r>
    </w:p>
    <w:p>
      <w:pPr>
        <w:pStyle w:val="NoSpacing"/>
      </w:pPr>
      <w:r>
        <w:rPr>
          <w:rFonts w:ascii="Consolas" w:hAnsi="Consolas"/>
          <w:sz w:val="18"/>
        </w:rPr>
        <w:t>cd &lt;unpacked-DIAMesh-directory&gt;</w:t>
      </w:r>
    </w:p>
    <w:p>
      <w:pPr>
        <w:pStyle w:val="NoSpacing"/>
      </w:pPr>
      <w:r>
        <w:rPr>
          <w:rFonts w:ascii="Consolas" w:hAnsi="Consolas"/>
          <w:sz w:val="18"/>
        </w:rPr>
        <w:t>pip install -e 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1. Linux/macOS only — auto-download platform binaries</w:t>
      </w:r>
    </w:p>
    <w:p>
      <w:pPr>
        <w:pStyle w:val="NoSpacing"/>
      </w:pPr>
      <w:r>
        <w:rPr>
          <w:rFonts w:ascii="Consolas" w:hAnsi="Consolas"/>
          <w:sz w:val="18"/>
        </w:rPr>
        <w:t>python scripts/setup_vendor.py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2. Optional — install pymeshlab for the alternate backend</w:t>
      </w:r>
    </w:p>
    <w:p>
      <w:pPr>
        <w:pStyle w:val="NoSpacing"/>
      </w:pPr>
      <w:r>
        <w:rPr>
          <w:rFonts w:ascii="Consolas" w:hAnsi="Consolas"/>
          <w:sz w:val="18"/>
        </w:rPr>
        <w:t>pip install pymeshlab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3. Manual — Blender Portable to vendor/blender/ (see vendor/BLENDER_SETUP.md)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4. Use</w:t>
      </w:r>
    </w:p>
    <w:p>
      <w:pPr>
        <w:pStyle w:val="NoSpacing"/>
      </w:pPr>
      <w:r>
        <w:rPr>
          <w:rFonts w:ascii="Consolas" w:hAnsi="Consolas"/>
          <w:sz w:val="18"/>
        </w:rPr>
        <w:t>diamesh info &lt;file.fbx&gt;                          # mesh statistics</w:t>
      </w:r>
    </w:p>
    <w:p>
      <w:pPr>
        <w:pStyle w:val="NoSpacing"/>
      </w:pPr>
      <w:r>
        <w:rPr>
          <w:rFonts w:ascii="Consolas" w:hAnsi="Consolas"/>
          <w:sz w:val="18"/>
        </w:rPr>
        <w:t>diamesh view &lt;file.fbx&gt;                          # interactive viewer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Default backend (trimesh, no material)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--target-faces 5000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Production LOD A — minimal face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--ratio 0.1 --backend blender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--cull-disjoint 0.02 -o &lt;out.fbx&gt;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Production LOD B — better detail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--ratio 0.25 --backend blender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--cull-disjoint 0.03 -o &lt;out.fbx&gt;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Backend explorations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--ratio 0.5 --backend pymeshlab -o &lt;out.glb&gt;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--ratio 0.5 --backend trimesh -o &lt;out.fbx&gt;</w:t>
      </w:r>
    </w:p>
    <w:p/>
    <w:p>
      <w:r>
        <w:t>——————————————————————————————</w:t>
      </w:r>
    </w:p>
    <w:p/>
    <w:p>
      <w:r>
        <w:t>版本：2026-05-02 初版</w:t>
      </w:r>
    </w:p>
    <w:p>
      <w:r>
        <w:t>作者：James Chao + Homi (AI Agent)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