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Coding conventions</w:t>
      </w:r>
    </w:p>
    <w:p>
      <w:pPr>
        <w:pStyle w:val="style0"/>
      </w:pPr>
      <w:r>
        <w:rPr/>
        <w:t>Class and Interface Declatations</w:t>
      </w:r>
    </w:p>
    <w:tbl>
      <w:tblPr>
        <w:tblBorders>
          <w:top w:color="00000A" w:space="0" w:sz="2" w:val="double"/>
          <w:left w:color="00000A" w:space="0" w:sz="2" w:val="double"/>
          <w:bottom w:color="00000A" w:space="0" w:sz="2" w:val="double"/>
          <w:right w:color="00000A" w:space="0" w:sz="2" w:val="double"/>
        </w:tblBorders>
        <w:jc w:val="left"/>
        <w:tblInd w:type="dxa" w:w="-15"/>
      </w:tblPr>
      <w:tblGrid>
        <w:gridCol w:w="224"/>
        <w:gridCol w:w="3457"/>
        <w:gridCol w:w="9480"/>
      </w:tblGrid>
      <w:tr>
        <w:trPr>
          <w:cantSplit w:val="off"/>
        </w:trPr>
        <w:tc>
          <w:tcPr>
            <w:tcBorders>
              <w:top w:color="00000A" w:space="0" w:sz="2" w:val="double"/>
              <w:left w:color="00000A" w:space="0" w:sz="2" w:val="double"/>
              <w:bottom w:color="00000A" w:space="0" w:sz="2" w:val="double"/>
              <w:right w:color="00000A" w:space="0" w:sz="2" w:val="double"/>
            </w:tcBorders>
            <w:shd w:fill="auto"/>
            <w:tcW w:type="dxa" w:w="224"/>
            <w:tcMar>
              <w:top w:type="dxa" w:w="15"/>
              <w:left w:type="dxa" w:w="15"/>
              <w:bottom w:type="dxa" w:w="15"/>
              <w:right w:type="dxa" w:w="15"/>
            </w:tcMar>
          </w:tcPr>
          <w:p>
            <w:pPr>
              <w:pStyle w:val="style0"/>
              <w:jc w:val="center"/>
              <w:spacing w:after="0" w:before="0" w:line="100" w:lineRule="atLeast"/>
            </w:pPr>
            <w:r>
              <w:rPr>
                <w:sz w:val="24"/>
                <w:b/>
                <w:szCs w:val="24"/>
                <w:bCs/>
                <w:rFonts w:cs="Times New Roman" w:eastAsia="Times New Roman"/>
              </w:rPr>
            </w:r>
          </w:p>
          <w:p>
            <w:pPr>
              <w:pStyle w:val="style0"/>
              <w:spacing w:after="0" w:before="0" w:line="100" w:lineRule="atLeast"/>
            </w:pPr>
            <w:bookmarkStart w:id="0" w:name="3127"/>
            <w:bookmarkStart w:id="1" w:name="643"/>
            <w:bookmarkStart w:id="2" w:name="3127"/>
            <w:bookmarkStart w:id="3" w:name="643"/>
            <w:bookmarkEnd w:id="2"/>
            <w:bookmarkEnd w:id="3"/>
            <w:r>
              <w:rPr>
                <w:sz w:val="24"/>
                <w:b/>
                <w:szCs w:val="24"/>
                <w:bCs/>
                <w:rFonts w:cs="Times New Roman" w:eastAsia="Times New Roman"/>
              </w:rPr>
            </w:r>
          </w:p>
        </w:tc>
        <w:tc>
          <w:tcPr>
            <w:tcBorders>
              <w:top w:color="00000A" w:space="0" w:sz="2" w:val="double"/>
              <w:left w:color="00000A" w:space="0" w:sz="2" w:val="double"/>
              <w:bottom w:color="00000A" w:space="0" w:sz="2" w:val="double"/>
              <w:right w:color="00000A" w:space="0" w:sz="2" w:val="double"/>
            </w:tcBorders>
            <w:shd w:fill="auto"/>
            <w:tcW w:type="dxa" w:w="3457"/>
            <w:tcMar>
              <w:top w:type="dxa" w:w="15"/>
              <w:left w:type="dxa" w:w="15"/>
              <w:bottom w:type="dxa" w:w="15"/>
              <w:right w:type="dxa" w:w="15"/>
            </w:tcMar>
          </w:tcPr>
          <w:p>
            <w:pPr>
              <w:pStyle w:val="style0"/>
              <w:jc w:val="center"/>
              <w:spacing w:after="0" w:before="0" w:line="100" w:lineRule="atLeast"/>
            </w:pPr>
            <w:bookmarkStart w:id="4" w:name="650"/>
            <w:bookmarkEnd w:id="4"/>
            <w:r>
              <w:rPr>
                <w:sz w:val="24"/>
                <w:b/>
                <w:szCs w:val="24"/>
                <w:bCs/>
                <w:rFonts w:cs="Times New Roman" w:eastAsia="Times New Roman"/>
              </w:rPr>
              <w:br/>
            </w:r>
          </w:p>
          <w:p>
            <w:pPr>
              <w:pStyle w:val="style0"/>
              <w:jc w:val="center"/>
              <w:spacing w:after="28" w:before="28" w:line="100" w:lineRule="atLeast"/>
            </w:pPr>
            <w:r>
              <w:rPr>
                <w:sz w:val="36"/>
                <w:b/>
                <w:szCs w:val="36"/>
                <w:bCs/>
                <w:rFonts w:cs="Times New Roman" w:eastAsia="Times New Roman"/>
              </w:rPr>
              <w:t>Part of Class/Interface Declaration</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jc w:val="center"/>
              <w:spacing w:after="0" w:before="0" w:line="100" w:lineRule="atLeast"/>
            </w:pPr>
            <w:bookmarkStart w:id="5" w:name="684"/>
            <w:bookmarkEnd w:id="5"/>
            <w:r>
              <w:rPr>
                <w:sz w:val="24"/>
                <w:b/>
                <w:szCs w:val="24"/>
                <w:bCs/>
                <w:rFonts w:cs="Times New Roman" w:eastAsia="Times New Roman"/>
              </w:rPr>
              <w:br/>
            </w:r>
          </w:p>
          <w:p>
            <w:pPr>
              <w:pStyle w:val="style0"/>
              <w:jc w:val="center"/>
              <w:spacing w:after="28" w:before="28" w:line="100" w:lineRule="atLeast"/>
            </w:pPr>
            <w:r>
              <w:rPr>
                <w:sz w:val="36"/>
                <w:b/>
                <w:szCs w:val="36"/>
                <w:bCs/>
                <w:rFonts w:cs="Times New Roman" w:eastAsia="Times New Roman"/>
              </w:rPr>
              <w:t>Notes</w:t>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224"/>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6" w:name="690"/>
            <w:bookmarkEnd w:id="6"/>
            <w:r>
              <w:rPr>
                <w:sz w:val="24"/>
                <w:szCs w:val="24"/>
                <w:rFonts w:cs="Times New Roman" w:eastAsia="Times New Roman"/>
              </w:rPr>
              <w:t xml:space="preserve">1 </w:t>
            </w:r>
          </w:p>
        </w:tc>
        <w:tc>
          <w:tcPr>
            <w:tcBorders>
              <w:top w:color="00000A" w:space="0" w:sz="2" w:val="double"/>
              <w:left w:color="00000A" w:space="0" w:sz="2" w:val="double"/>
              <w:bottom w:color="00000A" w:space="0" w:sz="2" w:val="double"/>
              <w:right w:color="00000A" w:space="0" w:sz="2" w:val="double"/>
            </w:tcBorders>
            <w:shd w:fill="auto"/>
            <w:tcW w:type="dxa" w:w="345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7" w:name="693"/>
            <w:bookmarkEnd w:id="7"/>
            <w:r>
              <w:rPr>
                <w:sz w:val="24"/>
                <w:szCs w:val="24"/>
                <w:rFonts w:cs="Times New Roman" w:eastAsia="Times New Roman"/>
              </w:rPr>
              <w:t xml:space="preserve">Class/interface documentation comment ( </w:t>
            </w:r>
            <w:r>
              <w:rPr>
                <w:sz w:val="20"/>
                <w:szCs w:val="20"/>
                <w:rFonts w:ascii="Courier New" w:cs="Courier New" w:eastAsia="Times New Roman" w:hAnsi="Courier New"/>
              </w:rPr>
              <w:t>/**...*/</w:t>
            </w:r>
            <w:r>
              <w:rPr>
                <w:sz w:val="24"/>
                <w:szCs w:val="24"/>
                <w:rFonts w:cs="Times New Roman" w:eastAsia="Times New Roman"/>
              </w:rPr>
              <w:t xml:space="preserve">)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8" w:name="701"/>
            <w:bookmarkEnd w:id="8"/>
            <w:r>
              <w:rPr>
                <w:sz w:val="24"/>
                <w:szCs w:val="24"/>
                <w:rFonts w:cs="Times New Roman" w:eastAsia="Times New Roman"/>
              </w:rPr>
              <w:t xml:space="preserve">See </w:t>
            </w:r>
            <w:hyperlink w:anchor="16838">
              <w:r>
                <w:rPr>
                  <w:color w:val="0000FF"/>
                  <w:sz w:val="24"/>
                  <w:u w:val="single"/>
                  <w:szCs w:val="24"/>
                  <w:rStyle w:val="style17"/>
                  <w:rFonts w:cs="Times New Roman" w:eastAsia="Times New Roman"/>
                </w:rPr>
                <w:t>"Documentation Comments" on page 9</w:t>
              </w:r>
            </w:hyperlink>
            <w:r>
              <w:rPr>
                <w:sz w:val="24"/>
                <w:szCs w:val="24"/>
                <w:rFonts w:cs="Times New Roman" w:eastAsia="Times New Roman"/>
              </w:rPr>
              <w:t xml:space="preserve"> for information on what should be in this comment. </w:t>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224"/>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9" w:name="718"/>
            <w:bookmarkEnd w:id="9"/>
            <w:r>
              <w:rPr>
                <w:sz w:val="24"/>
                <w:szCs w:val="24"/>
                <w:rFonts w:cs="Times New Roman" w:eastAsia="Times New Roman"/>
              </w:rPr>
              <w:t xml:space="preserve">2 </w:t>
            </w:r>
          </w:p>
        </w:tc>
        <w:tc>
          <w:tcPr>
            <w:tcBorders>
              <w:top w:color="00000A" w:space="0" w:sz="2" w:val="double"/>
              <w:left w:color="00000A" w:space="0" w:sz="2" w:val="double"/>
              <w:bottom w:color="00000A" w:space="0" w:sz="2" w:val="double"/>
              <w:right w:color="00000A" w:space="0" w:sz="2" w:val="double"/>
            </w:tcBorders>
            <w:shd w:fill="auto"/>
            <w:tcW w:type="dxa" w:w="345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10" w:name="719"/>
            <w:bookmarkEnd w:id="10"/>
            <w:r>
              <w:rPr>
                <w:sz w:val="20"/>
                <w:szCs w:val="20"/>
                <w:rFonts w:ascii="Courier New" w:cs="Courier New" w:eastAsia="Times New Roman" w:hAnsi="Courier New"/>
              </w:rPr>
              <w:t>class</w:t>
            </w:r>
            <w:r>
              <w:rPr>
                <w:sz w:val="24"/>
                <w:szCs w:val="24"/>
                <w:rFonts w:cs="Times New Roman" w:eastAsia="Times New Roman"/>
              </w:rPr>
              <w:t xml:space="preserve"> or </w:t>
            </w:r>
            <w:r>
              <w:rPr>
                <w:sz w:val="20"/>
                <w:szCs w:val="20"/>
                <w:rFonts w:ascii="Courier New" w:cs="Courier New" w:eastAsia="Times New Roman" w:hAnsi="Courier New"/>
              </w:rPr>
              <w:t>interface</w:t>
            </w:r>
            <w:r>
              <w:rPr>
                <w:sz w:val="24"/>
                <w:szCs w:val="24"/>
                <w:rFonts w:cs="Times New Roman" w:eastAsia="Times New Roman"/>
              </w:rPr>
              <w:t xml:space="preserve"> statement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0" w:before="0" w:line="100" w:lineRule="atLeast"/>
            </w:pPr>
            <w:bookmarkStart w:id="11" w:name="3129"/>
            <w:bookmarkStart w:id="12" w:name="720"/>
            <w:bookmarkStart w:id="13" w:name="3129"/>
            <w:bookmarkStart w:id="14" w:name="720"/>
            <w:bookmarkEnd w:id="13"/>
            <w:bookmarkEnd w:id="14"/>
            <w:r>
              <w:rPr>
                <w:sz w:val="24"/>
                <w:szCs w:val="24"/>
                <w:rFonts w:cs="Times New Roman" w:eastAsia="Times New Roman"/>
              </w:rPr>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224"/>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15" w:name="724"/>
            <w:bookmarkEnd w:id="15"/>
            <w:r>
              <w:rPr>
                <w:sz w:val="24"/>
                <w:szCs w:val="24"/>
                <w:rFonts w:cs="Times New Roman" w:eastAsia="Times New Roman"/>
              </w:rPr>
              <w:t xml:space="preserve">3 </w:t>
            </w:r>
          </w:p>
        </w:tc>
        <w:tc>
          <w:tcPr>
            <w:tcBorders>
              <w:top w:color="00000A" w:space="0" w:sz="2" w:val="double"/>
              <w:left w:color="00000A" w:space="0" w:sz="2" w:val="double"/>
              <w:bottom w:color="00000A" w:space="0" w:sz="2" w:val="double"/>
              <w:right w:color="00000A" w:space="0" w:sz="2" w:val="double"/>
            </w:tcBorders>
            <w:shd w:fill="auto"/>
            <w:tcW w:type="dxa" w:w="345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16" w:name="726"/>
            <w:bookmarkEnd w:id="16"/>
            <w:r>
              <w:rPr>
                <w:sz w:val="24"/>
                <w:szCs w:val="24"/>
                <w:rFonts w:cs="Times New Roman" w:eastAsia="Times New Roman"/>
              </w:rPr>
              <w:t xml:space="preserve">Class/interface implementation comment ( </w:t>
            </w:r>
            <w:r>
              <w:rPr>
                <w:sz w:val="20"/>
                <w:szCs w:val="20"/>
                <w:rFonts w:ascii="Courier New" w:cs="Courier New" w:eastAsia="Times New Roman" w:hAnsi="Courier New"/>
              </w:rPr>
              <w:t>/*...*/</w:t>
            </w:r>
            <w:r>
              <w:rPr>
                <w:sz w:val="24"/>
                <w:szCs w:val="24"/>
                <w:rFonts w:cs="Times New Roman" w:eastAsia="Times New Roman"/>
              </w:rPr>
              <w:t xml:space="preserve">), if necessary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17" w:name="744"/>
            <w:bookmarkEnd w:id="17"/>
            <w:r>
              <w:rPr>
                <w:sz w:val="24"/>
                <w:szCs w:val="24"/>
                <w:rFonts w:cs="Times New Roman" w:eastAsia="Times New Roman"/>
              </w:rPr>
              <w:t xml:space="preserve">This comment should contain any class-wide or interface-wide information that wasn't appropriate for the class/interface documentation comment. </w:t>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224"/>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18" w:name="748"/>
            <w:bookmarkEnd w:id="18"/>
            <w:r>
              <w:rPr>
                <w:sz w:val="24"/>
                <w:szCs w:val="24"/>
                <w:rFonts w:cs="Times New Roman" w:eastAsia="Times New Roman"/>
              </w:rPr>
              <w:t xml:space="preserve">4 </w:t>
            </w:r>
          </w:p>
        </w:tc>
        <w:tc>
          <w:tcPr>
            <w:tcBorders>
              <w:top w:color="00000A" w:space="0" w:sz="2" w:val="double"/>
              <w:left w:color="00000A" w:space="0" w:sz="2" w:val="double"/>
              <w:bottom w:color="00000A" w:space="0" w:sz="2" w:val="double"/>
              <w:right w:color="00000A" w:space="0" w:sz="2" w:val="double"/>
            </w:tcBorders>
            <w:shd w:fill="auto"/>
            <w:tcW w:type="dxa" w:w="345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19" w:name="749"/>
            <w:bookmarkEnd w:id="19"/>
            <w:r>
              <w:rPr>
                <w:sz w:val="24"/>
                <w:szCs w:val="24"/>
                <w:rFonts w:cs="Times New Roman" w:eastAsia="Times New Roman"/>
              </w:rPr>
              <w:t xml:space="preserve">Class ( </w:t>
            </w:r>
            <w:r>
              <w:rPr>
                <w:sz w:val="20"/>
                <w:szCs w:val="20"/>
                <w:rFonts w:ascii="Courier New" w:cs="Courier New" w:eastAsia="Times New Roman" w:hAnsi="Courier New"/>
              </w:rPr>
              <w:t>static</w:t>
            </w:r>
            <w:r>
              <w:rPr>
                <w:sz w:val="24"/>
                <w:szCs w:val="24"/>
                <w:rFonts w:cs="Times New Roman" w:eastAsia="Times New Roman"/>
              </w:rPr>
              <w:t xml:space="preserve">) variables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20" w:name="750"/>
            <w:bookmarkEnd w:id="20"/>
            <w:r>
              <w:rPr>
                <w:sz w:val="24"/>
                <w:szCs w:val="24"/>
                <w:rFonts w:cs="Times New Roman" w:eastAsia="Times New Roman"/>
              </w:rPr>
              <w:t xml:space="preserve">First the </w:t>
            </w:r>
            <w:r>
              <w:rPr>
                <w:sz w:val="20"/>
                <w:szCs w:val="20"/>
                <w:rFonts w:ascii="Courier New" w:cs="Courier New" w:eastAsia="Times New Roman" w:hAnsi="Courier New"/>
              </w:rPr>
              <w:t>public</w:t>
            </w:r>
            <w:r>
              <w:rPr>
                <w:sz w:val="24"/>
                <w:szCs w:val="24"/>
                <w:rFonts w:cs="Times New Roman" w:eastAsia="Times New Roman"/>
              </w:rPr>
              <w:t xml:space="preserve"> class variables, then the </w:t>
            </w:r>
            <w:r>
              <w:rPr>
                <w:sz w:val="20"/>
                <w:szCs w:val="20"/>
                <w:rFonts w:ascii="Courier New" w:cs="Courier New" w:eastAsia="Times New Roman" w:hAnsi="Courier New"/>
              </w:rPr>
              <w:t>protected</w:t>
            </w:r>
            <w:r>
              <w:rPr>
                <w:sz w:val="24"/>
                <w:szCs w:val="24"/>
                <w:rFonts w:cs="Times New Roman" w:eastAsia="Times New Roman"/>
              </w:rPr>
              <w:t xml:space="preserve">, then package level (no access modifier), and then the </w:t>
            </w:r>
            <w:r>
              <w:rPr>
                <w:sz w:val="20"/>
                <w:szCs w:val="20"/>
                <w:rFonts w:ascii="Courier New" w:cs="Courier New" w:eastAsia="Times New Roman" w:hAnsi="Courier New"/>
              </w:rPr>
              <w:t>private</w:t>
            </w:r>
            <w:r>
              <w:rPr>
                <w:sz w:val="24"/>
                <w:szCs w:val="24"/>
                <w:rFonts w:cs="Times New Roman" w:eastAsia="Times New Roman"/>
              </w:rPr>
              <w:t xml:space="preserve">. </w:t>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224"/>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21" w:name="751"/>
            <w:bookmarkEnd w:id="21"/>
            <w:r>
              <w:rPr>
                <w:sz w:val="24"/>
                <w:szCs w:val="24"/>
                <w:rFonts w:cs="Times New Roman" w:eastAsia="Times New Roman"/>
              </w:rPr>
              <w:t xml:space="preserve">5 </w:t>
            </w:r>
          </w:p>
        </w:tc>
        <w:tc>
          <w:tcPr>
            <w:tcBorders>
              <w:top w:color="00000A" w:space="0" w:sz="2" w:val="double"/>
              <w:left w:color="00000A" w:space="0" w:sz="2" w:val="double"/>
              <w:bottom w:color="00000A" w:space="0" w:sz="2" w:val="double"/>
              <w:right w:color="00000A" w:space="0" w:sz="2" w:val="double"/>
            </w:tcBorders>
            <w:shd w:fill="auto"/>
            <w:tcW w:type="dxa" w:w="345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22" w:name="752"/>
            <w:bookmarkEnd w:id="22"/>
            <w:r>
              <w:rPr>
                <w:sz w:val="24"/>
                <w:szCs w:val="24"/>
                <w:rFonts w:cs="Times New Roman" w:eastAsia="Times New Roman"/>
              </w:rPr>
              <w:t xml:space="preserve">Instance variables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23" w:name="753"/>
            <w:bookmarkEnd w:id="23"/>
            <w:r>
              <w:rPr>
                <w:sz w:val="24"/>
                <w:szCs w:val="24"/>
                <w:rFonts w:cs="Times New Roman" w:eastAsia="Times New Roman"/>
              </w:rPr>
              <w:t xml:space="preserve">First </w:t>
            </w:r>
            <w:r>
              <w:rPr>
                <w:sz w:val="20"/>
                <w:szCs w:val="20"/>
                <w:rFonts w:ascii="Courier New" w:cs="Courier New" w:eastAsia="Times New Roman" w:hAnsi="Courier New"/>
              </w:rPr>
              <w:t>public</w:t>
            </w:r>
            <w:r>
              <w:rPr>
                <w:sz w:val="24"/>
                <w:szCs w:val="24"/>
                <w:rFonts w:cs="Times New Roman" w:eastAsia="Times New Roman"/>
              </w:rPr>
              <w:t xml:space="preserve">, then </w:t>
            </w:r>
            <w:r>
              <w:rPr>
                <w:sz w:val="20"/>
                <w:szCs w:val="20"/>
                <w:rFonts w:ascii="Courier New" w:cs="Courier New" w:eastAsia="Times New Roman" w:hAnsi="Courier New"/>
              </w:rPr>
              <w:t>protected</w:t>
            </w:r>
            <w:r>
              <w:rPr>
                <w:sz w:val="24"/>
                <w:szCs w:val="24"/>
                <w:rFonts w:cs="Times New Roman" w:eastAsia="Times New Roman"/>
              </w:rPr>
              <w:t xml:space="preserve">, then package level (no access modifier), and then </w:t>
            </w:r>
            <w:r>
              <w:rPr>
                <w:sz w:val="20"/>
                <w:szCs w:val="20"/>
                <w:rFonts w:ascii="Courier New" w:cs="Courier New" w:eastAsia="Times New Roman" w:hAnsi="Courier New"/>
              </w:rPr>
              <w:t>private</w:t>
            </w:r>
            <w:r>
              <w:rPr>
                <w:sz w:val="24"/>
                <w:szCs w:val="24"/>
                <w:rFonts w:cs="Times New Roman" w:eastAsia="Times New Roman"/>
              </w:rPr>
              <w:t xml:space="preserve">. </w:t>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224"/>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24" w:name="754"/>
            <w:bookmarkEnd w:id="24"/>
            <w:r>
              <w:rPr>
                <w:sz w:val="24"/>
                <w:szCs w:val="24"/>
                <w:rFonts w:cs="Times New Roman" w:eastAsia="Times New Roman"/>
              </w:rPr>
              <w:t xml:space="preserve">6 </w:t>
            </w:r>
          </w:p>
        </w:tc>
        <w:tc>
          <w:tcPr>
            <w:tcBorders>
              <w:top w:color="00000A" w:space="0" w:sz="2" w:val="double"/>
              <w:left w:color="00000A" w:space="0" w:sz="2" w:val="double"/>
              <w:bottom w:color="00000A" w:space="0" w:sz="2" w:val="double"/>
              <w:right w:color="00000A" w:space="0" w:sz="2" w:val="double"/>
            </w:tcBorders>
            <w:shd w:fill="auto"/>
            <w:tcW w:type="dxa" w:w="345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25" w:name="755"/>
            <w:bookmarkEnd w:id="25"/>
            <w:r>
              <w:rPr>
                <w:sz w:val="24"/>
                <w:szCs w:val="24"/>
                <w:rFonts w:cs="Times New Roman" w:eastAsia="Times New Roman"/>
              </w:rPr>
              <w:t xml:space="preserve">Constructors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0" w:before="0" w:line="100" w:lineRule="atLeast"/>
            </w:pPr>
            <w:bookmarkStart w:id="26" w:name="3151"/>
            <w:bookmarkStart w:id="27" w:name="756"/>
            <w:bookmarkStart w:id="28" w:name="3151"/>
            <w:bookmarkStart w:id="29" w:name="756"/>
            <w:bookmarkEnd w:id="28"/>
            <w:bookmarkEnd w:id="29"/>
            <w:r>
              <w:rPr>
                <w:sz w:val="24"/>
                <w:szCs w:val="24"/>
                <w:rFonts w:cs="Times New Roman" w:eastAsia="Times New Roman"/>
              </w:rPr>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224"/>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30" w:name="757"/>
            <w:bookmarkEnd w:id="30"/>
            <w:r>
              <w:rPr>
                <w:sz w:val="24"/>
                <w:szCs w:val="24"/>
                <w:rFonts w:cs="Times New Roman" w:eastAsia="Times New Roman"/>
              </w:rPr>
              <w:t xml:space="preserve">7 </w:t>
            </w:r>
          </w:p>
        </w:tc>
        <w:tc>
          <w:tcPr>
            <w:tcBorders>
              <w:top w:color="00000A" w:space="0" w:sz="2" w:val="double"/>
              <w:left w:color="00000A" w:space="0" w:sz="2" w:val="double"/>
              <w:bottom w:color="00000A" w:space="0" w:sz="2" w:val="double"/>
              <w:right w:color="00000A" w:space="0" w:sz="2" w:val="double"/>
            </w:tcBorders>
            <w:shd w:fill="auto"/>
            <w:tcW w:type="dxa" w:w="345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31" w:name="758"/>
            <w:bookmarkEnd w:id="31"/>
            <w:r>
              <w:rPr>
                <w:sz w:val="24"/>
                <w:szCs w:val="24"/>
                <w:rFonts w:cs="Times New Roman" w:eastAsia="Times New Roman"/>
              </w:rPr>
              <w:t xml:space="preserve">Methods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32" w:name="759"/>
            <w:bookmarkEnd w:id="32"/>
            <w:r>
              <w:rPr>
                <w:sz w:val="24"/>
                <w:szCs w:val="24"/>
                <w:rFonts w:cs="Times New Roman" w:eastAsia="Times New Roman"/>
              </w:rPr>
              <w:t xml:space="preserve">These methods should be grouped by functionality rather than by scope or accessibility. For example, a private class method can be in between two public instance methods. The goal is to make reading and understanding the code easier. </w:t>
            </w:r>
          </w:p>
        </w:tc>
      </w:tr>
    </w:tbl>
    <w:p>
      <w:pPr>
        <w:pStyle w:val="style0"/>
        <w:spacing w:after="0" w:before="0" w:line="100" w:lineRule="atLeast"/>
      </w:pPr>
      <w:r>
        <w:rPr>
          <w:sz w:val="24"/>
          <w:szCs w:val="24"/>
          <w:rFonts w:cs="Times New Roman" w:eastAsia="Times New Roman"/>
        </w:rPr>
      </w:r>
    </w:p>
    <w:p>
      <w:pPr>
        <w:pStyle w:val="style0"/>
        <w:spacing w:after="0" w:before="0" w:line="100" w:lineRule="atLeast"/>
      </w:pPr>
      <w:r>
        <w:rPr>
          <w:sz w:val="24"/>
          <w:szCs w:val="24"/>
          <w:rFonts w:cs="Times New Roman" w:eastAsia="Times New Roman"/>
        </w:rPr>
      </w:r>
    </w:p>
    <w:p>
      <w:pPr>
        <w:pStyle w:val="style0"/>
        <w:spacing w:after="0" w:before="0" w:line="100" w:lineRule="atLeast"/>
      </w:pPr>
      <w:r>
        <w:rPr>
          <w:sz w:val="24"/>
          <w:szCs w:val="24"/>
          <w:rFonts w:cs="Times New Roman" w:eastAsia="Times New Roman"/>
        </w:rPr>
      </w:r>
    </w:p>
    <w:p>
      <w:pPr>
        <w:pStyle w:val="style0"/>
        <w:spacing w:after="0" w:before="0" w:line="100" w:lineRule="atLeast"/>
      </w:pPr>
      <w:r>
        <w:rPr>
          <w:sz w:val="24"/>
          <w:szCs w:val="24"/>
          <w:rFonts w:cs="Times New Roman" w:eastAsia="Times New Roman"/>
        </w:rPr>
        <w:t>Line Length</w:t>
      </w:r>
    </w:p>
    <w:p>
      <w:pPr>
        <w:pStyle w:val="style0"/>
        <w:spacing w:after="0" w:before="0" w:line="100" w:lineRule="atLeast"/>
      </w:pPr>
      <w:r>
        <w:rPr>
          <w:sz w:val="24"/>
          <w:szCs w:val="24"/>
          <w:rFonts w:cs="Times New Roman" w:eastAsia="Times New Roman"/>
        </w:rPr>
        <w:t>-80 characters, can be slightly longer if no logical place to break</w:t>
      </w:r>
    </w:p>
    <w:p>
      <w:pPr>
        <w:pStyle w:val="style0"/>
        <w:spacing w:after="0" w:before="0" w:line="100" w:lineRule="atLeast"/>
      </w:pPr>
      <w:r>
        <w:rPr>
          <w:sz w:val="24"/>
          <w:szCs w:val="24"/>
          <w:rFonts w:cs="Times New Roman" w:eastAsia="Times New Roman"/>
        </w:rPr>
        <w:t>-indent 2 tabs or 8 spaces when wrapping lines</w:t>
      </w:r>
    </w:p>
    <w:p>
      <w:pPr>
        <w:pStyle w:val="style0"/>
        <w:spacing w:after="0" w:before="0" w:line="100" w:lineRule="atLeast"/>
      </w:pPr>
      <w:r>
        <w:rPr>
          <w:sz w:val="24"/>
          <w:szCs w:val="24"/>
          <w:rFonts w:cs="Times New Roman" w:eastAsia="Times New Roman"/>
        </w:rPr>
      </w:r>
    </w:p>
    <w:p>
      <w:pPr>
        <w:pStyle w:val="style0"/>
        <w:spacing w:after="0" w:before="0" w:line="100" w:lineRule="atLeast"/>
      </w:pPr>
      <w:r>
        <w:rPr>
          <w:sz w:val="24"/>
          <w:szCs w:val="24"/>
          <w:rFonts w:cs="Times New Roman" w:eastAsia="Times New Roman"/>
        </w:rPr>
        <w:t>Comments</w:t>
      </w:r>
    </w:p>
    <w:p>
      <w:pPr>
        <w:pStyle w:val="style0"/>
        <w:spacing w:after="0" w:before="0" w:line="100" w:lineRule="atLeast"/>
      </w:pPr>
      <w:r>
        <w:rPr>
          <w:sz w:val="24"/>
          <w:szCs w:val="24"/>
          <w:rFonts w:cs="Times New Roman" w:eastAsia="Times New Roman"/>
        </w:rPr>
        <w:tab/>
        <w:t>Block Comments</w:t>
      </w:r>
    </w:p>
    <w:p>
      <w:pPr>
        <w:pStyle w:val="style0"/>
        <w:ind w:hanging="0" w:left="1800" w:right="0"/>
        <w:spacing w:after="0" w:before="0" w:line="100" w:lineRule="atLeast"/>
      </w:pPr>
      <w:r>
        <w:rPr>
          <w:sz w:val="24"/>
          <w:szCs w:val="24"/>
          <w:rFonts w:cs="Times New Roman" w:eastAsia="Times New Roman"/>
        </w:rPr>
        <w:t>* on every line of a comment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ab/>
        <w:tab/>
        <w:t>Example: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ab/>
        <w:tab/>
        <w: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xml:space="preserve"> </w:t>
      </w:r>
      <w:r>
        <w:rPr>
          <w:sz w:val="20"/>
          <w:szCs w:val="20"/>
          <w:rFonts w:ascii="Courier New" w:cs="Courier New" w:eastAsia="Times New Roman" w:hAnsi="Courier New"/>
        </w:rPr>
        <w:tab/>
        <w:tab/>
        <w:t>* Here is a block comment.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xml:space="preserve"> </w:t>
      </w:r>
      <w:r>
        <w:rPr>
          <w:sz w:val="20"/>
          <w:szCs w:val="20"/>
          <w:rFonts w:ascii="Courier New" w:cs="Courier New" w:eastAsia="Times New Roman" w:hAnsi="Courier New"/>
        </w:rPr>
        <w:tab/>
        <w:tab/>
        <w:t>*/</w:t>
      </w:r>
    </w:p>
    <w:p>
      <w:pPr>
        <w:pStyle w:val="style0"/>
        <w:spacing w:after="0" w:before="0" w:line="100" w:lineRule="atLeast"/>
      </w:pPr>
      <w:r>
        <w:rPr>
          <w:sz w:val="24"/>
          <w:szCs w:val="24"/>
          <w:rFonts w:cs="Times New Roman" w:eastAsia="Times New Roman"/>
        </w:rPr>
        <w:tab/>
        <w:t>Line Comments</w:t>
      </w:r>
    </w:p>
    <w:p>
      <w:pPr>
        <w:pStyle w:val="style0"/>
        <w:spacing w:after="0" w:before="0" w:line="100" w:lineRule="atLeast"/>
      </w:pPr>
      <w:r>
        <w:rPr>
          <w:sz w:val="24"/>
          <w:szCs w:val="24"/>
          <w:rFonts w:cs="Times New Roman" w:eastAsia="Times New Roman"/>
        </w:rPr>
        <w:tab/>
        <w:tab/>
        <w:t>// for any comment that takes up the whole line, or any end of line comment</w:t>
      </w:r>
    </w:p>
    <w:p>
      <w:pPr>
        <w:pStyle w:val="style0"/>
        <w:spacing w:after="0" w:before="0" w:line="100" w:lineRule="atLeast"/>
      </w:pPr>
      <w:r>
        <w:rPr>
          <w:sz w:val="24"/>
          <w:szCs w:val="24"/>
          <w:rFonts w:cs="Times New Roman" w:eastAsia="Times New Roman"/>
        </w:rPr>
        <w:tab/>
        <w:tab/>
        <w:t>/* code */ for temporarily commenting out code</w:t>
      </w:r>
    </w:p>
    <w:p>
      <w:pPr>
        <w:pStyle w:val="style0"/>
        <w:spacing w:after="0" w:before="0" w:line="100" w:lineRule="atLeast"/>
      </w:pPr>
      <w:r>
        <w:rPr>
          <w:sz w:val="24"/>
          <w:szCs w:val="24"/>
          <w:rFonts w:cs="Times New Roman" w:eastAsia="Times New Roman"/>
        </w:rPr>
        <w:tab/>
        <w:tab/>
        <w:t>- comments explaining code always get a whole line</w:t>
      </w:r>
    </w:p>
    <w:p>
      <w:pPr>
        <w:pStyle w:val="style0"/>
        <w:spacing w:after="0" w:before="0" w:line="100" w:lineRule="atLeast"/>
      </w:pPr>
      <w:r>
        <w:rPr>
          <w:sz w:val="24"/>
          <w:szCs w:val="24"/>
          <w:rFonts w:cs="Times New Roman" w:eastAsia="Times New Roman"/>
        </w:rPr>
        <w:t xml:space="preserve"> </w:t>
      </w:r>
    </w:p>
    <w:p>
      <w:pPr>
        <w:pStyle w:val="style0"/>
        <w:spacing w:after="0" w:before="0" w:line="100" w:lineRule="atLeast"/>
      </w:pPr>
      <w:r>
        <w:rPr/>
        <w:t>Variable Declarations</w:t>
      </w:r>
    </w:p>
    <w:p>
      <w:pPr>
        <w:pStyle w:val="style0"/>
        <w:spacing w:after="0" w:before="0" w:line="100" w:lineRule="atLeast"/>
      </w:pPr>
      <w:r>
        <w:rPr/>
        <w:t>-one declaration per line, write a trailing comment describing variable’s purpose and limits on its use</w:t>
      </w:r>
    </w:p>
    <w:p>
      <w:pPr>
        <w:pStyle w:val="style0"/>
        <w:spacing w:after="0" w:before="0" w:line="100" w:lineRule="atLeast"/>
      </w:pPr>
      <w:r>
        <w:rPr/>
        <w:t>-groups of similar variables should be declared without spaces between them, a single space should be added between groups of related variables</w:t>
      </w:r>
    </w:p>
    <w:p>
      <w:pPr>
        <w:pStyle w:val="style0"/>
        <w:spacing w:after="0" w:before="0" w:line="100" w:lineRule="atLeast"/>
      </w:pPr>
      <w:r>
        <w:rPr/>
        <w:tab/>
        <w:t>&gt;int houseColor  //some comment</w:t>
      </w:r>
    </w:p>
    <w:p>
      <w:pPr>
        <w:pStyle w:val="style0"/>
        <w:spacing w:after="0" w:before="0" w:line="100" w:lineRule="atLeast"/>
      </w:pPr>
      <w:r>
        <w:rPr/>
        <w:tab/>
        <w:t>&gt;int houseHeight //come comment</w:t>
      </w:r>
    </w:p>
    <w:p>
      <w:pPr>
        <w:pStyle w:val="style0"/>
        <w:spacing w:after="0" w:before="0" w:line="100" w:lineRule="atLeast"/>
      </w:pPr>
      <w:r>
        <w:rPr/>
        <w:tab/>
        <w:t>&gt;int houseLocation  //come comment</w:t>
      </w:r>
    </w:p>
    <w:p>
      <w:pPr>
        <w:pStyle w:val="style0"/>
        <w:spacing w:after="0" w:before="0" w:line="100" w:lineRule="atLeast"/>
      </w:pPr>
      <w:r>
        <w:rPr/>
      </w:r>
    </w:p>
    <w:p>
      <w:pPr>
        <w:pStyle w:val="style0"/>
        <w:spacing w:after="0" w:before="0" w:line="100" w:lineRule="atLeast"/>
      </w:pPr>
      <w:r>
        <w:rPr/>
        <w:tab/>
        <w:t>&gt;int carColor //some comment</w:t>
      </w:r>
    </w:p>
    <w:p>
      <w:pPr>
        <w:pStyle w:val="style0"/>
        <w:spacing w:after="0" w:before="0" w:line="100" w:lineRule="atLeast"/>
      </w:pPr>
      <w:r>
        <w:rPr/>
        <w:tab/>
        <w:t>&gt;int carSpeed //some comment</w:t>
      </w:r>
    </w:p>
    <w:p>
      <w:pPr>
        <w:pStyle w:val="style0"/>
        <w:spacing w:after="0" w:before="0" w:line="100" w:lineRule="atLeast"/>
      </w:pPr>
      <w:r>
        <w:rPr/>
      </w:r>
    </w:p>
    <w:p>
      <w:pPr>
        <w:pStyle w:val="style0"/>
        <w:spacing w:after="0" w:before="0" w:line="100" w:lineRule="atLeast"/>
      </w:pPr>
      <w:r>
        <w:rPr/>
        <w:t>Variable Initialization</w:t>
      </w:r>
    </w:p>
    <w:p>
      <w:pPr>
        <w:pStyle w:val="style0"/>
        <w:spacing w:after="0" w:before="0" w:line="100" w:lineRule="atLeast"/>
      </w:pPr>
      <w:r>
        <w:rPr/>
        <w:t>-always initialize a variable if its initial value is known before compile time</w:t>
      </w:r>
    </w:p>
    <w:p>
      <w:pPr>
        <w:pStyle w:val="style0"/>
        <w:spacing w:after="0" w:before="0" w:line="100" w:lineRule="atLeast"/>
      </w:pPr>
      <w:r>
        <w:rPr/>
        <w:t>-initialize with a value any other time it is reasonably possible</w:t>
      </w:r>
    </w:p>
    <w:p>
      <w:pPr>
        <w:pStyle w:val="style0"/>
        <w:spacing w:after="0" w:before="0" w:line="100" w:lineRule="atLeast"/>
      </w:pPr>
      <w:r>
        <w:rPr/>
      </w:r>
    </w:p>
    <w:p>
      <w:pPr>
        <w:pStyle w:val="style0"/>
        <w:spacing w:after="0" w:before="0" w:line="100" w:lineRule="atLeast"/>
      </w:pPr>
      <w:r>
        <w:rPr/>
        <w:t>Variable Declaration Placement</w:t>
      </w:r>
    </w:p>
    <w:p>
      <w:pPr>
        <w:pStyle w:val="style0"/>
        <w:spacing w:after="0" w:before="0" w:line="100" w:lineRule="atLeast"/>
      </w:pPr>
      <w:r>
        <w:rPr/>
        <w:t>-declare all variables at the top of a block except the counter for a for loop</w:t>
      </w:r>
    </w:p>
    <w:p>
      <w:pPr>
        <w:pStyle w:val="style0"/>
        <w:spacing w:after="0" w:before="0" w:line="100" w:lineRule="atLeast"/>
      </w:pPr>
      <w:r>
        <w:rPr/>
      </w:r>
    </w:p>
    <w:p>
      <w:pPr>
        <w:pStyle w:val="style0"/>
        <w:spacing w:after="0" w:before="0" w:line="100" w:lineRule="atLeast"/>
      </w:pPr>
      <w:r>
        <w:rPr/>
        <w:t>Bracket usage</w:t>
      </w:r>
    </w:p>
    <w:p>
      <w:pPr>
        <w:pStyle w:val="style0"/>
        <w:spacing w:after="0" w:before="0" w:line="100" w:lineRule="atLeast"/>
      </w:pPr>
      <w:r>
        <w:rPr/>
        <w:t>-always use brackets around a block including 1 line blocks</w:t>
      </w:r>
    </w:p>
    <w:p>
      <w:pPr>
        <w:pStyle w:val="style0"/>
        <w:spacing w:after="0" w:before="0" w:line="100" w:lineRule="atLeast"/>
      </w:pPr>
      <w:r>
        <w:rPr/>
        <w:t>-all brackets get their own lines</w:t>
      </w:r>
    </w:p>
    <w:p>
      <w:pPr>
        <w:pStyle w:val="style0"/>
        <w:spacing w:after="0" w:before="0" w:line="100" w:lineRule="atLeast"/>
      </w:pPr>
      <w:r>
        <w:rPr/>
        <w:t>-do this:</w:t>
      </w:r>
    </w:p>
    <w:p>
      <w:pPr>
        <w:pStyle w:val="style0"/>
        <w:spacing w:after="0" w:before="0" w:line="100" w:lineRule="atLeast"/>
      </w:pPr>
      <w:r>
        <w:rPr/>
        <w:t>Method foo()</w:t>
      </w:r>
    </w:p>
    <w:p>
      <w:pPr>
        <w:pStyle w:val="style0"/>
        <w:spacing w:after="0" w:before="0" w:line="100" w:lineRule="atLeast"/>
      </w:pPr>
      <w:r>
        <w:rPr/>
        <w:t>{</w:t>
      </w:r>
    </w:p>
    <w:p>
      <w:pPr>
        <w:pStyle w:val="style0"/>
        <w:spacing w:after="0" w:before="0" w:line="100" w:lineRule="atLeast"/>
      </w:pPr>
      <w:r>
        <w:rPr/>
      </w:r>
    </w:p>
    <w:p>
      <w:pPr>
        <w:pStyle w:val="style0"/>
        <w:spacing w:after="0" w:before="0" w:line="100" w:lineRule="atLeast"/>
      </w:pPr>
      <w:r>
        <w:rPr/>
        <w:t>}</w:t>
      </w:r>
    </w:p>
    <w:p>
      <w:pPr>
        <w:pStyle w:val="style0"/>
        <w:spacing w:after="0" w:before="0" w:line="100" w:lineRule="atLeast"/>
      </w:pPr>
      <w:r>
        <w:rPr/>
        <w:t>-Not this:</w:t>
      </w:r>
    </w:p>
    <w:p>
      <w:pPr>
        <w:pStyle w:val="style0"/>
        <w:spacing w:after="0" w:before="0" w:line="100" w:lineRule="atLeast"/>
      </w:pPr>
      <w:r>
        <w:rPr/>
        <w:t>Method foo(){</w:t>
      </w:r>
    </w:p>
    <w:p>
      <w:pPr>
        <w:pStyle w:val="style0"/>
        <w:spacing w:after="0" w:before="0" w:line="100" w:lineRule="atLeast"/>
      </w:pPr>
      <w:r>
        <w:rPr/>
      </w:r>
    </w:p>
    <w:p>
      <w:pPr>
        <w:pStyle w:val="style0"/>
        <w:spacing w:after="0" w:before="0" w:line="100" w:lineRule="atLeast"/>
      </w:pPr>
      <w:r>
        <w:rPr/>
        <w: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t>Statements</w:t>
      </w:r>
    </w:p>
    <w:p>
      <w:pPr>
        <w:pStyle w:val="style0"/>
        <w:spacing w:after="0" w:before="0" w:line="100" w:lineRule="atLeast"/>
      </w:pPr>
      <w:r>
        <w:rPr/>
        <w:t>-1 simple statement per line ex:</w:t>
      </w:r>
    </w:p>
    <w:p>
      <w:pPr>
        <w:pStyle w:val="style0"/>
        <w:spacing w:after="0" w:before="0" w:line="100" w:lineRule="atLeast"/>
      </w:pPr>
      <w:r>
        <w:rPr/>
        <w:t>Foo++; //some comment</w:t>
      </w:r>
    </w:p>
    <w:p>
      <w:pPr>
        <w:pStyle w:val="style0"/>
        <w:spacing w:after="0" w:before="0" w:line="100" w:lineRule="atLeast"/>
      </w:pPr>
      <w:r>
        <w:rPr/>
        <w:t>Not</w:t>
      </w:r>
    </w:p>
    <w:p>
      <w:pPr>
        <w:pStyle w:val="style0"/>
        <w:spacing w:after="0" w:before="0" w:line="100" w:lineRule="atLeast"/>
      </w:pPr>
      <w:r>
        <w:rPr/>
        <w:t>Foo++;  Bar++; //some comment</w:t>
      </w:r>
    </w:p>
    <w:p>
      <w:pPr>
        <w:pStyle w:val="style0"/>
        <w:spacing w:after="0" w:before="0" w:line="100" w:lineRule="atLeast"/>
      </w:pPr>
      <w:r>
        <w:rPr/>
      </w:r>
    </w:p>
    <w:p>
      <w:pPr>
        <w:pStyle w:val="style0"/>
        <w:spacing w:after="0" w:before="0" w:line="100" w:lineRule="atLeast"/>
      </w:pPr>
      <w:r>
        <w:rPr/>
        <w:t>Return statements</w:t>
      </w:r>
    </w:p>
    <w:p>
      <w:pPr>
        <w:pStyle w:val="style30"/>
      </w:pPr>
      <w:r>
        <w:rPr/>
        <w:t xml:space="preserve">A </w:t>
      </w:r>
      <w:r>
        <w:rPr>
          <w:rStyle w:val="style18"/>
        </w:rPr>
        <w:t>return</w:t>
      </w:r>
      <w:r>
        <w:rPr/>
        <w:t xml:space="preserve"> statement with a value should not use parentheses unless they make the return value more obvious in some way. Example:</w:t>
      </w:r>
    </w:p>
    <w:p>
      <w:pPr>
        <w:pStyle w:val="style32"/>
      </w:pPr>
      <w:r>
        <w:rPr/>
        <w:t>return;</w:t>
      </w:r>
    </w:p>
    <w:p>
      <w:pPr>
        <w:pStyle w:val="style32"/>
      </w:pPr>
      <w:r>
        <w:rPr/>
      </w:r>
    </w:p>
    <w:p>
      <w:pPr>
        <w:pStyle w:val="style32"/>
      </w:pPr>
      <w:r>
        <w:rPr/>
        <w:t>return myDisk.size();</w:t>
      </w:r>
    </w:p>
    <w:p>
      <w:pPr>
        <w:pStyle w:val="style32"/>
      </w:pPr>
      <w:r>
        <w:rPr/>
      </w:r>
    </w:p>
    <w:p>
      <w:pPr>
        <w:pStyle w:val="style32"/>
      </w:pPr>
      <w:r>
        <w:rPr/>
        <w:t>return (size ? size : defaultSize);</w:t>
      </w:r>
    </w:p>
    <w:p>
      <w:pPr>
        <w:pStyle w:val="style32"/>
      </w:pPr>
      <w:r>
        <w:rPr/>
      </w:r>
    </w:p>
    <w:p>
      <w:pPr>
        <w:pStyle w:val="style32"/>
      </w:pPr>
      <w:r>
        <w:rPr/>
      </w:r>
    </w:p>
    <w:p>
      <w:pPr>
        <w:pStyle w:val="style32"/>
      </w:pPr>
      <w:r>
        <w:rPr/>
        <w:t>Loops</w:t>
      </w:r>
    </w:p>
    <w:p>
      <w:pPr>
        <w:pStyle w:val="style30"/>
      </w:pPr>
      <w:r>
        <w:rPr/>
        <w:tab/>
        <w:t xml:space="preserve">A </w:t>
      </w:r>
      <w:r>
        <w:rPr>
          <w:rStyle w:val="style18"/>
        </w:rPr>
        <w:t>for</w:t>
      </w:r>
      <w:r>
        <w:rPr/>
        <w:t xml:space="preserve"> statement should have the following form:</w:t>
      </w:r>
    </w:p>
    <w:p>
      <w:pPr>
        <w:pStyle w:val="style32"/>
        <w:ind w:hanging="0" w:left="720" w:right="0"/>
      </w:pPr>
      <w:r>
        <w:rPr/>
        <w:t>for (</w:t>
      </w:r>
      <w:r>
        <w:rPr>
          <w:rStyle w:val="style20"/>
        </w:rPr>
        <w:t>initialization</w:t>
      </w:r>
      <w:r>
        <w:rPr/>
        <w:t xml:space="preserve">; </w:t>
      </w:r>
      <w:r>
        <w:rPr>
          <w:rStyle w:val="style20"/>
        </w:rPr>
        <w:t>condition</w:t>
      </w:r>
      <w:r>
        <w:rPr/>
        <w:t xml:space="preserve">; </w:t>
      </w:r>
      <w:r>
        <w:rPr>
          <w:rStyle w:val="style20"/>
        </w:rPr>
        <w:t>update</w:t>
      </w:r>
      <w:r>
        <w:rPr/>
        <w:t xml:space="preserve">) </w:t>
      </w:r>
    </w:p>
    <w:p>
      <w:pPr>
        <w:pStyle w:val="style32"/>
        <w:ind w:hanging="0" w:left="720" w:right="0"/>
      </w:pPr>
      <w:r>
        <w:rPr/>
        <w:t>{</w:t>
      </w:r>
    </w:p>
    <w:p>
      <w:pPr>
        <w:pStyle w:val="style32"/>
        <w:ind w:hanging="0" w:left="720" w:right="0"/>
      </w:pPr>
      <w:r>
        <w:rPr/>
        <w:t xml:space="preserve">    </w:t>
      </w:r>
      <w:r>
        <w:rPr>
          <w:rStyle w:val="style20"/>
        </w:rPr>
        <w:t>statements</w:t>
      </w:r>
      <w:r>
        <w:rPr/>
        <w:t>;</w:t>
      </w:r>
    </w:p>
    <w:p>
      <w:pPr>
        <w:pStyle w:val="style32"/>
        <w:ind w:hanging="0" w:left="720" w:right="0"/>
      </w:pPr>
      <w:r>
        <w:rPr/>
        <w:t>}</w:t>
      </w:r>
    </w:p>
    <w:p>
      <w:pPr>
        <w:pStyle w:val="style32"/>
      </w:pPr>
      <w:r>
        <w:rPr/>
      </w:r>
    </w:p>
    <w:p>
      <w:pPr>
        <w:pStyle w:val="style32"/>
      </w:pPr>
      <w:r>
        <w:rPr/>
        <w:t xml:space="preserve">      </w:t>
      </w:r>
      <w:r>
        <w:rPr/>
        <w:t>If there is no initialization or update use a while loop</w:t>
      </w:r>
    </w:p>
    <w:p>
      <w:pPr>
        <w:pStyle w:val="style32"/>
      </w:pPr>
      <w:r>
        <w:rPr/>
      </w:r>
    </w:p>
    <w:p>
      <w:pPr>
        <w:pStyle w:val="style32"/>
      </w:pPr>
      <w:r>
        <w:rPr/>
        <w:tab/>
        <w:t>while (</w:t>
      </w:r>
      <w:r>
        <w:rPr>
          <w:rStyle w:val="style20"/>
        </w:rPr>
        <w:t>condition</w:t>
      </w:r>
      <w:r>
        <w:rPr/>
        <w:t xml:space="preserve">) </w:t>
      </w:r>
    </w:p>
    <w:p>
      <w:pPr>
        <w:pStyle w:val="style32"/>
      </w:pPr>
      <w:r>
        <w:rPr/>
        <w:tab/>
        <w:t>{</w:t>
      </w:r>
    </w:p>
    <w:p>
      <w:pPr>
        <w:pStyle w:val="style32"/>
      </w:pPr>
      <w:r>
        <w:rPr/>
        <w:t xml:space="preserve"> </w:t>
      </w:r>
      <w:r>
        <w:rPr/>
        <w:tab/>
        <w:t xml:space="preserve">   </w:t>
      </w:r>
      <w:r>
        <w:rPr>
          <w:rStyle w:val="style20"/>
        </w:rPr>
        <w:t>statements</w:t>
      </w:r>
      <w:r>
        <w:rPr/>
        <w:t>;</w:t>
      </w:r>
    </w:p>
    <w:p>
      <w:pPr>
        <w:pStyle w:val="style32"/>
      </w:pPr>
      <w:r>
        <w:rPr/>
        <w:tab/>
        <w:t>}</w:t>
      </w:r>
    </w:p>
    <w:p>
      <w:pPr>
        <w:pStyle w:val="style30"/>
      </w:pPr>
      <w:r>
        <w:rPr/>
        <w:tab/>
        <w:t xml:space="preserve">A </w:t>
      </w:r>
      <w:r>
        <w:rPr>
          <w:rStyle w:val="style18"/>
        </w:rPr>
        <w:t>do-while</w:t>
      </w:r>
      <w:r>
        <w:rPr/>
        <w:t xml:space="preserve"> statement should have the following form:</w:t>
      </w:r>
    </w:p>
    <w:p>
      <w:pPr>
        <w:pStyle w:val="style32"/>
        <w:ind w:hanging="0" w:left="720" w:right="0"/>
      </w:pPr>
      <w:r>
        <w:rPr/>
        <w:t xml:space="preserve">do </w:t>
      </w:r>
    </w:p>
    <w:p>
      <w:pPr>
        <w:pStyle w:val="style32"/>
        <w:ind w:hanging="0" w:left="720" w:right="0"/>
      </w:pPr>
      <w:r>
        <w:rPr/>
        <w:t>{</w:t>
      </w:r>
    </w:p>
    <w:p>
      <w:pPr>
        <w:pStyle w:val="style32"/>
        <w:ind w:hanging="0" w:left="720" w:right="0"/>
      </w:pPr>
      <w:r>
        <w:rPr/>
        <w:t xml:space="preserve">    </w:t>
      </w:r>
      <w:r>
        <w:rPr>
          <w:rStyle w:val="style20"/>
        </w:rPr>
        <w:t>statements</w:t>
      </w:r>
      <w:r>
        <w:rPr/>
        <w:t>;</w:t>
      </w:r>
    </w:p>
    <w:p>
      <w:pPr>
        <w:pStyle w:val="style32"/>
        <w:ind w:hanging="0" w:left="720" w:right="0"/>
      </w:pPr>
      <w:r>
        <w:rPr/>
        <w:t>} while (</w:t>
      </w:r>
      <w:r>
        <w:rPr>
          <w:rStyle w:val="style20"/>
        </w:rPr>
        <w:t>condition</w:t>
      </w:r>
      <w:r>
        <w:rPr/>
        <w:t>);</w:t>
      </w:r>
    </w:p>
    <w:p>
      <w:pPr>
        <w:pStyle w:val="style32"/>
      </w:pPr>
      <w:r>
        <w:rPr/>
      </w:r>
    </w:p>
    <w:p>
      <w:pPr>
        <w:pStyle w:val="style32"/>
      </w:pPr>
      <w:r>
        <w:rPr>
          <w:b/>
        </w:rPr>
        <w:t>Switch Statements</w:t>
      </w:r>
    </w:p>
    <w:p>
      <w:pPr>
        <w:pStyle w:val="style30"/>
      </w:pPr>
      <w:r>
        <w:rPr/>
        <w:t xml:space="preserve">A </w:t>
      </w:r>
      <w:r>
        <w:rPr>
          <w:rStyle w:val="style18"/>
        </w:rPr>
        <w:t>switch</w:t>
      </w:r>
      <w:r>
        <w:rPr/>
        <w:t xml:space="preserve"> statement should have the following form:</w:t>
      </w:r>
    </w:p>
    <w:p>
      <w:pPr>
        <w:pStyle w:val="style32"/>
      </w:pPr>
      <w:r>
        <w:rPr/>
        <w:t>switch (</w:t>
      </w:r>
      <w:r>
        <w:rPr>
          <w:rStyle w:val="style20"/>
        </w:rPr>
        <w:t>condition</w:t>
      </w:r>
      <w:r>
        <w:rPr/>
        <w:t xml:space="preserve">) </w:t>
      </w:r>
    </w:p>
    <w:p>
      <w:pPr>
        <w:pStyle w:val="style32"/>
      </w:pPr>
      <w:r>
        <w:rPr/>
        <w:t>{</w:t>
      </w:r>
    </w:p>
    <w:p>
      <w:pPr>
        <w:pStyle w:val="style32"/>
      </w:pPr>
      <w:r>
        <w:rPr/>
        <w:t>case ABC:</w:t>
      </w:r>
    </w:p>
    <w:p>
      <w:pPr>
        <w:pStyle w:val="style32"/>
      </w:pPr>
      <w:r>
        <w:rPr/>
        <w:t xml:space="preserve">    </w:t>
      </w:r>
      <w:r>
        <w:rPr>
          <w:rStyle w:val="style20"/>
        </w:rPr>
        <w:t>statements</w:t>
      </w:r>
      <w:r>
        <w:rPr/>
        <w:t>;</w:t>
      </w:r>
    </w:p>
    <w:p>
      <w:pPr>
        <w:pStyle w:val="style32"/>
      </w:pPr>
      <w:r>
        <w:rPr/>
        <w:t xml:space="preserve">    </w:t>
      </w:r>
      <w:r>
        <w:rPr/>
        <w:t>/* falls through */</w:t>
      </w:r>
    </w:p>
    <w:p>
      <w:pPr>
        <w:pStyle w:val="style32"/>
      </w:pPr>
      <w:r>
        <w:rPr/>
        <w:t>case DEF:</w:t>
      </w:r>
    </w:p>
    <w:p>
      <w:pPr>
        <w:pStyle w:val="style32"/>
      </w:pPr>
      <w:r>
        <w:rPr/>
        <w:t xml:space="preserve">    </w:t>
      </w:r>
      <w:r>
        <w:rPr>
          <w:rStyle w:val="style20"/>
        </w:rPr>
        <w:t>statements</w:t>
      </w:r>
      <w:r>
        <w:rPr/>
        <w:t>;</w:t>
      </w:r>
    </w:p>
    <w:p>
      <w:pPr>
        <w:pStyle w:val="style32"/>
      </w:pPr>
      <w:r>
        <w:rPr/>
        <w:t xml:space="preserve">    </w:t>
      </w:r>
      <w:r>
        <w:rPr/>
        <w:t>break;</w:t>
      </w:r>
    </w:p>
    <w:p>
      <w:pPr>
        <w:pStyle w:val="style32"/>
      </w:pPr>
      <w:r>
        <w:rPr/>
        <w:t>case XYZ:</w:t>
      </w:r>
    </w:p>
    <w:p>
      <w:pPr>
        <w:pStyle w:val="style32"/>
      </w:pPr>
      <w:r>
        <w:rPr/>
        <w:t xml:space="preserve">    </w:t>
      </w:r>
      <w:r>
        <w:rPr>
          <w:rStyle w:val="style20"/>
        </w:rPr>
        <w:t>statements</w:t>
      </w:r>
      <w:r>
        <w:rPr/>
        <w:t>;</w:t>
      </w:r>
    </w:p>
    <w:p>
      <w:pPr>
        <w:pStyle w:val="style32"/>
      </w:pPr>
      <w:r>
        <w:rPr/>
        <w:t xml:space="preserve">    </w:t>
      </w:r>
      <w:r>
        <w:rPr/>
        <w:t>break;</w:t>
      </w:r>
    </w:p>
    <w:p>
      <w:pPr>
        <w:pStyle w:val="style32"/>
      </w:pPr>
      <w:r>
        <w:rPr/>
        <w:t>default:</w:t>
      </w:r>
    </w:p>
    <w:p>
      <w:pPr>
        <w:pStyle w:val="style32"/>
      </w:pPr>
      <w:r>
        <w:rPr/>
        <w:t xml:space="preserve">    </w:t>
      </w:r>
      <w:r>
        <w:rPr>
          <w:rStyle w:val="style20"/>
        </w:rPr>
        <w:t>statements</w:t>
      </w:r>
      <w:r>
        <w:rPr/>
        <w:t>;</w:t>
      </w:r>
    </w:p>
    <w:p>
      <w:pPr>
        <w:pStyle w:val="style32"/>
      </w:pPr>
      <w:r>
        <w:rPr/>
        <w:t xml:space="preserve">    </w:t>
      </w:r>
      <w:r>
        <w:rPr/>
        <w:t>break;</w:t>
      </w:r>
    </w:p>
    <w:p>
      <w:pPr>
        <w:pStyle w:val="style32"/>
      </w:pPr>
      <w:r>
        <w:rPr/>
        <w:t>}</w:t>
      </w:r>
    </w:p>
    <w:p>
      <w:pPr>
        <w:pStyle w:val="style32"/>
      </w:pPr>
      <w:r>
        <w:rPr/>
      </w:r>
    </w:p>
    <w:p>
      <w:pPr>
        <w:pStyle w:val="style30"/>
      </w:pPr>
      <w:r>
        <w:rPr/>
        <w:t xml:space="preserve">Every time a case falls through (doesn't include a </w:t>
      </w:r>
      <w:r>
        <w:rPr>
          <w:rStyle w:val="style18"/>
        </w:rPr>
        <w:t>break</w:t>
      </w:r>
      <w:r>
        <w:rPr/>
        <w:t xml:space="preserve"> statement), add a comment where the </w:t>
      </w:r>
      <w:r>
        <w:rPr>
          <w:rStyle w:val="style18"/>
        </w:rPr>
        <w:t>break</w:t>
      </w:r>
      <w:r>
        <w:rPr/>
        <w:t xml:space="preserve"> statement would normally be. This is shown in the preceding code example with the </w:t>
      </w:r>
      <w:r>
        <w:rPr>
          <w:rStyle w:val="style18"/>
        </w:rPr>
        <w:t>/* falls through */</w:t>
      </w:r>
      <w:r>
        <w:rPr/>
        <w:t xml:space="preserve"> comment.</w:t>
      </w:r>
    </w:p>
    <w:p>
      <w:pPr>
        <w:pStyle w:val="style30"/>
      </w:pPr>
      <w:r>
        <w:rPr/>
        <w:t xml:space="preserve">Every </w:t>
      </w:r>
      <w:r>
        <w:rPr>
          <w:rStyle w:val="style18"/>
        </w:rPr>
        <w:t>switch</w:t>
      </w:r>
      <w:r>
        <w:rPr/>
        <w:t xml:space="preserve"> statement should include a default case. The </w:t>
      </w:r>
      <w:r>
        <w:rPr>
          <w:rStyle w:val="style18"/>
        </w:rPr>
        <w:t>break</w:t>
      </w:r>
      <w:r>
        <w:rPr/>
        <w:t xml:space="preserve"> in the default case is redundant, but it prevents a fall-through error if later another </w:t>
      </w:r>
      <w:r>
        <w:rPr>
          <w:rStyle w:val="style18"/>
        </w:rPr>
        <w:t>case</w:t>
      </w:r>
      <w:r>
        <w:rPr/>
        <w:t xml:space="preserve"> is added.</w:t>
      </w:r>
    </w:p>
    <w:p>
      <w:pPr>
        <w:pStyle w:val="style30"/>
      </w:pPr>
      <w:r>
        <w:rPr/>
        <w:t>***Do not use labels and gotos outside of a switch statement ***</w:t>
      </w:r>
    </w:p>
    <w:p>
      <w:pPr>
        <w:pStyle w:val="style3"/>
        <w:numPr>
          <w:ilvl w:val="2"/>
          <w:numId w:val="1"/>
        </w:numPr>
      </w:pPr>
      <w:r>
        <w:rPr>
          <w:color w:val="000000"/>
        </w:rPr>
        <w:t>try-catch Statements</w:t>
      </w:r>
    </w:p>
    <w:p>
      <w:pPr>
        <w:pStyle w:val="style30"/>
      </w:pPr>
      <w:r>
        <w:rPr/>
        <w:t xml:space="preserve">A </w:t>
      </w:r>
      <w:r>
        <w:rPr>
          <w:rStyle w:val="style18"/>
        </w:rPr>
        <w:t>try-catch</w:t>
      </w:r>
      <w:r>
        <w:rPr/>
        <w:t xml:space="preserve"> statement should have the following format:</w:t>
      </w:r>
    </w:p>
    <w:p>
      <w:pPr>
        <w:pStyle w:val="style32"/>
      </w:pPr>
      <w:r>
        <w:rPr/>
        <w:t xml:space="preserve">try </w:t>
      </w:r>
    </w:p>
    <w:p>
      <w:pPr>
        <w:pStyle w:val="style32"/>
      </w:pPr>
      <w:r>
        <w:rPr/>
        <w:t>{</w:t>
      </w:r>
    </w:p>
    <w:p>
      <w:pPr>
        <w:pStyle w:val="style32"/>
      </w:pPr>
      <w:r>
        <w:rPr/>
        <w:t xml:space="preserve">    </w:t>
      </w:r>
      <w:r>
        <w:rPr>
          <w:rStyle w:val="style20"/>
        </w:rPr>
        <w:t>statements</w:t>
      </w:r>
      <w:r>
        <w:rPr/>
        <w:t>;</w:t>
      </w:r>
    </w:p>
    <w:p>
      <w:pPr>
        <w:pStyle w:val="style32"/>
      </w:pPr>
      <w:r>
        <w:rPr/>
        <w:t xml:space="preserve">} </w:t>
      </w:r>
    </w:p>
    <w:p>
      <w:pPr>
        <w:pStyle w:val="style32"/>
      </w:pPr>
      <w:r>
        <w:rPr/>
        <w:t xml:space="preserve">catch (ExceptionClass e) </w:t>
      </w:r>
    </w:p>
    <w:p>
      <w:pPr>
        <w:pStyle w:val="style32"/>
      </w:pPr>
      <w:r>
        <w:rPr/>
        <w:t>{</w:t>
      </w:r>
    </w:p>
    <w:p>
      <w:pPr>
        <w:pStyle w:val="style32"/>
      </w:pPr>
      <w:r>
        <w:rPr/>
        <w:t xml:space="preserve">    </w:t>
      </w:r>
      <w:r>
        <w:rPr>
          <w:rStyle w:val="style20"/>
        </w:rPr>
        <w:t xml:space="preserve"> </w:t>
      </w:r>
      <w:r>
        <w:rPr>
          <w:rStyle w:val="style20"/>
        </w:rPr>
        <w:t>statements</w:t>
      </w:r>
      <w:r>
        <w:rPr/>
        <w:t>;</w:t>
      </w:r>
    </w:p>
    <w:p>
      <w:pPr>
        <w:pStyle w:val="style32"/>
      </w:pPr>
      <w:r>
        <w:rPr/>
        <w:t>}</w:t>
      </w:r>
    </w:p>
    <w:p>
      <w:pPr>
        <w:pStyle w:val="style32"/>
      </w:pPr>
      <w:r>
        <w:rPr/>
      </w:r>
    </w:p>
    <w:p>
      <w:pPr>
        <w:pStyle w:val="style30"/>
      </w:pPr>
      <w:r>
        <w:rPr/>
        <w:t xml:space="preserve">A </w:t>
      </w:r>
      <w:r>
        <w:rPr>
          <w:rStyle w:val="style18"/>
        </w:rPr>
        <w:t>try-catch</w:t>
      </w:r>
      <w:r>
        <w:rPr/>
        <w:t xml:space="preserve"> statement may also be followed by </w:t>
      </w:r>
      <w:r>
        <w:rPr>
          <w:rStyle w:val="style18"/>
        </w:rPr>
        <w:t>finally</w:t>
      </w:r>
      <w:r>
        <w:rPr/>
        <w:t xml:space="preserve">, which executes regardless of whether or not the </w:t>
      </w:r>
      <w:r>
        <w:rPr>
          <w:rStyle w:val="style18"/>
        </w:rPr>
        <w:t>try</w:t>
      </w:r>
      <w:r>
        <w:rPr/>
        <w:t xml:space="preserve"> block has completed successfully.</w:t>
      </w:r>
    </w:p>
    <w:p>
      <w:pPr>
        <w:pStyle w:val="style32"/>
      </w:pPr>
      <w:r>
        <w:rPr/>
        <w:t xml:space="preserve">try </w:t>
      </w:r>
    </w:p>
    <w:p>
      <w:pPr>
        <w:pStyle w:val="style32"/>
      </w:pPr>
      <w:r>
        <w:rPr/>
        <w:t>{</w:t>
      </w:r>
    </w:p>
    <w:p>
      <w:pPr>
        <w:pStyle w:val="style32"/>
      </w:pPr>
      <w:r>
        <w:rPr/>
        <w:t xml:space="preserve">    </w:t>
      </w:r>
      <w:r>
        <w:rPr>
          <w:rStyle w:val="style20"/>
        </w:rPr>
        <w:t>statements</w:t>
      </w:r>
      <w:r>
        <w:rPr/>
        <w:t>;</w:t>
      </w:r>
    </w:p>
    <w:p>
      <w:pPr>
        <w:pStyle w:val="style32"/>
      </w:pPr>
      <w:r>
        <w:rPr/>
        <w:t xml:space="preserve">} </w:t>
      </w:r>
    </w:p>
    <w:p>
      <w:pPr>
        <w:pStyle w:val="style32"/>
      </w:pPr>
      <w:r>
        <w:rPr/>
        <w:t xml:space="preserve">catch (ExceptionClass e) </w:t>
      </w:r>
    </w:p>
    <w:p>
      <w:pPr>
        <w:pStyle w:val="style32"/>
      </w:pPr>
      <w:r>
        <w:rPr/>
        <w:t>{</w:t>
      </w:r>
    </w:p>
    <w:p>
      <w:pPr>
        <w:pStyle w:val="style32"/>
      </w:pPr>
      <w:r>
        <w:rPr/>
        <w:t xml:space="preserve">    </w:t>
      </w:r>
      <w:r>
        <w:rPr>
          <w:rStyle w:val="style20"/>
        </w:rPr>
        <w:t>statements</w:t>
      </w:r>
      <w:r>
        <w:rPr/>
        <w:t>;</w:t>
      </w:r>
    </w:p>
    <w:p>
      <w:pPr>
        <w:pStyle w:val="style32"/>
      </w:pPr>
      <w:r>
        <w:rPr/>
        <w:t xml:space="preserve">} </w:t>
      </w:r>
    </w:p>
    <w:p>
      <w:pPr>
        <w:pStyle w:val="style32"/>
      </w:pPr>
      <w:r>
        <w:rPr/>
        <w:t xml:space="preserve">finally </w:t>
      </w:r>
    </w:p>
    <w:p>
      <w:pPr>
        <w:pStyle w:val="style32"/>
      </w:pPr>
      <w:r>
        <w:rPr/>
        <w:t>{</w:t>
      </w:r>
    </w:p>
    <w:p>
      <w:pPr>
        <w:pStyle w:val="style32"/>
      </w:pPr>
      <w:r>
        <w:rPr/>
        <w:t xml:space="preserve">    </w:t>
      </w:r>
      <w:r>
        <w:rPr>
          <w:rStyle w:val="style20"/>
        </w:rPr>
        <w:t>statements;</w:t>
      </w:r>
    </w:p>
    <w:p>
      <w:pPr>
        <w:pStyle w:val="style32"/>
      </w:pPr>
      <w:r>
        <w:rPr/>
        <w:t>}</w:t>
      </w:r>
    </w:p>
    <w:p>
      <w:pPr>
        <w:pStyle w:val="style32"/>
      </w:pPr>
      <w:r>
        <w:rPr/>
      </w:r>
    </w:p>
    <w:p>
      <w:pPr>
        <w:pStyle w:val="style3"/>
        <w:numPr>
          <w:ilvl w:val="2"/>
          <w:numId w:val="1"/>
        </w:numPr>
      </w:pPr>
      <w:r>
        <w:rPr>
          <w:color w:val="000000"/>
        </w:rPr>
        <w:t>Blank Lines</w:t>
      </w:r>
    </w:p>
    <w:p>
      <w:pPr>
        <w:pStyle w:val="style30"/>
      </w:pPr>
      <w:bookmarkStart w:id="33" w:name="476"/>
      <w:bookmarkEnd w:id="33"/>
      <w:r>
        <w:rPr/>
        <w:t xml:space="preserve">Blank lines improve readability by setting off sections of code that are logically related. </w:t>
      </w:r>
    </w:p>
    <w:p>
      <w:pPr>
        <w:pStyle w:val="style30"/>
      </w:pPr>
      <w:bookmarkStart w:id="34" w:name="478"/>
      <w:bookmarkEnd w:id="34"/>
      <w:r>
        <w:rPr/>
        <w:t xml:space="preserve">Two blank lines should always be used in the following circumstances: </w:t>
      </w:r>
    </w:p>
    <w:p>
      <w:pPr>
        <w:pStyle w:val="style0"/>
        <w:numPr>
          <w:ilvl w:val="0"/>
          <w:numId w:val="2"/>
        </w:numPr>
        <w:spacing w:after="28" w:before="28" w:line="100" w:lineRule="atLeast"/>
      </w:pPr>
      <w:bookmarkStart w:id="35" w:name="477"/>
      <w:bookmarkStart w:id="36" w:name="477"/>
      <w:bookmarkEnd w:id="36"/>
      <w:r>
        <w:rPr/>
      </w:r>
    </w:p>
    <w:p>
      <w:pPr>
        <w:pStyle w:val="style0"/>
        <w:numPr>
          <w:ilvl w:val="0"/>
          <w:numId w:val="2"/>
        </w:numPr>
        <w:spacing w:after="28" w:before="28" w:line="100" w:lineRule="atLeast"/>
      </w:pPr>
      <w:bookmarkStart w:id="37" w:name="479"/>
      <w:bookmarkEnd w:id="37"/>
      <w:r>
        <w:rPr/>
        <w:t xml:space="preserve">Between sections of a source file </w:t>
      </w:r>
    </w:p>
    <w:p>
      <w:pPr>
        <w:pStyle w:val="style0"/>
        <w:numPr>
          <w:ilvl w:val="0"/>
          <w:numId w:val="2"/>
        </w:numPr>
        <w:spacing w:after="28" w:before="28" w:line="100" w:lineRule="atLeast"/>
      </w:pPr>
      <w:r>
        <w:rPr/>
        <w:t>Between class and interface definitions</w:t>
      </w:r>
    </w:p>
    <w:p>
      <w:pPr>
        <w:pStyle w:val="style30"/>
      </w:pPr>
      <w:bookmarkStart w:id="38" w:name="480"/>
      <w:bookmarkEnd w:id="38"/>
      <w:r>
        <w:rPr/>
        <w:t xml:space="preserve">One blank line should always be used in the following circumstances: </w:t>
      </w:r>
    </w:p>
    <w:p>
      <w:pPr>
        <w:pStyle w:val="style0"/>
        <w:numPr>
          <w:ilvl w:val="0"/>
          <w:numId w:val="3"/>
        </w:numPr>
        <w:spacing w:after="28" w:before="28" w:line="100" w:lineRule="atLeast"/>
      </w:pPr>
      <w:bookmarkStart w:id="39" w:name="485"/>
      <w:bookmarkStart w:id="40" w:name="486"/>
      <w:bookmarkEnd w:id="39"/>
      <w:bookmarkEnd w:id="40"/>
      <w:r>
        <w:rPr/>
        <w:t xml:space="preserve">Between methods </w:t>
      </w:r>
    </w:p>
    <w:p>
      <w:pPr>
        <w:pStyle w:val="style0"/>
        <w:numPr>
          <w:ilvl w:val="0"/>
          <w:numId w:val="3"/>
        </w:numPr>
        <w:spacing w:after="28" w:before="28" w:line="100" w:lineRule="atLeast"/>
      </w:pPr>
      <w:bookmarkStart w:id="41" w:name="592"/>
      <w:bookmarkEnd w:id="41"/>
      <w:r>
        <w:rPr/>
        <w:t xml:space="preserve">Between the local variables in a method and its first statement </w:t>
      </w:r>
    </w:p>
    <w:p>
      <w:pPr>
        <w:pStyle w:val="style0"/>
        <w:numPr>
          <w:ilvl w:val="0"/>
          <w:numId w:val="3"/>
        </w:numPr>
        <w:spacing w:after="28" w:before="28" w:line="100" w:lineRule="atLeast"/>
      </w:pPr>
      <w:r>
        <w:rPr/>
        <w:t>Between logical sections inside a method to improve readability</w:t>
      </w:r>
    </w:p>
    <w:p>
      <w:pPr>
        <w:pStyle w:val="style30"/>
      </w:pPr>
      <w:r>
        <w:rPr/>
      </w:r>
    </w:p>
    <w:p>
      <w:pPr>
        <w:pStyle w:val="style32"/>
      </w:pPr>
      <w:r>
        <w:rPr/>
      </w:r>
    </w:p>
    <w:p>
      <w:pPr>
        <w:pStyle w:val="style3"/>
        <w:numPr>
          <w:ilvl w:val="2"/>
          <w:numId w:val="1"/>
        </w:numPr>
      </w:pPr>
      <w:r>
        <w:rPr/>
        <w:t>Blank Spaces</w:t>
      </w:r>
    </w:p>
    <w:p>
      <w:pPr>
        <w:pStyle w:val="style30"/>
      </w:pPr>
      <w:bookmarkStart w:id="42" w:name="489"/>
      <w:bookmarkStart w:id="43" w:name="490"/>
      <w:bookmarkEnd w:id="42"/>
      <w:bookmarkEnd w:id="43"/>
      <w:r>
        <w:rPr/>
        <w:t xml:space="preserve">Blank spaces should be used in the following circumstances: </w:t>
      </w:r>
    </w:p>
    <w:p>
      <w:pPr>
        <w:pStyle w:val="style0"/>
        <w:numPr>
          <w:ilvl w:val="0"/>
          <w:numId w:val="4"/>
        </w:numPr>
        <w:spacing w:after="28" w:before="28" w:line="100" w:lineRule="atLeast"/>
      </w:pPr>
      <w:r>
        <w:rPr/>
        <w:t>A keyword followed by a parenthesis should be separated by a space. Example:</w:t>
      </w:r>
    </w:p>
    <w:p>
      <w:pPr>
        <w:pStyle w:val="style32"/>
      </w:pPr>
      <w:r>
        <w:rPr/>
        <w:t xml:space="preserve">       </w:t>
      </w:r>
      <w:r>
        <w:rPr/>
        <w:t xml:space="preserve">while (true) </w:t>
      </w:r>
    </w:p>
    <w:p>
      <w:pPr>
        <w:pStyle w:val="style32"/>
      </w:pPr>
      <w:r>
        <w:rPr/>
        <w:t xml:space="preserve">       </w:t>
      </w:r>
      <w:r>
        <w:rPr/>
        <w:t>{</w:t>
      </w:r>
    </w:p>
    <w:p>
      <w:pPr>
        <w:pStyle w:val="style32"/>
      </w:pPr>
      <w:r>
        <w:rPr/>
        <w:t xml:space="preserve">           </w:t>
      </w:r>
      <w:r>
        <w:rPr/>
        <w:t>...</w:t>
      </w:r>
    </w:p>
    <w:p>
      <w:pPr>
        <w:pStyle w:val="style32"/>
      </w:pPr>
      <w:r>
        <w:rPr/>
        <w:t xml:space="preserve">       </w:t>
      </w:r>
      <w:r>
        <w:rPr/>
        <w:t>}</w:t>
      </w:r>
    </w:p>
    <w:p>
      <w:pPr>
        <w:pStyle w:val="style32"/>
      </w:pPr>
      <w:r>
        <w:rPr/>
      </w:r>
    </w:p>
    <w:p>
      <w:pPr>
        <w:pStyle w:val="style30"/>
      </w:pPr>
      <w:r>
        <w:rPr/>
        <w:t>Note that a blank space should not be used between a method name and its opening parenthesis. This helps to distinguish keywords from method calls.</w:t>
      </w:r>
    </w:p>
    <w:p>
      <w:pPr>
        <w:pStyle w:val="style0"/>
        <w:numPr>
          <w:ilvl w:val="0"/>
          <w:numId w:val="5"/>
        </w:numPr>
        <w:spacing w:after="28" w:before="28" w:line="100" w:lineRule="atLeast"/>
      </w:pPr>
      <w:bookmarkStart w:id="44" w:name="493"/>
      <w:bookmarkStart w:id="45" w:name="493"/>
      <w:bookmarkEnd w:id="45"/>
      <w:r>
        <w:rPr/>
      </w:r>
    </w:p>
    <w:p>
      <w:pPr>
        <w:pStyle w:val="style0"/>
        <w:numPr>
          <w:ilvl w:val="0"/>
          <w:numId w:val="5"/>
        </w:numPr>
        <w:spacing w:after="28" w:before="28" w:line="100" w:lineRule="atLeast"/>
      </w:pPr>
      <w:bookmarkStart w:id="46" w:name="3176"/>
      <w:bookmarkEnd w:id="46"/>
      <w:r>
        <w:rPr/>
        <w:t xml:space="preserve">A blank space should appear after commas in argument lists. </w:t>
      </w:r>
    </w:p>
    <w:p>
      <w:pPr>
        <w:pStyle w:val="style0"/>
        <w:numPr>
          <w:ilvl w:val="0"/>
          <w:numId w:val="5"/>
        </w:numPr>
        <w:spacing w:after="28" w:before="28" w:line="100" w:lineRule="atLeast"/>
      </w:pPr>
      <w:r>
        <w:rPr/>
        <w:t xml:space="preserve">All binary operators except </w:t>
      </w:r>
      <w:r>
        <w:rPr>
          <w:rStyle w:val="style18"/>
          <w:rFonts w:cs="Calibri"/>
        </w:rPr>
        <w:t>.</w:t>
      </w:r>
      <w:r>
        <w:rPr/>
        <w:t xml:space="preserve"> should be separated from their operands by spaces. Blank spaces should never separate unary operators such as unary minus, increment ("++"), and decrement ("--") from their operands. Example: </w:t>
      </w:r>
    </w:p>
    <w:p>
      <w:pPr>
        <w:pStyle w:val="style32"/>
      </w:pPr>
      <w:r>
        <w:rPr/>
        <w:t xml:space="preserve">    </w:t>
      </w:r>
      <w:r>
        <w:rPr/>
        <w:t>a += c + d;</w:t>
      </w:r>
    </w:p>
    <w:p>
      <w:pPr>
        <w:pStyle w:val="style32"/>
      </w:pPr>
      <w:r>
        <w:rPr/>
        <w:t xml:space="preserve">    </w:t>
      </w:r>
      <w:r>
        <w:rPr/>
        <w:t>a = (a + b) / (c * d);</w:t>
      </w:r>
    </w:p>
    <w:p>
      <w:pPr>
        <w:pStyle w:val="style32"/>
      </w:pPr>
      <w:r>
        <w:rPr/>
        <w:t xml:space="preserve">    </w:t>
      </w:r>
    </w:p>
    <w:p>
      <w:pPr>
        <w:pStyle w:val="style32"/>
      </w:pPr>
      <w:r>
        <w:rPr/>
        <w:t xml:space="preserve">    </w:t>
      </w:r>
      <w:r>
        <w:rPr/>
        <w:t xml:space="preserve">while (d++ = s++) </w:t>
      </w:r>
    </w:p>
    <w:p>
      <w:pPr>
        <w:pStyle w:val="style32"/>
      </w:pPr>
      <w:r>
        <w:rPr/>
        <w:t xml:space="preserve">    </w:t>
      </w:r>
      <w:r>
        <w:rPr/>
        <w:t>{</w:t>
      </w:r>
    </w:p>
    <w:p>
      <w:pPr>
        <w:pStyle w:val="style32"/>
      </w:pPr>
      <w:r>
        <w:rPr/>
        <w:t xml:space="preserve">        </w:t>
      </w:r>
      <w:r>
        <w:rPr/>
        <w:t>n++;</w:t>
      </w:r>
    </w:p>
    <w:p>
      <w:pPr>
        <w:pStyle w:val="style32"/>
      </w:pPr>
      <w:r>
        <w:rPr/>
        <w:t xml:space="preserve">    </w:t>
      </w:r>
      <w:r>
        <w:rPr/>
        <w:t>}</w:t>
      </w:r>
    </w:p>
    <w:p>
      <w:pPr>
        <w:pStyle w:val="style32"/>
      </w:pPr>
      <w:r>
        <w:rPr/>
        <w:t xml:space="preserve">    </w:t>
      </w:r>
      <w:bookmarkStart w:id="47" w:name="496"/>
      <w:bookmarkEnd w:id="47"/>
      <w:r>
        <w:rPr/>
        <w:t>printSize("size is " + foo + "\n");</w:t>
      </w:r>
    </w:p>
    <w:p>
      <w:pPr>
        <w:pStyle w:val="style0"/>
        <w:numPr>
          <w:ilvl w:val="0"/>
          <w:numId w:val="6"/>
        </w:numPr>
        <w:spacing w:after="28" w:before="28" w:line="100" w:lineRule="atLeast"/>
      </w:pPr>
      <w:r>
        <w:rPr/>
        <w:t xml:space="preserve">The expressions in a </w:t>
      </w:r>
      <w:r>
        <w:rPr>
          <w:rStyle w:val="style18"/>
          <w:rFonts w:cs="Calibri"/>
        </w:rPr>
        <w:t>for</w:t>
      </w:r>
      <w:r>
        <w:rPr/>
        <w:t xml:space="preserve"> statement should be separated by blank spaces. Example: </w:t>
      </w:r>
    </w:p>
    <w:p>
      <w:pPr>
        <w:pStyle w:val="style32"/>
      </w:pPr>
      <w:r>
        <w:rPr/>
        <w:t xml:space="preserve">    </w:t>
      </w:r>
      <w:bookmarkStart w:id="48" w:name="498"/>
      <w:bookmarkEnd w:id="48"/>
      <w:r>
        <w:rPr/>
        <w:t>for (expr1; expr2; expr3)</w:t>
      </w:r>
    </w:p>
    <w:p>
      <w:pPr>
        <w:pStyle w:val="style0"/>
        <w:numPr>
          <w:ilvl w:val="0"/>
          <w:numId w:val="7"/>
        </w:numPr>
        <w:spacing w:after="28" w:before="28" w:line="100" w:lineRule="atLeast"/>
      </w:pPr>
      <w:r>
        <w:rPr/>
        <w:t>Casts should not be followed by a blank space. Examples:</w:t>
      </w:r>
    </w:p>
    <w:p>
      <w:pPr>
        <w:pStyle w:val="style32"/>
      </w:pPr>
      <w:r>
        <w:rPr/>
        <w:t xml:space="preserve">    </w:t>
      </w:r>
      <w:r>
        <w:rPr/>
        <w:t>myMethod((byte)aNum, (Object)x);</w:t>
      </w:r>
    </w:p>
    <w:p>
      <w:pPr>
        <w:pStyle w:val="style32"/>
      </w:pPr>
      <w:r>
        <w:rPr/>
        <w:t xml:space="preserve">    </w:t>
      </w:r>
      <w:r>
        <w:rPr/>
        <w:t>myMethod((int)(cp + 5), ((int)(i + 3)) + 1);</w:t>
      </w:r>
    </w:p>
    <w:p>
      <w:pPr>
        <w:pStyle w:val="style0"/>
        <w:spacing w:after="0" w:before="0" w:line="100" w:lineRule="atLeast"/>
      </w:pPr>
      <w:r>
        <w:rPr/>
      </w:r>
    </w:p>
    <w:p>
      <w:pPr>
        <w:pStyle w:val="style0"/>
      </w:pPr>
      <w:r>
        <w:rPr/>
      </w:r>
    </w:p>
    <w:p>
      <w:pPr>
        <w:pStyle w:val="style0"/>
        <w:spacing w:after="28" w:before="28" w:line="100" w:lineRule="atLeast"/>
      </w:pPr>
      <w:r>
        <w:rPr/>
        <w:t>Naming Conventions</w:t>
      </w:r>
    </w:p>
    <w:tbl>
      <w:tblPr>
        <w:tblBorders>
          <w:top w:color="00000A" w:space="0" w:sz="2" w:val="double"/>
          <w:left w:color="00000A" w:space="0" w:sz="2" w:val="double"/>
          <w:bottom w:color="00000A" w:space="0" w:sz="2" w:val="double"/>
          <w:right w:color="00000A" w:space="0" w:sz="2" w:val="double"/>
        </w:tblBorders>
        <w:jc w:val="left"/>
        <w:tblInd w:type="dxa" w:w="-15"/>
      </w:tblPr>
      <w:tblGrid>
        <w:gridCol w:w="1669"/>
        <w:gridCol w:w="6847"/>
        <w:gridCol w:w="9480"/>
      </w:tblGrid>
      <w:tr>
        <w:trPr>
          <w:cantSplit w:val="off"/>
        </w:trPr>
        <w:tc>
          <w:tcPr>
            <w:tcBorders>
              <w:top w:color="00000A" w:space="0" w:sz="2" w:val="double"/>
              <w:left w:color="00000A" w:space="0" w:sz="2" w:val="double"/>
              <w:bottom w:color="00000A" w:space="0" w:sz="2" w:val="double"/>
              <w:right w:color="00000A" w:space="0" w:sz="2" w:val="double"/>
            </w:tcBorders>
            <w:shd w:fill="auto"/>
            <w:tcW w:type="dxa" w:w="1669"/>
            <w:tcMar>
              <w:top w:type="dxa" w:w="15"/>
              <w:left w:type="dxa" w:w="15"/>
              <w:bottom w:type="dxa" w:w="15"/>
              <w:right w:type="dxa" w:w="15"/>
            </w:tcMar>
          </w:tcPr>
          <w:p>
            <w:pPr>
              <w:pStyle w:val="style0"/>
              <w:jc w:val="center"/>
              <w:spacing w:after="0" w:before="0" w:line="100" w:lineRule="atLeast"/>
            </w:pPr>
            <w:bookmarkStart w:id="49" w:name="683"/>
            <w:bookmarkStart w:id="50" w:name="15405"/>
            <w:bookmarkEnd w:id="49"/>
            <w:bookmarkEnd w:id="50"/>
            <w:r>
              <w:rPr>
                <w:sz w:val="24"/>
                <w:b/>
                <w:szCs w:val="24"/>
                <w:bCs/>
                <w:rFonts w:cs="Times New Roman" w:eastAsia="Times New Roman"/>
              </w:rPr>
              <w:br/>
            </w:r>
          </w:p>
          <w:p>
            <w:pPr>
              <w:pStyle w:val="style0"/>
              <w:jc w:val="center"/>
              <w:spacing w:after="28" w:before="28" w:line="100" w:lineRule="atLeast"/>
            </w:pPr>
            <w:r>
              <w:rPr>
                <w:sz w:val="36"/>
                <w:b/>
                <w:szCs w:val="36"/>
                <w:bCs/>
                <w:rFonts w:cs="Times New Roman" w:eastAsia="Times New Roman"/>
              </w:rPr>
              <w:t>Identifier Type</w:t>
            </w:r>
          </w:p>
        </w:tc>
        <w:tc>
          <w:tcPr>
            <w:tcBorders>
              <w:top w:color="00000A" w:space="0" w:sz="2" w:val="double"/>
              <w:left w:color="00000A" w:space="0" w:sz="2" w:val="double"/>
              <w:bottom w:color="00000A" w:space="0" w:sz="2" w:val="double"/>
              <w:right w:color="00000A" w:space="0" w:sz="2" w:val="double"/>
            </w:tcBorders>
            <w:shd w:fill="auto"/>
            <w:tcW w:type="dxa" w:w="6847"/>
            <w:tcMar>
              <w:top w:type="dxa" w:w="15"/>
              <w:left w:type="dxa" w:w="15"/>
              <w:bottom w:type="dxa" w:w="15"/>
              <w:right w:type="dxa" w:w="15"/>
            </w:tcMar>
          </w:tcPr>
          <w:p>
            <w:pPr>
              <w:pStyle w:val="style0"/>
              <w:jc w:val="center"/>
              <w:spacing w:after="0" w:before="0" w:line="100" w:lineRule="atLeast"/>
            </w:pPr>
            <w:bookmarkStart w:id="51" w:name="15407"/>
            <w:bookmarkEnd w:id="51"/>
            <w:r>
              <w:rPr>
                <w:sz w:val="24"/>
                <w:b/>
                <w:szCs w:val="24"/>
                <w:bCs/>
                <w:rFonts w:cs="Times New Roman" w:eastAsia="Times New Roman"/>
              </w:rPr>
              <w:br/>
            </w:r>
          </w:p>
          <w:p>
            <w:pPr>
              <w:pStyle w:val="style0"/>
              <w:jc w:val="center"/>
              <w:spacing w:after="28" w:before="28" w:line="100" w:lineRule="atLeast"/>
            </w:pPr>
            <w:r>
              <w:rPr>
                <w:sz w:val="36"/>
                <w:b/>
                <w:szCs w:val="36"/>
                <w:bCs/>
                <w:rFonts w:cs="Times New Roman" w:eastAsia="Times New Roman"/>
              </w:rPr>
              <w:t>Rules for Naming</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jc w:val="center"/>
              <w:spacing w:after="0" w:before="0" w:line="100" w:lineRule="atLeast"/>
            </w:pPr>
            <w:bookmarkStart w:id="52" w:name="15409"/>
            <w:bookmarkEnd w:id="52"/>
            <w:r>
              <w:rPr>
                <w:sz w:val="24"/>
                <w:b/>
                <w:szCs w:val="24"/>
                <w:bCs/>
                <w:rFonts w:cs="Times New Roman" w:eastAsia="Times New Roman"/>
              </w:rPr>
              <w:br/>
            </w:r>
          </w:p>
          <w:p>
            <w:pPr>
              <w:pStyle w:val="style0"/>
              <w:jc w:val="center"/>
              <w:spacing w:after="28" w:before="28" w:line="100" w:lineRule="atLeast"/>
            </w:pPr>
            <w:r>
              <w:rPr>
                <w:sz w:val="36"/>
                <w:b/>
                <w:szCs w:val="36"/>
                <w:bCs/>
                <w:rFonts w:cs="Times New Roman" w:eastAsia="Times New Roman"/>
              </w:rPr>
              <w:t>Examples</w:t>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1669"/>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53" w:name="28840"/>
            <w:bookmarkEnd w:id="53"/>
            <w:r>
              <w:rPr>
                <w:sz w:val="24"/>
                <w:szCs w:val="24"/>
                <w:rFonts w:cs="Times New Roman" w:eastAsia="Times New Roman"/>
              </w:rPr>
              <w:t xml:space="preserve">Packages </w:t>
            </w:r>
          </w:p>
        </w:tc>
        <w:tc>
          <w:tcPr>
            <w:tcBorders>
              <w:top w:color="00000A" w:space="0" w:sz="2" w:val="double"/>
              <w:left w:color="00000A" w:space="0" w:sz="2" w:val="double"/>
              <w:bottom w:color="00000A" w:space="0" w:sz="2" w:val="double"/>
              <w:right w:color="00000A" w:space="0" w:sz="2" w:val="double"/>
            </w:tcBorders>
            <w:shd w:fill="auto"/>
            <w:tcW w:type="dxa" w:w="684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54" w:name="34793"/>
            <w:bookmarkEnd w:id="54"/>
            <w:r>
              <w:rPr>
                <w:sz w:val="24"/>
                <w:szCs w:val="24"/>
                <w:rFonts w:cs="Times New Roman" w:eastAsia="Times New Roman"/>
              </w:rPr>
              <w:br/>
              <w:t>***actual usage to be determined***</w:t>
            </w:r>
          </w:p>
          <w:p>
            <w:pPr>
              <w:pStyle w:val="style0"/>
              <w:spacing w:after="28" w:before="28" w:line="100" w:lineRule="atLeast"/>
            </w:pPr>
            <w:r>
              <w:rPr>
                <w:sz w:val="24"/>
                <w:szCs w:val="24"/>
                <w:rFonts w:cs="Times New Roman" w:eastAsia="Times New Roman"/>
              </w:rPr>
              <w:t xml:space="preserve">The prefix of a unique package name is always written in all-lowercase ASCII letters and should be one of the top-level domain names, currently com, edu, gov, mil, net, org, or one of the English two-letter codes identifying countries as specified in ISO Standard 3166, 1981. </w:t>
            </w:r>
          </w:p>
          <w:p>
            <w:pPr>
              <w:pStyle w:val="style0"/>
              <w:spacing w:after="28" w:before="28" w:line="100" w:lineRule="atLeast"/>
            </w:pPr>
            <w:bookmarkStart w:id="55" w:name="28865"/>
            <w:bookmarkEnd w:id="55"/>
            <w:r>
              <w:rPr>
                <w:sz w:val="24"/>
                <w:szCs w:val="24"/>
                <w:rFonts w:cs="Times New Roman" w:eastAsia="Times New Roman"/>
              </w:rPr>
              <w:t>Subsequent comp</w:t>
            </w:r>
            <w:bookmarkStart w:id="56" w:name="_GoBack"/>
            <w:bookmarkEnd w:id="56"/>
            <w:r>
              <w:rPr>
                <w:sz w:val="24"/>
                <w:szCs w:val="24"/>
                <w:rFonts w:cs="Times New Roman" w:eastAsia="Times New Roman"/>
              </w:rPr>
              <w:t xml:space="preserve">onents of the package name vary according to an organization's own internal naming conventions. Such conventions might specify that certain directory name components be division, department, project, machine, or login names.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28" w:before="28" w:line="100" w:lineRule="atLeast"/>
            </w:pPr>
            <w:bookmarkStart w:id="57" w:name="34962"/>
            <w:bookmarkEnd w:id="57"/>
            <w:r>
              <w:rPr>
                <w:sz w:val="24"/>
                <w:szCs w:val="24"/>
                <w:rFonts w:cs="Times New Roman" w:eastAsia="Times New Roman"/>
              </w:rPr>
              <w:t xml:space="preserve">com.sun.eng </w:t>
            </w:r>
          </w:p>
          <w:p>
            <w:pPr>
              <w:pStyle w:val="style0"/>
              <w:spacing w:after="28" w:before="28" w:line="100" w:lineRule="atLeast"/>
            </w:pPr>
            <w:bookmarkStart w:id="58" w:name="34966"/>
            <w:bookmarkEnd w:id="58"/>
            <w:r>
              <w:rPr>
                <w:sz w:val="24"/>
                <w:szCs w:val="24"/>
                <w:rFonts w:cs="Times New Roman" w:eastAsia="Times New Roman"/>
              </w:rPr>
              <w:t xml:space="preserve">com.apple.quicktime.v2 </w:t>
            </w:r>
          </w:p>
          <w:p>
            <w:pPr>
              <w:pStyle w:val="style0"/>
              <w:spacing w:after="28" w:before="28" w:line="100" w:lineRule="atLeast"/>
            </w:pPr>
            <w:bookmarkStart w:id="59" w:name="34967"/>
            <w:bookmarkStart w:id="60" w:name="28894"/>
            <w:bookmarkEnd w:id="59"/>
            <w:bookmarkEnd w:id="60"/>
            <w:r>
              <w:rPr>
                <w:sz w:val="24"/>
                <w:szCs w:val="24"/>
                <w:rFonts w:cs="Times New Roman" w:eastAsia="Times New Roman"/>
              </w:rPr>
              <w:t xml:space="preserve">edu.cmu.cs.bovik.cheese </w:t>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1669"/>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61" w:name="15411"/>
            <w:bookmarkEnd w:id="61"/>
            <w:r>
              <w:rPr>
                <w:sz w:val="24"/>
                <w:szCs w:val="24"/>
                <w:rFonts w:cs="Times New Roman" w:eastAsia="Times New Roman"/>
              </w:rPr>
              <w:t xml:space="preserve">Classes </w:t>
            </w:r>
          </w:p>
        </w:tc>
        <w:tc>
          <w:tcPr>
            <w:tcBorders>
              <w:top w:color="00000A" w:space="0" w:sz="2" w:val="double"/>
              <w:left w:color="00000A" w:space="0" w:sz="2" w:val="double"/>
              <w:bottom w:color="00000A" w:space="0" w:sz="2" w:val="double"/>
              <w:right w:color="00000A" w:space="0" w:sz="2" w:val="double"/>
            </w:tcBorders>
            <w:shd w:fill="auto"/>
            <w:tcW w:type="dxa" w:w="684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62" w:name="15413"/>
            <w:bookmarkEnd w:id="62"/>
            <w:r>
              <w:rPr>
                <w:sz w:val="24"/>
                <w:szCs w:val="24"/>
                <w:rFonts w:cs="Times New Roman" w:eastAsia="Times New Roman"/>
              </w:rPr>
              <w:t xml:space="preserve">Class names should be nouns, in mixed case with the first letter of each internal word capitalized. Try to keep your class names simple and descriptive. Use whole words-avoid acronyms and abbreviations (unless the abbreviation is much more widely used than the long form, such as URL or HTML).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63" w:name="15415"/>
            <w:bookmarkEnd w:id="63"/>
            <w:r>
              <w:rPr>
                <w:sz w:val="24"/>
                <w:szCs w:val="24"/>
                <w:rFonts w:cs="Times New Roman" w:eastAsia="Times New Roman"/>
              </w:rPr>
              <w:t xml:space="preserve">class Raster; </w:t>
              <w:br/>
              <w:t xml:space="preserve">class ImageSprite; </w:t>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1669"/>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64" w:name="15417"/>
            <w:bookmarkEnd w:id="64"/>
            <w:r>
              <w:rPr>
                <w:sz w:val="24"/>
                <w:szCs w:val="24"/>
                <w:rFonts w:cs="Times New Roman" w:eastAsia="Times New Roman"/>
              </w:rPr>
              <w:t xml:space="preserve">Interfaces </w:t>
            </w:r>
          </w:p>
        </w:tc>
        <w:tc>
          <w:tcPr>
            <w:tcBorders>
              <w:top w:color="00000A" w:space="0" w:sz="2" w:val="double"/>
              <w:left w:color="00000A" w:space="0" w:sz="2" w:val="double"/>
              <w:bottom w:color="00000A" w:space="0" w:sz="2" w:val="double"/>
              <w:right w:color="00000A" w:space="0" w:sz="2" w:val="double"/>
            </w:tcBorders>
            <w:shd w:fill="auto"/>
            <w:tcW w:type="dxa" w:w="684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65" w:name="15419"/>
            <w:bookmarkEnd w:id="65"/>
            <w:r>
              <w:rPr>
                <w:sz w:val="24"/>
                <w:szCs w:val="24"/>
                <w:rFonts w:cs="Times New Roman" w:eastAsia="Times New Roman"/>
              </w:rPr>
              <w:t xml:space="preserve">Interface names should be capitalized like class names.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66" w:name="15421"/>
            <w:bookmarkEnd w:id="66"/>
            <w:r>
              <w:rPr>
                <w:sz w:val="24"/>
                <w:szCs w:val="24"/>
                <w:rFonts w:cs="Times New Roman" w:eastAsia="Times New Roman"/>
              </w:rPr>
              <w:t xml:space="preserve">interface RasterDelegate; </w:t>
              <w:br/>
              <w:t xml:space="preserve">interface Storing; </w:t>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1669"/>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67" w:name="15423"/>
            <w:bookmarkEnd w:id="67"/>
            <w:r>
              <w:rPr>
                <w:sz w:val="24"/>
                <w:szCs w:val="24"/>
                <w:rFonts w:cs="Times New Roman" w:eastAsia="Times New Roman"/>
              </w:rPr>
              <w:t xml:space="preserve">Methods </w:t>
            </w:r>
          </w:p>
        </w:tc>
        <w:tc>
          <w:tcPr>
            <w:tcBorders>
              <w:top w:color="00000A" w:space="0" w:sz="2" w:val="double"/>
              <w:left w:color="00000A" w:space="0" w:sz="2" w:val="double"/>
              <w:bottom w:color="00000A" w:space="0" w:sz="2" w:val="double"/>
              <w:right w:color="00000A" w:space="0" w:sz="2" w:val="double"/>
            </w:tcBorders>
            <w:shd w:fill="auto"/>
            <w:tcW w:type="dxa" w:w="684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68" w:name="15425"/>
            <w:bookmarkEnd w:id="68"/>
            <w:r>
              <w:rPr>
                <w:sz w:val="24"/>
                <w:szCs w:val="24"/>
                <w:rFonts w:cs="Times New Roman" w:eastAsia="Times New Roman"/>
              </w:rPr>
              <w:t xml:space="preserve">Methods should be verbs, in mixed case with the first letter lowercase, with the first letter of each internal word capitalized.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69" w:name="15427"/>
            <w:bookmarkEnd w:id="69"/>
            <w:r>
              <w:rPr>
                <w:sz w:val="24"/>
                <w:szCs w:val="24"/>
                <w:rFonts w:cs="Times New Roman" w:eastAsia="Times New Roman"/>
              </w:rPr>
              <w:t xml:space="preserve">run(); </w:t>
              <w:br/>
              <w:t xml:space="preserve">runFast(); </w:t>
              <w:br/>
              <w:t xml:space="preserve">getBackground(); </w:t>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1669"/>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70" w:name="15429"/>
            <w:bookmarkEnd w:id="70"/>
            <w:r>
              <w:rPr>
                <w:sz w:val="24"/>
                <w:szCs w:val="24"/>
                <w:rFonts w:cs="Times New Roman" w:eastAsia="Times New Roman"/>
              </w:rPr>
              <w:t xml:space="preserve">Variables </w:t>
            </w:r>
          </w:p>
        </w:tc>
        <w:tc>
          <w:tcPr>
            <w:tcBorders>
              <w:top w:color="00000A" w:space="0" w:sz="2" w:val="double"/>
              <w:left w:color="00000A" w:space="0" w:sz="2" w:val="double"/>
              <w:bottom w:color="00000A" w:space="0" w:sz="2" w:val="double"/>
              <w:right w:color="00000A" w:space="0" w:sz="2" w:val="double"/>
            </w:tcBorders>
            <w:shd w:fill="auto"/>
            <w:tcW w:type="dxa" w:w="684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71" w:name="34851"/>
            <w:bookmarkEnd w:id="71"/>
            <w:r>
              <w:rPr>
                <w:sz w:val="24"/>
                <w:szCs w:val="24"/>
                <w:rFonts w:cs="Times New Roman" w:eastAsia="Times New Roman"/>
              </w:rPr>
              <w:t xml:space="preserve">Except for variables, all instance, class, and class constants are in mixed case with a lowercase first letter. Internal words start with capital letters. Variable names should not start with underscore _ or dollar sign $ characters, even though both are allowed. </w:t>
            </w:r>
          </w:p>
          <w:p>
            <w:pPr>
              <w:pStyle w:val="style0"/>
              <w:spacing w:after="28" w:before="28" w:line="100" w:lineRule="atLeast"/>
            </w:pPr>
            <w:bookmarkStart w:id="72" w:name="15432"/>
            <w:bookmarkEnd w:id="72"/>
            <w:r>
              <w:rPr>
                <w:sz w:val="24"/>
                <w:szCs w:val="24"/>
                <w:rFonts w:cs="Times New Roman" w:eastAsia="Times New Roman"/>
              </w:rPr>
              <w:t xml:space="preserve">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w:t>
            </w:r>
            <w:r>
              <w:rPr>
                <w:sz w:val="20"/>
                <w:szCs w:val="20"/>
                <w:rFonts w:ascii="Courier New" w:cs="Courier New" w:eastAsia="Times New Roman" w:hAnsi="Courier New"/>
              </w:rPr>
              <w:t>i</w:t>
            </w:r>
            <w:r>
              <w:rPr>
                <w:sz w:val="24"/>
                <w:szCs w:val="24"/>
                <w:rFonts w:cs="Times New Roman" w:eastAsia="Times New Roman"/>
              </w:rPr>
              <w:t xml:space="preserve">, </w:t>
            </w:r>
            <w:r>
              <w:rPr>
                <w:sz w:val="20"/>
                <w:szCs w:val="20"/>
                <w:rFonts w:ascii="Courier New" w:cs="Courier New" w:eastAsia="Times New Roman" w:hAnsi="Courier New"/>
              </w:rPr>
              <w:t>j</w:t>
            </w:r>
            <w:r>
              <w:rPr>
                <w:sz w:val="24"/>
                <w:szCs w:val="24"/>
                <w:rFonts w:cs="Times New Roman" w:eastAsia="Times New Roman"/>
              </w:rPr>
              <w:t xml:space="preserve">, </w:t>
            </w:r>
            <w:r>
              <w:rPr>
                <w:sz w:val="20"/>
                <w:szCs w:val="20"/>
                <w:rFonts w:ascii="Courier New" w:cs="Courier New" w:eastAsia="Times New Roman" w:hAnsi="Courier New"/>
              </w:rPr>
              <w:t>k</w:t>
            </w:r>
            <w:r>
              <w:rPr>
                <w:sz w:val="24"/>
                <w:szCs w:val="24"/>
                <w:rFonts w:cs="Times New Roman" w:eastAsia="Times New Roman"/>
              </w:rPr>
              <w:t xml:space="preserve">, </w:t>
            </w:r>
            <w:r>
              <w:rPr>
                <w:sz w:val="20"/>
                <w:szCs w:val="20"/>
                <w:rFonts w:ascii="Courier New" w:cs="Courier New" w:eastAsia="Times New Roman" w:hAnsi="Courier New"/>
              </w:rPr>
              <w:t>m</w:t>
            </w:r>
            <w:r>
              <w:rPr>
                <w:sz w:val="24"/>
                <w:szCs w:val="24"/>
                <w:rFonts w:cs="Times New Roman" w:eastAsia="Times New Roman"/>
              </w:rPr>
              <w:t xml:space="preserve">, and </w:t>
            </w:r>
            <w:r>
              <w:rPr>
                <w:sz w:val="20"/>
                <w:szCs w:val="20"/>
                <w:rFonts w:ascii="Courier New" w:cs="Courier New" w:eastAsia="Times New Roman" w:hAnsi="Courier New"/>
              </w:rPr>
              <w:t>n</w:t>
            </w:r>
            <w:r>
              <w:rPr>
                <w:sz w:val="24"/>
                <w:szCs w:val="24"/>
                <w:rFonts w:cs="Times New Roman" w:eastAsia="Times New Roman"/>
              </w:rPr>
              <w:t xml:space="preserve"> for integers; </w:t>
            </w:r>
            <w:r>
              <w:rPr>
                <w:sz w:val="20"/>
                <w:szCs w:val="20"/>
                <w:rFonts w:ascii="Courier New" w:cs="Courier New" w:eastAsia="Times New Roman" w:hAnsi="Courier New"/>
              </w:rPr>
              <w:t>c</w:t>
            </w:r>
            <w:r>
              <w:rPr>
                <w:sz w:val="24"/>
                <w:szCs w:val="24"/>
                <w:rFonts w:cs="Times New Roman" w:eastAsia="Times New Roman"/>
              </w:rPr>
              <w:t xml:space="preserve">, </w:t>
            </w:r>
            <w:r>
              <w:rPr>
                <w:sz w:val="20"/>
                <w:szCs w:val="20"/>
                <w:rFonts w:ascii="Courier New" w:cs="Courier New" w:eastAsia="Times New Roman" w:hAnsi="Courier New"/>
              </w:rPr>
              <w:t>d</w:t>
            </w:r>
            <w:r>
              <w:rPr>
                <w:sz w:val="24"/>
                <w:szCs w:val="24"/>
                <w:rFonts w:cs="Times New Roman" w:eastAsia="Times New Roman"/>
              </w:rPr>
              <w:t xml:space="preserve">, and </w:t>
            </w:r>
            <w:r>
              <w:rPr>
                <w:sz w:val="20"/>
                <w:szCs w:val="20"/>
                <w:rFonts w:ascii="Courier New" w:cs="Courier New" w:eastAsia="Times New Roman" w:hAnsi="Courier New"/>
              </w:rPr>
              <w:t>e</w:t>
            </w:r>
            <w:r>
              <w:rPr>
                <w:sz w:val="24"/>
                <w:szCs w:val="24"/>
                <w:rFonts w:cs="Times New Roman" w:eastAsia="Times New Roman"/>
              </w:rPr>
              <w:t xml:space="preserve"> for characters.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73" w:name="15434"/>
            <w:bookmarkEnd w:id="73"/>
            <w:r>
              <w:rPr>
                <w:sz w:val="20"/>
                <w:szCs w:val="20"/>
                <w:rFonts w:ascii="Courier New" w:cs="Courier New" w:eastAsia="Times New Roman" w:hAnsi="Courier New"/>
              </w:rPr>
              <w:t>int             i;</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char            c;</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float           myWidth;</w:t>
            </w:r>
          </w:p>
          <w:p>
            <w:pPr>
              <w:pStyle w:val="style0"/>
              <w:spacing w:after="240" w:before="0" w:line="100" w:lineRule="atLeast"/>
            </w:pPr>
            <w:r>
              <w:rPr>
                <w:sz w:val="24"/>
                <w:szCs w:val="24"/>
                <w:rFonts w:cs="Times New Roman" w:eastAsia="Times New Roman"/>
              </w:rPr>
            </w:r>
          </w:p>
        </w:tc>
      </w:tr>
      <w:tr>
        <w:trPr>
          <w:cantSplit w:val="off"/>
        </w:trPr>
        <w:tc>
          <w:tcPr>
            <w:tcBorders>
              <w:top w:color="00000A" w:space="0" w:sz="2" w:val="double"/>
              <w:left w:color="00000A" w:space="0" w:sz="2" w:val="double"/>
              <w:bottom w:color="00000A" w:space="0" w:sz="2" w:val="double"/>
              <w:right w:color="00000A" w:space="0" w:sz="2" w:val="double"/>
            </w:tcBorders>
            <w:shd w:fill="auto"/>
            <w:tcW w:type="dxa" w:w="1669"/>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74" w:name="15436"/>
            <w:bookmarkEnd w:id="74"/>
            <w:r>
              <w:rPr>
                <w:sz w:val="24"/>
                <w:szCs w:val="24"/>
                <w:rFonts w:cs="Times New Roman" w:eastAsia="Times New Roman"/>
              </w:rPr>
              <w:t xml:space="preserve">Constants </w:t>
            </w:r>
          </w:p>
        </w:tc>
        <w:tc>
          <w:tcPr>
            <w:tcBorders>
              <w:top w:color="00000A" w:space="0" w:sz="2" w:val="double"/>
              <w:left w:color="00000A" w:space="0" w:sz="2" w:val="double"/>
              <w:bottom w:color="00000A" w:space="0" w:sz="2" w:val="double"/>
              <w:right w:color="00000A" w:space="0" w:sz="2" w:val="double"/>
            </w:tcBorders>
            <w:shd w:fill="auto"/>
            <w:tcW w:type="dxa" w:w="6847"/>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75" w:name="15438"/>
            <w:bookmarkEnd w:id="75"/>
            <w:r>
              <w:rPr>
                <w:sz w:val="24"/>
                <w:szCs w:val="24"/>
                <w:rFonts w:cs="Times New Roman" w:eastAsia="Times New Roman"/>
              </w:rPr>
              <w:t xml:space="preserve">The names of variables declared class constants and of ANSI constants should be all uppercase with words separated by underscores ("_"). (ANSI constants should be avoided, for ease of debugging.) </w:t>
            </w:r>
          </w:p>
        </w:tc>
        <w:tc>
          <w:tcPr>
            <w:tcBorders>
              <w:top w:color="00000A" w:space="0" w:sz="2" w:val="double"/>
              <w:left w:color="00000A" w:space="0" w:sz="2" w:val="double"/>
              <w:bottom w:color="00000A" w:space="0" w:sz="2" w:val="double"/>
              <w:right w:color="00000A" w:space="0" w:sz="2" w:val="double"/>
            </w:tcBorders>
            <w:shd w:fill="auto"/>
            <w:tcW w:type="dxa" w:w="9480"/>
            <w:tcMar>
              <w:top w:type="dxa" w:w="15"/>
              <w:left w:type="dxa" w:w="15"/>
              <w:bottom w:type="dxa" w:w="15"/>
              <w:right w:type="dxa" w:w="15"/>
            </w:tcMar>
          </w:tcPr>
          <w:p>
            <w:pPr>
              <w:pStyle w:val="style0"/>
              <w:spacing w:after="0" w:before="0" w:line="100" w:lineRule="atLeast"/>
            </w:pPr>
            <w:r>
              <w:rPr>
                <w:sz w:val="24"/>
                <w:szCs w:val="24"/>
                <w:rFonts w:cs="Times New Roman" w:eastAsia="Times New Roman"/>
              </w:rPr>
            </w:r>
          </w:p>
          <w:p>
            <w:pPr>
              <w:pStyle w:val="style0"/>
              <w:spacing w:after="28" w:before="28" w:line="100" w:lineRule="atLeast"/>
            </w:pPr>
            <w:bookmarkStart w:id="76" w:name="15440"/>
            <w:bookmarkEnd w:id="76"/>
            <w:r>
              <w:rPr>
                <w:sz w:val="24"/>
                <w:szCs w:val="24"/>
                <w:rFonts w:cs="Times New Roman" w:eastAsia="Times New Roman"/>
              </w:rPr>
              <w:t xml:space="preserve">static final int MIN_WIDTH = 4; </w:t>
            </w:r>
          </w:p>
          <w:p>
            <w:pPr>
              <w:pStyle w:val="style0"/>
              <w:spacing w:after="28" w:before="28" w:line="100" w:lineRule="atLeast"/>
            </w:pPr>
            <w:bookmarkStart w:id="77" w:name="18753"/>
            <w:bookmarkEnd w:id="77"/>
            <w:r>
              <w:rPr>
                <w:sz w:val="24"/>
                <w:szCs w:val="24"/>
                <w:rFonts w:cs="Times New Roman" w:eastAsia="Times New Roman"/>
              </w:rPr>
              <w:t xml:space="preserve">static final int MAX_WIDTH = 999; </w:t>
            </w:r>
          </w:p>
          <w:p>
            <w:pPr>
              <w:pStyle w:val="style0"/>
              <w:spacing w:after="28" w:before="28" w:line="100" w:lineRule="atLeast"/>
            </w:pPr>
            <w:bookmarkStart w:id="78" w:name="33897"/>
            <w:bookmarkEnd w:id="78"/>
            <w:r>
              <w:rPr>
                <w:sz w:val="24"/>
                <w:szCs w:val="24"/>
                <w:rFonts w:cs="Times New Roman" w:eastAsia="Times New Roman"/>
              </w:rPr>
              <w:t xml:space="preserve">static final int GET_THE_CPU = 1; </w:t>
            </w:r>
          </w:p>
        </w:tc>
      </w:tr>
    </w:tbl>
    <w:p>
      <w:pPr>
        <w:pStyle w:val="style0"/>
      </w:pPr>
      <w:r>
        <w:rPr/>
      </w:r>
    </w:p>
    <w:sectPr>
      <w:formProt w:val="off"/>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3">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4">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5">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6">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7">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Mangal" w:eastAsia="SimSun" w:hAnsi="Times New Roman"/>
      <w:lang w:bidi="hi-IN" w:eastAsia="zh-CN" w:val="en-US"/>
    </w:rPr>
  </w:style>
  <w:style w:styleId="style2" w:type="paragraph">
    <w:name w:val="Heading 2"/>
    <w:basedOn w:val="style0"/>
    <w:next w:val="style26"/>
    <w:pPr>
      <w:outlineLvl w:val="1"/>
      <w:numPr>
        <w:ilvl w:val="1"/>
        <w:numId w:val="1"/>
      </w:numPr>
      <w:spacing w:after="28" w:before="28" w:line="100" w:lineRule="atLeast"/>
    </w:pPr>
    <w:rPr>
      <w:sz w:val="36"/>
      <w:b/>
      <w:szCs w:val="36"/>
      <w:bCs/>
      <w:rFonts w:ascii="Times New Roman" w:cs="Times New Roman" w:eastAsia="Times New Roman" w:hAnsi="Times New Roman"/>
    </w:rPr>
  </w:style>
  <w:style w:styleId="style3" w:type="paragraph">
    <w:name w:val="Heading 3"/>
    <w:basedOn w:val="style0"/>
    <w:next w:val="style26"/>
    <w:pPr>
      <w:outlineLvl w:val="2"/>
      <w:numPr>
        <w:ilvl w:val="2"/>
        <w:numId w:val="1"/>
      </w:numPr>
      <w:keepLines/>
      <w:keepNext/>
      <w:spacing w:after="0" w:before="200"/>
    </w:pPr>
    <w:rPr>
      <w:color w:val="4F81BD"/>
      <w:b/>
      <w:bCs/>
      <w:rFonts w:ascii="Cambria" w:cs="" w:hAnsi="Cambria"/>
    </w:rPr>
  </w:style>
  <w:style w:styleId="style15" w:type="character">
    <w:name w:val="Default Paragraph Font"/>
    <w:next w:val="style15"/>
    <w:rPr/>
  </w:style>
  <w:style w:styleId="style16" w:type="character">
    <w:name w:val="Heading 2 Char"/>
    <w:basedOn w:val="style15"/>
    <w:next w:val="style16"/>
    <w:rPr>
      <w:sz w:val="36"/>
      <w:b/>
      <w:szCs w:val="36"/>
      <w:bCs/>
      <w:rFonts w:ascii="Times New Roman" w:cs="Times New Roman" w:eastAsia="Times New Roman" w:hAnsi="Times New Roman"/>
    </w:rPr>
  </w:style>
  <w:style w:styleId="style17" w:type="character">
    <w:name w:val="Internet Link"/>
    <w:basedOn w:val="style15"/>
    <w:next w:val="style17"/>
    <w:rPr>
      <w:color w:val="0000FF"/>
      <w:u w:val="single"/>
      <w:lang w:bidi="en-US" w:eastAsia="en-US" w:val="en-US"/>
    </w:rPr>
  </w:style>
  <w:style w:styleId="style18" w:type="character">
    <w:name w:val="HTML Code"/>
    <w:basedOn w:val="style15"/>
    <w:next w:val="style18"/>
    <w:rPr>
      <w:sz w:val="20"/>
      <w:szCs w:val="20"/>
      <w:rFonts w:ascii="Courier New" w:cs="Courier New" w:eastAsia="Times New Roman" w:hAnsi="Courier New"/>
    </w:rPr>
  </w:style>
  <w:style w:styleId="style19" w:type="character">
    <w:name w:val="HTML Preformatted Char"/>
    <w:basedOn w:val="style15"/>
    <w:next w:val="style19"/>
    <w:rPr>
      <w:sz w:val="20"/>
      <w:szCs w:val="20"/>
      <w:rFonts w:ascii="Courier New" w:cs="Courier New" w:eastAsia="Times New Roman" w:hAnsi="Courier New"/>
    </w:rPr>
  </w:style>
  <w:style w:styleId="style20" w:type="character">
    <w:name w:val="Emphasis"/>
    <w:basedOn w:val="style15"/>
    <w:next w:val="style20"/>
    <w:rPr>
      <w:i/>
      <w:iCs/>
    </w:rPr>
  </w:style>
  <w:style w:styleId="style21" w:type="character">
    <w:name w:val="Heading 3 Char"/>
    <w:basedOn w:val="style15"/>
    <w:next w:val="style21"/>
    <w:rPr>
      <w:color w:val="4F81BD"/>
      <w:b/>
      <w:bCs/>
      <w:rFonts w:ascii="Cambria" w:cs="" w:hAnsi="Cambria"/>
    </w:rPr>
  </w:style>
  <w:style w:styleId="style22" w:type="character">
    <w:name w:val="ListLabel 1"/>
    <w:next w:val="style22"/>
    <w:rPr>
      <w:rFonts w:cs="Times New Roman" w:eastAsia="Times New Roman"/>
    </w:rPr>
  </w:style>
  <w:style w:styleId="style23" w:type="character">
    <w:name w:val="ListLabel 2"/>
    <w:next w:val="style23"/>
    <w:rPr>
      <w:rFonts w:cs="Courier New"/>
    </w:rPr>
  </w:style>
  <w:style w:styleId="style24" w:type="character">
    <w:name w:val="ListLabel 3"/>
    <w:next w:val="style24"/>
    <w:rPr>
      <w:sz w:val="20"/>
    </w:rPr>
  </w:style>
  <w:style w:styleId="style25" w:type="paragraph">
    <w:name w:val="Heading"/>
    <w:basedOn w:val="style0"/>
    <w:next w:val="style26"/>
    <w:pPr>
      <w:keepNext/>
      <w:spacing w:after="120" w:before="240"/>
    </w:pPr>
    <w:rPr>
      <w:sz w:val="28"/>
      <w:szCs w:val="28"/>
      <w:rFonts w:ascii="Arial" w:cs="Mangal" w:eastAsia="Microsoft YaHei" w:hAnsi="Arial"/>
    </w:rPr>
  </w:style>
  <w:style w:styleId="style26" w:type="paragraph">
    <w:name w:val="Text body"/>
    <w:basedOn w:val="style0"/>
    <w:next w:val="style26"/>
    <w:pPr>
      <w:spacing w:after="120" w:before="0"/>
    </w:pPr>
    <w:rPr/>
  </w:style>
  <w:style w:styleId="style27" w:type="paragraph">
    <w:name w:val="List"/>
    <w:basedOn w:val="style26"/>
    <w:next w:val="style27"/>
    <w:pPr/>
    <w:rPr>
      <w:rFonts w:cs="Mangal"/>
    </w:rPr>
  </w:style>
  <w:style w:styleId="style28" w:type="paragraph">
    <w:name w:val="Caption"/>
    <w:basedOn w:val="style0"/>
    <w:next w:val="style28"/>
    <w:pPr>
      <w:suppressLineNumbers/>
      <w:spacing w:after="120" w:before="120"/>
    </w:pPr>
    <w:rPr>
      <w:sz w:val="24"/>
      <w:i/>
      <w:szCs w:val="24"/>
      <w:iCs/>
      <w:rFonts w:cs="Mangal"/>
    </w:rPr>
  </w:style>
  <w:style w:styleId="style29" w:type="paragraph">
    <w:name w:val="Index"/>
    <w:basedOn w:val="style0"/>
    <w:next w:val="style29"/>
    <w:pPr>
      <w:suppressLineNumbers/>
    </w:pPr>
    <w:rPr>
      <w:rFonts w:cs="Mangal"/>
    </w:rPr>
  </w:style>
  <w:style w:styleId="style30" w:type="paragraph">
    <w:name w:val="Normal (Web)"/>
    <w:basedOn w:val="style0"/>
    <w:next w:val="style30"/>
    <w:pPr>
      <w:spacing w:after="28" w:before="28" w:line="100" w:lineRule="atLeast"/>
    </w:pPr>
    <w:rPr>
      <w:sz w:val="24"/>
      <w:szCs w:val="24"/>
      <w:rFonts w:ascii="Times New Roman" w:cs="Times New Roman" w:eastAsia="Times New Roman" w:hAnsi="Times New Roman"/>
    </w:rPr>
  </w:style>
  <w:style w:styleId="style31" w:type="paragraph">
    <w:name w:val="List Paragraph"/>
    <w:basedOn w:val="style0"/>
    <w:next w:val="style31"/>
    <w:pPr>
      <w:ind w:hanging="0" w:left="720" w:right="0"/>
    </w:pPr>
    <w:rPr/>
  </w:style>
  <w:style w:styleId="style32" w:type="paragraph">
    <w:name w:val="HTML Preformatted"/>
    <w:basedOn w:val="style0"/>
    <w:next w:val="style32"/>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sz w:val="20"/>
      <w:szCs w:val="20"/>
      <w:rFonts w:ascii="Courier New" w:cs="Courier New" w:eastAsia="Times New Roman" w:hAnsi="Courier Ne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2013-01-18T20:15:00.00Z</dcterms:created>
  <dc:creator>ECE User</dc:creator>
  <cp:lastModifiedBy>ECE User</cp:lastModifiedBy>
  <dcterms:modified xsi:type="dcterms:W3CDTF">2013-01-18T21:42:00.00Z</dcterms:modified>
  <cp:revision>1</cp:revision>
</cp:coreProperties>
</file>