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B170" w14:textId="6D67D74B" w:rsidR="0062422B" w:rsidRDefault="00000000" w:rsidP="000E3225">
      <w:pPr>
        <w:pStyle w:val="Title"/>
        <w:jc w:val="left"/>
      </w:pPr>
      <w:r>
        <w:t>The Exaltation of Man and Machine</w:t>
      </w:r>
      <w:r w:rsidR="000E3225">
        <w:t>:</w:t>
      </w:r>
    </w:p>
    <w:p w14:paraId="640F662A" w14:textId="4E28FF76" w:rsidR="002A5D77" w:rsidRPr="002A5D77" w:rsidRDefault="002A5D77" w:rsidP="000E3225">
      <w:pPr>
        <w:pStyle w:val="Title"/>
        <w:jc w:val="left"/>
        <w:rPr>
          <w:sz w:val="24"/>
          <w:szCs w:val="24"/>
        </w:rPr>
      </w:pPr>
      <w:r w:rsidRPr="002A5D77">
        <w:rPr>
          <w:sz w:val="24"/>
          <w:szCs w:val="24"/>
        </w:rPr>
        <w:t>By James Conde</w:t>
      </w:r>
    </w:p>
    <w:p w14:paraId="426ABD6D" w14:textId="5DE3F6FF" w:rsidR="000E3225" w:rsidRDefault="00000000">
      <w:pPr>
        <w:spacing w:after="200"/>
      </w:pPr>
      <w:r>
        <w:t>The</w:t>
      </w:r>
      <w:r w:rsidR="000E3225">
        <w:t>re exists great</w:t>
      </w:r>
      <w:r>
        <w:t xml:space="preserve"> anxiety surrounding AI</w:t>
      </w:r>
      <w:r w:rsidR="000E3225">
        <w:t>’s</w:t>
      </w:r>
      <w:r>
        <w:t xml:space="preserve"> </w:t>
      </w:r>
      <w:r w:rsidR="000E3225">
        <w:t xml:space="preserve">supplantation </w:t>
      </w:r>
      <w:r w:rsidR="002A5D77">
        <w:t xml:space="preserve">of </w:t>
      </w:r>
      <w:r w:rsidR="000E3225">
        <w:t>people’s jobs</w:t>
      </w:r>
      <w:r>
        <w:t xml:space="preserve">.  </w:t>
      </w:r>
      <w:r w:rsidR="000E3225">
        <w:t xml:space="preserve">This fear, I believe, is misplaced and should be considered a great hope and benefit for mankind.  I believe this will be the case since AI will turbo-charge biotechnology and the man of tomorrow will be </w:t>
      </w:r>
      <w:r w:rsidR="002A5D77">
        <w:t>physically</w:t>
      </w:r>
      <w:r w:rsidR="000E3225">
        <w:t xml:space="preserve"> stronger, and crucially, </w:t>
      </w:r>
      <w:r w:rsidR="002A5D77">
        <w:t>intellectually healthier</w:t>
      </w:r>
      <w:r w:rsidR="000E3225">
        <w:t xml:space="preserve"> than today.  The more, profound </w:t>
      </w:r>
      <w:r w:rsidR="002A5D77">
        <w:t>and</w:t>
      </w:r>
      <w:r w:rsidR="000E3225">
        <w:t xml:space="preserve"> powerful skills of human cognition will become higher in demand as AI does the repetitive, monotonous jobs people used to do and would be grate</w:t>
      </w:r>
      <w:r w:rsidR="00267C55">
        <w:t>ful not to do</w:t>
      </w:r>
      <w:r w:rsidR="000E3225">
        <w:t>.</w:t>
      </w:r>
      <w:r w:rsidR="002A5D77">
        <w:t xml:space="preserve">  </w:t>
      </w:r>
      <w:r w:rsidR="002A5D77">
        <w:t>The key challenge in realizing this result will be aligning the timing of each development- in effect elevating the potential of humans to remain superior to, and more valuable then, the AI.</w:t>
      </w:r>
      <w:r w:rsidR="002A5D77">
        <w:t xml:space="preserve"> The key bottlenecks to the success of each goal are the </w:t>
      </w:r>
      <w:r w:rsidR="002A5D77">
        <w:t>lack of physical theories for human biology, cognition, and creativity.</w:t>
      </w:r>
      <w:r w:rsidR="002A5D77">
        <w:t xml:space="preserve"> </w:t>
      </w:r>
      <w:r w:rsidR="002E5703">
        <w:t xml:space="preserve"> I believe </w:t>
      </w:r>
      <w:r w:rsidR="00A74F0E">
        <w:t xml:space="preserve">my ideas on entropy, the magnetic monopole, and superconductivity are the first step to creating that comprehensive theory.  </w:t>
      </w:r>
      <w:r w:rsidR="00EA55B6">
        <w:t>Furthermore,</w:t>
      </w:r>
      <w:r w:rsidR="002E5703">
        <w:t xml:space="preserve"> the mechanics of human cognition and creativity will better lead to the creation of more useful AI</w:t>
      </w:r>
      <w:r w:rsidR="00A74F0E">
        <w:t>.   The future</w:t>
      </w:r>
      <w:r w:rsidR="00267C55">
        <w:t xml:space="preserve"> of humanity</w:t>
      </w:r>
      <w:r w:rsidR="00A74F0E">
        <w:t xml:space="preserve"> will be Homo et Machina not a nightmare of D</w:t>
      </w:r>
      <w:r w:rsidR="00A74F0E" w:rsidRPr="00A74F0E">
        <w:t xml:space="preserve">eus ex </w:t>
      </w:r>
      <w:r w:rsidR="00A74F0E">
        <w:t>M</w:t>
      </w:r>
      <w:r w:rsidR="00A74F0E" w:rsidRPr="00A74F0E">
        <w:t>achina</w:t>
      </w:r>
      <w:r w:rsidR="00A74F0E">
        <w:t xml:space="preserve">. </w:t>
      </w:r>
    </w:p>
    <w:p w14:paraId="0037E2A5" w14:textId="7B793993" w:rsidR="0062422B" w:rsidRDefault="00000000">
      <w:pPr>
        <w:pStyle w:val="Heading1"/>
      </w:pPr>
      <w:r>
        <w:t xml:space="preserve">Where </w:t>
      </w:r>
      <w:r w:rsidR="00A74F0E">
        <w:t xml:space="preserve">Current </w:t>
      </w:r>
      <w:r>
        <w:t>AI Fail</w:t>
      </w:r>
      <w:r w:rsidR="00A74F0E">
        <w:t>s</w:t>
      </w:r>
    </w:p>
    <w:p w14:paraId="7AFE8F22" w14:textId="7F66987B" w:rsidR="0062422B" w:rsidRDefault="00A74F0E">
      <w:pPr>
        <w:spacing w:after="200"/>
      </w:pPr>
      <w:r>
        <w:t>Current AI excels at pattern matching. It fails</w:t>
      </w:r>
      <w:r w:rsidR="002E5703">
        <w:t xml:space="preserve"> as compared to</w:t>
      </w:r>
      <w:r>
        <w:t xml:space="preserve"> human cognition i</w:t>
      </w:r>
      <w:r w:rsidR="002E5703">
        <w:t>n</w:t>
      </w:r>
      <w:r>
        <w:t xml:space="preserve"> </w:t>
      </w:r>
      <w:r w:rsidR="00267C55">
        <w:t>these fundamental qualities</w:t>
      </w:r>
      <w:r>
        <w:t>:</w:t>
      </w:r>
    </w:p>
    <w:p w14:paraId="12C5F83A" w14:textId="77777777" w:rsidR="006242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Consciousness</w:t>
      </w:r>
      <w:r>
        <w:t xml:space="preserve"> — subjective awareness that grounds meaning</w:t>
      </w:r>
    </w:p>
    <w:p w14:paraId="4FD08816" w14:textId="77777777" w:rsidR="006242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Inspiration</w:t>
      </w:r>
      <w:r>
        <w:t xml:space="preserve"> — the sudden arrival of genuine novelty</w:t>
      </w:r>
    </w:p>
    <w:p w14:paraId="0E01849E" w14:textId="1ACDBC11" w:rsidR="006242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Originality</w:t>
      </w:r>
      <w:r>
        <w:t xml:space="preserve"> — creation that transcends </w:t>
      </w:r>
      <w:r w:rsidR="00EA55B6">
        <w:t xml:space="preserve">recombination (with a likelihood of human cognition including a directed probability) </w:t>
      </w:r>
    </w:p>
    <w:p w14:paraId="6B4965F5" w14:textId="77777777" w:rsidR="006242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Resistance to hallucination</w:t>
      </w:r>
      <w:r>
        <w:t xml:space="preserve"> — distinguishing real from plausible</w:t>
      </w:r>
    </w:p>
    <w:p w14:paraId="79D9498F" w14:textId="77777777" w:rsidR="0062422B" w:rsidRPr="002E570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Understanding</w:t>
      </w:r>
      <w:r>
        <w:t xml:space="preserve"> — grasping </w:t>
      </w:r>
      <w:r>
        <w:rPr>
          <w:i/>
          <w:iCs/>
        </w:rPr>
        <w:t>why</w:t>
      </w:r>
      <w:r>
        <w:t xml:space="preserve">, not merely </w:t>
      </w:r>
      <w:r>
        <w:rPr>
          <w:i/>
          <w:iCs/>
        </w:rPr>
        <w:t>what</w:t>
      </w:r>
    </w:p>
    <w:p w14:paraId="4F45921B" w14:textId="52FA1FFB" w:rsidR="002E5703" w:rsidRDefault="002E5703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Moral </w:t>
      </w:r>
      <w:r w:rsidR="00EA55B6">
        <w:rPr>
          <w:b/>
          <w:bCs/>
        </w:rPr>
        <w:t>Directives that result in a healthy weeding</w:t>
      </w:r>
      <w:r>
        <w:rPr>
          <w:b/>
          <w:bCs/>
        </w:rPr>
        <w:t xml:space="preserve"> </w:t>
      </w:r>
      <w:r>
        <w:t>—</w:t>
      </w:r>
      <w:r>
        <w:t xml:space="preserve"> requiring a good purpose to a good result</w:t>
      </w:r>
    </w:p>
    <w:p w14:paraId="1FE7DFF9" w14:textId="1D2846E1" w:rsidR="0062422B" w:rsidRDefault="00EA55B6">
      <w:pPr>
        <w:spacing w:after="200"/>
      </w:pPr>
      <w:r>
        <w:t xml:space="preserve">Without knowledge of how these human cognition features operate, it will be difficult to mirror them in AI outcomes. In line with the </w:t>
      </w:r>
      <w:r w:rsidR="00267C55">
        <w:t xml:space="preserve">arguments of Roger Penrose, I </w:t>
      </w:r>
      <w:r>
        <w:t>believe</w:t>
      </w:r>
      <w:r w:rsidR="00267C55">
        <w:t xml:space="preserve"> that consciousness—whatever it is—cannot be </w:t>
      </w:r>
      <w:r>
        <w:t xml:space="preserve">actualized </w:t>
      </w:r>
      <w:r w:rsidR="00267C55">
        <w:t>on a Turing machine. This means these qualities cannot be solved with more computation and better algorithms; they are computationally</w:t>
      </w:r>
      <w:r w:rsidR="00ED48DE">
        <w:t xml:space="preserve"> and likely physically</w:t>
      </w:r>
      <w:r w:rsidR="00267C55">
        <w:t xml:space="preserve"> irre</w:t>
      </w:r>
      <w:r w:rsidR="00ED48DE">
        <w:t>plicable by computers</w:t>
      </w:r>
      <w:r w:rsidR="00267C55">
        <w:t>.</w:t>
      </w:r>
      <w:r w:rsidR="00ED48DE">
        <w:t xml:space="preserve">   </w:t>
      </w:r>
    </w:p>
    <w:p w14:paraId="1D881206" w14:textId="77777777" w:rsidR="0062422B" w:rsidRDefault="00000000">
      <w:pPr>
        <w:pStyle w:val="Heading1"/>
      </w:pPr>
      <w:r>
        <w:t>The Deeper Question</w:t>
      </w:r>
    </w:p>
    <w:p w14:paraId="08283D5C" w14:textId="7F4DCEE2" w:rsidR="0062422B" w:rsidRDefault="00000000">
      <w:pPr>
        <w:spacing w:after="200"/>
      </w:pPr>
      <w:r>
        <w:t>Th</w:t>
      </w:r>
      <w:r w:rsidR="00857079">
        <w:t>e deeper physical question that must be answer</w:t>
      </w:r>
      <w:r w:rsidR="00EA55B6">
        <w:t>ed</w:t>
      </w:r>
      <w:r w:rsidR="00857079">
        <w:t xml:space="preserve"> is an</w:t>
      </w:r>
      <w:r>
        <w:t xml:space="preserve"> uncomfortable </w:t>
      </w:r>
      <w:r w:rsidR="00857079">
        <w:t xml:space="preserve">one </w:t>
      </w:r>
      <w:r>
        <w:t xml:space="preserve">that serious science must </w:t>
      </w:r>
      <w:r w:rsidR="00857079">
        <w:t>wrestle with</w:t>
      </w:r>
      <w:r>
        <w:t>: Are the atheists right that reality is exhaustively described by complex</w:t>
      </w:r>
      <w:r w:rsidR="00857079">
        <w:t>, computable</w:t>
      </w:r>
      <w:r>
        <w:t xml:space="preserve"> mathematics? Or do the irreducible qualities of human cognition—consciousness, inspiration, understanding</w:t>
      </w:r>
      <w:r w:rsidR="00EA55B6">
        <w:t>, moral directives</w:t>
      </w:r>
      <w:r>
        <w:t>—</w:t>
      </w:r>
      <w:r>
        <w:lastRenderedPageBreak/>
        <w:t xml:space="preserve">require something of fundamentally divine origin, a </w:t>
      </w:r>
      <w:r>
        <w:rPr>
          <w:i/>
          <w:iCs/>
        </w:rPr>
        <w:t>je ne sais quoi</w:t>
      </w:r>
      <w:r>
        <w:t xml:space="preserve"> that physical law can constrain but never fully define?</w:t>
      </w:r>
    </w:p>
    <w:p w14:paraId="0AC6A959" w14:textId="77777777" w:rsidR="0062422B" w:rsidRDefault="00000000">
      <w:pPr>
        <w:spacing w:after="200"/>
      </w:pPr>
      <w:r>
        <w:t>I do not claim to answer this. But intellectual honesty requires leaving room for it.</w:t>
      </w:r>
    </w:p>
    <w:p w14:paraId="025B7448" w14:textId="5A4E7FA9" w:rsidR="0062422B" w:rsidRDefault="00000000">
      <w:pPr>
        <w:spacing w:after="200"/>
      </w:pPr>
      <w:r>
        <w:t>If certain configurations of matter require divine blessing</w:t>
      </w:r>
      <w:r w:rsidR="00EA55B6">
        <w:t xml:space="preserve"> (consider this a form of permission from rules outside our physical reality)</w:t>
      </w:r>
      <w:r>
        <w:t xml:space="preserve"> to exist and remain stable, this has immediate consequences for biotechnology. Cloning, artificial wombs, brain-computer interfaces—the viability of these technologies may depend on more than engineering. We cannot assume that any physically possible arrangement</w:t>
      </w:r>
      <w:r w:rsidR="00EA55B6">
        <w:t xml:space="preserve"> based on known physical rules</w:t>
      </w:r>
      <w:r>
        <w:t xml:space="preserve"> will yield a conscious</w:t>
      </w:r>
      <w:r w:rsidR="00857079">
        <w:t xml:space="preserve"> and</w:t>
      </w:r>
      <w:r>
        <w:t xml:space="preserve"> stable being.</w:t>
      </w:r>
    </w:p>
    <w:p w14:paraId="0988A36F" w14:textId="055153E5" w:rsidR="0062422B" w:rsidRDefault="00000000">
      <w:pPr>
        <w:spacing w:after="200"/>
      </w:pPr>
      <w:r>
        <w:t>A truly holistic vision</w:t>
      </w:r>
      <w:r w:rsidR="00857079">
        <w:t xml:space="preserve"> and theory of physics</w:t>
      </w:r>
      <w:r>
        <w:t xml:space="preserve"> must resist the temptation to reduce everything to </w:t>
      </w:r>
      <w:r w:rsidR="00857079">
        <w:t>computable</w:t>
      </w:r>
      <w:r>
        <w:t xml:space="preserve"> mathematics. The goal is not to replace mystery with equations, but to understand where math ends and something else begins.</w:t>
      </w:r>
    </w:p>
    <w:p w14:paraId="59F2926C" w14:textId="77777777" w:rsidR="0062422B" w:rsidRDefault="00000000">
      <w:pPr>
        <w:pStyle w:val="Heading1"/>
      </w:pPr>
      <w:r>
        <w:t>The Scientific Gap</w:t>
      </w:r>
    </w:p>
    <w:p w14:paraId="49E81370" w14:textId="46C47A01" w:rsidR="0062422B" w:rsidRDefault="00000000">
      <w:pPr>
        <w:spacing w:after="200"/>
      </w:pPr>
      <w:r>
        <w:t xml:space="preserve">Understanding these </w:t>
      </w:r>
      <w:r w:rsidR="00857079">
        <w:t xml:space="preserve">foundational </w:t>
      </w:r>
      <w:r>
        <w:t xml:space="preserve">qualities </w:t>
      </w:r>
      <w:r w:rsidR="00857079">
        <w:t>of human cognition</w:t>
      </w:r>
      <w:r>
        <w:t>—from physics up through neuroscience—requires a revolution in both philosophy of science and fundamental physics. Current frameworks cannot bridge the gap between neural activity and the capacities that make human cognition profound.</w:t>
      </w:r>
    </w:p>
    <w:p w14:paraId="673E94EA" w14:textId="40177E37" w:rsidR="0062422B" w:rsidRDefault="00000000">
      <w:pPr>
        <w:spacing w:after="200"/>
      </w:pPr>
      <w:r>
        <w:t>My work on entropy saturation, superconductivity, and magnetic monopoles is a first step toward that bridge. Within classical electrodynamics,</w:t>
      </w:r>
      <w:r w:rsidR="00857079">
        <w:t xml:space="preserve">  the area of physics where the brain operates,</w:t>
      </w:r>
      <w:r>
        <w:t xml:space="preserve"> the magnetic monopole stands alone as a mystery of sufficient depth to illuminate</w:t>
      </w:r>
      <w:r w:rsidR="00EA55B6">
        <w:t xml:space="preserve"> and potentially explain</w:t>
      </w:r>
      <w:r>
        <w:t xml:space="preserve"> phenomena as profound as consciousness—which is precisely why other physicists have had to invoke quantum mechanics or appeal to the hand-waving of "emergent properties"</w:t>
      </w:r>
      <w:r w:rsidR="00857079">
        <w:t xml:space="preserve"> to explain the empirical phenomenon of humanity’s</w:t>
      </w:r>
      <w:r w:rsidR="00A10B1D">
        <w:t xml:space="preserve"> sheer existence but as actors and creators of reality</w:t>
      </w:r>
      <w:r w:rsidR="00857079">
        <w:t>.</w:t>
      </w:r>
      <w:r>
        <w:t xml:space="preserve"> Resolving </w:t>
      </w:r>
      <w:r w:rsidR="00857079">
        <w:t xml:space="preserve">the mystery of the magnetic monopole </w:t>
      </w:r>
      <w:r>
        <w:t>may open the door to understanding how neurons physically process information in ways that enable consciousness, insight, and genuine understanding—and perhaps, to glimpsing where physical explanation</w:t>
      </w:r>
      <w:r w:rsidR="00A10B1D">
        <w:t>- constrained by a perceived four-dimensional world-</w:t>
      </w:r>
      <w:r>
        <w:t xml:space="preserve"> reaches its boundary.</w:t>
      </w:r>
    </w:p>
    <w:p w14:paraId="66E3BE0E" w14:textId="77777777" w:rsidR="0062422B" w:rsidRDefault="00000000">
      <w:pPr>
        <w:pStyle w:val="Heading1"/>
      </w:pPr>
      <w:r>
        <w:t>The Feedback Loop</w:t>
      </w:r>
    </w:p>
    <w:p w14:paraId="49FF1240" w14:textId="79AC37A6" w:rsidR="0062422B" w:rsidRDefault="00000000">
      <w:pPr>
        <w:spacing w:after="200"/>
      </w:pPr>
      <w:r>
        <w:t xml:space="preserve">Understanding the physics of cognition </w:t>
      </w:r>
      <w:r w:rsidR="00A10B1D">
        <w:t>can potentially result</w:t>
      </w:r>
      <w:r>
        <w:t xml:space="preserve"> directly </w:t>
      </w:r>
      <w:r w:rsidR="00A10B1D">
        <w:t>in a</w:t>
      </w:r>
      <w:r>
        <w:t xml:space="preserve"> better AI:</w:t>
      </w:r>
    </w:p>
    <w:p w14:paraId="596C020E" w14:textId="77777777" w:rsidR="0062422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Hardware</w:t>
      </w:r>
      <w:r>
        <w:t>: New physics enables new architectures for GPUs, chips, and computing substrates</w:t>
      </w:r>
    </w:p>
    <w:p w14:paraId="1F97C701" w14:textId="77777777" w:rsidR="0062422B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Algorithms</w:t>
      </w:r>
      <w:r>
        <w:t>: Insight into biological intelligence informs better training methods and network designs</w:t>
      </w:r>
    </w:p>
    <w:p w14:paraId="1CBA24C4" w14:textId="77777777" w:rsidR="0062422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Efficiency</w:t>
      </w:r>
      <w:r>
        <w:t>: Both paths lead to dramatic reductions in AI energy consumption</w:t>
      </w:r>
    </w:p>
    <w:p w14:paraId="4FF8CCEA" w14:textId="77777777" w:rsidR="0074591C" w:rsidRDefault="0074591C" w:rsidP="00857079">
      <w:pPr>
        <w:spacing w:after="300"/>
      </w:pPr>
    </w:p>
    <w:p w14:paraId="2363CB9C" w14:textId="77777777" w:rsidR="0074591C" w:rsidRPr="0074591C" w:rsidRDefault="0074591C" w:rsidP="00857079">
      <w:pPr>
        <w:spacing w:after="300"/>
        <w:rPr>
          <w:b/>
          <w:bCs/>
          <w:sz w:val="28"/>
          <w:szCs w:val="28"/>
        </w:rPr>
      </w:pPr>
      <w:r w:rsidRPr="0074591C">
        <w:rPr>
          <w:b/>
          <w:bCs/>
          <w:sz w:val="28"/>
          <w:szCs w:val="28"/>
        </w:rPr>
        <w:t>The Big Picture</w:t>
      </w:r>
    </w:p>
    <w:p w14:paraId="1250CACB" w14:textId="348AC845" w:rsidR="0062422B" w:rsidRDefault="0074591C" w:rsidP="00857079">
      <w:pPr>
        <w:spacing w:after="300"/>
      </w:pPr>
      <w:r>
        <w:lastRenderedPageBreak/>
        <w:t>The overarching technological goal is to accelerate a future that enables healthier people</w:t>
      </w:r>
      <w:r w:rsidR="00A10B1D">
        <w:t>, both physically and cognitively,</w:t>
      </w:r>
      <w:r>
        <w:t xml:space="preserve"> to orchestrate and wield AI in ways AI can never do </w:t>
      </w:r>
      <w:r w:rsidR="00A10B1D">
        <w:t>on</w:t>
      </w:r>
      <w:r>
        <w:t xml:space="preserve"> its own. </w:t>
      </w:r>
    </w:p>
    <w:sectPr w:rsidR="006242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7CBD"/>
    <w:multiLevelType w:val="hybridMultilevel"/>
    <w:tmpl w:val="57805F6C"/>
    <w:lvl w:ilvl="0" w:tplc="3B6880D0">
      <w:start w:val="1"/>
      <w:numFmt w:val="bullet"/>
      <w:lvlText w:val="•"/>
      <w:lvlJc w:val="left"/>
      <w:pPr>
        <w:ind w:left="720" w:hanging="360"/>
      </w:pPr>
    </w:lvl>
    <w:lvl w:ilvl="1" w:tplc="1408C786">
      <w:numFmt w:val="decimal"/>
      <w:lvlText w:val=""/>
      <w:lvlJc w:val="left"/>
    </w:lvl>
    <w:lvl w:ilvl="2" w:tplc="012651E8">
      <w:numFmt w:val="decimal"/>
      <w:lvlText w:val=""/>
      <w:lvlJc w:val="left"/>
    </w:lvl>
    <w:lvl w:ilvl="3" w:tplc="94C608A6">
      <w:numFmt w:val="decimal"/>
      <w:lvlText w:val=""/>
      <w:lvlJc w:val="left"/>
    </w:lvl>
    <w:lvl w:ilvl="4" w:tplc="3A5C51CE">
      <w:numFmt w:val="decimal"/>
      <w:lvlText w:val=""/>
      <w:lvlJc w:val="left"/>
    </w:lvl>
    <w:lvl w:ilvl="5" w:tplc="A894B8E4">
      <w:numFmt w:val="decimal"/>
      <w:lvlText w:val=""/>
      <w:lvlJc w:val="left"/>
    </w:lvl>
    <w:lvl w:ilvl="6" w:tplc="AAA4D5DC">
      <w:numFmt w:val="decimal"/>
      <w:lvlText w:val=""/>
      <w:lvlJc w:val="left"/>
    </w:lvl>
    <w:lvl w:ilvl="7" w:tplc="EBA24B7E">
      <w:numFmt w:val="decimal"/>
      <w:lvlText w:val=""/>
      <w:lvlJc w:val="left"/>
    </w:lvl>
    <w:lvl w:ilvl="8" w:tplc="A5E828C4">
      <w:numFmt w:val="decimal"/>
      <w:lvlText w:val=""/>
      <w:lvlJc w:val="left"/>
    </w:lvl>
  </w:abstractNum>
  <w:abstractNum w:abstractNumId="1" w15:restartNumberingAfterBreak="0">
    <w:nsid w:val="3FD87B60"/>
    <w:multiLevelType w:val="hybridMultilevel"/>
    <w:tmpl w:val="E514F014"/>
    <w:lvl w:ilvl="0" w:tplc="E804A1FE">
      <w:start w:val="1"/>
      <w:numFmt w:val="bullet"/>
      <w:lvlText w:val="●"/>
      <w:lvlJc w:val="left"/>
      <w:pPr>
        <w:ind w:left="720" w:hanging="360"/>
      </w:pPr>
    </w:lvl>
    <w:lvl w:ilvl="1" w:tplc="3104D6D4">
      <w:start w:val="1"/>
      <w:numFmt w:val="bullet"/>
      <w:lvlText w:val="○"/>
      <w:lvlJc w:val="left"/>
      <w:pPr>
        <w:ind w:left="1440" w:hanging="360"/>
      </w:pPr>
    </w:lvl>
    <w:lvl w:ilvl="2" w:tplc="271A5EAE">
      <w:start w:val="1"/>
      <w:numFmt w:val="bullet"/>
      <w:lvlText w:val="■"/>
      <w:lvlJc w:val="left"/>
      <w:pPr>
        <w:ind w:left="2160" w:hanging="360"/>
      </w:pPr>
    </w:lvl>
    <w:lvl w:ilvl="3" w:tplc="BCA6C41A">
      <w:start w:val="1"/>
      <w:numFmt w:val="bullet"/>
      <w:lvlText w:val="●"/>
      <w:lvlJc w:val="left"/>
      <w:pPr>
        <w:ind w:left="2880" w:hanging="360"/>
      </w:pPr>
    </w:lvl>
    <w:lvl w:ilvl="4" w:tplc="BBE60486">
      <w:start w:val="1"/>
      <w:numFmt w:val="bullet"/>
      <w:lvlText w:val="○"/>
      <w:lvlJc w:val="left"/>
      <w:pPr>
        <w:ind w:left="3600" w:hanging="360"/>
      </w:pPr>
    </w:lvl>
    <w:lvl w:ilvl="5" w:tplc="FDDA43FC">
      <w:start w:val="1"/>
      <w:numFmt w:val="bullet"/>
      <w:lvlText w:val="■"/>
      <w:lvlJc w:val="left"/>
      <w:pPr>
        <w:ind w:left="4320" w:hanging="360"/>
      </w:pPr>
    </w:lvl>
    <w:lvl w:ilvl="6" w:tplc="A072BC6A">
      <w:start w:val="1"/>
      <w:numFmt w:val="bullet"/>
      <w:lvlText w:val="●"/>
      <w:lvlJc w:val="left"/>
      <w:pPr>
        <w:ind w:left="5040" w:hanging="360"/>
      </w:pPr>
    </w:lvl>
    <w:lvl w:ilvl="7" w:tplc="AF8AE062">
      <w:start w:val="1"/>
      <w:numFmt w:val="bullet"/>
      <w:lvlText w:val="●"/>
      <w:lvlJc w:val="left"/>
      <w:pPr>
        <w:ind w:left="5760" w:hanging="360"/>
      </w:pPr>
    </w:lvl>
    <w:lvl w:ilvl="8" w:tplc="B6F66C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F8137E"/>
    <w:multiLevelType w:val="hybridMultilevel"/>
    <w:tmpl w:val="DD14CFE0"/>
    <w:lvl w:ilvl="0" w:tplc="50B6C4E4">
      <w:start w:val="1"/>
      <w:numFmt w:val="bullet"/>
      <w:lvlText w:val="•"/>
      <w:lvlJc w:val="left"/>
      <w:pPr>
        <w:ind w:left="720" w:hanging="360"/>
      </w:pPr>
    </w:lvl>
    <w:lvl w:ilvl="1" w:tplc="F8C89CCC">
      <w:numFmt w:val="decimal"/>
      <w:lvlText w:val=""/>
      <w:lvlJc w:val="left"/>
    </w:lvl>
    <w:lvl w:ilvl="2" w:tplc="BF7A4D74">
      <w:numFmt w:val="decimal"/>
      <w:lvlText w:val=""/>
      <w:lvlJc w:val="left"/>
    </w:lvl>
    <w:lvl w:ilvl="3" w:tplc="D9A2C88E">
      <w:numFmt w:val="decimal"/>
      <w:lvlText w:val=""/>
      <w:lvlJc w:val="left"/>
    </w:lvl>
    <w:lvl w:ilvl="4" w:tplc="A22269EC">
      <w:numFmt w:val="decimal"/>
      <w:lvlText w:val=""/>
      <w:lvlJc w:val="left"/>
    </w:lvl>
    <w:lvl w:ilvl="5" w:tplc="198C7D50">
      <w:numFmt w:val="decimal"/>
      <w:lvlText w:val=""/>
      <w:lvlJc w:val="left"/>
    </w:lvl>
    <w:lvl w:ilvl="6" w:tplc="C42E94AE">
      <w:numFmt w:val="decimal"/>
      <w:lvlText w:val=""/>
      <w:lvlJc w:val="left"/>
    </w:lvl>
    <w:lvl w:ilvl="7" w:tplc="7FDA578A">
      <w:numFmt w:val="decimal"/>
      <w:lvlText w:val=""/>
      <w:lvlJc w:val="left"/>
    </w:lvl>
    <w:lvl w:ilvl="8" w:tplc="B2DAF298">
      <w:numFmt w:val="decimal"/>
      <w:lvlText w:val=""/>
      <w:lvlJc w:val="left"/>
    </w:lvl>
  </w:abstractNum>
  <w:num w:numId="1" w16cid:durableId="1645308612">
    <w:abstractNumId w:val="1"/>
    <w:lvlOverride w:ilvl="0">
      <w:startOverride w:val="1"/>
    </w:lvlOverride>
  </w:num>
  <w:num w:numId="2" w16cid:durableId="331102813">
    <w:abstractNumId w:val="0"/>
    <w:lvlOverride w:ilvl="0">
      <w:startOverride w:val="1"/>
    </w:lvlOverride>
  </w:num>
  <w:num w:numId="3" w16cid:durableId="1208784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22B"/>
    <w:rsid w:val="000E3225"/>
    <w:rsid w:val="00267C55"/>
    <w:rsid w:val="002A5D77"/>
    <w:rsid w:val="002E5703"/>
    <w:rsid w:val="005E3185"/>
    <w:rsid w:val="0062422B"/>
    <w:rsid w:val="0065140E"/>
    <w:rsid w:val="0074591C"/>
    <w:rsid w:val="00857079"/>
    <w:rsid w:val="00A10B1D"/>
    <w:rsid w:val="00A74F0E"/>
    <w:rsid w:val="00EA55B6"/>
    <w:rsid w:val="00ED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9117"/>
  <w15:docId w15:val="{9B16CDF1-D40C-4CDF-8755-C8033E8B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Penn</cp:lastModifiedBy>
  <cp:revision>8</cp:revision>
  <dcterms:created xsi:type="dcterms:W3CDTF">2026-01-01T00:51:00Z</dcterms:created>
  <dcterms:modified xsi:type="dcterms:W3CDTF">2026-01-24T23:59:00Z</dcterms:modified>
</cp:coreProperties>
</file>