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Mar 14–16,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Mar 16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