
<file path=[Content_Types].xml><?xml version="1.0" encoding="utf-8"?>
<Types xmlns="http://schemas.openxmlformats.org/package/2006/content-types">
  <Default Extension="rels" ContentType="application/vnd.openxmlformats-package.relationships+xml"/>
  <Default Extension="undefined" ContentType="application/octet-stream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E9D75" w14:textId="77777777" w:rsidR="00A531E8" w:rsidRDefault="00000000">
      <w:pPr>
        <w:spacing w:before="200" w:after="120"/>
        <w:jc w:val="center"/>
      </w:pPr>
      <w:r>
        <w:rPr>
          <w:rFonts w:ascii="Arial" w:eastAsia="Arial" w:hAnsi="Arial" w:cs="Arial"/>
          <w:b/>
          <w:bCs/>
          <w:sz w:val="36"/>
          <w:szCs w:val="36"/>
        </w:rPr>
        <w:t>兒科住院醫師評核系統住院醫師使用手冊</w:t>
      </w:r>
    </w:p>
    <w:p w14:paraId="7CFB7B4D" w14:textId="77777777" w:rsidR="00A531E8" w:rsidRDefault="00000000">
      <w:pPr>
        <w:spacing w:before="80" w:after="80"/>
        <w:jc w:val="center"/>
      </w:pPr>
      <w:r>
        <w:rPr>
          <w:rFonts w:ascii="Arial" w:eastAsia="Arial" w:hAnsi="Arial" w:cs="Arial"/>
          <w:sz w:val="28"/>
          <w:szCs w:val="28"/>
        </w:rPr>
        <w:t>能力導向醫學教育（CBME）線上評核平台</w:t>
      </w:r>
    </w:p>
    <w:p w14:paraId="56B62518" w14:textId="77777777" w:rsidR="00A531E8" w:rsidRDefault="00000000">
      <w:pPr>
        <w:spacing w:before="80" w:after="200"/>
        <w:jc w:val="center"/>
      </w:pPr>
      <w:r>
        <w:rPr>
          <w:rFonts w:ascii="Arial" w:eastAsia="Arial" w:hAnsi="Arial" w:cs="Arial"/>
          <w:sz w:val="22"/>
          <w:szCs w:val="22"/>
        </w:rPr>
        <w:t>1.2　更新日期：2026/03/18</w:t>
      </w:r>
    </w:p>
    <w:p w14:paraId="24B9E7C1" w14:textId="77777777" w:rsidR="00A531E8" w:rsidRDefault="00000000">
      <w:pPr>
        <w:spacing w:before="300" w:after="200"/>
      </w:pPr>
      <w:r>
        <w:rPr>
          <w:rFonts w:ascii="Arial" w:eastAsia="Arial" w:hAnsi="Arial" w:cs="Arial"/>
          <w:b/>
          <w:bCs/>
          <w:sz w:val="28"/>
          <w:szCs w:val="28"/>
        </w:rPr>
        <w:t>目錄</w:t>
      </w:r>
    </w:p>
    <w:p w14:paraId="0AFCAF62" w14:textId="77777777" w:rsidR="00A531E8" w:rsidRDefault="00000000">
      <w:pPr>
        <w:spacing w:before="80" w:after="80"/>
      </w:pPr>
      <w:r>
        <w:rPr>
          <w:rFonts w:ascii="Arial" w:eastAsia="Arial" w:hAnsi="Arial" w:cs="Arial"/>
          <w:sz w:val="22"/>
          <w:szCs w:val="22"/>
        </w:rPr>
        <w:t>1. 系統概述</w:t>
      </w:r>
    </w:p>
    <w:p w14:paraId="1AE0F508" w14:textId="77777777" w:rsidR="00A531E8" w:rsidRDefault="00000000">
      <w:pPr>
        <w:spacing w:before="80" w:after="80"/>
      </w:pPr>
      <w:r>
        <w:rPr>
          <w:rFonts w:ascii="Arial" w:eastAsia="Arial" w:hAnsi="Arial" w:cs="Arial"/>
          <w:sz w:val="22"/>
          <w:szCs w:val="22"/>
        </w:rPr>
        <w:t>2. 帳號註冊與登入</w:t>
      </w:r>
    </w:p>
    <w:p w14:paraId="4324F0C0" w14:textId="77777777" w:rsidR="00A531E8" w:rsidRDefault="00000000">
      <w:pPr>
        <w:spacing w:before="80" w:after="80"/>
      </w:pPr>
      <w:r>
        <w:rPr>
          <w:rFonts w:ascii="Arial" w:eastAsia="Arial" w:hAnsi="Arial" w:cs="Arial"/>
          <w:sz w:val="22"/>
          <w:szCs w:val="22"/>
        </w:rPr>
        <w:t>3. 住院醫師自填表單</w:t>
      </w:r>
    </w:p>
    <w:p w14:paraId="7B34BC1B" w14:textId="77777777" w:rsidR="00A531E8" w:rsidRDefault="00000000">
      <w:pPr>
        <w:spacing w:before="80" w:after="80"/>
      </w:pPr>
      <w:r>
        <w:rPr>
          <w:rFonts w:ascii="Arial" w:eastAsia="Arial" w:hAnsi="Arial" w:cs="Arial"/>
          <w:sz w:val="22"/>
          <w:szCs w:val="22"/>
        </w:rPr>
        <w:t>4. 查看評核數據與分析</w:t>
      </w:r>
    </w:p>
    <w:p w14:paraId="31214727" w14:textId="77777777" w:rsidR="00A531E8" w:rsidRDefault="00000000">
      <w:pPr>
        <w:spacing w:before="80" w:after="80"/>
      </w:pPr>
      <w:r>
        <w:rPr>
          <w:rFonts w:ascii="Arial" w:eastAsia="Arial" w:hAnsi="Arial" w:cs="Arial"/>
          <w:sz w:val="22"/>
          <w:szCs w:val="22"/>
        </w:rPr>
        <w:t>5. 合資標準說明</w:t>
      </w:r>
    </w:p>
    <w:p w14:paraId="64B379DC" w14:textId="77777777" w:rsidR="00A531E8" w:rsidRDefault="00000000">
      <w:pPr>
        <w:spacing w:before="80" w:after="80"/>
      </w:pPr>
      <w:r>
        <w:rPr>
          <w:rFonts w:ascii="Arial" w:eastAsia="Arial" w:hAnsi="Arial" w:cs="Arial"/>
          <w:sz w:val="22"/>
          <w:szCs w:val="22"/>
        </w:rPr>
        <w:t>6. 可信賴程度量表</w:t>
      </w:r>
    </w:p>
    <w:p w14:paraId="5456CCD4" w14:textId="77777777" w:rsidR="00A531E8" w:rsidRDefault="00000000">
      <w:pPr>
        <w:spacing w:before="80" w:after="80"/>
      </w:pPr>
      <w:r>
        <w:rPr>
          <w:rFonts w:ascii="Arial" w:eastAsia="Arial" w:hAnsi="Arial" w:cs="Arial"/>
          <w:sz w:val="22"/>
          <w:szCs w:val="22"/>
        </w:rPr>
        <w:t>7. 常見問題</w:t>
      </w:r>
    </w:p>
    <w:p w14:paraId="20FCCE0A" w14:textId="77777777" w:rsidR="00A531E8" w:rsidRDefault="00A531E8">
      <w:pPr>
        <w:spacing w:before="60" w:after="60"/>
      </w:pPr>
    </w:p>
    <w:p w14:paraId="1D791420" w14:textId="77777777" w:rsidR="00A531E8" w:rsidRDefault="00000000">
      <w:pPr>
        <w:spacing w:before="300" w:after="200"/>
      </w:pPr>
      <w:r>
        <w:rPr>
          <w:rFonts w:ascii="Arial" w:eastAsia="Arial" w:hAnsi="Arial" w:cs="Arial"/>
          <w:b/>
          <w:bCs/>
          <w:sz w:val="28"/>
          <w:szCs w:val="28"/>
        </w:rPr>
        <w:t>1. 系統概述</w:t>
      </w:r>
    </w:p>
    <w:p w14:paraId="4905D5D5" w14:textId="77777777" w:rsidR="00A531E8" w:rsidRDefault="00000000">
      <w:pPr>
        <w:spacing w:before="80" w:after="80"/>
      </w:pPr>
      <w:r>
        <w:rPr>
          <w:rFonts w:ascii="Arial" w:eastAsia="Arial" w:hAnsi="Arial" w:cs="Arial"/>
          <w:sz w:val="22"/>
          <w:szCs w:val="22"/>
        </w:rPr>
        <w:t>本系統為兒科住院醫師能力導向醫學教育（CBME）的線上評核平台，主治醫師填寫三大類評核表單：</w:t>
      </w:r>
    </w:p>
    <w:p w14:paraId="7FE92DC8" w14:textId="77777777" w:rsidR="00A531E8" w:rsidRDefault="00A531E8">
      <w:pPr>
        <w:spacing w:before="60" w:after="60"/>
      </w:pPr>
    </w:p>
    <w:tbl>
      <w:tblPr>
        <w:tblW w:w="10772" w:type="dxa"/>
        <w:tblInd w:w="1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90"/>
        <w:gridCol w:w="3591"/>
        <w:gridCol w:w="3591"/>
      </w:tblGrid>
      <w:tr w:rsidR="001A0961" w14:paraId="0AC86C9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90" w:type="dxa"/>
            <w:shd w:val="clear" w:color="auto" w:fill="D5E8F0"/>
          </w:tcPr>
          <w:p w14:paraId="2F8E56F4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表單類型</w:t>
            </w:r>
          </w:p>
        </w:tc>
        <w:tc>
          <w:tcPr>
            <w:tcW w:w="3590" w:type="dxa"/>
            <w:shd w:val="clear" w:color="auto" w:fill="D5E8F0"/>
          </w:tcPr>
          <w:p w14:paraId="02AAADE1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說明</w:t>
            </w:r>
          </w:p>
        </w:tc>
        <w:tc>
          <w:tcPr>
            <w:tcW w:w="3590" w:type="dxa"/>
            <w:shd w:val="clear" w:color="auto" w:fill="D5E8F0"/>
          </w:tcPr>
          <w:p w14:paraId="68DD3F0B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填寫者</w:t>
            </w:r>
          </w:p>
        </w:tc>
      </w:tr>
      <w:tr w:rsidR="001A0961" w14:paraId="35A2A5A1" w14:textId="77777777">
        <w:tblPrEx>
          <w:tblCellMar>
            <w:top w:w="0" w:type="dxa"/>
            <w:bottom w:w="0" w:type="dxa"/>
          </w:tblCellMar>
        </w:tblPrEx>
        <w:tc>
          <w:tcPr>
            <w:tcW w:w="3590" w:type="dxa"/>
          </w:tcPr>
          <w:p w14:paraId="45FA439B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操作技術</w:t>
            </w:r>
          </w:p>
        </w:tc>
        <w:tc>
          <w:tcPr>
            <w:tcW w:w="3590" w:type="dxa"/>
          </w:tcPr>
          <w:p w14:paraId="2D0062FB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16 項臨床操作技能（插管、超音波等）</w:t>
            </w:r>
          </w:p>
        </w:tc>
        <w:tc>
          <w:tcPr>
            <w:tcW w:w="3590" w:type="dxa"/>
          </w:tcPr>
          <w:p w14:paraId="02E21094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主治醫師</w:t>
            </w:r>
          </w:p>
        </w:tc>
      </w:tr>
      <w:tr w:rsidR="001A0961" w14:paraId="31458A8E" w14:textId="77777777">
        <w:tblPrEx>
          <w:tblCellMar>
            <w:top w:w="0" w:type="dxa"/>
            <w:bottom w:w="0" w:type="dxa"/>
          </w:tblCellMar>
        </w:tblPrEx>
        <w:tc>
          <w:tcPr>
            <w:tcW w:w="3590" w:type="dxa"/>
            <w:shd w:val="clear" w:color="auto" w:fill="F5F5F5"/>
          </w:tcPr>
          <w:p w14:paraId="3BB8DD3E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會議報告</w:t>
            </w:r>
          </w:p>
        </w:tc>
        <w:tc>
          <w:tcPr>
            <w:tcW w:w="3590" w:type="dxa"/>
            <w:shd w:val="clear" w:color="auto" w:fill="F5F5F5"/>
          </w:tcPr>
          <w:p w14:paraId="3E0C7681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五維度評分（內容、辯證、表達等）</w:t>
            </w:r>
          </w:p>
        </w:tc>
        <w:tc>
          <w:tcPr>
            <w:tcW w:w="3590" w:type="dxa"/>
            <w:shd w:val="clear" w:color="auto" w:fill="F5F5F5"/>
          </w:tcPr>
          <w:p w14:paraId="7F2B0AAD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主治醫師</w:t>
            </w:r>
          </w:p>
        </w:tc>
      </w:tr>
      <w:tr w:rsidR="001A0961" w14:paraId="6C662960" w14:textId="77777777">
        <w:tblPrEx>
          <w:tblCellMar>
            <w:top w:w="0" w:type="dxa"/>
            <w:bottom w:w="0" w:type="dxa"/>
          </w:tblCellMar>
        </w:tblPrEx>
        <w:tc>
          <w:tcPr>
            <w:tcW w:w="3590" w:type="dxa"/>
          </w:tcPr>
          <w:p w14:paraId="53E13F3A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EPA 評估</w:t>
            </w:r>
          </w:p>
        </w:tc>
        <w:tc>
          <w:tcPr>
            <w:tcW w:w="3590" w:type="dxa"/>
          </w:tcPr>
          <w:p w14:paraId="03438584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3 項可信賴專業活動</w:t>
            </w:r>
          </w:p>
        </w:tc>
        <w:tc>
          <w:tcPr>
            <w:tcW w:w="3590" w:type="dxa"/>
          </w:tcPr>
          <w:p w14:paraId="5065CC94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主治醫師</w:t>
            </w:r>
          </w:p>
        </w:tc>
      </w:tr>
    </w:tbl>
    <w:p w14:paraId="264E3007" w14:textId="77777777" w:rsidR="00A531E8" w:rsidRDefault="00A531E8">
      <w:pPr>
        <w:spacing w:before="60" w:after="60"/>
      </w:pPr>
    </w:p>
    <w:p w14:paraId="20954274" w14:textId="77777777" w:rsidR="00A531E8" w:rsidRDefault="00000000">
      <w:pPr>
        <w:spacing w:before="80" w:after="80"/>
      </w:pPr>
      <w:r>
        <w:rPr>
          <w:rFonts w:ascii="Arial" w:eastAsia="Arial" w:hAnsi="Arial" w:cs="Arial"/>
          <w:b/>
          <w:bCs/>
          <w:sz w:val="22"/>
          <w:szCs w:val="22"/>
        </w:rPr>
        <w:t>EPA 項目一覽：</w:t>
      </w:r>
    </w:p>
    <w:tbl>
      <w:tblPr>
        <w:tblW w:w="10772" w:type="dxa"/>
        <w:tblInd w:w="1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6772"/>
      </w:tblGrid>
      <w:tr w:rsidR="001A0961" w14:paraId="020F259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shd w:val="clear" w:color="auto" w:fill="D5E8F0"/>
          </w:tcPr>
          <w:p w14:paraId="192321AD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EPA 項目</w:t>
            </w:r>
          </w:p>
        </w:tc>
        <w:tc>
          <w:tcPr>
            <w:tcW w:w="6772" w:type="dxa"/>
            <w:shd w:val="clear" w:color="auto" w:fill="D5E8F0"/>
          </w:tcPr>
          <w:p w14:paraId="73CFB2E6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說明</w:t>
            </w:r>
          </w:p>
        </w:tc>
      </w:tr>
      <w:tr w:rsidR="001A0961" w14:paraId="45F285BC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</w:tcPr>
          <w:p w14:paraId="1A217A8E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病人日常照護</w:t>
            </w:r>
          </w:p>
        </w:tc>
        <w:tc>
          <w:tcPr>
            <w:tcW w:w="6772" w:type="dxa"/>
          </w:tcPr>
          <w:p w14:paraId="116760A0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病房日常查房、醫囑、照護計畫</w:t>
            </w:r>
          </w:p>
        </w:tc>
      </w:tr>
      <w:tr w:rsidR="001A0961" w14:paraId="462B6A51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shd w:val="clear" w:color="auto" w:fill="F5F5F5"/>
          </w:tcPr>
          <w:p w14:paraId="04014C33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緊急照護處置</w:t>
            </w:r>
          </w:p>
        </w:tc>
        <w:tc>
          <w:tcPr>
            <w:tcW w:w="6772" w:type="dxa"/>
            <w:shd w:val="clear" w:color="auto" w:fill="F5F5F5"/>
          </w:tcPr>
          <w:p w14:paraId="40D4FE45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急診與緊急處置能力</w:t>
            </w:r>
          </w:p>
        </w:tc>
      </w:tr>
      <w:tr w:rsidR="001A0961" w14:paraId="610F2C11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</w:tcPr>
          <w:p w14:paraId="0A9A89AF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病歷書寫</w:t>
            </w:r>
          </w:p>
        </w:tc>
        <w:tc>
          <w:tcPr>
            <w:tcW w:w="6772" w:type="dxa"/>
          </w:tcPr>
          <w:p w14:paraId="65A0B366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SOAP 格式、診斷推理記錄品質</w:t>
            </w:r>
          </w:p>
        </w:tc>
      </w:tr>
    </w:tbl>
    <w:p w14:paraId="1E1A641D" w14:textId="77777777" w:rsidR="00A531E8" w:rsidRDefault="00A531E8">
      <w:pPr>
        <w:spacing w:before="60" w:after="60"/>
      </w:pPr>
    </w:p>
    <w:p w14:paraId="757F8180" w14:textId="77777777" w:rsidR="00A531E8" w:rsidRDefault="00000000">
      <w:pPr>
        <w:spacing w:before="300" w:after="200"/>
      </w:pPr>
      <w:r>
        <w:rPr>
          <w:rFonts w:ascii="Arial" w:eastAsia="Arial" w:hAnsi="Arial" w:cs="Arial"/>
          <w:b/>
          <w:bCs/>
          <w:sz w:val="28"/>
          <w:szCs w:val="28"/>
        </w:rPr>
        <w:t>2. 帳號註冊與登入</w:t>
      </w:r>
    </w:p>
    <w:p w14:paraId="37980AF4" w14:textId="77777777" w:rsidR="00A531E8" w:rsidRDefault="00000000">
      <w:pPr>
        <w:spacing w:before="240" w:after="160"/>
      </w:pPr>
      <w:r>
        <w:rPr>
          <w:rFonts w:ascii="Arial" w:eastAsia="Arial" w:hAnsi="Arial" w:cs="Arial"/>
          <w:b/>
          <w:bCs/>
          <w:sz w:val="24"/>
          <w:szCs w:val="24"/>
        </w:rPr>
        <w:t>2.1 申請帳號</w:t>
      </w:r>
    </w:p>
    <w:p w14:paraId="5EE90B6E" w14:textId="77777777" w:rsidR="00A531E8" w:rsidRDefault="00000000">
      <w:pPr>
        <w:spacing w:before="80" w:after="80"/>
      </w:pPr>
      <w:r>
        <w:rPr>
          <w:rFonts w:ascii="Arial" w:eastAsia="Arial" w:hAnsi="Arial" w:cs="Arial"/>
          <w:sz w:val="22"/>
          <w:szCs w:val="22"/>
        </w:rPr>
        <w:t>開啟系統首頁，點選上方「申請帳號」分頁，填寫以下必填欄位：</w:t>
      </w:r>
    </w:p>
    <w:p w14:paraId="2D685E2B" w14:textId="77777777" w:rsidR="00A531E8" w:rsidRDefault="00000000">
      <w:pPr>
        <w:spacing w:before="60" w:after="60"/>
        <w:ind w:left="360"/>
      </w:pPr>
      <w:r>
        <w:rPr>
          <w:rFonts w:ascii="Arial" w:eastAsia="Arial" w:hAnsi="Arial" w:cs="Arial"/>
          <w:sz w:val="22"/>
          <w:szCs w:val="22"/>
        </w:rPr>
        <w:t>• 真實姓名：請填寫全名</w:t>
      </w:r>
    </w:p>
    <w:p w14:paraId="17F15DFB" w14:textId="77777777" w:rsidR="00A531E8" w:rsidRDefault="00000000">
      <w:pPr>
        <w:spacing w:before="60" w:after="60"/>
        <w:ind w:left="360"/>
      </w:pPr>
      <w:r>
        <w:rPr>
          <w:rFonts w:ascii="Arial" w:eastAsia="Arial" w:hAnsi="Arial" w:cs="Arial"/>
          <w:sz w:val="22"/>
          <w:szCs w:val="22"/>
        </w:rPr>
        <w:t>• 帳號：英文或數字組合</w:t>
      </w:r>
    </w:p>
    <w:p w14:paraId="21AF2F2A" w14:textId="77777777" w:rsidR="00A531E8" w:rsidRDefault="00000000">
      <w:pPr>
        <w:spacing w:before="60" w:after="60"/>
        <w:ind w:left="360"/>
      </w:pPr>
      <w:r>
        <w:rPr>
          <w:rFonts w:ascii="Arial" w:eastAsia="Arial" w:hAnsi="Arial" w:cs="Arial"/>
          <w:sz w:val="22"/>
          <w:szCs w:val="22"/>
        </w:rPr>
        <w:t>• 密碼：請輸入兩次確認</w:t>
      </w:r>
    </w:p>
    <w:p w14:paraId="58B134F3" w14:textId="77777777" w:rsidR="00A531E8" w:rsidRDefault="00000000">
      <w:pPr>
        <w:spacing w:before="60" w:after="60"/>
        <w:ind w:left="360"/>
      </w:pPr>
      <w:r>
        <w:rPr>
          <w:rFonts w:ascii="Arial" w:eastAsia="Arial" w:hAnsi="Arial" w:cs="Arial"/>
          <w:sz w:val="22"/>
          <w:szCs w:val="22"/>
        </w:rPr>
        <w:t>• Email：公務信箱</w:t>
      </w:r>
    </w:p>
    <w:p w14:paraId="21492E30" w14:textId="77777777" w:rsidR="00A531E8" w:rsidRDefault="00000000">
      <w:pPr>
        <w:spacing w:before="60" w:after="60"/>
        <w:ind w:left="360"/>
      </w:pPr>
      <w:r>
        <w:rPr>
          <w:rFonts w:ascii="Arial" w:eastAsia="Arial" w:hAnsi="Arial" w:cs="Arial"/>
          <w:sz w:val="22"/>
          <w:szCs w:val="22"/>
        </w:rPr>
        <w:t>• 科別：選擇「小兒部」</w:t>
      </w:r>
    </w:p>
    <w:p w14:paraId="0F7DAE19" w14:textId="77777777" w:rsidR="00A531E8" w:rsidRDefault="00000000">
      <w:pPr>
        <w:spacing w:before="60" w:after="60"/>
        <w:ind w:left="360"/>
      </w:pPr>
      <w:r>
        <w:rPr>
          <w:rFonts w:ascii="Arial" w:eastAsia="Arial" w:hAnsi="Arial" w:cs="Arial"/>
          <w:sz w:val="22"/>
          <w:szCs w:val="22"/>
        </w:rPr>
        <w:t>• 身份：選擇「住院醫師」，並填寫級職（R1/R2/R3）與指導醫師</w:t>
      </w:r>
    </w:p>
    <w:p w14:paraId="638CB392" w14:textId="77777777" w:rsidR="00A531E8" w:rsidRDefault="00000000">
      <w:pPr>
        <w:spacing w:before="80" w:after="80"/>
      </w:pPr>
      <w:r>
        <w:rPr>
          <w:rFonts w:ascii="Arial" w:eastAsia="Arial" w:hAnsi="Arial" w:cs="Arial"/>
          <w:sz w:val="22"/>
          <w:szCs w:val="22"/>
        </w:rPr>
        <w:t>點選「提交申請」，等待管理員審核通過後即可登入。</w:t>
      </w:r>
    </w:p>
    <w:p w14:paraId="27D1D49D" w14:textId="77777777" w:rsidR="00A531E8" w:rsidRDefault="00A531E8">
      <w:pPr>
        <w:spacing w:before="60" w:after="60"/>
      </w:pPr>
    </w:p>
    <w:p w14:paraId="37D64614" w14:textId="77777777" w:rsidR="00A531E8" w:rsidRDefault="00000000">
      <w:pPr>
        <w:spacing w:before="240" w:after="160"/>
      </w:pPr>
      <w:r>
        <w:rPr>
          <w:rFonts w:ascii="Arial" w:eastAsia="Arial" w:hAnsi="Arial" w:cs="Arial"/>
          <w:b/>
          <w:bCs/>
          <w:sz w:val="24"/>
          <w:szCs w:val="24"/>
        </w:rPr>
        <w:lastRenderedPageBreak/>
        <w:t>2.2 登入系統</w:t>
      </w:r>
    </w:p>
    <w:p w14:paraId="324B4C33" w14:textId="77777777" w:rsidR="00A531E8" w:rsidRDefault="00000000">
      <w:pPr>
        <w:spacing w:before="80" w:after="80"/>
      </w:pPr>
      <w:r>
        <w:rPr>
          <w:rFonts w:ascii="Arial" w:eastAsia="Arial" w:hAnsi="Arial" w:cs="Arial"/>
          <w:sz w:val="22"/>
          <w:szCs w:val="22"/>
        </w:rPr>
        <w:t>開啟系統首頁，在「登入」分頁中輸入帳號與密碼，點選「登入」按鈕，登入成功後將自動跳轉至主頁面。</w:t>
      </w:r>
    </w:p>
    <w:p w14:paraId="0DB71FB1" w14:textId="77777777" w:rsidR="00A531E8" w:rsidRDefault="00000000">
      <w:pPr>
        <w:pBdr>
          <w:top w:val="single" w:sz="4" w:space="1" w:color="2196F3"/>
          <w:left w:val="single" w:sz="12" w:space="8" w:color="2196F3"/>
          <w:bottom w:val="single" w:sz="4" w:space="1" w:color="2196F3"/>
          <w:right w:val="single" w:sz="4" w:space="4" w:color="2196F3"/>
        </w:pBdr>
        <w:shd w:val="clear" w:color="auto" w:fill="E3F2FD"/>
        <w:spacing w:before="120" w:after="120"/>
      </w:pPr>
      <w:r>
        <w:rPr>
          <w:b/>
          <w:color w:val="1565C0"/>
        </w:rPr>
        <w:t>帳號說明：系統管理員已預先建立所有主治醫師與住院醫師帳號。初始密碼為您的</w:t>
      </w:r>
      <w:r>
        <w:rPr>
          <w:b/>
          <w:color w:val="1565C0"/>
        </w:rPr>
        <w:t xml:space="preserve"> DOC </w:t>
      </w:r>
      <w:r>
        <w:rPr>
          <w:b/>
          <w:color w:val="1565C0"/>
        </w:rPr>
        <w:t>編號（大寫），例如帳號為</w:t>
      </w:r>
      <w:r>
        <w:rPr>
          <w:b/>
          <w:color w:val="1565C0"/>
        </w:rPr>
        <w:t xml:space="preserve"> DOC31024</w:t>
      </w:r>
      <w:r>
        <w:rPr>
          <w:b/>
          <w:color w:val="1565C0"/>
        </w:rPr>
        <w:t>，初始密碼即為</w:t>
      </w:r>
      <w:r>
        <w:rPr>
          <w:b/>
          <w:color w:val="1565C0"/>
        </w:rPr>
        <w:t xml:space="preserve"> DOC31024</w:t>
      </w:r>
      <w:r>
        <w:rPr>
          <w:b/>
          <w:color w:val="1565C0"/>
        </w:rPr>
        <w:t>。首次登入後，請至側邊欄「</w:t>
      </w:r>
      <w:r>
        <w:rPr>
          <w:b/>
          <w:color w:val="1565C0"/>
        </w:rPr>
        <w:t xml:space="preserve">🔑 </w:t>
      </w:r>
      <w:r>
        <w:rPr>
          <w:b/>
          <w:color w:val="1565C0"/>
        </w:rPr>
        <w:t>修改密碼」自行更改密碼。</w:t>
      </w:r>
    </w:p>
    <w:p w14:paraId="454770A3" w14:textId="77777777" w:rsidR="00A531E8" w:rsidRDefault="00A531E8">
      <w:pPr>
        <w:spacing w:before="60" w:after="60"/>
      </w:pPr>
    </w:p>
    <w:p w14:paraId="60B904EA" w14:textId="77777777" w:rsidR="00A531E8" w:rsidRDefault="00A531E8">
      <w:pPr>
        <w:spacing w:before="60" w:after="60"/>
      </w:pPr>
    </w:p>
    <w:p w14:paraId="34FE6DD5" w14:textId="77777777" w:rsidR="00A531E8" w:rsidRDefault="00000000">
      <w:pPr>
        <w:spacing w:before="240" w:after="160"/>
      </w:pPr>
      <w:r>
        <w:rPr>
          <w:rFonts w:ascii="Arial" w:eastAsia="Arial" w:hAnsi="Arial" w:cs="Arial"/>
          <w:b/>
          <w:bCs/>
          <w:sz w:val="24"/>
          <w:szCs w:val="24"/>
        </w:rPr>
        <w:t>2.3 修改密碼</w:t>
      </w:r>
    </w:p>
    <w:p w14:paraId="1FC862A4" w14:textId="77777777" w:rsidR="00A531E8" w:rsidRDefault="00000000">
      <w:pPr>
        <w:spacing w:before="80" w:after="80"/>
      </w:pPr>
      <w:r>
        <w:rPr>
          <w:rFonts w:ascii="Arial" w:eastAsia="Arial" w:hAnsi="Arial" w:cs="Arial"/>
          <w:sz w:val="22"/>
          <w:szCs w:val="22"/>
        </w:rPr>
        <w:t>登入系統後，如需修改密碼，請依以下步驟操作：</w:t>
      </w:r>
    </w:p>
    <w:p w14:paraId="657CF462" w14:textId="77777777" w:rsidR="00A531E8" w:rsidRDefault="00000000">
      <w:pPr>
        <w:spacing w:before="80" w:after="80"/>
      </w:pPr>
      <w:r>
        <w:rPr>
          <w:rFonts w:ascii="Arial" w:eastAsia="Arial" w:hAnsi="Arial" w:cs="Arial"/>
          <w:b/>
          <w:bCs/>
          <w:sz w:val="22"/>
          <w:szCs w:val="22"/>
        </w:rPr>
        <w:t>步驟：</w:t>
      </w:r>
    </w:p>
    <w:p w14:paraId="05B84665" w14:textId="77777777" w:rsidR="00A531E8" w:rsidRDefault="00000000">
      <w:pPr>
        <w:spacing w:before="60" w:after="60"/>
        <w:ind w:left="360"/>
      </w:pPr>
      <w:r>
        <w:rPr>
          <w:rFonts w:ascii="Arial" w:eastAsia="Arial" w:hAnsi="Arial" w:cs="Arial"/>
          <w:sz w:val="22"/>
          <w:szCs w:val="22"/>
        </w:rPr>
        <w:t>1. 登入後，在頁面左側側邊欄找到「🔑 修改密碼」按鈕並點選</w:t>
      </w:r>
    </w:p>
    <w:p w14:paraId="09714EA9" w14:textId="77777777" w:rsidR="00A531E8" w:rsidRDefault="00000000">
      <w:pPr>
        <w:spacing w:before="60" w:after="60"/>
        <w:ind w:left="360"/>
      </w:pPr>
      <w:r>
        <w:rPr>
          <w:rFonts w:ascii="Arial" w:eastAsia="Arial" w:hAnsi="Arial" w:cs="Arial"/>
          <w:sz w:val="22"/>
          <w:szCs w:val="22"/>
        </w:rPr>
        <w:t>2. 輸入「目前密碼」</w:t>
      </w:r>
    </w:p>
    <w:p w14:paraId="5AE36530" w14:textId="77777777" w:rsidR="00A531E8" w:rsidRDefault="00000000">
      <w:pPr>
        <w:spacing w:before="60" w:after="60"/>
        <w:ind w:left="360"/>
      </w:pPr>
      <w:r>
        <w:rPr>
          <w:rFonts w:ascii="Arial" w:eastAsia="Arial" w:hAnsi="Arial" w:cs="Arial"/>
          <w:sz w:val="22"/>
          <w:szCs w:val="22"/>
        </w:rPr>
        <w:t>3. 輸入「新密碼」（至少 8 個字元）</w:t>
      </w:r>
    </w:p>
    <w:p w14:paraId="60ADBA54" w14:textId="77777777" w:rsidR="00A531E8" w:rsidRDefault="00000000">
      <w:pPr>
        <w:spacing w:before="60" w:after="60"/>
        <w:ind w:left="360"/>
      </w:pPr>
      <w:r>
        <w:rPr>
          <w:rFonts w:ascii="Arial" w:eastAsia="Arial" w:hAnsi="Arial" w:cs="Arial"/>
          <w:sz w:val="22"/>
          <w:szCs w:val="22"/>
        </w:rPr>
        <w:t>4. 再次輸入「確認新密碼」</w:t>
      </w:r>
    </w:p>
    <w:p w14:paraId="03D204D5" w14:textId="77777777" w:rsidR="00A531E8" w:rsidRDefault="00000000">
      <w:pPr>
        <w:spacing w:before="60" w:after="60"/>
        <w:ind w:left="360"/>
      </w:pPr>
      <w:r>
        <w:rPr>
          <w:rFonts w:ascii="Arial" w:eastAsia="Arial" w:hAnsi="Arial" w:cs="Arial"/>
          <w:sz w:val="22"/>
          <w:szCs w:val="22"/>
        </w:rPr>
        <w:t>5. 點選「確認修改」完成</w:t>
      </w:r>
    </w:p>
    <w:p w14:paraId="2B100A77" w14:textId="77777777" w:rsidR="00A531E8" w:rsidRDefault="00000000">
      <w:pPr>
        <w:spacing w:before="80" w:after="80"/>
      </w:pPr>
      <w:r>
        <w:rPr>
          <w:rFonts w:ascii="Arial" w:eastAsia="Arial" w:hAnsi="Arial" w:cs="Arial"/>
          <w:b/>
          <w:bCs/>
          <w:sz w:val="22"/>
          <w:szCs w:val="22"/>
        </w:rPr>
        <w:t>注意事項：</w:t>
      </w:r>
    </w:p>
    <w:p w14:paraId="216E3BB8" w14:textId="77777777" w:rsidR="00A531E8" w:rsidRDefault="00000000">
      <w:pPr>
        <w:spacing w:before="60" w:after="60"/>
        <w:ind w:left="360"/>
      </w:pPr>
      <w:r>
        <w:rPr>
          <w:rFonts w:ascii="Arial" w:eastAsia="Arial" w:hAnsi="Arial" w:cs="Arial"/>
          <w:sz w:val="22"/>
          <w:szCs w:val="22"/>
        </w:rPr>
        <w:t>• 新密碼長度至少 8 個字元</w:t>
      </w:r>
    </w:p>
    <w:p w14:paraId="1CF5B612" w14:textId="77777777" w:rsidR="00A531E8" w:rsidRDefault="00000000">
      <w:pPr>
        <w:spacing w:before="60" w:after="60"/>
        <w:ind w:left="360"/>
      </w:pPr>
      <w:r>
        <w:rPr>
          <w:rFonts w:ascii="Arial" w:eastAsia="Arial" w:hAnsi="Arial" w:cs="Arial"/>
          <w:sz w:val="22"/>
          <w:szCs w:val="22"/>
        </w:rPr>
        <w:t>• 新密碼不能與舊密碼相同</w:t>
      </w:r>
    </w:p>
    <w:p w14:paraId="19569B2C" w14:textId="77777777" w:rsidR="00A531E8" w:rsidRDefault="00000000">
      <w:pPr>
        <w:spacing w:before="60" w:after="60"/>
        <w:ind w:left="360"/>
      </w:pPr>
      <w:r>
        <w:rPr>
          <w:rFonts w:ascii="Arial" w:eastAsia="Arial" w:hAnsi="Arial" w:cs="Arial"/>
          <w:sz w:val="22"/>
          <w:szCs w:val="22"/>
        </w:rPr>
        <w:t>• 修改成功後系統會自動登出，請用新密碼重新登入</w:t>
      </w:r>
    </w:p>
    <w:p w14:paraId="2A8B972A" w14:textId="77777777" w:rsidR="00A531E8" w:rsidRDefault="00000000">
      <w:pPr>
        <w:spacing w:before="60" w:after="60"/>
        <w:ind w:left="360"/>
      </w:pPr>
      <w:r>
        <w:rPr>
          <w:rFonts w:ascii="Arial" w:eastAsia="Arial" w:hAnsi="Arial" w:cs="Arial"/>
          <w:sz w:val="22"/>
          <w:szCs w:val="22"/>
        </w:rPr>
        <w:t>• 忘記密碼時，請聯繫科別管理員協助重設</w:t>
      </w:r>
    </w:p>
    <w:p w14:paraId="4832F83B" w14:textId="77777777" w:rsidR="00A531E8" w:rsidRDefault="00000000">
      <w:pPr>
        <w:spacing w:before="300" w:after="200"/>
      </w:pPr>
      <w:r>
        <w:rPr>
          <w:rFonts w:ascii="Arial" w:eastAsia="Arial" w:hAnsi="Arial" w:cs="Arial"/>
          <w:b/>
          <w:bCs/>
          <w:sz w:val="28"/>
          <w:szCs w:val="28"/>
        </w:rPr>
        <w:t>3. 住院醫師自填表單</w:t>
      </w:r>
    </w:p>
    <w:p w14:paraId="6669BE55" w14:textId="77777777" w:rsidR="00A531E8" w:rsidRDefault="00000000">
      <w:pPr>
        <w:spacing w:before="80" w:after="80"/>
      </w:pPr>
      <w:r>
        <w:rPr>
          <w:rFonts w:ascii="Arial" w:eastAsia="Arial" w:hAnsi="Arial" w:cs="Arial"/>
          <w:sz w:val="22"/>
          <w:szCs w:val="22"/>
        </w:rPr>
        <w:t>住院醫師登入後可在「📝 我的表單」區域填寫以下內容：</w:t>
      </w:r>
    </w:p>
    <w:p w14:paraId="01B7A6FD" w14:textId="77777777" w:rsidR="00A531E8" w:rsidRDefault="00A531E8">
      <w:pPr>
        <w:spacing w:before="60" w:after="60"/>
      </w:pPr>
    </w:p>
    <w:p w14:paraId="7D8DDECB" w14:textId="77777777" w:rsidR="00A531E8" w:rsidRDefault="00000000">
      <w:pPr>
        <w:spacing w:before="240" w:after="160"/>
      </w:pPr>
      <w:r>
        <w:rPr>
          <w:rFonts w:ascii="Arial" w:eastAsia="Arial" w:hAnsi="Arial" w:cs="Arial"/>
          <w:b/>
          <w:bCs/>
          <w:sz w:val="24"/>
          <w:szCs w:val="24"/>
        </w:rPr>
        <w:t>3.1 研究進度登記</w:t>
      </w:r>
    </w:p>
    <w:p w14:paraId="46A91C5E" w14:textId="77777777" w:rsidR="00A531E8" w:rsidRDefault="00000000">
      <w:pPr>
        <w:spacing w:before="80" w:after="80"/>
      </w:pPr>
      <w:r>
        <w:rPr>
          <w:rFonts w:ascii="Arial" w:eastAsia="Arial" w:hAnsi="Arial" w:cs="Arial"/>
          <w:sz w:val="22"/>
          <w:szCs w:val="22"/>
        </w:rPr>
        <w:t>記錄個人研究計畫的進度，包含：</w:t>
      </w:r>
    </w:p>
    <w:p w14:paraId="60B20DE6" w14:textId="77777777" w:rsidR="00A531E8" w:rsidRDefault="00000000">
      <w:pPr>
        <w:spacing w:before="60" w:after="60"/>
        <w:ind w:left="360"/>
      </w:pPr>
      <w:r>
        <w:rPr>
          <w:rFonts w:ascii="Arial" w:eastAsia="Arial" w:hAnsi="Arial" w:cs="Arial"/>
          <w:sz w:val="22"/>
          <w:szCs w:val="22"/>
        </w:rPr>
        <w:t>• 研究名稱、文獻類型、指導老師</w:t>
      </w:r>
    </w:p>
    <w:p w14:paraId="29CC22E6" w14:textId="77777777" w:rsidR="00A531E8" w:rsidRDefault="00000000">
      <w:pPr>
        <w:spacing w:before="60" w:after="60"/>
        <w:ind w:left="360"/>
      </w:pPr>
      <w:r>
        <w:rPr>
          <w:rFonts w:ascii="Arial" w:eastAsia="Arial" w:hAnsi="Arial" w:cs="Arial"/>
          <w:sz w:val="22"/>
          <w:szCs w:val="22"/>
        </w:rPr>
        <w:t>• 目前進度（構思中/撰寫中/投稿中/接受）</w:t>
      </w:r>
    </w:p>
    <w:p w14:paraId="17638C14" w14:textId="77777777" w:rsidR="00A531E8" w:rsidRDefault="00000000">
      <w:pPr>
        <w:spacing w:before="60" w:after="60"/>
        <w:ind w:left="360"/>
      </w:pPr>
      <w:r>
        <w:rPr>
          <w:rFonts w:ascii="Arial" w:eastAsia="Arial" w:hAnsi="Arial" w:cs="Arial"/>
          <w:sz w:val="22"/>
          <w:szCs w:val="22"/>
        </w:rPr>
        <w:t>• 目標期刊、進度說明、遭遇困難、下一步計畫</w:t>
      </w:r>
    </w:p>
    <w:p w14:paraId="6101896B" w14:textId="77777777" w:rsidR="00A531E8" w:rsidRDefault="00A531E8">
      <w:pPr>
        <w:spacing w:before="60" w:after="60"/>
      </w:pPr>
    </w:p>
    <w:p w14:paraId="1301C9E1" w14:textId="77777777" w:rsidR="00A531E8" w:rsidRDefault="00000000">
      <w:pPr>
        <w:spacing w:before="240" w:after="160"/>
      </w:pPr>
      <w:r>
        <w:rPr>
          <w:rFonts w:ascii="Arial" w:eastAsia="Arial" w:hAnsi="Arial" w:cs="Arial"/>
          <w:b/>
          <w:bCs/>
          <w:sz w:val="24"/>
          <w:szCs w:val="24"/>
        </w:rPr>
        <w:t>3.2 學習反思記錄</w:t>
      </w:r>
    </w:p>
    <w:p w14:paraId="46AA87D1" w14:textId="77777777" w:rsidR="00A531E8" w:rsidRDefault="00000000">
      <w:pPr>
        <w:spacing w:before="80" w:after="80"/>
      </w:pPr>
      <w:r>
        <w:rPr>
          <w:rFonts w:ascii="Arial" w:eastAsia="Arial" w:hAnsi="Arial" w:cs="Arial"/>
          <w:sz w:val="22"/>
          <w:szCs w:val="22"/>
        </w:rPr>
        <w:t>以 Gibbs 反思循環架構記錄臨床學習經驗：</w:t>
      </w:r>
    </w:p>
    <w:p w14:paraId="172936EB" w14:textId="77777777" w:rsidR="00A531E8" w:rsidRDefault="00000000">
      <w:pPr>
        <w:spacing w:before="60" w:after="60"/>
        <w:ind w:left="360"/>
      </w:pPr>
      <w:r>
        <w:rPr>
          <w:rFonts w:ascii="Arial" w:eastAsia="Arial" w:hAnsi="Arial" w:cs="Arial"/>
          <w:sz w:val="22"/>
          <w:szCs w:val="22"/>
        </w:rPr>
        <w:t>1. 情境描述（發生了什麼事？）</w:t>
      </w:r>
    </w:p>
    <w:p w14:paraId="232C8E9E" w14:textId="77777777" w:rsidR="00A531E8" w:rsidRDefault="00000000">
      <w:pPr>
        <w:spacing w:before="60" w:after="60"/>
        <w:ind w:left="360"/>
      </w:pPr>
      <w:r>
        <w:rPr>
          <w:rFonts w:ascii="Arial" w:eastAsia="Arial" w:hAnsi="Arial" w:cs="Arial"/>
          <w:sz w:val="22"/>
          <w:szCs w:val="22"/>
        </w:rPr>
        <w:t>2. 想法與感受（當時您的感受？）</w:t>
      </w:r>
    </w:p>
    <w:p w14:paraId="7F68148B" w14:textId="77777777" w:rsidR="00A531E8" w:rsidRDefault="00000000">
      <w:pPr>
        <w:spacing w:before="60" w:after="60"/>
        <w:ind w:left="360"/>
      </w:pPr>
      <w:r>
        <w:rPr>
          <w:rFonts w:ascii="Arial" w:eastAsia="Arial" w:hAnsi="Arial" w:cs="Arial"/>
          <w:sz w:val="22"/>
          <w:szCs w:val="22"/>
        </w:rPr>
        <w:t>3. 評估與分析（什麼做得好？什麼可以改進？）</w:t>
      </w:r>
    </w:p>
    <w:p w14:paraId="56E90DD5" w14:textId="77777777" w:rsidR="00A531E8" w:rsidRDefault="00000000">
      <w:pPr>
        <w:spacing w:before="60" w:after="60"/>
        <w:ind w:left="360"/>
      </w:pPr>
      <w:r>
        <w:rPr>
          <w:rFonts w:ascii="Arial" w:eastAsia="Arial" w:hAnsi="Arial" w:cs="Arial"/>
          <w:sz w:val="22"/>
          <w:szCs w:val="22"/>
        </w:rPr>
        <w:t>4. 行動計畫（下次遇到類似情況怎麼做？）</w:t>
      </w:r>
    </w:p>
    <w:p w14:paraId="45C48F74" w14:textId="77777777" w:rsidR="00A531E8" w:rsidRDefault="00000000">
      <w:pPr>
        <w:spacing w:before="60" w:after="60"/>
        <w:ind w:left="360"/>
      </w:pPr>
      <w:r>
        <w:rPr>
          <w:rFonts w:ascii="Arial" w:eastAsia="Arial" w:hAnsi="Arial" w:cs="Arial"/>
          <w:sz w:val="22"/>
          <w:szCs w:val="22"/>
        </w:rPr>
        <w:t>5. 學習成果（從這次經驗學到了什麼？）</w:t>
      </w:r>
    </w:p>
    <w:p w14:paraId="20C01E46" w14:textId="77777777" w:rsidR="00A531E8" w:rsidRDefault="00A531E8">
      <w:pPr>
        <w:spacing w:before="60" w:after="60"/>
      </w:pPr>
    </w:p>
    <w:p w14:paraId="055621B3" w14:textId="77777777" w:rsidR="00A531E8" w:rsidRDefault="00000000">
      <w:pPr>
        <w:spacing w:before="80" w:after="80"/>
      </w:pPr>
      <w:r>
        <w:rPr>
          <w:rFonts w:ascii="Arial" w:eastAsia="Arial" w:hAnsi="Arial" w:cs="Arial"/>
          <w:sz w:val="22"/>
          <w:szCs w:val="22"/>
        </w:rPr>
        <w:t>可關聯相關 EPA 項目和技能項目，並設定為私人記錄（僅自己可見）。</w:t>
      </w:r>
    </w:p>
    <w:p w14:paraId="54578154" w14:textId="77777777" w:rsidR="00A531E8" w:rsidRDefault="00A531E8">
      <w:pPr>
        <w:spacing w:before="60" w:after="60"/>
      </w:pPr>
    </w:p>
    <w:p w14:paraId="3C096149" w14:textId="77777777" w:rsidR="00A531E8" w:rsidRDefault="00000000">
      <w:pPr>
        <w:spacing w:before="300" w:after="200"/>
      </w:pPr>
      <w:r>
        <w:rPr>
          <w:rFonts w:ascii="Arial" w:eastAsia="Arial" w:hAnsi="Arial" w:cs="Arial"/>
          <w:b/>
          <w:bCs/>
          <w:sz w:val="28"/>
          <w:szCs w:val="28"/>
        </w:rPr>
        <w:t>4. 查看評核數據與分析</w:t>
      </w:r>
    </w:p>
    <w:p w14:paraId="4EE60B54" w14:textId="77777777" w:rsidR="00A531E8" w:rsidRDefault="00000000">
      <w:pPr>
        <w:spacing w:before="80" w:after="80"/>
      </w:pPr>
      <w:r>
        <w:rPr>
          <w:rFonts w:ascii="Arial" w:eastAsia="Arial" w:hAnsi="Arial" w:cs="Arial"/>
          <w:sz w:val="22"/>
          <w:szCs w:val="22"/>
        </w:rPr>
        <w:t>住院醫師可以查看自己的學習歷程與訓練進度，包括：</w:t>
      </w:r>
    </w:p>
    <w:p w14:paraId="6A4D7F3D" w14:textId="77777777" w:rsidR="00A531E8" w:rsidRDefault="00A531E8">
      <w:pPr>
        <w:spacing w:before="60" w:after="60"/>
      </w:pPr>
    </w:p>
    <w:p w14:paraId="3A172C50" w14:textId="77777777" w:rsidR="00A531E8" w:rsidRDefault="00000000">
      <w:pPr>
        <w:spacing w:before="60" w:after="60"/>
        <w:ind w:left="360"/>
      </w:pPr>
      <w:r>
        <w:rPr>
          <w:rFonts w:ascii="Arial" w:eastAsia="Arial" w:hAnsi="Arial" w:cs="Arial"/>
          <w:sz w:val="22"/>
          <w:szCs w:val="22"/>
        </w:rPr>
        <w:t>• 能力儀表盤：EPA 五維度雷達圖（與同儕 R1/R2/R3 平均比較）+ 會議報告五維度雷達圖</w:t>
      </w:r>
    </w:p>
    <w:p w14:paraId="260BDB25" w14:textId="77777777" w:rsidR="00A531E8" w:rsidRDefault="00000000">
      <w:pPr>
        <w:spacing w:before="60" w:after="60"/>
        <w:ind w:left="360"/>
      </w:pPr>
      <w:r>
        <w:rPr>
          <w:rFonts w:ascii="Arial" w:eastAsia="Arial" w:hAnsi="Arial" w:cs="Arial"/>
          <w:sz w:val="22"/>
          <w:szCs w:val="22"/>
        </w:rPr>
        <w:t>• 臨床技術完成度：16 項操作技術的完成進度與達標率</w:t>
      </w:r>
    </w:p>
    <w:p w14:paraId="2FE2EB5E" w14:textId="77777777" w:rsidR="00A531E8" w:rsidRDefault="00000000">
      <w:pPr>
        <w:spacing w:before="60" w:after="60"/>
        <w:ind w:left="360"/>
      </w:pPr>
      <w:r>
        <w:rPr>
          <w:rFonts w:ascii="Arial" w:eastAsia="Arial" w:hAnsi="Arial" w:cs="Arial"/>
          <w:sz w:val="22"/>
          <w:szCs w:val="22"/>
        </w:rPr>
        <w:t>• 技能分組進度（導管插管類、超音波類、急救類）</w:t>
      </w:r>
    </w:p>
    <w:p w14:paraId="2F6C2F38" w14:textId="77777777" w:rsidR="00A531E8" w:rsidRDefault="00000000">
      <w:pPr>
        <w:spacing w:before="60" w:after="60"/>
        <w:ind w:left="720"/>
      </w:pPr>
      <w:r>
        <w:rPr>
          <w:rFonts w:ascii="Arial" w:eastAsia="Arial" w:hAnsi="Arial" w:cs="Arial"/>
          <w:sz w:val="22"/>
          <w:szCs w:val="22"/>
        </w:rPr>
        <w:t xml:space="preserve">  綠色 ≥3.5分 / 橙色 2.5-3.5分 / 紅色 &lt;2.5分</w:t>
      </w:r>
    </w:p>
    <w:p w14:paraId="645C486A" w14:textId="77777777" w:rsidR="00A531E8" w:rsidRDefault="00000000">
      <w:pPr>
        <w:spacing w:before="60" w:after="60"/>
        <w:ind w:left="360"/>
      </w:pPr>
      <w:r>
        <w:rPr>
          <w:rFonts w:ascii="Arial" w:eastAsia="Arial" w:hAnsi="Arial" w:cs="Arial"/>
          <w:sz w:val="22"/>
          <w:szCs w:val="22"/>
        </w:rPr>
        <w:t>• 研究進度摘要：所有研究項目與進度狀態</w:t>
      </w:r>
    </w:p>
    <w:p w14:paraId="4352F8E1" w14:textId="77777777" w:rsidR="00A531E8" w:rsidRDefault="00000000">
      <w:pPr>
        <w:spacing w:before="60" w:after="60"/>
        <w:ind w:left="360"/>
      </w:pPr>
      <w:r>
        <w:rPr>
          <w:rFonts w:ascii="Arial" w:eastAsia="Arial" w:hAnsi="Arial" w:cs="Arial"/>
          <w:sz w:val="22"/>
          <w:szCs w:val="22"/>
        </w:rPr>
        <w:t>• 詳細記錄：每次評核的日期、評核教師、技術項目與可信賴程度</w:t>
      </w:r>
    </w:p>
    <w:p w14:paraId="61229891" w14:textId="77777777" w:rsidR="00A531E8" w:rsidRDefault="00A531E8">
      <w:pPr>
        <w:spacing w:before="60" w:after="60"/>
      </w:pPr>
    </w:p>
    <w:p w14:paraId="0743E1CC" w14:textId="77777777" w:rsidR="00A531E8" w:rsidRDefault="00000000">
      <w:pPr>
        <w:spacing w:before="160" w:after="160"/>
        <w:jc w:val="center"/>
      </w:pPr>
      <w:r>
        <w:rPr>
          <w:noProof/>
        </w:rPr>
        <w:drawing>
          <wp:inline distT="0" distB="0" distL="0" distR="0" wp14:anchorId="714FCBCF" wp14:editId="1D4AC3F4">
            <wp:extent cx="5524500" cy="7817864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781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A10E5" w14:textId="77777777" w:rsidR="00A531E8" w:rsidRDefault="00A531E8">
      <w:pPr>
        <w:spacing w:before="60" w:after="60"/>
      </w:pPr>
    </w:p>
    <w:p w14:paraId="18A70D77" w14:textId="77777777" w:rsidR="00A531E8" w:rsidRDefault="00000000">
      <w:pPr>
        <w:spacing w:before="80" w:after="80"/>
      </w:pPr>
      <w:r>
        <w:rPr>
          <w:rFonts w:ascii="Arial" w:eastAsia="Arial" w:hAnsi="Arial" w:cs="Arial"/>
          <w:sz w:val="22"/>
          <w:szCs w:val="22"/>
        </w:rPr>
        <w:lastRenderedPageBreak/>
        <w:t>請注意：住院醫師可以看到自己的學習歷程與進度，但具體的教師質性回饋需由指導醫師在面談時提供。</w:t>
      </w:r>
    </w:p>
    <w:p w14:paraId="5BBC53C3" w14:textId="77777777" w:rsidR="00A531E8" w:rsidRDefault="00A531E8">
      <w:pPr>
        <w:spacing w:before="60" w:after="60"/>
      </w:pPr>
    </w:p>
    <w:p w14:paraId="62E64F42" w14:textId="77777777" w:rsidR="00A531E8" w:rsidRDefault="00000000">
      <w:pPr>
        <w:spacing w:before="300" w:after="200"/>
      </w:pPr>
      <w:r>
        <w:rPr>
          <w:rFonts w:ascii="Arial" w:eastAsia="Arial" w:hAnsi="Arial" w:cs="Arial"/>
          <w:b/>
          <w:bCs/>
          <w:sz w:val="28"/>
          <w:szCs w:val="28"/>
        </w:rPr>
        <w:t>5. 合資標準說明</w:t>
      </w:r>
    </w:p>
    <w:p w14:paraId="387B74A3" w14:textId="77777777" w:rsidR="00A531E8" w:rsidRDefault="00000000">
      <w:pPr>
        <w:spacing w:before="80" w:after="80"/>
      </w:pPr>
      <w:r>
        <w:rPr>
          <w:rFonts w:ascii="Arial" w:eastAsia="Arial" w:hAnsi="Arial" w:cs="Arial"/>
          <w:sz w:val="22"/>
          <w:szCs w:val="22"/>
        </w:rPr>
        <w:t>住院醫師是否合資（通過評核）依據以下三大面向綜合判定：</w:t>
      </w:r>
    </w:p>
    <w:p w14:paraId="73366D00" w14:textId="77777777" w:rsidR="00A531E8" w:rsidRDefault="00A531E8">
      <w:pPr>
        <w:spacing w:before="60" w:after="60"/>
      </w:pPr>
    </w:p>
    <w:p w14:paraId="0A008666" w14:textId="77777777" w:rsidR="00A531E8" w:rsidRDefault="00000000">
      <w:pPr>
        <w:spacing w:before="80" w:after="80"/>
      </w:pPr>
      <w:r>
        <w:rPr>
          <w:rFonts w:ascii="Arial" w:eastAsia="Arial" w:hAnsi="Arial" w:cs="Arial"/>
          <w:b/>
          <w:bCs/>
          <w:sz w:val="22"/>
          <w:szCs w:val="22"/>
        </w:rPr>
        <w:t>（1）操作技術</w:t>
      </w:r>
    </w:p>
    <w:p w14:paraId="5130B206" w14:textId="77777777" w:rsidR="00A531E8" w:rsidRDefault="00000000">
      <w:pPr>
        <w:spacing w:before="60" w:after="60"/>
        <w:ind w:left="360"/>
      </w:pPr>
      <w:r>
        <w:rPr>
          <w:rFonts w:ascii="Arial" w:eastAsia="Arial" w:hAnsi="Arial" w:cs="Arial"/>
          <w:sz w:val="22"/>
          <w:szCs w:val="22"/>
        </w:rPr>
        <w:t>• 所有 16 項操作技術須達到最低要求次數</w:t>
      </w:r>
    </w:p>
    <w:p w14:paraId="542A6825" w14:textId="77777777" w:rsidR="00A531E8" w:rsidRDefault="00000000">
      <w:pPr>
        <w:spacing w:before="60" w:after="60"/>
        <w:ind w:left="360"/>
      </w:pPr>
      <w:r>
        <w:rPr>
          <w:rFonts w:ascii="Arial" w:eastAsia="Arial" w:hAnsi="Arial" w:cs="Arial"/>
          <w:sz w:val="22"/>
          <w:szCs w:val="22"/>
        </w:rPr>
        <w:t>• 近期評核的可信賴程度應有進步趨勢</w:t>
      </w:r>
    </w:p>
    <w:p w14:paraId="79EA36B8" w14:textId="77777777" w:rsidR="00A531E8" w:rsidRDefault="00A531E8">
      <w:pPr>
        <w:spacing w:before="60" w:after="60"/>
      </w:pPr>
    </w:p>
    <w:p w14:paraId="29422489" w14:textId="77777777" w:rsidR="00A531E8" w:rsidRDefault="00000000">
      <w:pPr>
        <w:spacing w:before="80" w:after="80"/>
      </w:pPr>
      <w:r>
        <w:rPr>
          <w:rFonts w:ascii="Arial" w:eastAsia="Arial" w:hAnsi="Arial" w:cs="Arial"/>
          <w:b/>
          <w:bCs/>
          <w:sz w:val="22"/>
          <w:szCs w:val="22"/>
        </w:rPr>
        <w:t>（2）EPA 可信賴程度：</w:t>
      </w:r>
    </w:p>
    <w:tbl>
      <w:tblPr>
        <w:tblW w:w="10772" w:type="dxa"/>
        <w:tblInd w:w="1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8772"/>
      </w:tblGrid>
      <w:tr w:rsidR="001A0961" w14:paraId="30E53EF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D5E8F0"/>
          </w:tcPr>
          <w:p w14:paraId="698060A0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訓練年級</w:t>
            </w:r>
          </w:p>
        </w:tc>
        <w:tc>
          <w:tcPr>
            <w:tcW w:w="8772" w:type="dxa"/>
            <w:shd w:val="clear" w:color="auto" w:fill="D5E8F0"/>
          </w:tcPr>
          <w:p w14:paraId="7D07D78D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預期可信賴等級</w:t>
            </w:r>
          </w:p>
        </w:tc>
      </w:tr>
      <w:tr w:rsidR="001A0961" w14:paraId="2A1CA28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65ADAEF2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R1</w:t>
            </w:r>
          </w:p>
        </w:tc>
        <w:tc>
          <w:tcPr>
            <w:tcW w:w="8772" w:type="dxa"/>
          </w:tcPr>
          <w:p w14:paraId="531D679C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教師在旁必要時協助（等級 3）以上</w:t>
            </w:r>
          </w:p>
        </w:tc>
      </w:tr>
      <w:tr w:rsidR="001A0961" w14:paraId="1517470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5F5F5"/>
          </w:tcPr>
          <w:p w14:paraId="27936970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R2</w:t>
            </w:r>
          </w:p>
        </w:tc>
        <w:tc>
          <w:tcPr>
            <w:tcW w:w="8772" w:type="dxa"/>
            <w:shd w:val="clear" w:color="auto" w:fill="F5F5F5"/>
          </w:tcPr>
          <w:p w14:paraId="5D40AC1A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教師可立即到場協助，事後重點確認（等級 5）以上</w:t>
            </w:r>
          </w:p>
        </w:tc>
      </w:tr>
      <w:tr w:rsidR="001A0961" w14:paraId="34EA9BD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</w:tcPr>
          <w:p w14:paraId="390D7CE3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R3</w:t>
            </w:r>
          </w:p>
        </w:tc>
        <w:tc>
          <w:tcPr>
            <w:tcW w:w="8772" w:type="dxa"/>
          </w:tcPr>
          <w:p w14:paraId="557CEF06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教師 on call 提供監督（等級 7）以上</w:t>
            </w:r>
          </w:p>
        </w:tc>
      </w:tr>
    </w:tbl>
    <w:p w14:paraId="276A293B" w14:textId="77777777" w:rsidR="00A531E8" w:rsidRDefault="00A531E8">
      <w:pPr>
        <w:spacing w:before="60" w:after="60"/>
      </w:pPr>
    </w:p>
    <w:p w14:paraId="2EBC7BE6" w14:textId="77777777" w:rsidR="00A531E8" w:rsidRDefault="00000000">
      <w:pPr>
        <w:spacing w:before="80" w:after="80"/>
      </w:pPr>
      <w:r>
        <w:rPr>
          <w:rFonts w:ascii="Arial" w:eastAsia="Arial" w:hAnsi="Arial" w:cs="Arial"/>
          <w:b/>
          <w:bCs/>
          <w:sz w:val="22"/>
          <w:szCs w:val="22"/>
        </w:rPr>
        <w:t>（3）會議報告</w:t>
      </w:r>
    </w:p>
    <w:p w14:paraId="0FE9FAA1" w14:textId="77777777" w:rsidR="00A531E8" w:rsidRDefault="00000000">
      <w:pPr>
        <w:spacing w:before="60" w:after="60"/>
        <w:ind w:left="360"/>
      </w:pPr>
      <w:r>
        <w:rPr>
          <w:rFonts w:ascii="Arial" w:eastAsia="Arial" w:hAnsi="Arial" w:cs="Arial"/>
          <w:sz w:val="22"/>
          <w:szCs w:val="22"/>
        </w:rPr>
        <w:t>• 五維度平均分數應達 3.0 分以上</w:t>
      </w:r>
    </w:p>
    <w:p w14:paraId="1E409E53" w14:textId="77777777" w:rsidR="00A531E8" w:rsidRDefault="00000000">
      <w:pPr>
        <w:spacing w:before="60" w:after="60"/>
        <w:ind w:left="360"/>
      </w:pPr>
      <w:r>
        <w:rPr>
          <w:rFonts w:ascii="Arial" w:eastAsia="Arial" w:hAnsi="Arial" w:cs="Arial"/>
          <w:sz w:val="22"/>
          <w:szCs w:val="22"/>
        </w:rPr>
        <w:t>• 無單一維度持續低於 2 分</w:t>
      </w:r>
    </w:p>
    <w:p w14:paraId="30069398" w14:textId="77777777" w:rsidR="00A531E8" w:rsidRDefault="00A531E8">
      <w:pPr>
        <w:spacing w:before="60" w:after="60"/>
      </w:pPr>
    </w:p>
    <w:p w14:paraId="075905F7" w14:textId="77777777" w:rsidR="00A531E8" w:rsidRDefault="00000000">
      <w:pPr>
        <w:spacing w:before="80" w:after="80"/>
      </w:pPr>
      <w:r>
        <w:rPr>
          <w:rFonts w:ascii="Arial" w:eastAsia="Arial" w:hAnsi="Arial" w:cs="Arial"/>
          <w:b/>
          <w:bCs/>
          <w:sz w:val="22"/>
          <w:szCs w:val="22"/>
        </w:rPr>
        <w:t>判定結果：</w:t>
      </w:r>
    </w:p>
    <w:tbl>
      <w:tblPr>
        <w:tblW w:w="10772" w:type="dxa"/>
        <w:tblInd w:w="1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7772"/>
      </w:tblGrid>
      <w:tr w:rsidR="001A0961" w14:paraId="053A56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D5E8F0"/>
          </w:tcPr>
          <w:p w14:paraId="7D467CBD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判定結果</w:t>
            </w:r>
          </w:p>
        </w:tc>
        <w:tc>
          <w:tcPr>
            <w:tcW w:w="7772" w:type="dxa"/>
            <w:shd w:val="clear" w:color="auto" w:fill="D5E8F0"/>
          </w:tcPr>
          <w:p w14:paraId="142C5EB7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說明</w:t>
            </w:r>
          </w:p>
        </w:tc>
      </w:tr>
      <w:tr w:rsidR="001A0961" w14:paraId="6AE34D9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2A0D3D7C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合資（通過）</w:t>
            </w:r>
          </w:p>
        </w:tc>
        <w:tc>
          <w:tcPr>
            <w:tcW w:w="7772" w:type="dxa"/>
          </w:tcPr>
          <w:p w14:paraId="58FC8767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所有面向均達到期待，可進入下一訓練階段</w:t>
            </w:r>
          </w:p>
        </w:tc>
      </w:tr>
      <w:tr w:rsidR="001A0961" w14:paraId="6B526EB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5F5F5"/>
          </w:tcPr>
          <w:p w14:paraId="2D246529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有條件通過</w:t>
            </w:r>
          </w:p>
        </w:tc>
        <w:tc>
          <w:tcPr>
            <w:tcW w:w="7772" w:type="dxa"/>
            <w:shd w:val="clear" w:color="auto" w:fill="F5F5F5"/>
          </w:tcPr>
          <w:p w14:paraId="68499E7F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大部分面向達標，但有特定項目需限期改善</w:t>
            </w:r>
          </w:p>
        </w:tc>
      </w:tr>
      <w:tr w:rsidR="001A0961" w14:paraId="6B32CC2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546E30A1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暫不通過</w:t>
            </w:r>
          </w:p>
        </w:tc>
        <w:tc>
          <w:tcPr>
            <w:tcW w:w="7772" w:type="dxa"/>
          </w:tcPr>
          <w:p w14:paraId="224C7BB6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多項指標未達標，需制定輔導計畫並延後晉升</w:t>
            </w:r>
          </w:p>
        </w:tc>
      </w:tr>
    </w:tbl>
    <w:p w14:paraId="16D00377" w14:textId="77777777" w:rsidR="00A531E8" w:rsidRDefault="00A531E8">
      <w:pPr>
        <w:spacing w:before="60" w:after="60"/>
      </w:pPr>
    </w:p>
    <w:p w14:paraId="45219E5C" w14:textId="77777777" w:rsidR="00A531E8" w:rsidRDefault="00000000">
      <w:pPr>
        <w:spacing w:before="300" w:after="200"/>
      </w:pPr>
      <w:r>
        <w:rPr>
          <w:rFonts w:ascii="Arial" w:eastAsia="Arial" w:hAnsi="Arial" w:cs="Arial"/>
          <w:b/>
          <w:bCs/>
          <w:sz w:val="28"/>
          <w:szCs w:val="28"/>
        </w:rPr>
        <w:t>6. 可信賴程度量表</w:t>
      </w:r>
    </w:p>
    <w:p w14:paraId="35C4F6C1" w14:textId="77777777" w:rsidR="00A531E8" w:rsidRDefault="00000000">
      <w:pPr>
        <w:spacing w:before="80" w:after="80"/>
      </w:pPr>
      <w:r>
        <w:rPr>
          <w:rFonts w:ascii="Arial" w:eastAsia="Arial" w:hAnsi="Arial" w:cs="Arial"/>
          <w:sz w:val="22"/>
          <w:szCs w:val="22"/>
        </w:rPr>
        <w:t>以下量表（五分制，1.5–5.0）適用於操作技術與 EPA 評估：</w:t>
      </w:r>
    </w:p>
    <w:p w14:paraId="603B20F4" w14:textId="77777777" w:rsidR="00A531E8" w:rsidRDefault="00A531E8">
      <w:pPr>
        <w:spacing w:before="60" w:after="60"/>
      </w:pPr>
    </w:p>
    <w:tbl>
      <w:tblPr>
        <w:tblW w:w="10772" w:type="dxa"/>
        <w:tblInd w:w="1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9272"/>
      </w:tblGrid>
      <w:tr w:rsidR="001A0961" w14:paraId="799B07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D5E8F0"/>
          </w:tcPr>
          <w:p w14:paraId="576C1E7C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等級</w:t>
            </w:r>
          </w:p>
        </w:tc>
        <w:tc>
          <w:tcPr>
            <w:tcW w:w="9272" w:type="dxa"/>
            <w:shd w:val="clear" w:color="auto" w:fill="D5E8F0"/>
          </w:tcPr>
          <w:p w14:paraId="69DA5FD3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描述</w:t>
            </w:r>
          </w:p>
        </w:tc>
      </w:tr>
      <w:tr w:rsidR="001A0961" w14:paraId="0158A4C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4B722E24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1.5</w:t>
            </w:r>
          </w:p>
        </w:tc>
        <w:tc>
          <w:tcPr>
            <w:tcW w:w="9272" w:type="dxa"/>
          </w:tcPr>
          <w:p w14:paraId="7660F9B6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允許住院醫師在旁觀察</w:t>
            </w:r>
          </w:p>
        </w:tc>
      </w:tr>
      <w:tr w:rsidR="001A0961" w14:paraId="0B1CB2A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5F5F5"/>
          </w:tcPr>
          <w:p w14:paraId="40B5D163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2.0</w:t>
            </w:r>
          </w:p>
        </w:tc>
        <w:tc>
          <w:tcPr>
            <w:tcW w:w="9272" w:type="dxa"/>
            <w:shd w:val="clear" w:color="auto" w:fill="F5F5F5"/>
          </w:tcPr>
          <w:p w14:paraId="1A2EA92C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教師在旁逐步共同操作</w:t>
            </w:r>
          </w:p>
        </w:tc>
      </w:tr>
      <w:tr w:rsidR="001A0961" w14:paraId="507FF3C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66FDCCC9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2.5</w:t>
            </w:r>
          </w:p>
        </w:tc>
        <w:tc>
          <w:tcPr>
            <w:tcW w:w="9272" w:type="dxa"/>
          </w:tcPr>
          <w:p w14:paraId="31A6365A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教師在旁必要時協助</w:t>
            </w:r>
          </w:p>
        </w:tc>
      </w:tr>
      <w:tr w:rsidR="001A0961" w14:paraId="37A7E84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5F5F5"/>
          </w:tcPr>
          <w:p w14:paraId="57B83EBC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3.0</w:t>
            </w:r>
          </w:p>
        </w:tc>
        <w:tc>
          <w:tcPr>
            <w:tcW w:w="9272" w:type="dxa"/>
            <w:shd w:val="clear" w:color="auto" w:fill="F5F5F5"/>
          </w:tcPr>
          <w:p w14:paraId="524B8E88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教師可立即到場協助，事後逐項確認</w:t>
            </w:r>
          </w:p>
        </w:tc>
      </w:tr>
      <w:tr w:rsidR="001A0961" w14:paraId="675EB81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3F85A7DB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3.3</w:t>
            </w:r>
          </w:p>
        </w:tc>
        <w:tc>
          <w:tcPr>
            <w:tcW w:w="9272" w:type="dxa"/>
          </w:tcPr>
          <w:p w14:paraId="058556C7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教師可立即到場協助，事後重點確認</w:t>
            </w:r>
          </w:p>
        </w:tc>
      </w:tr>
      <w:tr w:rsidR="001A0961" w14:paraId="78D716D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5F5F5"/>
          </w:tcPr>
          <w:p w14:paraId="37C8C26A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3.6</w:t>
            </w:r>
          </w:p>
        </w:tc>
        <w:tc>
          <w:tcPr>
            <w:tcW w:w="9272" w:type="dxa"/>
            <w:shd w:val="clear" w:color="auto" w:fill="F5F5F5"/>
          </w:tcPr>
          <w:p w14:paraId="2BD72C9C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教師可稍後到場協助，必要時事後確認</w:t>
            </w:r>
          </w:p>
        </w:tc>
      </w:tr>
      <w:tr w:rsidR="001A0961" w14:paraId="73DAFE5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6E9327F7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4.0</w:t>
            </w:r>
          </w:p>
        </w:tc>
        <w:tc>
          <w:tcPr>
            <w:tcW w:w="9272" w:type="dxa"/>
          </w:tcPr>
          <w:p w14:paraId="1E71190E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教師 on call 提供監督</w:t>
            </w:r>
          </w:p>
        </w:tc>
      </w:tr>
      <w:tr w:rsidR="001A0961" w14:paraId="35D4714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5F5F5"/>
          </w:tcPr>
          <w:p w14:paraId="335BF153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4.5</w:t>
            </w:r>
          </w:p>
        </w:tc>
        <w:tc>
          <w:tcPr>
            <w:tcW w:w="9272" w:type="dxa"/>
            <w:shd w:val="clear" w:color="auto" w:fill="F5F5F5"/>
          </w:tcPr>
          <w:p w14:paraId="6945CCF3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教師不需 on call，事後提供回饋及監督</w:t>
            </w:r>
          </w:p>
        </w:tc>
      </w:tr>
      <w:tr w:rsidR="001A0961" w14:paraId="62684A9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</w:tcPr>
          <w:p w14:paraId="320A72F5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5.0</w:t>
            </w:r>
          </w:p>
        </w:tc>
        <w:tc>
          <w:tcPr>
            <w:tcW w:w="9272" w:type="dxa"/>
          </w:tcPr>
          <w:p w14:paraId="55E8E364" w14:textId="77777777" w:rsidR="00A531E8" w:rsidRDefault="00000000">
            <w:pPr>
              <w:spacing w:before="60" w:after="60"/>
            </w:pPr>
            <w:r>
              <w:rPr>
                <w:rFonts w:ascii="Arial" w:eastAsia="Arial" w:hAnsi="Arial" w:cs="Arial"/>
                <w:sz w:val="22"/>
                <w:szCs w:val="22"/>
              </w:rPr>
              <w:t>學員可對其他資淺的學員進行監督與教學</w:t>
            </w:r>
          </w:p>
        </w:tc>
      </w:tr>
    </w:tbl>
    <w:p w14:paraId="560380B0" w14:textId="77777777" w:rsidR="00A531E8" w:rsidRDefault="00A531E8">
      <w:pPr>
        <w:spacing w:before="60" w:after="60"/>
      </w:pPr>
    </w:p>
    <w:p w14:paraId="5F6CD25A" w14:textId="77777777" w:rsidR="00A531E8" w:rsidRDefault="00000000">
      <w:pPr>
        <w:spacing w:before="300" w:after="200"/>
      </w:pPr>
      <w:r>
        <w:rPr>
          <w:rFonts w:ascii="Arial" w:eastAsia="Arial" w:hAnsi="Arial" w:cs="Arial"/>
          <w:b/>
          <w:bCs/>
          <w:sz w:val="28"/>
          <w:szCs w:val="28"/>
        </w:rPr>
        <w:lastRenderedPageBreak/>
        <w:t>7. 常見問題</w:t>
      </w:r>
    </w:p>
    <w:p w14:paraId="6CCEAE8B" w14:textId="77777777" w:rsidR="00A531E8" w:rsidRDefault="00000000">
      <w:pPr>
        <w:spacing w:before="80" w:after="80"/>
      </w:pPr>
      <w:r>
        <w:rPr>
          <w:rFonts w:ascii="Arial" w:eastAsia="Arial" w:hAnsi="Arial" w:cs="Arial"/>
          <w:b/>
          <w:bCs/>
          <w:sz w:val="22"/>
          <w:szCs w:val="22"/>
        </w:rPr>
        <w:t>Q: 忘記密碼怎麼辦？</w:t>
      </w:r>
    </w:p>
    <w:p w14:paraId="500B0142" w14:textId="77777777" w:rsidR="00A531E8" w:rsidRDefault="00000000">
      <w:pPr>
        <w:spacing w:before="80" w:after="80"/>
      </w:pPr>
      <w:r>
        <w:rPr>
          <w:rFonts w:ascii="Arial" w:eastAsia="Arial" w:hAnsi="Arial" w:cs="Arial"/>
          <w:sz w:val="22"/>
          <w:szCs w:val="22"/>
        </w:rPr>
        <w:t>A: 請聯繫科別管理員協助重設密碼。</w:t>
      </w:r>
    </w:p>
    <w:p w14:paraId="513C1712" w14:textId="77777777" w:rsidR="00A531E8" w:rsidRDefault="00A531E8">
      <w:pPr>
        <w:spacing w:before="60" w:after="60"/>
      </w:pPr>
    </w:p>
    <w:p w14:paraId="094DDC11" w14:textId="77777777" w:rsidR="00A531E8" w:rsidRDefault="00000000">
      <w:pPr>
        <w:spacing w:before="80" w:after="80"/>
      </w:pPr>
      <w:r>
        <w:rPr>
          <w:rFonts w:ascii="Arial" w:eastAsia="Arial" w:hAnsi="Arial" w:cs="Arial"/>
          <w:b/>
          <w:bCs/>
          <w:sz w:val="22"/>
          <w:szCs w:val="22"/>
        </w:rPr>
        <w:t>Q: EPA 現在是幾項？</w:t>
      </w:r>
    </w:p>
    <w:p w14:paraId="0B003971" w14:textId="77777777" w:rsidR="00A531E8" w:rsidRDefault="00000000">
      <w:pPr>
        <w:spacing w:before="80" w:after="80"/>
      </w:pPr>
      <w:r>
        <w:rPr>
          <w:rFonts w:ascii="Arial" w:eastAsia="Arial" w:hAnsi="Arial" w:cs="Arial"/>
          <w:sz w:val="22"/>
          <w:szCs w:val="22"/>
        </w:rPr>
        <w:t>A: 目前系統共有 3 項 EPA：病人日常照護、緊急照護處置、病歷書寫。</w:t>
      </w:r>
    </w:p>
    <w:p w14:paraId="22A85F8C" w14:textId="77777777" w:rsidR="00A531E8" w:rsidRDefault="00A531E8">
      <w:pPr>
        <w:spacing w:before="60" w:after="60"/>
      </w:pPr>
    </w:p>
    <w:p w14:paraId="306639E1" w14:textId="77777777" w:rsidR="00A531E8" w:rsidRDefault="00000000">
      <w:pPr>
        <w:spacing w:before="80" w:after="80"/>
      </w:pPr>
      <w:r>
        <w:rPr>
          <w:rFonts w:ascii="Arial" w:eastAsia="Arial" w:hAnsi="Arial" w:cs="Arial"/>
          <w:b/>
          <w:bCs/>
          <w:sz w:val="22"/>
          <w:szCs w:val="22"/>
        </w:rPr>
        <w:t>Q: 可信賴程度選哪一個等級？</w:t>
      </w:r>
    </w:p>
    <w:p w14:paraId="5CC7332B" w14:textId="77777777" w:rsidR="00A531E8" w:rsidRDefault="00000000">
      <w:pPr>
        <w:spacing w:before="80" w:after="80"/>
      </w:pPr>
      <w:r>
        <w:rPr>
          <w:rFonts w:ascii="Arial" w:eastAsia="Arial" w:hAnsi="Arial" w:cs="Arial"/>
          <w:sz w:val="22"/>
          <w:szCs w:val="22"/>
        </w:rPr>
        <w:t>A: 請依據實際觀察到的住院醫師獨立執行程度選擇。重點是「若再次遇到類似情境，該住院醫師需要多少程度的監督」。</w:t>
      </w:r>
    </w:p>
    <w:p w14:paraId="6102EEEE" w14:textId="77777777" w:rsidR="00A531E8" w:rsidRDefault="00A531E8">
      <w:pPr>
        <w:spacing w:before="60" w:after="60"/>
      </w:pPr>
    </w:p>
    <w:p w14:paraId="48951965" w14:textId="77777777" w:rsidR="00A531E8" w:rsidRDefault="00000000">
      <w:pPr>
        <w:spacing w:before="80" w:after="80"/>
      </w:pPr>
      <w:r>
        <w:rPr>
          <w:rFonts w:ascii="Arial" w:eastAsia="Arial" w:hAnsi="Arial" w:cs="Arial"/>
          <w:b/>
          <w:bCs/>
          <w:sz w:val="22"/>
          <w:szCs w:val="22"/>
        </w:rPr>
        <w:t>Q: 住院醫師可以看到自己的評核分數嗎？</w:t>
      </w:r>
    </w:p>
    <w:p w14:paraId="1AFC17FA" w14:textId="77777777" w:rsidR="00A531E8" w:rsidRDefault="00000000">
      <w:pPr>
        <w:spacing w:before="80" w:after="80"/>
      </w:pPr>
      <w:r>
        <w:rPr>
          <w:rFonts w:ascii="Arial" w:eastAsia="Arial" w:hAnsi="Arial" w:cs="Arial"/>
          <w:sz w:val="22"/>
          <w:szCs w:val="22"/>
        </w:rPr>
        <w:t>A: 住院醫師可以看到自己的學習歷程與進度，但具體的教師質性回饋需由指導醫師在面談時提供。</w:t>
      </w:r>
    </w:p>
    <w:p w14:paraId="543094F5" w14:textId="77777777" w:rsidR="00A531E8" w:rsidRDefault="00A531E8">
      <w:pPr>
        <w:spacing w:before="60" w:after="60"/>
      </w:pPr>
    </w:p>
    <w:p w14:paraId="66CF4B40" w14:textId="77777777" w:rsidR="00A531E8" w:rsidRDefault="00000000">
      <w:pPr>
        <w:spacing w:before="80" w:after="80"/>
      </w:pPr>
      <w:r>
        <w:rPr>
          <w:rFonts w:ascii="Arial" w:eastAsia="Arial" w:hAnsi="Arial" w:cs="Arial"/>
          <w:b/>
          <w:bCs/>
          <w:sz w:val="22"/>
          <w:szCs w:val="22"/>
        </w:rPr>
        <w:t>Q: 提交表單後發現填錯資料，可以修改嗎？</w:t>
      </w:r>
    </w:p>
    <w:p w14:paraId="3986C4B2" w14:textId="77777777" w:rsidR="00A531E8" w:rsidRDefault="00000000">
      <w:pPr>
        <w:spacing w:before="80" w:after="80"/>
      </w:pPr>
      <w:r>
        <w:rPr>
          <w:rFonts w:ascii="Arial" w:eastAsia="Arial" w:hAnsi="Arial" w:cs="Arial"/>
          <w:sz w:val="22"/>
          <w:szCs w:val="22"/>
        </w:rPr>
        <w:t>A: 目前系統不支援修改已提交的評核紀錄，請聯繫管理員處理。</w:t>
      </w:r>
    </w:p>
    <w:p w14:paraId="0234B077" w14:textId="77777777" w:rsidR="00A531E8" w:rsidRDefault="00A531E8">
      <w:pPr>
        <w:spacing w:before="60" w:after="60"/>
      </w:pPr>
    </w:p>
    <w:p w14:paraId="3A6289DE" w14:textId="77777777" w:rsidR="00A531E8" w:rsidRDefault="00000000">
      <w:pPr>
        <w:spacing w:before="80" w:after="80"/>
      </w:pPr>
      <w:r>
        <w:rPr>
          <w:rFonts w:ascii="Arial" w:eastAsia="Arial" w:hAnsi="Arial" w:cs="Arial"/>
          <w:sz w:val="22"/>
          <w:szCs w:val="22"/>
        </w:rPr>
        <w:t>如有操作問題，請聯繫兒科 CCC 評核系統管理員。</w:t>
      </w:r>
    </w:p>
    <w:sectPr w:rsidR="00A531E8">
      <w:pgSz w:w="11906" w:h="16838"/>
      <w:pgMar w:top="567" w:right="567" w:bottom="567" w:left="56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45B57"/>
    <w:multiLevelType w:val="hybridMultilevel"/>
    <w:tmpl w:val="DC24CD32"/>
    <w:lvl w:ilvl="0" w:tplc="70AE5768">
      <w:start w:val="1"/>
      <w:numFmt w:val="bullet"/>
      <w:lvlText w:val="●"/>
      <w:lvlJc w:val="left"/>
      <w:pPr>
        <w:ind w:left="720" w:hanging="360"/>
      </w:pPr>
    </w:lvl>
    <w:lvl w:ilvl="1" w:tplc="AA96B20C">
      <w:start w:val="1"/>
      <w:numFmt w:val="bullet"/>
      <w:lvlText w:val="○"/>
      <w:lvlJc w:val="left"/>
      <w:pPr>
        <w:ind w:left="1440" w:hanging="360"/>
      </w:pPr>
    </w:lvl>
    <w:lvl w:ilvl="2" w:tplc="1C7658A6">
      <w:start w:val="1"/>
      <w:numFmt w:val="bullet"/>
      <w:lvlText w:val="■"/>
      <w:lvlJc w:val="left"/>
      <w:pPr>
        <w:ind w:left="2160" w:hanging="360"/>
      </w:pPr>
    </w:lvl>
    <w:lvl w:ilvl="3" w:tplc="3EDA9878">
      <w:start w:val="1"/>
      <w:numFmt w:val="bullet"/>
      <w:lvlText w:val="●"/>
      <w:lvlJc w:val="left"/>
      <w:pPr>
        <w:ind w:left="2880" w:hanging="360"/>
      </w:pPr>
    </w:lvl>
    <w:lvl w:ilvl="4" w:tplc="ABA462A4">
      <w:start w:val="1"/>
      <w:numFmt w:val="bullet"/>
      <w:lvlText w:val="○"/>
      <w:lvlJc w:val="left"/>
      <w:pPr>
        <w:ind w:left="3600" w:hanging="360"/>
      </w:pPr>
    </w:lvl>
    <w:lvl w:ilvl="5" w:tplc="9CA87DD8">
      <w:start w:val="1"/>
      <w:numFmt w:val="bullet"/>
      <w:lvlText w:val="■"/>
      <w:lvlJc w:val="left"/>
      <w:pPr>
        <w:ind w:left="4320" w:hanging="360"/>
      </w:pPr>
    </w:lvl>
    <w:lvl w:ilvl="6" w:tplc="58BEE8E2">
      <w:start w:val="1"/>
      <w:numFmt w:val="bullet"/>
      <w:lvlText w:val="●"/>
      <w:lvlJc w:val="left"/>
      <w:pPr>
        <w:ind w:left="5040" w:hanging="360"/>
      </w:pPr>
    </w:lvl>
    <w:lvl w:ilvl="7" w:tplc="BD7E01D4">
      <w:start w:val="1"/>
      <w:numFmt w:val="bullet"/>
      <w:lvlText w:val="●"/>
      <w:lvlJc w:val="left"/>
      <w:pPr>
        <w:ind w:left="5760" w:hanging="360"/>
      </w:pPr>
    </w:lvl>
    <w:lvl w:ilvl="8" w:tplc="84C890B0">
      <w:start w:val="1"/>
      <w:numFmt w:val="bullet"/>
      <w:lvlText w:val="●"/>
      <w:lvlJc w:val="left"/>
      <w:pPr>
        <w:ind w:left="6480" w:hanging="360"/>
      </w:pPr>
    </w:lvl>
  </w:abstractNum>
  <w:num w:numId="1" w16cid:durableId="20834091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isplayBackgroundShape/>
  <w:bordersDoNotSurroundHeader/>
  <w:bordersDoNotSurroundFooter/>
  <w:proofState w:spelling="clean" w:grammar="clean"/>
  <w:defaultTabStop w:val="48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1E8"/>
    <w:rsid w:val="001A0961"/>
    <w:rsid w:val="002A0002"/>
    <w:rsid w:val="009F63E0"/>
    <w:rsid w:val="00A53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34B5BD9"/>
  <w15:docId w15:val="{4347E5FD-8454-F24A-990E-5F206112D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undefined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1890</Words>
  <Characters>2089</Characters>
  <Application>Microsoft Office Word</Application>
  <DocSecurity>0</DocSecurity>
  <Lines>175</Lines>
  <Paragraphs>144</Paragraphs>
  <ScaleCrop>false</ScaleCrop>
  <Company/>
  <LinksUpToDate>false</LinksUpToDate>
  <CharactersWithSpaces>2212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丁肇壯</cp:lastModifiedBy>
  <cp:revision>2</cp:revision>
  <dcterms:created xsi:type="dcterms:W3CDTF">2026-03-18T00:53:00Z</dcterms:created>
  <dcterms:modified xsi:type="dcterms:W3CDTF">2026-03-18T02:21:00Z</dcterms:modified>
</cp:coreProperties>
</file>