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2B71F" w14:textId="1A995806" w:rsidR="0041050E" w:rsidRDefault="001D7A0A">
      <w:r w:rsidRPr="006B045D">
        <w:t>The WannaCry attack is a particularly shocking example for the NHS. None of the hospitals</w:t>
      </w:r>
      <w:r w:rsidR="006B045D" w:rsidRPr="006B045D">
        <w:t xml:space="preserve"> affected</w:t>
      </w:r>
      <w:r w:rsidRPr="006B045D">
        <w:t xml:space="preserve"> had properly patched systems,  and mostly used legacy equipment</w:t>
      </w:r>
      <w:r w:rsidR="006B045D" w:rsidRPr="006B045D">
        <w:t xml:space="preserve"> (Ghafur, 2019)</w:t>
      </w:r>
      <w:r w:rsidRPr="006B045D">
        <w:t xml:space="preserve">. </w:t>
      </w:r>
      <w:r w:rsidR="002C0817">
        <w:t xml:space="preserve">The attack would most likely have been preventable, had a more rigorous approach to cyber security and risk management been in place. As you rightfully pointed out in your conclusion, staff training and awareness of the correct use of the network </w:t>
      </w:r>
      <w:r w:rsidR="00911D79">
        <w:t>are absolute musts.</w:t>
      </w:r>
      <w:r w:rsidR="002C0817">
        <w:t xml:space="preserve"> </w:t>
      </w:r>
      <w:r w:rsidRPr="006B045D">
        <w:t xml:space="preserve"> </w:t>
      </w:r>
    </w:p>
    <w:p w14:paraId="5232BA96" w14:textId="2AA30B22" w:rsidR="002C0817" w:rsidRDefault="008420AA">
      <w:r>
        <w:t>Another area where the NHS has had issue in the past is data protection.</w:t>
      </w:r>
      <w:r w:rsidR="002C0817">
        <w:t xml:space="preserve"> </w:t>
      </w:r>
      <w:r>
        <w:t>Data from the Hospital Episodes Statistics</w:t>
      </w:r>
      <w:r w:rsidR="000C183A">
        <w:t xml:space="preserve"> (HES)</w:t>
      </w:r>
      <w:r>
        <w:t xml:space="preserve"> database became available on Google Cloud in 2014</w:t>
      </w:r>
      <w:r w:rsidR="000C183A">
        <w:t xml:space="preserve">, via a third party. </w:t>
      </w:r>
      <w:r w:rsidR="00E660FA">
        <w:t xml:space="preserve">More recently, in 2018, </w:t>
      </w:r>
      <w:r w:rsidR="000C183A">
        <w:t>Public Health England gave all records of patients who underwent lung cancer treatment in England to a tobacco company.</w:t>
      </w:r>
      <w:r w:rsidR="00E660FA">
        <w:t xml:space="preserve"> (Anderson, 2020). </w:t>
      </w:r>
    </w:p>
    <w:p w14:paraId="7FA495FC" w14:textId="7C35465D" w:rsidR="00CE563F" w:rsidRDefault="00CE563F">
      <w:r>
        <w:t xml:space="preserve">Handing over data without patient consent is unforgiveable and a less lacklustre approach to cyber security could have prevented the WannaCry attack (or at least mitigated the outcomes). Overall, I think the NHS and the UK </w:t>
      </w:r>
      <w:r w:rsidR="00303EE5">
        <w:t>g</w:t>
      </w:r>
      <w:r>
        <w:t xml:space="preserve">overnment need to do more to protect the privacy of patients. Would you agree with this assessment or is the “Data Security Centre” proving sufficient? </w:t>
      </w:r>
    </w:p>
    <w:p w14:paraId="01261C7E" w14:textId="47F3EE06" w:rsidR="001D7A0A" w:rsidRDefault="006B045D">
      <w:r w:rsidRPr="006B045D">
        <w:t>References</w:t>
      </w:r>
    </w:p>
    <w:p w14:paraId="46B30EBF" w14:textId="18D4BDFE" w:rsidR="006135EF" w:rsidRPr="006135EF" w:rsidRDefault="006135EF">
      <w:r>
        <w:t xml:space="preserve">Anderson, R. (2020) </w:t>
      </w:r>
      <w:r>
        <w:rPr>
          <w:i/>
          <w:iCs/>
        </w:rPr>
        <w:t xml:space="preserve">Security engineering: A guide to building dependable distributed systems. </w:t>
      </w:r>
      <w:r>
        <w:t xml:space="preserve">Indianapolis, Indiana: John Wiley &amp; Sons, Inc. </w:t>
      </w:r>
      <w:r w:rsidRPr="006135EF">
        <w:t xml:space="preserve">DOI: </w:t>
      </w:r>
      <w:r w:rsidRPr="006135EF">
        <w:rPr>
          <w:rFonts w:cs="Open Sans"/>
          <w:color w:val="313131"/>
          <w:sz w:val="21"/>
          <w:szCs w:val="21"/>
          <w:shd w:val="clear" w:color="auto" w:fill="FFFFFF"/>
        </w:rPr>
        <w:t>10.1002/9781119644682</w:t>
      </w:r>
    </w:p>
    <w:p w14:paraId="218BA6B2" w14:textId="1B7E2D0F" w:rsidR="006B045D" w:rsidRDefault="006B045D">
      <w:pPr>
        <w:pBdr>
          <w:bottom w:val="single" w:sz="12" w:space="1" w:color="auto"/>
        </w:pBdr>
        <w:rPr>
          <w:rFonts w:cs="Segoe UI"/>
          <w:color w:val="222222"/>
          <w:shd w:val="clear" w:color="auto" w:fill="FFFFFF"/>
        </w:rPr>
      </w:pPr>
      <w:r w:rsidRPr="006B045D">
        <w:t xml:space="preserve">Ghafur, S., et al. (2019) A </w:t>
      </w:r>
      <w:r>
        <w:t>r</w:t>
      </w:r>
      <w:r w:rsidRPr="006B045D">
        <w:t xml:space="preserve">etrospective </w:t>
      </w:r>
      <w:r>
        <w:t>i</w:t>
      </w:r>
      <w:r w:rsidRPr="006B045D">
        <w:t>mpa</w:t>
      </w:r>
      <w:r>
        <w:t xml:space="preserve">ct analysis of the WannaCry cyberattack on the NHS. </w:t>
      </w:r>
      <w:r>
        <w:rPr>
          <w:i/>
          <w:iCs/>
        </w:rPr>
        <w:t xml:space="preserve">NPJ Digital Medicine </w:t>
      </w:r>
      <w:r>
        <w:t xml:space="preserve">2(98): 5-6. </w:t>
      </w:r>
      <w:r w:rsidRPr="006B045D">
        <w:t>D</w:t>
      </w:r>
      <w:r>
        <w:t>OI</w:t>
      </w:r>
      <w:r w:rsidRPr="006B045D">
        <w:t xml:space="preserve">: </w:t>
      </w:r>
      <w:r w:rsidRPr="006B045D">
        <w:rPr>
          <w:rFonts w:cs="Segoe UI"/>
          <w:color w:val="222222"/>
          <w:shd w:val="clear" w:color="auto" w:fill="FFFFFF"/>
        </w:rPr>
        <w:t>10.1038/s41746-019-0161-6</w:t>
      </w:r>
    </w:p>
    <w:p w14:paraId="6901E619" w14:textId="77777777" w:rsidR="00A32902" w:rsidRDefault="00A32902">
      <w:pPr>
        <w:pBdr>
          <w:bottom w:val="single" w:sz="12" w:space="1" w:color="auto"/>
        </w:pBdr>
        <w:rPr>
          <w:rFonts w:cs="Segoe UI"/>
          <w:color w:val="222222"/>
          <w:shd w:val="clear" w:color="auto" w:fill="FFFFFF"/>
        </w:rPr>
      </w:pPr>
    </w:p>
    <w:p w14:paraId="0601427A" w14:textId="77777777" w:rsidR="00A32902" w:rsidRDefault="00A32902">
      <w:pPr>
        <w:rPr>
          <w:rFonts w:cs="Segoe UI"/>
          <w:color w:val="222222"/>
          <w:shd w:val="clear" w:color="auto" w:fill="FFFFFF"/>
        </w:rPr>
      </w:pPr>
    </w:p>
    <w:p w14:paraId="1C4DC715" w14:textId="2AB089C8" w:rsidR="00A32902" w:rsidRDefault="00A32902">
      <w:pPr>
        <w:rPr>
          <w:rFonts w:cs="Segoe UI"/>
          <w:color w:val="222222"/>
          <w:shd w:val="clear" w:color="auto" w:fill="FFFFFF"/>
        </w:rPr>
      </w:pPr>
      <w:r>
        <w:rPr>
          <w:rFonts w:cs="Segoe UI"/>
          <w:color w:val="222222"/>
          <w:shd w:val="clear" w:color="auto" w:fill="FFFFFF"/>
        </w:rPr>
        <w:t>I enjoyed this post, and agree th</w:t>
      </w:r>
      <w:r w:rsidR="0051605F">
        <w:rPr>
          <w:rFonts w:cs="Segoe UI"/>
          <w:color w:val="222222"/>
          <w:shd w:val="clear" w:color="auto" w:fill="FFFFFF"/>
        </w:rPr>
        <w:t xml:space="preserve">at cyber security is now a global imperative. </w:t>
      </w:r>
      <w:r w:rsidR="00C44BDA">
        <w:rPr>
          <w:rFonts w:cs="Segoe UI"/>
          <w:color w:val="222222"/>
          <w:shd w:val="clear" w:color="auto" w:fill="FFFFFF"/>
        </w:rPr>
        <w:t xml:space="preserve">The UK </w:t>
      </w:r>
      <w:r w:rsidR="00D4512D">
        <w:rPr>
          <w:rFonts w:cs="Segoe UI"/>
          <w:color w:val="222222"/>
          <w:shd w:val="clear" w:color="auto" w:fill="FFFFFF"/>
        </w:rPr>
        <w:t>g</w:t>
      </w:r>
      <w:r w:rsidR="00C44BDA">
        <w:rPr>
          <w:rFonts w:cs="Segoe UI"/>
          <w:color w:val="222222"/>
          <w:shd w:val="clear" w:color="auto" w:fill="FFFFFF"/>
        </w:rPr>
        <w:t xml:space="preserve">overnment seem to agree with this. In 2021, they launched the “Integrated Review”, which </w:t>
      </w:r>
      <w:r w:rsidR="00D4512D">
        <w:rPr>
          <w:rFonts w:cs="Segoe UI"/>
          <w:color w:val="222222"/>
          <w:shd w:val="clear" w:color="auto" w:fill="FFFFFF"/>
        </w:rPr>
        <w:t xml:space="preserve">outlines the government’s security policy. </w:t>
      </w:r>
      <w:r w:rsidR="003A406E">
        <w:rPr>
          <w:rFonts w:cs="Segoe UI"/>
          <w:color w:val="222222"/>
          <w:shd w:val="clear" w:color="auto" w:fill="FFFFFF"/>
        </w:rPr>
        <w:t xml:space="preserve">A new approach to cyber security was outlined in the review, and the </w:t>
      </w:r>
      <w:r w:rsidR="00ED3C44">
        <w:rPr>
          <w:rFonts w:cs="Segoe UI"/>
          <w:color w:val="222222"/>
          <w:shd w:val="clear" w:color="auto" w:fill="FFFFFF"/>
        </w:rPr>
        <w:t xml:space="preserve">UK </w:t>
      </w:r>
      <w:r w:rsidR="003A406E">
        <w:rPr>
          <w:rFonts w:cs="Segoe UI"/>
          <w:color w:val="222222"/>
          <w:shd w:val="clear" w:color="auto" w:fill="FFFFFF"/>
        </w:rPr>
        <w:t xml:space="preserve">government are </w:t>
      </w:r>
      <w:r w:rsidR="006C4659">
        <w:rPr>
          <w:rFonts w:cs="Segoe UI"/>
          <w:color w:val="222222"/>
          <w:shd w:val="clear" w:color="auto" w:fill="FFFFFF"/>
        </w:rPr>
        <w:t>going to be investing heavily in the area (</w:t>
      </w:r>
      <w:r w:rsidR="002D2C22">
        <w:rPr>
          <w:rFonts w:cs="Segoe UI"/>
          <w:color w:val="222222"/>
          <w:shd w:val="clear" w:color="auto" w:fill="FFFFFF"/>
        </w:rPr>
        <w:t>Miller, 2023)</w:t>
      </w:r>
      <w:r w:rsidR="00C758B3">
        <w:rPr>
          <w:rFonts w:cs="Segoe UI"/>
          <w:color w:val="222222"/>
          <w:shd w:val="clear" w:color="auto" w:fill="FFFFFF"/>
        </w:rPr>
        <w:t>.</w:t>
      </w:r>
    </w:p>
    <w:p w14:paraId="254EE9BA" w14:textId="5140909C" w:rsidR="00D8124B" w:rsidRDefault="001C42B9">
      <w:pPr>
        <w:rPr>
          <w:rFonts w:cs="Segoe UI"/>
          <w:color w:val="222222"/>
          <w:shd w:val="clear" w:color="auto" w:fill="FFFFFF"/>
        </w:rPr>
      </w:pPr>
      <w:r>
        <w:rPr>
          <w:rFonts w:cs="Segoe UI"/>
          <w:color w:val="222222"/>
          <w:shd w:val="clear" w:color="auto" w:fill="FFFFFF"/>
        </w:rPr>
        <w:t>We’ve</w:t>
      </w:r>
      <w:r w:rsidR="00B80F39">
        <w:rPr>
          <w:rFonts w:cs="Segoe UI"/>
          <w:color w:val="222222"/>
          <w:shd w:val="clear" w:color="auto" w:fill="FFFFFF"/>
        </w:rPr>
        <w:t xml:space="preserve"> </w:t>
      </w:r>
      <w:r>
        <w:rPr>
          <w:rFonts w:cs="Segoe UI"/>
          <w:color w:val="222222"/>
          <w:shd w:val="clear" w:color="auto" w:fill="FFFFFF"/>
        </w:rPr>
        <w:t xml:space="preserve">already seen cyberweapons in use. </w:t>
      </w:r>
      <w:r w:rsidR="00DB08F3">
        <w:rPr>
          <w:rFonts w:cs="Segoe UI"/>
          <w:color w:val="222222"/>
          <w:shd w:val="clear" w:color="auto" w:fill="FFFFFF"/>
        </w:rPr>
        <w:t>The USA</w:t>
      </w:r>
      <w:r w:rsidR="000F598B">
        <w:rPr>
          <w:rFonts w:cs="Segoe UI"/>
          <w:color w:val="222222"/>
          <w:shd w:val="clear" w:color="auto" w:fill="FFFFFF"/>
        </w:rPr>
        <w:t xml:space="preserve"> have used “Stuxnet” to attack Iran’s nuclear facilities</w:t>
      </w:r>
      <w:r w:rsidR="00F52E37">
        <w:rPr>
          <w:rFonts w:cs="Segoe UI"/>
          <w:color w:val="222222"/>
          <w:shd w:val="clear" w:color="auto" w:fill="FFFFFF"/>
        </w:rPr>
        <w:t>;</w:t>
      </w:r>
      <w:r w:rsidR="00FA3327">
        <w:rPr>
          <w:rFonts w:cs="Segoe UI"/>
          <w:color w:val="222222"/>
          <w:shd w:val="clear" w:color="auto" w:fill="FFFFFF"/>
        </w:rPr>
        <w:t xml:space="preserve"> </w:t>
      </w:r>
      <w:r w:rsidR="00DB08F3">
        <w:rPr>
          <w:rFonts w:cs="Segoe UI"/>
          <w:color w:val="222222"/>
          <w:shd w:val="clear" w:color="auto" w:fill="FFFFFF"/>
        </w:rPr>
        <w:t>Russia have also used “</w:t>
      </w:r>
      <w:proofErr w:type="spellStart"/>
      <w:r w:rsidR="00DB08F3">
        <w:rPr>
          <w:rFonts w:cs="Segoe UI"/>
          <w:color w:val="222222"/>
          <w:shd w:val="clear" w:color="auto" w:fill="FFFFFF"/>
        </w:rPr>
        <w:t>NotPetya</w:t>
      </w:r>
      <w:proofErr w:type="spellEnd"/>
      <w:r w:rsidR="00DB08F3">
        <w:rPr>
          <w:rFonts w:cs="Segoe UI"/>
          <w:color w:val="222222"/>
          <w:shd w:val="clear" w:color="auto" w:fill="FFFFFF"/>
        </w:rPr>
        <w:t xml:space="preserve">” </w:t>
      </w:r>
      <w:r w:rsidR="006E6CC4">
        <w:rPr>
          <w:rFonts w:cs="Segoe UI"/>
          <w:color w:val="222222"/>
          <w:shd w:val="clear" w:color="auto" w:fill="FFFFFF"/>
        </w:rPr>
        <w:t>to inflict millions of dollars worth of damage to firms in Ukraine (Anderson, 2020)</w:t>
      </w:r>
      <w:r w:rsidR="000A49CD">
        <w:rPr>
          <w:rFonts w:cs="Segoe UI"/>
          <w:color w:val="222222"/>
          <w:shd w:val="clear" w:color="auto" w:fill="FFFFFF"/>
        </w:rPr>
        <w:t>.</w:t>
      </w:r>
      <w:r w:rsidR="0059715E">
        <w:rPr>
          <w:rFonts w:cs="Segoe UI"/>
          <w:color w:val="222222"/>
          <w:shd w:val="clear" w:color="auto" w:fill="FFFFFF"/>
        </w:rPr>
        <w:t xml:space="preserve"> </w:t>
      </w:r>
    </w:p>
    <w:p w14:paraId="34D288DE" w14:textId="3CC5BD3F" w:rsidR="00050F1E" w:rsidRDefault="0059715E">
      <w:pPr>
        <w:rPr>
          <w:rFonts w:cs="Segoe UI"/>
          <w:color w:val="222222"/>
          <w:shd w:val="clear" w:color="auto" w:fill="FFFFFF"/>
        </w:rPr>
      </w:pPr>
      <w:r>
        <w:rPr>
          <w:rFonts w:cs="Segoe UI"/>
          <w:color w:val="222222"/>
          <w:shd w:val="clear" w:color="auto" w:fill="FFFFFF"/>
        </w:rPr>
        <w:t xml:space="preserve">An argument can be made that after the Snowden leaks, </w:t>
      </w:r>
      <w:r w:rsidR="007041B0">
        <w:rPr>
          <w:rFonts w:cs="Segoe UI"/>
          <w:color w:val="222222"/>
          <w:shd w:val="clear" w:color="auto" w:fill="FFFFFF"/>
        </w:rPr>
        <w:t>the US government have suffered a blow to their reputation, and th</w:t>
      </w:r>
      <w:r w:rsidR="0039264C">
        <w:rPr>
          <w:rFonts w:cs="Segoe UI"/>
          <w:color w:val="222222"/>
          <w:shd w:val="clear" w:color="auto" w:fill="FFFFFF"/>
        </w:rPr>
        <w:t xml:space="preserve">eir use of technology should be more </w:t>
      </w:r>
      <w:r w:rsidR="00F10DEE">
        <w:rPr>
          <w:rFonts w:cs="Segoe UI"/>
          <w:color w:val="222222"/>
          <w:shd w:val="clear" w:color="auto" w:fill="FFFFFF"/>
        </w:rPr>
        <w:t>regulated</w:t>
      </w:r>
      <w:r w:rsidR="004C025E">
        <w:rPr>
          <w:rFonts w:cs="Segoe UI"/>
          <w:color w:val="222222"/>
          <w:shd w:val="clear" w:color="auto" w:fill="FFFFFF"/>
        </w:rPr>
        <w:t xml:space="preserve">. </w:t>
      </w:r>
      <w:r w:rsidR="001C6228">
        <w:rPr>
          <w:rFonts w:cs="Segoe UI"/>
          <w:color w:val="222222"/>
          <w:shd w:val="clear" w:color="auto" w:fill="FFFFFF"/>
        </w:rPr>
        <w:t xml:space="preserve">This would naturally prevent </w:t>
      </w:r>
      <w:r w:rsidR="003C714C">
        <w:rPr>
          <w:rFonts w:cs="Segoe UI"/>
          <w:color w:val="222222"/>
          <w:shd w:val="clear" w:color="auto" w:fill="FFFFFF"/>
        </w:rPr>
        <w:t>the development of any</w:t>
      </w:r>
      <w:r w:rsidR="001C6228">
        <w:rPr>
          <w:rFonts w:cs="Segoe UI"/>
          <w:color w:val="222222"/>
          <w:shd w:val="clear" w:color="auto" w:fill="FFFFFF"/>
        </w:rPr>
        <w:t xml:space="preserve"> “cyberweapons”. Further</w:t>
      </w:r>
      <w:r w:rsidR="00EC6610">
        <w:rPr>
          <w:rFonts w:cs="Segoe UI"/>
          <w:color w:val="222222"/>
          <w:shd w:val="clear" w:color="auto" w:fill="FFFFFF"/>
        </w:rPr>
        <w:t xml:space="preserve">more, </w:t>
      </w:r>
      <w:r w:rsidR="00F94944">
        <w:rPr>
          <w:rFonts w:cs="Segoe UI"/>
          <w:color w:val="222222"/>
          <w:shd w:val="clear" w:color="auto" w:fill="FFFFFF"/>
        </w:rPr>
        <w:t>cyberattacks are based around deception</w:t>
      </w:r>
      <w:r w:rsidR="009F4AAF">
        <w:rPr>
          <w:rFonts w:cs="Segoe UI"/>
          <w:color w:val="222222"/>
          <w:shd w:val="clear" w:color="auto" w:fill="FFFFFF"/>
        </w:rPr>
        <w:t>.</w:t>
      </w:r>
      <w:r w:rsidR="00F94944">
        <w:rPr>
          <w:rFonts w:cs="Segoe UI"/>
          <w:color w:val="222222"/>
          <w:shd w:val="clear" w:color="auto" w:fill="FFFFFF"/>
        </w:rPr>
        <w:t xml:space="preserve"> </w:t>
      </w:r>
      <w:r w:rsidR="009F4AAF">
        <w:rPr>
          <w:rFonts w:cs="Segoe UI"/>
          <w:color w:val="222222"/>
          <w:shd w:val="clear" w:color="auto" w:fill="FFFFFF"/>
        </w:rPr>
        <w:t>This</w:t>
      </w:r>
      <w:r w:rsidR="00F94944">
        <w:rPr>
          <w:rFonts w:cs="Segoe UI"/>
          <w:color w:val="222222"/>
          <w:shd w:val="clear" w:color="auto" w:fill="FFFFFF"/>
        </w:rPr>
        <w:t xml:space="preserve"> calls into questions the ethics of cyberwarfare</w:t>
      </w:r>
      <w:r w:rsidR="009F4AAF">
        <w:rPr>
          <w:rFonts w:cs="Segoe UI"/>
          <w:color w:val="222222"/>
          <w:shd w:val="clear" w:color="auto" w:fill="FFFFFF"/>
        </w:rPr>
        <w:t xml:space="preserve">, especially if </w:t>
      </w:r>
      <w:r w:rsidR="009C0C73">
        <w:rPr>
          <w:rFonts w:cs="Segoe UI"/>
          <w:color w:val="222222"/>
          <w:shd w:val="clear" w:color="auto" w:fill="FFFFFF"/>
        </w:rPr>
        <w:t>civilian infrastructure is harmed</w:t>
      </w:r>
      <w:r w:rsidR="009F4AAF">
        <w:rPr>
          <w:rFonts w:cs="Segoe UI"/>
          <w:color w:val="222222"/>
          <w:shd w:val="clear" w:color="auto" w:fill="FFFFFF"/>
        </w:rPr>
        <w:t>.</w:t>
      </w:r>
      <w:r w:rsidR="00EC6610">
        <w:rPr>
          <w:rFonts w:cs="Segoe UI"/>
          <w:color w:val="222222"/>
          <w:shd w:val="clear" w:color="auto" w:fill="FFFFFF"/>
        </w:rPr>
        <w:t xml:space="preserve"> With that in mind,</w:t>
      </w:r>
      <w:r w:rsidR="000C7DDD">
        <w:rPr>
          <w:rFonts w:cs="Segoe UI"/>
          <w:color w:val="222222"/>
          <w:shd w:val="clear" w:color="auto" w:fill="FFFFFF"/>
        </w:rPr>
        <w:t xml:space="preserve"> </w:t>
      </w:r>
      <w:r w:rsidR="00EC6610">
        <w:rPr>
          <w:rFonts w:cs="Segoe UI"/>
          <w:color w:val="222222"/>
          <w:shd w:val="clear" w:color="auto" w:fill="FFFFFF"/>
        </w:rPr>
        <w:t>will the use of such weapons become more prolific?</w:t>
      </w:r>
    </w:p>
    <w:p w14:paraId="2C2DB48B" w14:textId="0E33835E" w:rsidR="00C758B3" w:rsidRDefault="00C758B3">
      <w:pPr>
        <w:rPr>
          <w:rFonts w:cs="Segoe UI"/>
          <w:color w:val="222222"/>
          <w:shd w:val="clear" w:color="auto" w:fill="FFFFFF"/>
        </w:rPr>
      </w:pPr>
      <w:r>
        <w:rPr>
          <w:rFonts w:cs="Segoe UI"/>
          <w:color w:val="222222"/>
          <w:shd w:val="clear" w:color="auto" w:fill="FFFFFF"/>
        </w:rPr>
        <w:t>References</w:t>
      </w:r>
    </w:p>
    <w:p w14:paraId="2F1A2B8D" w14:textId="32A8D1CD" w:rsidR="000A49CD" w:rsidRPr="000A49CD" w:rsidRDefault="000A49CD">
      <w:r>
        <w:t xml:space="preserve">Anderson, R. (2020) </w:t>
      </w:r>
      <w:r>
        <w:rPr>
          <w:i/>
          <w:iCs/>
        </w:rPr>
        <w:t xml:space="preserve">Security engineering: A guide to building dependable distributed systems. </w:t>
      </w:r>
      <w:r>
        <w:t xml:space="preserve">Indianapolis, Indiana: John Wiley &amp; Sons, Inc. </w:t>
      </w:r>
      <w:r w:rsidRPr="006135EF">
        <w:t xml:space="preserve">DOI: </w:t>
      </w:r>
      <w:r w:rsidRPr="006135EF">
        <w:rPr>
          <w:rFonts w:cs="Open Sans"/>
          <w:color w:val="313131"/>
          <w:sz w:val="21"/>
          <w:szCs w:val="21"/>
          <w:shd w:val="clear" w:color="auto" w:fill="FFFFFF"/>
        </w:rPr>
        <w:t>10.1002/9781119644682</w:t>
      </w:r>
    </w:p>
    <w:p w14:paraId="6AED9B2B" w14:textId="69B9CB97" w:rsidR="00641DA1" w:rsidRDefault="00641DA1" w:rsidP="00641DA1">
      <w:pPr>
        <w:spacing w:line="240" w:lineRule="auto"/>
        <w:rPr>
          <w:rFonts w:cs="Arial"/>
        </w:rPr>
      </w:pPr>
      <w:r w:rsidRPr="00641DA1">
        <w:rPr>
          <w:rFonts w:cs="Arial"/>
        </w:rPr>
        <w:t xml:space="preserve">Miller, C. (2023) </w:t>
      </w:r>
      <w:r w:rsidRPr="00641DA1">
        <w:rPr>
          <w:rFonts w:cs="Arial"/>
          <w:i/>
          <w:iCs/>
        </w:rPr>
        <w:t xml:space="preserve">Emerging and Disruptive Defence Technologies. </w:t>
      </w:r>
      <w:r w:rsidRPr="00641DA1">
        <w:rPr>
          <w:rFonts w:cs="Arial"/>
        </w:rPr>
        <w:t xml:space="preserve">Available from: </w:t>
      </w:r>
      <w:hyperlink r:id="rId4" w:history="1">
        <w:r w:rsidRPr="00641DA1">
          <w:rPr>
            <w:rStyle w:val="Hyperlink"/>
            <w:rFonts w:cs="Arial"/>
          </w:rPr>
          <w:t>https://commonslibrary.parliament.uk/research-briefings/cbp-9184/</w:t>
        </w:r>
      </w:hyperlink>
      <w:r w:rsidRPr="00641DA1">
        <w:rPr>
          <w:rFonts w:cs="Arial"/>
        </w:rPr>
        <w:t xml:space="preserve"> [Accessed </w:t>
      </w:r>
      <w:r>
        <w:rPr>
          <w:rFonts w:cs="Arial"/>
        </w:rPr>
        <w:t>10 May</w:t>
      </w:r>
      <w:r w:rsidRPr="00641DA1">
        <w:rPr>
          <w:rFonts w:cs="Arial"/>
        </w:rPr>
        <w:t xml:space="preserve"> 2024].</w:t>
      </w:r>
    </w:p>
    <w:p w14:paraId="5A5F04F0" w14:textId="77777777" w:rsidR="00134C7A" w:rsidRDefault="00134C7A" w:rsidP="00641DA1">
      <w:pPr>
        <w:pBdr>
          <w:bottom w:val="single" w:sz="12" w:space="1" w:color="auto"/>
        </w:pBdr>
        <w:spacing w:line="240" w:lineRule="auto"/>
        <w:rPr>
          <w:rFonts w:cs="Arial"/>
        </w:rPr>
      </w:pPr>
    </w:p>
    <w:p w14:paraId="6DAECDD2" w14:textId="34164045" w:rsidR="00134C7A" w:rsidRDefault="000631AB" w:rsidP="00641DA1">
      <w:pPr>
        <w:spacing w:line="240" w:lineRule="auto"/>
        <w:rPr>
          <w:rFonts w:cs="Arial"/>
        </w:rPr>
      </w:pPr>
      <w:r>
        <w:rPr>
          <w:rFonts w:cs="Arial"/>
        </w:rPr>
        <w:lastRenderedPageBreak/>
        <w:t xml:space="preserve">I have been amazed at the recent growth in McDonald’s use of technology. </w:t>
      </w:r>
      <w:r w:rsidR="006B64FE">
        <w:rPr>
          <w:rFonts w:cs="Arial"/>
        </w:rPr>
        <w:t>It seemed not long ago, the only way to get anything from the restaurant was to drive to your closest franchise</w:t>
      </w:r>
      <w:r w:rsidR="00763DFC">
        <w:rPr>
          <w:rFonts w:cs="Arial"/>
        </w:rPr>
        <w:t xml:space="preserve"> and pay at the counter. Now McDonald</w:t>
      </w:r>
      <w:r w:rsidR="006459AE">
        <w:rPr>
          <w:rFonts w:cs="Arial"/>
        </w:rPr>
        <w:t>’</w:t>
      </w:r>
      <w:r w:rsidR="00763DFC">
        <w:rPr>
          <w:rFonts w:cs="Arial"/>
        </w:rPr>
        <w:t>s ha</w:t>
      </w:r>
      <w:r w:rsidR="006459AE">
        <w:rPr>
          <w:rFonts w:cs="Arial"/>
        </w:rPr>
        <w:t>s</w:t>
      </w:r>
      <w:r w:rsidR="00763DFC">
        <w:rPr>
          <w:rFonts w:cs="Arial"/>
        </w:rPr>
        <w:t xml:space="preserve"> self-service touch screens, </w:t>
      </w:r>
      <w:r w:rsidR="00E322C4">
        <w:rPr>
          <w:rFonts w:cs="Arial"/>
        </w:rPr>
        <w:t xml:space="preserve">their own app and </w:t>
      </w:r>
      <w:r w:rsidR="00E25313">
        <w:rPr>
          <w:rFonts w:cs="Arial"/>
        </w:rPr>
        <w:t>make extensive use of online delivery systems. McDonalds deliveries is estimated to be worth $3 billion USD globally (</w:t>
      </w:r>
      <w:r w:rsidR="003A7B34">
        <w:rPr>
          <w:rFonts w:cs="Arial"/>
        </w:rPr>
        <w:t>Adams, 2019).</w:t>
      </w:r>
    </w:p>
    <w:p w14:paraId="365FFDD4" w14:textId="68FB33BA" w:rsidR="004511DE" w:rsidRDefault="006459AE" w:rsidP="00641DA1">
      <w:pPr>
        <w:spacing w:line="240" w:lineRule="auto"/>
        <w:rPr>
          <w:rFonts w:cs="Arial"/>
        </w:rPr>
      </w:pPr>
      <w:r>
        <w:rPr>
          <w:rFonts w:cs="Arial"/>
        </w:rPr>
        <w:t>Recently, the restaurant was hit by outages in the UK</w:t>
      </w:r>
      <w:r w:rsidR="00C04E9A">
        <w:rPr>
          <w:rFonts w:cs="Arial"/>
        </w:rPr>
        <w:t xml:space="preserve"> and other countries. A computer system failure caused</w:t>
      </w:r>
      <w:r w:rsidR="00AC18CF">
        <w:rPr>
          <w:rFonts w:cs="Arial"/>
        </w:rPr>
        <w:t xml:space="preserve"> issues </w:t>
      </w:r>
      <w:r w:rsidR="00B06199">
        <w:rPr>
          <w:rFonts w:cs="Arial"/>
        </w:rPr>
        <w:t>with their mobile ordering and self-service kiosks (</w:t>
      </w:r>
      <w:r w:rsidR="00D777E1">
        <w:rPr>
          <w:rFonts w:cs="Arial"/>
        </w:rPr>
        <w:t>Sky News, 2024).</w:t>
      </w:r>
      <w:r>
        <w:rPr>
          <w:rFonts w:cs="Arial"/>
        </w:rPr>
        <w:t xml:space="preserve"> </w:t>
      </w:r>
      <w:r w:rsidR="00E20265">
        <w:rPr>
          <w:rFonts w:cs="Arial"/>
        </w:rPr>
        <w:t xml:space="preserve">While it is claimed this was not a cyberattack, it does highlight the importance of sound network design, with availability being an important tenet of cyber security. </w:t>
      </w:r>
    </w:p>
    <w:p w14:paraId="188EAC60" w14:textId="2797277B" w:rsidR="007E0ABF" w:rsidRDefault="007E0ABF" w:rsidP="00641DA1">
      <w:pPr>
        <w:spacing w:line="240" w:lineRule="auto"/>
        <w:rPr>
          <w:rFonts w:cs="Arial"/>
        </w:rPr>
      </w:pPr>
      <w:r>
        <w:rPr>
          <w:rFonts w:cs="Arial"/>
        </w:rPr>
        <w:t xml:space="preserve">It would be interesting to know what sort of cyber security measures </w:t>
      </w:r>
      <w:r w:rsidR="00680415">
        <w:rPr>
          <w:rFonts w:cs="Arial"/>
        </w:rPr>
        <w:t xml:space="preserve">McDonald’s </w:t>
      </w:r>
      <w:r w:rsidR="00F70386">
        <w:rPr>
          <w:rFonts w:cs="Arial"/>
        </w:rPr>
        <w:t>has</w:t>
      </w:r>
      <w:r w:rsidR="00680415">
        <w:rPr>
          <w:rFonts w:cs="Arial"/>
        </w:rPr>
        <w:t xml:space="preserve"> in place, and how high they rank its importance compared to </w:t>
      </w:r>
      <w:r w:rsidR="00262EA1">
        <w:rPr>
          <w:rFonts w:cs="Arial"/>
        </w:rPr>
        <w:t xml:space="preserve">other business outputs. </w:t>
      </w:r>
      <w:r w:rsidR="00576707">
        <w:rPr>
          <w:rFonts w:cs="Arial"/>
        </w:rPr>
        <w:t xml:space="preserve">Md also raises an interesting point. Seen as McDonald’s </w:t>
      </w:r>
      <w:r w:rsidR="00220275">
        <w:rPr>
          <w:rFonts w:cs="Arial"/>
        </w:rPr>
        <w:t xml:space="preserve">has such global reach, how can </w:t>
      </w:r>
      <w:r w:rsidR="005C631F">
        <w:rPr>
          <w:rFonts w:cs="Arial"/>
        </w:rPr>
        <w:t>it</w:t>
      </w:r>
      <w:r w:rsidR="00220275">
        <w:rPr>
          <w:rFonts w:cs="Arial"/>
        </w:rPr>
        <w:t xml:space="preserve"> implement measures to ensure they are complying with </w:t>
      </w:r>
      <w:r w:rsidR="005C631F">
        <w:rPr>
          <w:rFonts w:cs="Arial"/>
        </w:rPr>
        <w:t>different regulations in each country?</w:t>
      </w:r>
    </w:p>
    <w:p w14:paraId="48C635EB" w14:textId="46A0B7C9" w:rsidR="003A7B34" w:rsidRDefault="003A7B34" w:rsidP="00641DA1">
      <w:pPr>
        <w:spacing w:line="240" w:lineRule="auto"/>
        <w:rPr>
          <w:rFonts w:cs="Arial"/>
        </w:rPr>
      </w:pPr>
      <w:r>
        <w:rPr>
          <w:rFonts w:cs="Arial"/>
        </w:rPr>
        <w:t>References</w:t>
      </w:r>
    </w:p>
    <w:p w14:paraId="7FFE43EB" w14:textId="64867B05" w:rsidR="003A7B34" w:rsidRDefault="003A7B34" w:rsidP="00641DA1">
      <w:pPr>
        <w:spacing w:line="240" w:lineRule="auto"/>
        <w:rPr>
          <w:rFonts w:cs="Arial"/>
        </w:rPr>
      </w:pPr>
      <w:r>
        <w:rPr>
          <w:rFonts w:cs="Arial"/>
        </w:rPr>
        <w:t xml:space="preserve">Adams, E. (2019) </w:t>
      </w:r>
      <w:r w:rsidR="00AC4D6D">
        <w:rPr>
          <w:rFonts w:cs="Arial"/>
        </w:rPr>
        <w:t xml:space="preserve">McDonald’s Operators are Worried by the Chain’s Huge Delivery Success. Available from: </w:t>
      </w:r>
      <w:hyperlink r:id="rId5" w:history="1">
        <w:r w:rsidR="00576796" w:rsidRPr="005F559F">
          <w:rPr>
            <w:rStyle w:val="Hyperlink"/>
            <w:rFonts w:cs="Arial"/>
          </w:rPr>
          <w:t>https://table.skift.com/2019/02/04/mcdonald-operators-are-worried-by-the-chains-huge-delivery-success/</w:t>
        </w:r>
      </w:hyperlink>
      <w:r w:rsidR="00576796">
        <w:rPr>
          <w:rFonts w:cs="Arial"/>
        </w:rPr>
        <w:t xml:space="preserve"> [Accessed 10 May 2024].</w:t>
      </w:r>
    </w:p>
    <w:p w14:paraId="7614EFFC" w14:textId="265672FC" w:rsidR="00922D2F" w:rsidRPr="00922D2F" w:rsidRDefault="00922D2F" w:rsidP="00922D2F">
      <w:pPr>
        <w:rPr>
          <w:lang w:eastAsia="en-GB"/>
        </w:rPr>
      </w:pPr>
      <w:r>
        <w:rPr>
          <w:lang w:eastAsia="en-GB"/>
        </w:rPr>
        <w:t xml:space="preserve">Sky News. (2024) McDonald’s apologises after IT outage shuts restaurants worldwide but rules out cybersecurity attack. Available from: </w:t>
      </w:r>
      <w:hyperlink r:id="rId6" w:history="1">
        <w:r w:rsidR="00E20265" w:rsidRPr="005F559F">
          <w:rPr>
            <w:rStyle w:val="Hyperlink"/>
            <w:lang w:eastAsia="en-GB"/>
          </w:rPr>
          <w:t>https://news.sky.com/story/mcdonalds-customers-in-uk-say-restaurants-are-closed-after-it-outage-reported-in-countries-across-the-world-13094645</w:t>
        </w:r>
      </w:hyperlink>
      <w:r w:rsidR="00E20265">
        <w:rPr>
          <w:lang w:eastAsia="en-GB"/>
        </w:rPr>
        <w:t xml:space="preserve"> [Accessed 10 May 2024].</w:t>
      </w:r>
    </w:p>
    <w:p w14:paraId="27883FC4" w14:textId="082B8F10" w:rsidR="00D777E1" w:rsidRPr="00641DA1" w:rsidRDefault="00D777E1" w:rsidP="00641DA1">
      <w:pPr>
        <w:spacing w:line="240" w:lineRule="auto"/>
        <w:rPr>
          <w:rFonts w:cs="Arial"/>
        </w:rPr>
      </w:pPr>
    </w:p>
    <w:p w14:paraId="5A293CEC" w14:textId="77777777" w:rsidR="00C758B3" w:rsidRDefault="00C758B3">
      <w:pPr>
        <w:rPr>
          <w:rFonts w:cs="Segoe UI"/>
          <w:color w:val="222222"/>
          <w:shd w:val="clear" w:color="auto" w:fill="FFFFFF"/>
        </w:rPr>
      </w:pPr>
    </w:p>
    <w:p w14:paraId="37D8EAB2" w14:textId="77777777" w:rsidR="00A32902" w:rsidRDefault="00A32902">
      <w:pPr>
        <w:rPr>
          <w:rFonts w:cs="Segoe UI"/>
          <w:color w:val="222222"/>
          <w:shd w:val="clear" w:color="auto" w:fill="FFFFFF"/>
        </w:rPr>
      </w:pPr>
    </w:p>
    <w:p w14:paraId="6860A654" w14:textId="77777777" w:rsidR="00A32902" w:rsidRDefault="00A32902">
      <w:pPr>
        <w:rPr>
          <w:rFonts w:cs="Segoe UI"/>
          <w:color w:val="222222"/>
          <w:shd w:val="clear" w:color="auto" w:fill="FFFFFF"/>
        </w:rPr>
      </w:pPr>
    </w:p>
    <w:p w14:paraId="66BE08CF" w14:textId="3DA2683B" w:rsidR="00A32902" w:rsidRPr="006B045D" w:rsidRDefault="00A32902"/>
    <w:sectPr w:rsidR="00A32902" w:rsidRPr="006B0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0A"/>
    <w:rsid w:val="00050F1E"/>
    <w:rsid w:val="0005730F"/>
    <w:rsid w:val="000631AB"/>
    <w:rsid w:val="000A49CD"/>
    <w:rsid w:val="000C183A"/>
    <w:rsid w:val="000C7DDD"/>
    <w:rsid w:val="000D7468"/>
    <w:rsid w:val="000F598B"/>
    <w:rsid w:val="00134C7A"/>
    <w:rsid w:val="001C42B9"/>
    <w:rsid w:val="001C6228"/>
    <w:rsid w:val="001D7A0A"/>
    <w:rsid w:val="00220275"/>
    <w:rsid w:val="00262EA1"/>
    <w:rsid w:val="002C0817"/>
    <w:rsid w:val="002C62DA"/>
    <w:rsid w:val="002D2C22"/>
    <w:rsid w:val="00303EE5"/>
    <w:rsid w:val="00305584"/>
    <w:rsid w:val="00371B01"/>
    <w:rsid w:val="0039264C"/>
    <w:rsid w:val="003A406E"/>
    <w:rsid w:val="003A7B34"/>
    <w:rsid w:val="003C714C"/>
    <w:rsid w:val="0041050E"/>
    <w:rsid w:val="004156D6"/>
    <w:rsid w:val="004511DE"/>
    <w:rsid w:val="004C025E"/>
    <w:rsid w:val="0051605F"/>
    <w:rsid w:val="00576707"/>
    <w:rsid w:val="00576796"/>
    <w:rsid w:val="0059715E"/>
    <w:rsid w:val="005C631F"/>
    <w:rsid w:val="006135EF"/>
    <w:rsid w:val="00641DA1"/>
    <w:rsid w:val="006459AE"/>
    <w:rsid w:val="00680415"/>
    <w:rsid w:val="006B045D"/>
    <w:rsid w:val="006B64FE"/>
    <w:rsid w:val="006C4659"/>
    <w:rsid w:val="006E6CC4"/>
    <w:rsid w:val="007041B0"/>
    <w:rsid w:val="00763DFC"/>
    <w:rsid w:val="007E0ABF"/>
    <w:rsid w:val="008270FB"/>
    <w:rsid w:val="008420AA"/>
    <w:rsid w:val="00911D79"/>
    <w:rsid w:val="00922D2F"/>
    <w:rsid w:val="009A3854"/>
    <w:rsid w:val="009C0C73"/>
    <w:rsid w:val="009F4AAF"/>
    <w:rsid w:val="00A32902"/>
    <w:rsid w:val="00AB4EF4"/>
    <w:rsid w:val="00AC18CF"/>
    <w:rsid w:val="00AC4D6D"/>
    <w:rsid w:val="00B06199"/>
    <w:rsid w:val="00B80F39"/>
    <w:rsid w:val="00BA543C"/>
    <w:rsid w:val="00C04E9A"/>
    <w:rsid w:val="00C44BDA"/>
    <w:rsid w:val="00C758B3"/>
    <w:rsid w:val="00CE563F"/>
    <w:rsid w:val="00D4512D"/>
    <w:rsid w:val="00D777E1"/>
    <w:rsid w:val="00D8124B"/>
    <w:rsid w:val="00DB08F3"/>
    <w:rsid w:val="00E20265"/>
    <w:rsid w:val="00E25313"/>
    <w:rsid w:val="00E322C4"/>
    <w:rsid w:val="00E660FA"/>
    <w:rsid w:val="00EC6610"/>
    <w:rsid w:val="00ED3C44"/>
    <w:rsid w:val="00F10DEE"/>
    <w:rsid w:val="00F52E37"/>
    <w:rsid w:val="00F70386"/>
    <w:rsid w:val="00F94944"/>
    <w:rsid w:val="00FA3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828D"/>
  <w15:chartTrackingRefBased/>
  <w15:docId w15:val="{33C6FA8D-4C17-434B-8F25-AE2595FD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A0A"/>
    <w:rPr>
      <w:rFonts w:eastAsiaTheme="majorEastAsia" w:cstheme="majorBidi"/>
      <w:color w:val="272727" w:themeColor="text1" w:themeTint="D8"/>
    </w:rPr>
  </w:style>
  <w:style w:type="paragraph" w:styleId="Title">
    <w:name w:val="Title"/>
    <w:basedOn w:val="Normal"/>
    <w:next w:val="Normal"/>
    <w:link w:val="TitleChar"/>
    <w:uiPriority w:val="10"/>
    <w:qFormat/>
    <w:rsid w:val="001D7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A0A"/>
    <w:pPr>
      <w:spacing w:before="160"/>
      <w:jc w:val="center"/>
    </w:pPr>
    <w:rPr>
      <w:i/>
      <w:iCs/>
      <w:color w:val="404040" w:themeColor="text1" w:themeTint="BF"/>
    </w:rPr>
  </w:style>
  <w:style w:type="character" w:customStyle="1" w:styleId="QuoteChar">
    <w:name w:val="Quote Char"/>
    <w:basedOn w:val="DefaultParagraphFont"/>
    <w:link w:val="Quote"/>
    <w:uiPriority w:val="29"/>
    <w:rsid w:val="001D7A0A"/>
    <w:rPr>
      <w:i/>
      <w:iCs/>
      <w:color w:val="404040" w:themeColor="text1" w:themeTint="BF"/>
    </w:rPr>
  </w:style>
  <w:style w:type="paragraph" w:styleId="ListParagraph">
    <w:name w:val="List Paragraph"/>
    <w:basedOn w:val="Normal"/>
    <w:uiPriority w:val="34"/>
    <w:qFormat/>
    <w:rsid w:val="001D7A0A"/>
    <w:pPr>
      <w:ind w:left="720"/>
      <w:contextualSpacing/>
    </w:pPr>
  </w:style>
  <w:style w:type="character" w:styleId="IntenseEmphasis">
    <w:name w:val="Intense Emphasis"/>
    <w:basedOn w:val="DefaultParagraphFont"/>
    <w:uiPriority w:val="21"/>
    <w:qFormat/>
    <w:rsid w:val="001D7A0A"/>
    <w:rPr>
      <w:i/>
      <w:iCs/>
      <w:color w:val="0F4761" w:themeColor="accent1" w:themeShade="BF"/>
    </w:rPr>
  </w:style>
  <w:style w:type="paragraph" w:styleId="IntenseQuote">
    <w:name w:val="Intense Quote"/>
    <w:basedOn w:val="Normal"/>
    <w:next w:val="Normal"/>
    <w:link w:val="IntenseQuoteChar"/>
    <w:uiPriority w:val="30"/>
    <w:qFormat/>
    <w:rsid w:val="001D7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A0A"/>
    <w:rPr>
      <w:i/>
      <w:iCs/>
      <w:color w:val="0F4761" w:themeColor="accent1" w:themeShade="BF"/>
    </w:rPr>
  </w:style>
  <w:style w:type="character" w:styleId="IntenseReference">
    <w:name w:val="Intense Reference"/>
    <w:basedOn w:val="DefaultParagraphFont"/>
    <w:uiPriority w:val="32"/>
    <w:qFormat/>
    <w:rsid w:val="001D7A0A"/>
    <w:rPr>
      <w:b/>
      <w:bCs/>
      <w:smallCaps/>
      <w:color w:val="0F4761" w:themeColor="accent1" w:themeShade="BF"/>
      <w:spacing w:val="5"/>
    </w:rPr>
  </w:style>
  <w:style w:type="character" w:styleId="Hyperlink">
    <w:name w:val="Hyperlink"/>
    <w:basedOn w:val="DefaultParagraphFont"/>
    <w:uiPriority w:val="99"/>
    <w:unhideWhenUsed/>
    <w:rsid w:val="00641DA1"/>
    <w:rPr>
      <w:color w:val="467886" w:themeColor="hyperlink"/>
      <w:u w:val="single"/>
    </w:rPr>
  </w:style>
  <w:style w:type="character" w:styleId="UnresolvedMention">
    <w:name w:val="Unresolved Mention"/>
    <w:basedOn w:val="DefaultParagraphFont"/>
    <w:uiPriority w:val="99"/>
    <w:semiHidden/>
    <w:unhideWhenUsed/>
    <w:rsid w:val="00576796"/>
    <w:rPr>
      <w:color w:val="605E5C"/>
      <w:shd w:val="clear" w:color="auto" w:fill="E1DFDD"/>
    </w:rPr>
  </w:style>
  <w:style w:type="character" w:customStyle="1" w:styleId="sdc-article-headerlong-title">
    <w:name w:val="sdc-article-header__long-title"/>
    <w:basedOn w:val="DefaultParagraphFont"/>
    <w:rsid w:val="00922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1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sky.com/story/mcdonalds-customers-in-uk-say-restaurants-are-closed-after-it-outage-reported-in-countries-across-the-world-13094645" TargetMode="External"/><Relationship Id="rId5" Type="http://schemas.openxmlformats.org/officeDocument/2006/relationships/hyperlink" Target="https://table.skift.com/2019/02/04/mcdonald-operators-are-worried-by-the-chains-huge-delivery-success/" TargetMode="External"/><Relationship Id="rId4" Type="http://schemas.openxmlformats.org/officeDocument/2006/relationships/hyperlink" Target="https://commonslibrary.parliament.uk/research-briefings/cbp-9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Edney</dc:creator>
  <cp:keywords/>
  <dc:description/>
  <cp:lastModifiedBy>James Edney</cp:lastModifiedBy>
  <cp:revision>70</cp:revision>
  <dcterms:created xsi:type="dcterms:W3CDTF">2024-05-10T12:18:00Z</dcterms:created>
  <dcterms:modified xsi:type="dcterms:W3CDTF">2024-05-10T17:01:00Z</dcterms:modified>
</cp:coreProperties>
</file>