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新员工入职培训手册</w:t>
      </w:r>
    </w:p>
    <w:p>
      <w:pPr>
        <w:pStyle w:val="Heading2"/>
      </w:pPr>
      <w:r>
        <w:rPr>
          <w:color w:val="445577"/>
        </w:rPr>
        <w:t>新员工入职引导与基础培训指南</w:t>
      </w:r>
    </w:p>
    <w:p>
      <w:pPr>
        <w:jc w:val="center"/>
      </w:pPr>
      <w:r>
        <w:rPr>
          <w:color w:val="666666"/>
          <w:sz w:val="20"/>
        </w:rPr>
        <w:t>作者：人力资源部培训中心　　日期：2026-07-30</w:t>
      </w:r>
    </w:p>
    <w:p>
      <w:pPr>
        <w:jc w:val="center"/>
      </w:pPr>
      <w:r>
        <w:rPr>
          <w:color w:val="666666"/>
          <w:sz w:val="20"/>
        </w:rPr>
        <w:t>文档编号：TRN-2026-005</w:t>
      </w:r>
    </w:p>
    <w:p/>
    <w:p>
      <w:pPr>
        <w:pStyle w:val="Heading2"/>
      </w:pPr>
      <w:r>
        <w:rPr>
          <w:color w:val="1A2A4A"/>
        </w:rPr>
        <w:t>公司简介与文化</w:t>
      </w:r>
    </w:p>
    <w:p>
      <w:pPr>
        <w:spacing w:after="160" w:line="360" w:lineRule="auto"/>
      </w:pPr>
      <w:r>
        <w:t>欢迎加入公司！本手册旨在帮助新员工快速了解公司概况、融入团队并开展工作。公司秉承“创新、协作、担当、卓越”的价值观，致力于以技术驱动行业进步。</w:t>
      </w:r>
    </w:p>
    <w:p>
      <w:pPr>
        <w:spacing w:after="160" w:line="360" w:lineRule="auto"/>
      </w:pPr>
      <w:r>
        <w:t>公司发展历程、组织架构与主营业务在入职第一周的系统介绍中详细讲解，新员工可通过手册与培训建立对公司全貌的认知。</w:t>
      </w:r>
    </w:p>
    <w:p>
      <w:pPr>
        <w:spacing w:after="160" w:line="360" w:lineRule="auto"/>
      </w:pPr>
      <w:r>
        <w:t>企业文化不是口号，而是日常行为的准则。希望每位新员工在理解认同文化的基础上，将其融入工作实践，与公司共同成长。</w:t>
      </w:r>
    </w:p>
    <w:p>
      <w:pPr>
        <w:pStyle w:val="Heading2"/>
      </w:pPr>
      <w:r>
        <w:rPr>
          <w:color w:val="1A2A4A"/>
        </w:rPr>
        <w:t>制度与流程指引</w:t>
      </w:r>
    </w:p>
    <w:p>
      <w:pPr>
        <w:spacing w:after="160" w:line="360" w:lineRule="auto"/>
      </w:pPr>
      <w:r>
        <w:t>本章节介绍新员工需掌握的基本制度与流程，包括考勤与休假制度、薪酬福利、报销流程、信息安全规范与办公系统使用等，帮助新员工快速适应工作节奏。</w:t>
      </w:r>
    </w:p>
    <w:p>
      <w:pPr>
        <w:spacing w:after="160" w:line="360" w:lineRule="auto"/>
      </w:pPr>
      <w:r>
        <w:t>考勤执行弹性工作制，需通过考勤系统打卡；薪酬每月按时发放，福利详见员工手册；报销通过费用系统提交，附合规票据。</w:t>
      </w:r>
    </w:p>
    <w:p>
      <w:pPr>
        <w:spacing w:after="160" w:line="360" w:lineRule="auto"/>
      </w:pPr>
      <w:r>
        <w:t>信息安全是新员工必须重视的环节，账号密码妥善保管，敏感数据按规范处理，任何疑问及时咨询信息安全部门。</w:t>
      </w:r>
    </w:p>
    <w:p>
      <w:pPr>
        <w:pStyle w:val="Heading2"/>
      </w:pPr>
      <w:r>
        <w:rPr>
          <w:color w:val="1A2A4A"/>
        </w:rPr>
        <w:t>岗位技能培训</w:t>
      </w:r>
    </w:p>
    <w:p>
      <w:pPr>
        <w:spacing w:after="160" w:line="360" w:lineRule="auto"/>
      </w:pPr>
      <w:r>
        <w:t>岗位技能培训由所在部门组织，结合岗位职责制定个性化培养计划，涵盖业务知识、专业技能与工具使用，通常配有导师带教。</w:t>
      </w:r>
    </w:p>
    <w:p>
      <w:pPr>
        <w:spacing w:after="160" w:line="360" w:lineRule="auto"/>
      </w:pPr>
      <w:r>
        <w:t>新员工应在导师指导下逐步承担工作任务，由易到难、由辅到主，在实践中掌握岗位所需能力，导师定期评估进展并反馈。</w:t>
      </w:r>
    </w:p>
    <w:p>
      <w:pPr>
        <w:spacing w:after="160" w:line="360" w:lineRule="auto"/>
      </w:pPr>
      <w:r>
        <w:t>鼓励新员工主动学习与提问，善用公司知识库与学习平台资源，加速能力提升，缩短胜任周期。</w:t>
      </w:r>
    </w:p>
    <w:p>
      <w:pPr>
        <w:pStyle w:val="Heading2"/>
      </w:pPr>
      <w:r>
        <w:rPr>
          <w:color w:val="1A2A4A"/>
        </w:rPr>
        <w:t>试用期与转正</w:t>
      </w:r>
    </w:p>
    <w:p>
      <w:pPr>
        <w:spacing w:after="160" w:line="360" w:lineRule="auto"/>
      </w:pPr>
      <w:r>
        <w:t>试用期一般为三至六个月，期间新员工与主管保持密切沟通，定期回顾目标达成与能力成长，确保顺利融入。</w:t>
      </w:r>
    </w:p>
    <w:p>
      <w:pPr>
        <w:spacing w:after="160" w:line="360" w:lineRule="auto"/>
      </w:pPr>
      <w:r>
        <w:t>试用期结束前开展转正评估，综合考察工作表现、能力达标与文化契合，评估通过者办理转正手续，未通过者视情况延长或终止。</w:t>
      </w:r>
    </w:p>
    <w:p>
      <w:pPr>
        <w:spacing w:after="160" w:line="360" w:lineRule="auto"/>
      </w:pPr>
      <w:r>
        <w:t>本手册是入职引导的起点，更多内容请参考公司知识库与各制度文件，祝新员工在公司开启精彩职业旅程。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