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FEDEEE" w14:textId="6F96719A" w:rsidR="0099098F" w:rsidRPr="00586A5A" w:rsidRDefault="0094795A" w:rsidP="00E954F9">
      <w:pPr>
        <w:pStyle w:val="Title"/>
        <w:jc w:val="center"/>
      </w:pPr>
      <w:r>
        <w:t>Business</w:t>
      </w:r>
      <w:r w:rsidR="0099098F" w:rsidRPr="00586A5A">
        <w:t xml:space="preserve"> News </w:t>
      </w:r>
      <w:r w:rsidR="00C00157" w:rsidRPr="00586A5A">
        <w:t>Tagging Engine</w:t>
      </w:r>
    </w:p>
    <w:p w14:paraId="1ABB1C11" w14:textId="7B6ADD6B" w:rsidR="0099098F" w:rsidRDefault="0099098F" w:rsidP="00E954F9">
      <w:pPr>
        <w:pStyle w:val="Heading4"/>
        <w:jc w:val="center"/>
      </w:pPr>
      <w:r w:rsidRPr="00586A5A">
        <w:t xml:space="preserve">Springboard Capstone Project </w:t>
      </w:r>
      <w:r w:rsidR="00C00157" w:rsidRPr="00586A5A">
        <w:t xml:space="preserve">1 </w:t>
      </w:r>
      <w:r w:rsidR="0094795A">
        <w:br/>
      </w:r>
      <w:r w:rsidR="003254BF">
        <w:br/>
      </w:r>
      <w:r w:rsidRPr="00586A5A">
        <w:t>James Flint</w:t>
      </w:r>
      <w:r w:rsidR="00586A5A">
        <w:t xml:space="preserve"> | </w:t>
      </w:r>
      <w:r w:rsidR="000733F7">
        <w:t>mail@jamesflint.net | 2017-08-</w:t>
      </w:r>
      <w:r w:rsidR="001602B4">
        <w:t>31</w:t>
      </w:r>
    </w:p>
    <w:p w14:paraId="361533EB" w14:textId="77777777" w:rsidR="0094795A" w:rsidRPr="00586A5A" w:rsidRDefault="0094795A" w:rsidP="009818C8">
      <w:pPr>
        <w:pStyle w:val="Heading4"/>
      </w:pPr>
    </w:p>
    <w:p w14:paraId="17307638" w14:textId="763EA7E6" w:rsidR="0099098F" w:rsidRPr="0094795A" w:rsidRDefault="00AD5B8F" w:rsidP="009818C8">
      <w:pPr>
        <w:pStyle w:val="Heading2"/>
      </w:pPr>
      <w:r w:rsidRPr="00825EB2">
        <w:t>Requirement</w:t>
      </w:r>
    </w:p>
    <w:p w14:paraId="3934051B" w14:textId="55CD918C" w:rsidR="0099098F" w:rsidRDefault="00AD5B8F" w:rsidP="009818C8">
      <w:r>
        <w:t xml:space="preserve">Examine </w:t>
      </w:r>
      <w:r w:rsidR="0099098F">
        <w:t>articles from a</w:t>
      </w:r>
      <w:r>
        <w:t xml:space="preserve"> news</w:t>
      </w:r>
      <w:r w:rsidR="0099098F">
        <w:t xml:space="preserve"> database</w:t>
      </w:r>
      <w:r w:rsidR="00A85A94">
        <w:t xml:space="preserve"> and</w:t>
      </w:r>
      <w:r w:rsidR="0099098F">
        <w:t xml:space="preserve"> tag them </w:t>
      </w:r>
      <w:r w:rsidR="00C00157">
        <w:t xml:space="preserve">in accordance with a pre-existing </w:t>
      </w:r>
      <w:r w:rsidR="00A85A94">
        <w:t xml:space="preserve">heuristic </w:t>
      </w:r>
      <w:r w:rsidR="00C00157">
        <w:t>editorial classification system</w:t>
      </w:r>
      <w:r w:rsidR="0099098F">
        <w:t>.</w:t>
      </w:r>
    </w:p>
    <w:p w14:paraId="1BB4B095" w14:textId="77777777" w:rsidR="0099098F" w:rsidRDefault="0099098F" w:rsidP="009818C8">
      <w:pPr>
        <w:pStyle w:val="Heading2"/>
      </w:pPr>
      <w:r>
        <w:t>Client</w:t>
      </w:r>
    </w:p>
    <w:p w14:paraId="36BE0032" w14:textId="124FBB0C" w:rsidR="0094795A" w:rsidRDefault="00B87561" w:rsidP="009818C8">
      <w:r>
        <w:t>Our</w:t>
      </w:r>
      <w:r w:rsidR="0099098F">
        <w:t xml:space="preserve"> client is </w:t>
      </w:r>
      <w:r w:rsidR="00AD5B8F">
        <w:t>business</w:t>
      </w:r>
      <w:r w:rsidR="0094795A">
        <w:t>, technology</w:t>
      </w:r>
      <w:r w:rsidR="00AD5B8F">
        <w:t xml:space="preserve"> and finance news company, </w:t>
      </w:r>
      <w:hyperlink r:id="rId9" w:history="1">
        <w:r w:rsidRPr="00331F31">
          <w:rPr>
            <w:rStyle w:val="Hyperlink"/>
            <w:szCs w:val="20"/>
          </w:rPr>
          <w:t>Curation</w:t>
        </w:r>
      </w:hyperlink>
      <w:r w:rsidR="0099098F">
        <w:t xml:space="preserve">. </w:t>
      </w:r>
      <w:r>
        <w:t>Curation</w:t>
      </w:r>
      <w:r w:rsidR="0099098F">
        <w:t xml:space="preserve"> </w:t>
      </w:r>
      <w:r>
        <w:t>is</w:t>
      </w:r>
      <w:r w:rsidR="0099098F">
        <w:t xml:space="preserve"> current</w:t>
      </w:r>
      <w:r w:rsidR="00AD5B8F">
        <w:t>ly paying</w:t>
      </w:r>
      <w:r w:rsidR="0094795A">
        <w:t xml:space="preserve"> a sizable team of journalists</w:t>
      </w:r>
      <w:r w:rsidR="00AD5B8F">
        <w:t xml:space="preserve"> to select, </w:t>
      </w:r>
      <w:r w:rsidR="0099098F">
        <w:t xml:space="preserve">summarise </w:t>
      </w:r>
      <w:r w:rsidR="00AD5B8F">
        <w:t xml:space="preserve">and tag news </w:t>
      </w:r>
      <w:r w:rsidR="0099098F">
        <w:t>articles</w:t>
      </w:r>
      <w:r w:rsidR="00AD5B8F">
        <w:t xml:space="preserve">, </w:t>
      </w:r>
      <w:r w:rsidR="0094795A">
        <w:t>an operation that</w:t>
      </w:r>
      <w:r w:rsidR="00AD5B8F">
        <w:t xml:space="preserve"> is costly </w:t>
      </w:r>
      <w:r w:rsidR="0099098F">
        <w:t>and non-scala</w:t>
      </w:r>
      <w:r w:rsidR="00AD5B8F">
        <w:t xml:space="preserve">ble. </w:t>
      </w:r>
      <w:r>
        <w:t>The company</w:t>
      </w:r>
      <w:r w:rsidR="00AD5B8F">
        <w:t xml:space="preserve"> would like</w:t>
      </w:r>
      <w:r w:rsidR="0099098F">
        <w:t xml:space="preserve"> to automate much of </w:t>
      </w:r>
      <w:r>
        <w:t>its</w:t>
      </w:r>
      <w:r w:rsidR="0099098F">
        <w:t xml:space="preserve"> editorial process, and reserve human intervention for </w:t>
      </w:r>
      <w:r w:rsidR="00AD5B8F">
        <w:t>editorial sign-of</w:t>
      </w:r>
      <w:r>
        <w:t>f and original business insight</w:t>
      </w:r>
      <w:r w:rsidR="00AD5B8F">
        <w:t xml:space="preserve"> instead of</w:t>
      </w:r>
      <w:r>
        <w:t xml:space="preserve"> using it to perform relatively</w:t>
      </w:r>
      <w:r w:rsidR="00AD5B8F">
        <w:t xml:space="preserve"> low-level text </w:t>
      </w:r>
      <w:r w:rsidR="0099098F">
        <w:t>processing tasks.</w:t>
      </w:r>
      <w:r w:rsidR="0094795A">
        <w:t xml:space="preserve"> </w:t>
      </w:r>
      <w:r w:rsidR="00AD5B8F">
        <w:t>Several components are required in order to solve this problem. The first of these, to be addressed in this project, is to design a system capable of a</w:t>
      </w:r>
      <w:r w:rsidR="0094795A">
        <w:t>ccurate semantic classification.</w:t>
      </w:r>
    </w:p>
    <w:p w14:paraId="21230211" w14:textId="77777777" w:rsidR="0099098F" w:rsidRDefault="0099098F" w:rsidP="009818C8">
      <w:pPr>
        <w:pStyle w:val="Heading2"/>
      </w:pPr>
      <w:r>
        <w:t>Data</w:t>
      </w:r>
    </w:p>
    <w:p w14:paraId="321A44AC" w14:textId="54965D5D" w:rsidR="0094795A" w:rsidRDefault="00B87561" w:rsidP="009818C8">
      <w:r>
        <w:t>Curation</w:t>
      </w:r>
      <w:r w:rsidR="0099098F">
        <w:t xml:space="preserve"> has a clean, human-curated database of around 80,000 summarised news articles</w:t>
      </w:r>
      <w:r w:rsidR="00C00157">
        <w:t xml:space="preserve"> (JSON format)</w:t>
      </w:r>
      <w:r w:rsidR="0099098F">
        <w:t>. I have permission to use a subset of this as a training set. For raw source data, I’m using a sample of data from a standard news</w:t>
      </w:r>
      <w:r w:rsidR="0094795A">
        <w:t xml:space="preserve"> database (LexisNexus Moreover, </w:t>
      </w:r>
      <w:r w:rsidR="0099098F">
        <w:t>format: XML).</w:t>
      </w:r>
    </w:p>
    <w:p w14:paraId="13361156" w14:textId="77777777" w:rsidR="0099098F" w:rsidRDefault="0099098F" w:rsidP="009818C8">
      <w:pPr>
        <w:pStyle w:val="Heading2"/>
      </w:pPr>
      <w:r>
        <w:t>Approach</w:t>
      </w:r>
    </w:p>
    <w:p w14:paraId="499E4463" w14:textId="27B9A535" w:rsidR="00AD5B8F" w:rsidRDefault="00AD5B8F" w:rsidP="009818C8">
      <w:pPr>
        <w:pStyle w:val="ListParagraph"/>
        <w:numPr>
          <w:ilvl w:val="0"/>
          <w:numId w:val="6"/>
        </w:numPr>
      </w:pPr>
      <w:r>
        <w:t>Data Wrangling</w:t>
      </w:r>
    </w:p>
    <w:p w14:paraId="5A9DAF22" w14:textId="23C7E935" w:rsidR="00586A5A" w:rsidRDefault="003C00CD" w:rsidP="009818C8">
      <w:pPr>
        <w:pStyle w:val="ListParagraph"/>
        <w:numPr>
          <w:ilvl w:val="0"/>
          <w:numId w:val="6"/>
        </w:numPr>
      </w:pPr>
      <w:r>
        <w:t>Finding a Language M</w:t>
      </w:r>
      <w:r w:rsidR="00A85A94">
        <w:t>odel</w:t>
      </w:r>
    </w:p>
    <w:p w14:paraId="3978B344" w14:textId="45DDC68F" w:rsidR="009365B9" w:rsidRDefault="00825EB2" w:rsidP="009818C8">
      <w:pPr>
        <w:pStyle w:val="ListParagraph"/>
        <w:numPr>
          <w:ilvl w:val="0"/>
          <w:numId w:val="6"/>
        </w:numPr>
      </w:pPr>
      <w:r>
        <w:t>Conducting Similarity Queries</w:t>
      </w:r>
    </w:p>
    <w:p w14:paraId="102DBDFA" w14:textId="68173244" w:rsidR="00825EB2" w:rsidRDefault="00825EB2" w:rsidP="009818C8">
      <w:pPr>
        <w:pStyle w:val="ListParagraph"/>
        <w:numPr>
          <w:ilvl w:val="0"/>
          <w:numId w:val="6"/>
        </w:numPr>
      </w:pPr>
      <w:r>
        <w:t>Topic Modelling</w:t>
      </w:r>
    </w:p>
    <w:p w14:paraId="34C95167" w14:textId="078C799E" w:rsidR="0094795A" w:rsidRDefault="00586A5A" w:rsidP="009818C8">
      <w:pPr>
        <w:pStyle w:val="ListParagraph"/>
        <w:numPr>
          <w:ilvl w:val="0"/>
          <w:numId w:val="6"/>
        </w:numPr>
      </w:pPr>
      <w:r>
        <w:t>Automatic Classification</w:t>
      </w:r>
    </w:p>
    <w:p w14:paraId="26262FE7" w14:textId="2208793A" w:rsidR="00B34071" w:rsidRPr="0094795A" w:rsidRDefault="00B34071" w:rsidP="009818C8">
      <w:pPr>
        <w:pStyle w:val="ListParagraph"/>
        <w:numPr>
          <w:ilvl w:val="0"/>
          <w:numId w:val="6"/>
        </w:numPr>
      </w:pPr>
      <w:r>
        <w:t>Further research</w:t>
      </w:r>
    </w:p>
    <w:p w14:paraId="57B26E98" w14:textId="702D0415" w:rsidR="00AD5B8F" w:rsidRDefault="003254BF" w:rsidP="009818C8">
      <w:pPr>
        <w:pStyle w:val="Heading2"/>
      </w:pPr>
      <w:r>
        <w:t>Elements</w:t>
      </w:r>
    </w:p>
    <w:p w14:paraId="67003476" w14:textId="77777777" w:rsidR="003254BF" w:rsidRDefault="003254BF" w:rsidP="009818C8">
      <w:pPr>
        <w:pStyle w:val="ListParagraph"/>
        <w:numPr>
          <w:ilvl w:val="0"/>
          <w:numId w:val="11"/>
        </w:numPr>
      </w:pPr>
      <w:r w:rsidRPr="003254BF">
        <w:t>This report</w:t>
      </w:r>
    </w:p>
    <w:p w14:paraId="0821A9BA" w14:textId="77777777" w:rsidR="003254BF" w:rsidRDefault="003254BF" w:rsidP="009818C8">
      <w:pPr>
        <w:pStyle w:val="ListParagraph"/>
        <w:numPr>
          <w:ilvl w:val="0"/>
          <w:numId w:val="11"/>
        </w:numPr>
      </w:pPr>
      <w:r w:rsidRPr="003254BF">
        <w:t>Executable Python code for the</w:t>
      </w:r>
      <w:r>
        <w:t xml:space="preserve"> various modules of the project</w:t>
      </w:r>
    </w:p>
    <w:p w14:paraId="09E4B5ED" w14:textId="77777777" w:rsidR="003254BF" w:rsidRDefault="003254BF" w:rsidP="009818C8">
      <w:pPr>
        <w:pStyle w:val="ListParagraph"/>
        <w:numPr>
          <w:ilvl w:val="0"/>
          <w:numId w:val="11"/>
        </w:numPr>
      </w:pPr>
      <w:r w:rsidRPr="003254BF">
        <w:t>A Jupyter notebook demonstrating</w:t>
      </w:r>
      <w:r>
        <w:t xml:space="preserve"> implementation of the codebase</w:t>
      </w:r>
    </w:p>
    <w:p w14:paraId="3336A110" w14:textId="0A52858E" w:rsidR="003254BF" w:rsidRPr="003254BF" w:rsidRDefault="003254BF" w:rsidP="009818C8">
      <w:pPr>
        <w:pStyle w:val="ListParagraph"/>
        <w:numPr>
          <w:ilvl w:val="0"/>
          <w:numId w:val="11"/>
        </w:numPr>
      </w:pPr>
      <w:r w:rsidRPr="003254BF">
        <w:t>A client presentation</w:t>
      </w:r>
      <w:r w:rsidRPr="003254BF">
        <w:br w:type="page"/>
      </w:r>
    </w:p>
    <w:p w14:paraId="084B78A4" w14:textId="4E79EDD9" w:rsidR="0099098F" w:rsidRDefault="003254BF" w:rsidP="009818C8">
      <w:pPr>
        <w:pStyle w:val="Heading1"/>
      </w:pPr>
      <w:r>
        <w:lastRenderedPageBreak/>
        <w:t xml:space="preserve">1. </w:t>
      </w:r>
      <w:r w:rsidR="0099098F">
        <w:t xml:space="preserve">Data </w:t>
      </w:r>
      <w:r>
        <w:t>Wrangling</w:t>
      </w:r>
    </w:p>
    <w:p w14:paraId="459AAE9A" w14:textId="2E3B6872" w:rsidR="00D43BEE" w:rsidRDefault="0094795A" w:rsidP="00E954F9">
      <w:pPr>
        <w:pStyle w:val="Heading2"/>
      </w:pPr>
      <w:r>
        <w:br/>
      </w:r>
      <w:r w:rsidR="00D43BEE">
        <w:t>Comparison Data</w:t>
      </w:r>
    </w:p>
    <w:p w14:paraId="5A291F10" w14:textId="4CC388A4" w:rsidR="00D43BEE" w:rsidRDefault="00D43BEE" w:rsidP="009818C8">
      <w:r w:rsidRPr="0099098F">
        <w:t xml:space="preserve">The test data </w:t>
      </w:r>
      <w:r>
        <w:t>has been provided by the client as a series of topic-specific</w:t>
      </w:r>
      <w:r w:rsidRPr="0099098F">
        <w:t xml:space="preserve"> JSON file</w:t>
      </w:r>
      <w:r>
        <w:t>s</w:t>
      </w:r>
      <w:r w:rsidRPr="0099098F">
        <w:t>, and need</w:t>
      </w:r>
      <w:r>
        <w:t>ed</w:t>
      </w:r>
      <w:r w:rsidRPr="0099098F">
        <w:t xml:space="preserve"> to be extracted, filtered by content field, normalised and saved as individual JSONs</w:t>
      </w:r>
      <w:r>
        <w:t>.</w:t>
      </w:r>
    </w:p>
    <w:p w14:paraId="76998FD6" w14:textId="73E5AA4F" w:rsidR="00D43BEE" w:rsidRPr="0099098F" w:rsidRDefault="00D43BEE" w:rsidP="009818C8">
      <w:r w:rsidRPr="0099098F">
        <w:t xml:space="preserve">The relevant data in the target files </w:t>
      </w:r>
      <w:r>
        <w:t>are</w:t>
      </w:r>
      <w:r w:rsidRPr="0099098F">
        <w:t>:</w:t>
      </w:r>
    </w:p>
    <w:p w14:paraId="7C2FFB93" w14:textId="77777777" w:rsidR="00D43BEE" w:rsidRPr="0099098F" w:rsidRDefault="00D43BEE" w:rsidP="009818C8">
      <w:pPr>
        <w:pStyle w:val="ListParagraph"/>
        <w:numPr>
          <w:ilvl w:val="0"/>
          <w:numId w:val="9"/>
        </w:numPr>
      </w:pPr>
      <w:r w:rsidRPr="0099098F">
        <w:t>title = article title</w:t>
      </w:r>
    </w:p>
    <w:p w14:paraId="57D339E6" w14:textId="77777777" w:rsidR="00D43BEE" w:rsidRPr="0099098F" w:rsidRDefault="00D43BEE" w:rsidP="009818C8">
      <w:pPr>
        <w:pStyle w:val="ListParagraph"/>
        <w:numPr>
          <w:ilvl w:val="0"/>
          <w:numId w:val="9"/>
        </w:numPr>
      </w:pPr>
      <w:r w:rsidRPr="0099098F">
        <w:t>date = original date of publication</w:t>
      </w:r>
    </w:p>
    <w:p w14:paraId="5D61245D" w14:textId="77777777" w:rsidR="00D43BEE" w:rsidRPr="0099098F" w:rsidRDefault="00D43BEE" w:rsidP="009818C8">
      <w:pPr>
        <w:pStyle w:val="ListParagraph"/>
        <w:numPr>
          <w:ilvl w:val="0"/>
          <w:numId w:val="9"/>
        </w:numPr>
      </w:pPr>
      <w:r w:rsidRPr="0099098F">
        <w:t>source_name = name of publisher</w:t>
      </w:r>
    </w:p>
    <w:p w14:paraId="72BCEEA1" w14:textId="77777777" w:rsidR="00D43BEE" w:rsidRPr="0099098F" w:rsidRDefault="00D43BEE" w:rsidP="009818C8">
      <w:pPr>
        <w:pStyle w:val="ListParagraph"/>
        <w:numPr>
          <w:ilvl w:val="0"/>
          <w:numId w:val="9"/>
        </w:numPr>
      </w:pPr>
      <w:r w:rsidRPr="0099098F">
        <w:t>source_url = URL of publisher</w:t>
      </w:r>
    </w:p>
    <w:p w14:paraId="551B9770" w14:textId="77777777" w:rsidR="00D43BEE" w:rsidRDefault="00D43BEE" w:rsidP="009818C8">
      <w:pPr>
        <w:pStyle w:val="ListParagraph"/>
        <w:numPr>
          <w:ilvl w:val="0"/>
          <w:numId w:val="9"/>
        </w:numPr>
      </w:pPr>
      <w:r w:rsidRPr="0099098F">
        <w:t>content = article body content</w:t>
      </w:r>
    </w:p>
    <w:p w14:paraId="2CA3AA02" w14:textId="74E46FB4" w:rsidR="00F10446" w:rsidRPr="0099098F" w:rsidRDefault="00103796" w:rsidP="00F10446">
      <w:r>
        <w:t>There are, in total, 43,502</w:t>
      </w:r>
      <w:r w:rsidR="00F10446">
        <w:t xml:space="preserve"> files, with an average of 92.8 words of body content per file.</w:t>
      </w:r>
    </w:p>
    <w:p w14:paraId="1E8D94C2" w14:textId="77777777" w:rsidR="00D43BEE" w:rsidRDefault="00D43BEE" w:rsidP="009818C8">
      <w:pPr>
        <w:rPr>
          <w:rFonts w:eastAsia="Times New Roman"/>
        </w:rPr>
      </w:pPr>
      <w:r w:rsidRPr="00DC7128">
        <w:t xml:space="preserve">As this project is focussed on processing and comparison at the level of the article content, the only data that concern us during the first stage project are those contained in the “title” and "content" fields of the training and test JSONs. </w:t>
      </w:r>
      <w:r>
        <w:t xml:space="preserve">We </w:t>
      </w:r>
      <w:r>
        <w:rPr>
          <w:rFonts w:eastAsia="Times New Roman"/>
        </w:rPr>
        <w:t xml:space="preserve">combine these into a single field, and keep the “date” field as a possible indexing metric. </w:t>
      </w:r>
    </w:p>
    <w:p w14:paraId="38908DA0" w14:textId="77777777" w:rsidR="00D43BEE" w:rsidRPr="00DC7128" w:rsidRDefault="00D43BEE" w:rsidP="009818C8">
      <w:r>
        <w:t>For the more complex sub-classification carried out in the second capstone project we may use more of these fields, along with the “tags” field, containing manually added semantic tags.</w:t>
      </w:r>
    </w:p>
    <w:p w14:paraId="495A2AB5" w14:textId="77777777" w:rsidR="009818C8" w:rsidRDefault="009818C8" w:rsidP="009818C8">
      <w:pPr>
        <w:pStyle w:val="Heading2"/>
        <w:jc w:val="left"/>
      </w:pPr>
    </w:p>
    <w:p w14:paraId="03E4C9E8" w14:textId="36F7258C" w:rsidR="00CE7988" w:rsidRDefault="00CE7988" w:rsidP="009818C8">
      <w:pPr>
        <w:pStyle w:val="Heading2"/>
      </w:pPr>
      <w:r>
        <w:t>Raw Data</w:t>
      </w:r>
    </w:p>
    <w:p w14:paraId="687A6D95" w14:textId="2F9F7A35" w:rsidR="0099098F" w:rsidRDefault="0099098F" w:rsidP="009818C8">
      <w:r>
        <w:t>The ra</w:t>
      </w:r>
      <w:r w:rsidR="00CE7988">
        <w:t>w data for the project is a one-</w:t>
      </w:r>
      <w:r>
        <w:t>week slice of news articles in XML format taken from</w:t>
      </w:r>
      <w:r w:rsidR="009818C8">
        <w:t xml:space="preserve"> the LexisNexu</w:t>
      </w:r>
      <w:r>
        <w:t xml:space="preserve">s Moreover feed. </w:t>
      </w:r>
      <w:r w:rsidR="00B84936">
        <w:t>The total size of this sample was</w:t>
      </w:r>
      <w:r>
        <w:t xml:space="preserve"> 128GB, downloaded to an external hard</w:t>
      </w:r>
      <w:r w:rsidR="00A85A94">
        <w:t xml:space="preserve"> </w:t>
      </w:r>
      <w:r>
        <w:t xml:space="preserve">drive for convenience. </w:t>
      </w:r>
    </w:p>
    <w:p w14:paraId="3BCAECF5" w14:textId="20F922B7" w:rsidR="0099098F" w:rsidRPr="009818C8" w:rsidRDefault="0099098F" w:rsidP="009818C8">
      <w:r w:rsidRPr="009818C8">
        <w:t>Initial examination of this data revealed that each file contains a batch of between 50 and 60 individuals, each in s</w:t>
      </w:r>
      <w:r w:rsidR="00D43BEE" w:rsidRPr="009818C8">
        <w:t>tructured XML. The XML contains</w:t>
      </w:r>
      <w:r w:rsidRPr="009818C8">
        <w:t xml:space="preserve"> the Title, Source and Content of each article along with various classification, location and tagging data much of which was relevant to Moreover's internal classification.</w:t>
      </w:r>
    </w:p>
    <w:p w14:paraId="2D6B9429" w14:textId="55ACBA3A" w:rsidR="0099098F" w:rsidRDefault="0099098F" w:rsidP="009818C8">
      <w:r>
        <w:t>To reduce the file size and make the data easier t</w:t>
      </w:r>
      <w:r w:rsidR="00D43BEE">
        <w:t>o handle and faster to access, we</w:t>
      </w:r>
      <w:r>
        <w:t xml:space="preserve"> identified the specific data releva</w:t>
      </w:r>
      <w:r w:rsidR="00D43BEE">
        <w:t>nt to the project</w:t>
      </w:r>
      <w:r>
        <w:t xml:space="preserve"> and wrote a python script to extract them from the XML files</w:t>
      </w:r>
      <w:r w:rsidR="00D43BEE">
        <w:t xml:space="preserve"> (loaded into memory in series), saving</w:t>
      </w:r>
      <w:r>
        <w:t xml:space="preserve"> them as structured JSONs. JSON was chosen as a destination format because the </w:t>
      </w:r>
      <w:r w:rsidR="00D43BEE">
        <w:t>test</w:t>
      </w:r>
      <w:r>
        <w:t xml:space="preserve"> data is already in JSON, and JSON </w:t>
      </w:r>
      <w:r w:rsidR="00D43BEE">
        <w:t>will</w:t>
      </w:r>
      <w:r>
        <w:t xml:space="preserve"> also minimise file size while also allowing ease of access to individual data items in each file.</w:t>
      </w:r>
    </w:p>
    <w:p w14:paraId="131FB540" w14:textId="32D00163" w:rsidR="0099098F" w:rsidRDefault="0099098F" w:rsidP="009818C8">
      <w:r>
        <w:t xml:space="preserve">The relevant data </w:t>
      </w:r>
      <w:r w:rsidR="003C00CD">
        <w:t xml:space="preserve">extracted </w:t>
      </w:r>
      <w:r>
        <w:t>were:</w:t>
      </w:r>
    </w:p>
    <w:p w14:paraId="42790F3F" w14:textId="77777777" w:rsidR="0099098F" w:rsidRDefault="0099098F" w:rsidP="009818C8">
      <w:pPr>
        <w:pStyle w:val="ListParagraph"/>
        <w:numPr>
          <w:ilvl w:val="0"/>
          <w:numId w:val="8"/>
        </w:numPr>
      </w:pPr>
      <w:r>
        <w:t>title = article title</w:t>
      </w:r>
    </w:p>
    <w:p w14:paraId="394ACA2A" w14:textId="77777777" w:rsidR="0099098F" w:rsidRDefault="0099098F" w:rsidP="009818C8">
      <w:pPr>
        <w:pStyle w:val="ListParagraph"/>
        <w:numPr>
          <w:ilvl w:val="0"/>
          <w:numId w:val="8"/>
        </w:numPr>
      </w:pPr>
      <w:r>
        <w:t>content = article body content</w:t>
      </w:r>
    </w:p>
    <w:p w14:paraId="053A84C7" w14:textId="77777777" w:rsidR="0099098F" w:rsidRDefault="0099098F" w:rsidP="009818C8">
      <w:pPr>
        <w:pStyle w:val="ListParagraph"/>
        <w:numPr>
          <w:ilvl w:val="0"/>
          <w:numId w:val="8"/>
        </w:numPr>
      </w:pPr>
      <w:r>
        <w:t>publishedDate = original date of publication</w:t>
      </w:r>
    </w:p>
    <w:p w14:paraId="31047FC4" w14:textId="77777777" w:rsidR="0099098F" w:rsidRDefault="0099098F" w:rsidP="009818C8">
      <w:pPr>
        <w:pStyle w:val="ListParagraph"/>
        <w:numPr>
          <w:ilvl w:val="0"/>
          <w:numId w:val="8"/>
        </w:numPr>
      </w:pPr>
      <w:r>
        <w:t>duplicateGroupId = an indicator of whether or not the article has appeared multiple times in the database</w:t>
      </w:r>
    </w:p>
    <w:p w14:paraId="14A641E5" w14:textId="77777777" w:rsidR="0099098F" w:rsidRDefault="0099098F" w:rsidP="009818C8">
      <w:pPr>
        <w:pStyle w:val="ListParagraph"/>
        <w:numPr>
          <w:ilvl w:val="0"/>
          <w:numId w:val="8"/>
        </w:numPr>
      </w:pPr>
      <w:r>
        <w:t>source_name = name of publisher</w:t>
      </w:r>
    </w:p>
    <w:p w14:paraId="493AB0CD" w14:textId="77777777" w:rsidR="0099098F" w:rsidRDefault="0099098F" w:rsidP="009818C8">
      <w:pPr>
        <w:pStyle w:val="ListParagraph"/>
        <w:numPr>
          <w:ilvl w:val="0"/>
          <w:numId w:val="8"/>
        </w:numPr>
      </w:pPr>
      <w:r>
        <w:t>source_url = URL of publisher</w:t>
      </w:r>
    </w:p>
    <w:p w14:paraId="6B9D94AB" w14:textId="77777777" w:rsidR="0099098F" w:rsidRDefault="0099098F" w:rsidP="009818C8">
      <w:pPr>
        <w:pStyle w:val="ListParagraph"/>
        <w:numPr>
          <w:ilvl w:val="0"/>
          <w:numId w:val="8"/>
        </w:numPr>
      </w:pPr>
      <w:r>
        <w:t>countryCode = country (useful to indicate whether the article language is English)</w:t>
      </w:r>
    </w:p>
    <w:p w14:paraId="175D490D" w14:textId="77777777" w:rsidR="0099098F" w:rsidRDefault="0099098F" w:rsidP="009818C8">
      <w:pPr>
        <w:pStyle w:val="ListParagraph"/>
        <w:numPr>
          <w:ilvl w:val="0"/>
          <w:numId w:val="8"/>
        </w:numPr>
      </w:pPr>
      <w:r>
        <w:t>editorialRank = indicator of the trustworthiness of the publisher</w:t>
      </w:r>
    </w:p>
    <w:p w14:paraId="0FF710FD" w14:textId="1879B657" w:rsidR="00F10446" w:rsidRDefault="0099098F" w:rsidP="009818C8">
      <w:r>
        <w:t xml:space="preserve">These data were passed to a pandas data series, which was in turn converted to </w:t>
      </w:r>
      <w:r w:rsidR="00D43BEE">
        <w:t>JSON</w:t>
      </w:r>
      <w:r>
        <w:t xml:space="preserve"> without forcing ascii in order to prevent UTF character encoding. This </w:t>
      </w:r>
      <w:r w:rsidR="00D43BEE">
        <w:t>JSON</w:t>
      </w:r>
      <w:r>
        <w:t xml:space="preserve"> was then exported using a key:value structure specified via json.dumps in order to enforce the correct formatting.</w:t>
      </w:r>
    </w:p>
    <w:p w14:paraId="145366B8" w14:textId="32EB27A1" w:rsidR="00F10446" w:rsidRDefault="00F10446" w:rsidP="009818C8">
      <w:r>
        <w:t>There are 198,821 files in</w:t>
      </w:r>
      <w:r w:rsidR="009D21A0">
        <w:t xml:space="preserve"> the resulting raw data sample, with an average of 343.7 words of body content per file.</w:t>
      </w:r>
    </w:p>
    <w:p w14:paraId="6656A593" w14:textId="77777777" w:rsidR="0099098F" w:rsidRDefault="0099098F" w:rsidP="009818C8">
      <w:pPr>
        <w:pStyle w:val="NormalWeb"/>
      </w:pPr>
    </w:p>
    <w:p w14:paraId="72FE875E" w14:textId="48E556BE" w:rsidR="00CE7988" w:rsidRPr="00D43BEE" w:rsidRDefault="00CE7988" w:rsidP="009818C8">
      <w:pPr>
        <w:rPr>
          <w:rFonts w:asciiTheme="majorHAnsi" w:eastAsiaTheme="majorEastAsia" w:hAnsiTheme="majorHAnsi" w:cstheme="majorBidi"/>
          <w:color w:val="4F81BD" w:themeColor="accent1"/>
        </w:rPr>
      </w:pPr>
      <w:r>
        <w:br w:type="page"/>
      </w:r>
    </w:p>
    <w:p w14:paraId="066F9B38" w14:textId="6606F944" w:rsidR="00CE7988" w:rsidRDefault="00CE7988" w:rsidP="009818C8">
      <w:pPr>
        <w:pStyle w:val="Heading1"/>
      </w:pPr>
      <w:r>
        <w:t xml:space="preserve">2. </w:t>
      </w:r>
      <w:r w:rsidR="00DC7128">
        <w:t>Finding a Language Model</w:t>
      </w:r>
    </w:p>
    <w:p w14:paraId="28EB1382" w14:textId="77777777" w:rsidR="00CE7988" w:rsidRDefault="00CE7988" w:rsidP="009818C8">
      <w:pPr>
        <w:pStyle w:val="Heading3"/>
      </w:pPr>
    </w:p>
    <w:p w14:paraId="2610A141" w14:textId="5A26CDB1" w:rsidR="00DC7128" w:rsidRDefault="00DC7128" w:rsidP="009818C8">
      <w:pPr>
        <w:pStyle w:val="Heading2"/>
      </w:pPr>
      <w:r>
        <w:t>Bag of Words (</w:t>
      </w:r>
      <w:r w:rsidR="00296D3E">
        <w:t>bow</w:t>
      </w:r>
      <w:r>
        <w:t>)</w:t>
      </w:r>
    </w:p>
    <w:p w14:paraId="07DAE650" w14:textId="213D9E21" w:rsidR="00DC7128" w:rsidRDefault="00DC7128" w:rsidP="009818C8">
      <w:r>
        <w:t>Once the data wrangling is complete, the JSON files need to be converted into document vectors as a preliminary step in subsequent automatic comparison and classification (i.e</w:t>
      </w:r>
      <w:r w:rsidR="00D43BEE">
        <w:t>.</w:t>
      </w:r>
      <w:r>
        <w:t xml:space="preserve"> tagging).</w:t>
      </w:r>
    </w:p>
    <w:p w14:paraId="73C23BEA" w14:textId="77777777" w:rsidR="00DC7128" w:rsidRDefault="00DC7128" w:rsidP="009818C8">
      <w:r>
        <w:t>To generate the document vectors we will be using the </w:t>
      </w:r>
      <w:r>
        <w:fldChar w:fldCharType="begin"/>
      </w:r>
      <w:r>
        <w:instrText xml:space="preserve"> HYPERLINK "http://radimrehurek.com/gensim/" \t "_blank" </w:instrText>
      </w:r>
      <w:r>
        <w:fldChar w:fldCharType="separate"/>
      </w:r>
      <w:r>
        <w:rPr>
          <w:rStyle w:val="Hyperlink"/>
          <w:color w:val="337AB7"/>
          <w:sz w:val="21"/>
        </w:rPr>
        <w:t>gensim library</w:t>
      </w:r>
      <w:r>
        <w:fldChar w:fldCharType="end"/>
      </w:r>
      <w:r>
        <w:t> which has methods for creating a frequency dictionary from a data sample and then remapping the sample using that frequency dictionary in order to create a sparse document vector, which gensim calls a "corpus".</w:t>
      </w:r>
      <w:r>
        <w:rPr>
          <w:rStyle w:val="FootnoteReference"/>
          <w:sz w:val="21"/>
        </w:rPr>
        <w:footnoteReference w:id="1"/>
      </w:r>
      <w:r>
        <w:t xml:space="preserve"> </w:t>
      </w:r>
    </w:p>
    <w:p w14:paraId="7D816A54" w14:textId="0487F10F" w:rsidR="00DC7128" w:rsidRDefault="00DC7128" w:rsidP="009818C8">
      <w:r>
        <w:t>We have written a script called create_corpus.py that performs the corpus creation task. Create_</w:t>
      </w:r>
      <w:r w:rsidR="00904408">
        <w:t>bow_</w:t>
      </w:r>
      <w:r>
        <w:t>corpus</w:t>
      </w:r>
      <w:r w:rsidR="00904408">
        <w:t>.py</w:t>
      </w:r>
      <w:r>
        <w:t xml:space="preserve"> loads the newly created JSONs sequentially and adds each file's "content"</w:t>
      </w:r>
      <w:r w:rsidR="003A2B19">
        <w:t xml:space="preserve"> field to a python list called "documents", which thus</w:t>
      </w:r>
      <w:r>
        <w:t xml:space="preserve"> contain</w:t>
      </w:r>
      <w:r w:rsidR="003A2B19">
        <w:t>s</w:t>
      </w:r>
      <w:r>
        <w:t xml:space="preserve"> the body content of all of the articles in the chosen directory.</w:t>
      </w:r>
    </w:p>
    <w:p w14:paraId="68D90F20" w14:textId="6E377AE7" w:rsidR="00DC7128" w:rsidRDefault="00DC7128" w:rsidP="009818C8">
      <w:r>
        <w:t>Create_</w:t>
      </w:r>
      <w:r w:rsidR="00904408">
        <w:t>bow_</w:t>
      </w:r>
      <w:r>
        <w:t>corpus then calls a method, clean_text, which strips "documents" of the common words "for", "a", "of", "the", "and", "to", and "in", the possessive "'s", speech marks, line breaks and the html paragraph tag which are not required for text comparison. The next step is carry out a process called "lemmatisation".</w:t>
      </w:r>
      <w:r>
        <w:rPr>
          <w:rStyle w:val="FootnoteReference"/>
          <w:sz w:val="21"/>
        </w:rPr>
        <w:footnoteReference w:id="2"/>
      </w:r>
      <w:r>
        <w:t xml:space="preserve"> Clean_text uses the </w:t>
      </w:r>
      <w:r>
        <w:fldChar w:fldCharType="begin"/>
      </w:r>
      <w:r>
        <w:instrText xml:space="preserve"> HYPERLINK "http://www.nltk.org/" \t "_blank" </w:instrText>
      </w:r>
      <w:r>
        <w:fldChar w:fldCharType="separate"/>
      </w:r>
      <w:r>
        <w:rPr>
          <w:rStyle w:val="Hyperlink"/>
          <w:color w:val="337AB7"/>
          <w:sz w:val="21"/>
        </w:rPr>
        <w:t>Natural Language Toolkit (NLTK)</w:t>
      </w:r>
      <w:r>
        <w:fldChar w:fldCharType="end"/>
      </w:r>
      <w:r>
        <w:t> package to handle this.</w:t>
      </w:r>
    </w:p>
    <w:p w14:paraId="6A262D24" w14:textId="3F99D29F" w:rsidR="00DC7128" w:rsidRDefault="00DC7128" w:rsidP="009818C8">
      <w:r>
        <w:t>Once the cleaned up text has been returned to create_</w:t>
      </w:r>
      <w:r w:rsidR="00904408">
        <w:t>bow_</w:t>
      </w:r>
      <w:r>
        <w:t>corpus it is assembled into a dictionary of individual terms that can be used as a reference point. After parsing the dictionary through a filter to filter out very low and very high frequency words, we're ready to create the corpus itself, which is a dictionary-like representation of the cleaned text known as a </w:t>
      </w:r>
      <w:r>
        <w:fldChar w:fldCharType="begin"/>
      </w:r>
      <w:r>
        <w:instrText xml:space="preserve"> HYPERLINK "https://en.wikipedia.org/wiki/Bag-of-words_model" \t "_blank" </w:instrText>
      </w:r>
      <w:r>
        <w:fldChar w:fldCharType="separate"/>
      </w:r>
      <w:r>
        <w:rPr>
          <w:rStyle w:val="Hyperlink"/>
          <w:color w:val="337AB7"/>
          <w:sz w:val="21"/>
        </w:rPr>
        <w:t>"bag-of-words" (bow)</w:t>
      </w:r>
      <w:r>
        <w:fldChar w:fldCharType="end"/>
      </w:r>
      <w:r>
        <w:t> </w:t>
      </w:r>
      <w:r w:rsidR="00D34035">
        <w:t>in which the frequency of occurrence</w:t>
      </w:r>
      <w:r>
        <w:t xml:space="preserve"> of each word is stored to use as a feature for training a subsequent classifier. Both the dictionary (</w:t>
      </w:r>
      <w:r w:rsidR="00904408">
        <w:t>_bow_</w:t>
      </w:r>
      <w:r>
        <w:t>corpus.dict) and the bag-of-words (</w:t>
      </w:r>
      <w:r w:rsidR="00904408">
        <w:t>_bow_corpus.mm &amp; _</w:t>
      </w:r>
      <w:r w:rsidR="00904408" w:rsidRPr="00904408">
        <w:rPr>
          <w:iCs/>
        </w:rPr>
        <w:t>bow</w:t>
      </w:r>
      <w:r w:rsidR="00904408">
        <w:t>_</w:t>
      </w:r>
      <w:r>
        <w:t xml:space="preserve">corpus.mm.index) are stored alongside the original JSONs in the source </w:t>
      </w:r>
      <w:r w:rsidR="00904408">
        <w:t>directory</w:t>
      </w:r>
      <w:r>
        <w:t>.</w:t>
      </w:r>
    </w:p>
    <w:p w14:paraId="6A91A3FA" w14:textId="456D4B7B" w:rsidR="007E69F2" w:rsidRDefault="007E69F2">
      <w:pPr>
        <w:shd w:val="clear" w:color="auto" w:fill="auto"/>
        <w:spacing w:before="0"/>
        <w:rPr>
          <w:rFonts w:eastAsia="Times New Roman"/>
          <w:b/>
          <w:bCs/>
          <w:sz w:val="32"/>
          <w:szCs w:val="32"/>
        </w:rPr>
      </w:pPr>
    </w:p>
    <w:p w14:paraId="707ACFE7" w14:textId="503DB690" w:rsidR="0094795A" w:rsidRPr="00C12878" w:rsidRDefault="00CD1275" w:rsidP="009818C8">
      <w:pPr>
        <w:pStyle w:val="Heading2"/>
      </w:pPr>
      <w:r>
        <w:t>Tf-i</w:t>
      </w:r>
      <w:r w:rsidR="00D4521D" w:rsidRPr="00CE7988">
        <w:t>df</w:t>
      </w:r>
    </w:p>
    <w:p w14:paraId="117A14A8" w14:textId="029E0B0B" w:rsidR="00D4521D" w:rsidRPr="00D4521D" w:rsidRDefault="00CD1275" w:rsidP="009818C8">
      <w:r>
        <w:t xml:space="preserve">Once </w:t>
      </w:r>
      <w:r w:rsidR="00D4521D" w:rsidRPr="00D4521D">
        <w:t xml:space="preserve">the </w:t>
      </w:r>
      <w:r w:rsidR="00904408">
        <w:t>bag-of-words</w:t>
      </w:r>
      <w:r w:rsidR="00D4521D" w:rsidRPr="00D4521D">
        <w:t xml:space="preserve"> corpuses </w:t>
      </w:r>
      <w:r w:rsidR="00904408">
        <w:t>are</w:t>
      </w:r>
      <w:r>
        <w:t xml:space="preserve"> in place, </w:t>
      </w:r>
      <w:r w:rsidR="00904408">
        <w:t>we can look at another, more subtle language model: tf-idf</w:t>
      </w:r>
      <w:r w:rsidR="000039FB">
        <w:rPr>
          <w:rStyle w:val="FootnoteReference"/>
          <w:sz w:val="21"/>
        </w:rPr>
        <w:footnoteReference w:id="3"/>
      </w:r>
      <w:r w:rsidR="00D4521D" w:rsidRPr="00D4521D">
        <w:t>. Tf-idf stands for "term frequency-inverse document frequency", and is a statistical method used to determine the importance of any given word within a document, a figure that can then be used as a weighting factor when conducting information retrieval or assessment tasks.</w:t>
      </w:r>
    </w:p>
    <w:p w14:paraId="3250E65B" w14:textId="6F149BF2" w:rsidR="003B71E6" w:rsidRDefault="00904408" w:rsidP="009818C8">
      <w:r>
        <w:rPr>
          <w:noProof/>
          <w:lang w:val="en-US"/>
        </w:rPr>
        <mc:AlternateContent>
          <mc:Choice Requires="wps">
            <w:drawing>
              <wp:anchor distT="0" distB="0" distL="114300" distR="114300" simplePos="0" relativeHeight="251660288" behindDoc="0" locked="0" layoutInCell="1" allowOverlap="1" wp14:anchorId="52F5FF15" wp14:editId="373BC7C1">
                <wp:simplePos x="0" y="0"/>
                <wp:positionH relativeFrom="column">
                  <wp:posOffset>-60960</wp:posOffset>
                </wp:positionH>
                <wp:positionV relativeFrom="paragraph">
                  <wp:posOffset>786130</wp:posOffset>
                </wp:positionV>
                <wp:extent cx="5372100" cy="731520"/>
                <wp:effectExtent l="25400" t="25400" r="139700" b="132080"/>
                <wp:wrapSquare wrapText="bothSides"/>
                <wp:docPr id="8" name="Text Box 8"/>
                <wp:cNvGraphicFramePr/>
                <a:graphic xmlns:a="http://schemas.openxmlformats.org/drawingml/2006/main">
                  <a:graphicData uri="http://schemas.microsoft.com/office/word/2010/wordprocessingShape">
                    <wps:wsp>
                      <wps:cNvSpPr txBox="1"/>
                      <wps:spPr>
                        <a:xfrm>
                          <a:off x="0" y="0"/>
                          <a:ext cx="5372100" cy="73152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2CB52DC" w14:textId="77777777"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B56497" w:rsidRPr="009818C8" w:rsidRDefault="00B56497"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B56497" w:rsidRPr="009818C8" w:rsidRDefault="00B56497" w:rsidP="009818C8">
                            <w:pPr>
                              <w:spacing w:before="0"/>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4.75pt;margin-top:61.9pt;width:423pt;height:5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" fillcolor="white [3212]" strokeweight=".5pt">
                <v:shadow on="t" opacity="28180f" mv:blur="50800f" origin="-.5,-.5" offset="26941emu,26941emu"/>
                <v:textbox>
                  <w:txbxContent>
                    <w:p w14:paraId="52CB52DC" w14:textId="77777777"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sidRPr="009818C8">
                        <w:rPr>
                          <w:rFonts w:ascii="Menlo Regular" w:hAnsi="Menlo Regular" w:cs="Menlo Regular"/>
                          <w:sz w:val="16"/>
                          <w:szCs w:val="16"/>
                          <w:bdr w:val="none" w:sz="0" w:space="0" w:color="auto" w:frame="1"/>
                          <w:shd w:val="clear" w:color="auto" w:fill="FFFFFF"/>
                        </w:rPr>
                        <w:t xml:space="preserve">document_term_frequencies = {} </w:t>
                      </w:r>
                      <w:r w:rsidRPr="009818C8">
                        <w:rPr>
                          <w:rFonts w:ascii="Menlo Regular" w:hAnsi="Menlo Regular" w:cs="Menlo Regular"/>
                          <w:sz w:val="16"/>
                          <w:szCs w:val="16"/>
                          <w:bdr w:val="none" w:sz="0" w:space="0" w:color="auto" w:frame="1"/>
                          <w:shd w:val="clear" w:color="auto" w:fill="FFFFFF"/>
                        </w:rPr>
                        <w:br/>
                        <w:t>for document in collection:</w:t>
                      </w:r>
                    </w:p>
                    <w:p w14:paraId="585AE73B" w14:textId="7A544D2D" w:rsidR="00B56497" w:rsidRPr="009818C8" w:rsidRDefault="00B56497" w:rsidP="009818C8">
                      <w:pPr>
                        <w:spacing w:before="0"/>
                        <w:rPr>
                          <w:rFonts w:ascii="Menlo Regular" w:hAnsi="Menlo Regular" w:cs="Menlo Regular"/>
                          <w:sz w:val="16"/>
                          <w:szCs w:val="16"/>
                          <w:bdr w:val="none" w:sz="0" w:space="0" w:color="auto" w:frame="1"/>
                          <w:shd w:val="clear" w:color="auto" w:fill="FFFFFF"/>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for word in unique_words(document):     </w:t>
                      </w:r>
                    </w:p>
                    <w:p w14:paraId="32659F7F" w14:textId="0F21AA84" w:rsidR="00B56497" w:rsidRPr="009818C8" w:rsidRDefault="00B56497" w:rsidP="009818C8">
                      <w:pPr>
                        <w:spacing w:before="0"/>
                        <w:rPr>
                          <w:rFonts w:ascii="Menlo Regular" w:hAnsi="Menlo Regular" w:cs="Menlo Regular"/>
                          <w:sz w:val="16"/>
                          <w:szCs w:val="16"/>
                        </w:rPr>
                      </w:pPr>
                      <w:r>
                        <w:rPr>
                          <w:rFonts w:ascii="Menlo Regular" w:hAnsi="Menlo Regular" w:cs="Menlo Regular"/>
                          <w:sz w:val="16"/>
                          <w:szCs w:val="16"/>
                          <w:bdr w:val="none" w:sz="0" w:space="0" w:color="auto" w:frame="1"/>
                          <w:shd w:val="clear" w:color="auto" w:fill="FFFFFF"/>
                        </w:rPr>
                        <w:t xml:space="preserve">        </w:t>
                      </w:r>
                      <w:r w:rsidRPr="009818C8">
                        <w:rPr>
                          <w:rFonts w:ascii="Menlo Regular" w:hAnsi="Menlo Regular" w:cs="Menlo Regular"/>
                          <w:sz w:val="16"/>
                          <w:szCs w:val="16"/>
                          <w:bdr w:val="none" w:sz="0" w:space="0" w:color="auto" w:frame="1"/>
                          <w:shd w:val="clear" w:color="auto" w:fill="FFFFFF"/>
                        </w:rPr>
                        <w:t xml:space="preserve">document_term_frequencies[word] += 1 </w:t>
                      </w:r>
                    </w:p>
                    <w:p w14:paraId="529AD6F8" w14:textId="77777777" w:rsidR="00B56497" w:rsidRPr="009818C8" w:rsidRDefault="00B56497" w:rsidP="009818C8">
                      <w:pPr>
                        <w:spacing w:before="0"/>
                        <w:rPr>
                          <w:rFonts w:ascii="Menlo Regular" w:hAnsi="Menlo Regular" w:cs="Menlo Regular"/>
                          <w:sz w:val="16"/>
                          <w:szCs w:val="16"/>
                        </w:rPr>
                      </w:pPr>
                    </w:p>
                  </w:txbxContent>
                </v:textbox>
                <w10:wrap type="square"/>
              </v:shape>
            </w:pict>
          </mc:Fallback>
        </mc:AlternateContent>
      </w:r>
      <w:r w:rsidR="00D4521D" w:rsidRPr="00D4521D">
        <w:t>Tf-idf is the product of two statistics: term frequency and inverse document frequency. Term frequency is, broadly speaking, the number of times that a term occurs in a document</w:t>
      </w:r>
      <w:r>
        <w:t>, a</w:t>
      </w:r>
      <w:r w:rsidR="002930F2">
        <w:t>s generated by the following pse</w:t>
      </w:r>
      <w:r>
        <w:t>udo</w:t>
      </w:r>
      <w:r w:rsidR="002930F2">
        <w:t>-</w:t>
      </w:r>
      <w:r>
        <w:t>code:</w:t>
      </w:r>
      <w:r w:rsidR="00D4521D" w:rsidRPr="00D4521D">
        <w:t xml:space="preserve"> </w:t>
      </w:r>
    </w:p>
    <w:p w14:paraId="7468A911" w14:textId="7D1A9F32" w:rsidR="00D4521D" w:rsidRPr="00D4521D" w:rsidRDefault="00D4521D" w:rsidP="009818C8">
      <w:r w:rsidRPr="00D4521D">
        <w:t>Inverse d</w:t>
      </w:r>
      <w:r w:rsidR="003B71E6">
        <w:t xml:space="preserve">ocument frequency is </w:t>
      </w:r>
      <w:r w:rsidRPr="00D4521D">
        <w:t>the logarithmically scaled i</w:t>
      </w:r>
      <w:r w:rsidR="003B71E6">
        <w:t xml:space="preserve">nverse fraction </w:t>
      </w:r>
      <w:r w:rsidRPr="00D4521D">
        <w:t>of how often a term appears in all documents in a particular corpus of documents, which in turn is an expression of its importance (its information density) within that corpus.</w:t>
      </w:r>
    </w:p>
    <w:p w14:paraId="6E2AF1AD" w14:textId="56E7A2A7" w:rsidR="00D4521D" w:rsidRPr="003B71E6" w:rsidRDefault="003B71E6" w:rsidP="009818C8">
      <w:pPr>
        <w:rPr>
          <w:rFonts w:ascii="Cambria Math" w:hAnsi="Cambria Math" w:hint="eastAsia"/>
          <w:bdr w:val="none" w:sz="0" w:space="0" w:color="auto" w:frame="1"/>
          <w:shd w:val="clear" w:color="auto" w:fill="FFFFFF"/>
          <w:oMath/>
        </w:rPr>
      </w:pPr>
      <m:oMathPara>
        <m:oMath>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total</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number</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words</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in</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the</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collecti</m:t>
          </m:r>
          <m:r>
            <w:rPr>
              <w:rFonts w:ascii="Cambria Math" w:hAnsi="Cambria Math"/>
              <w:bdr w:val="none" w:sz="0" w:space="0" w:color="auto" w:frame="1"/>
              <w:shd w:val="clear" w:color="auto" w:fill="FFFFFF"/>
            </w:rPr>
            <m:t>on</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document</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frequency</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of</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word</m:t>
          </m:r>
          <m:r>
            <m:rPr>
              <m:sty m:val="p"/>
            </m:rPr>
            <w:rPr>
              <w:rFonts w:ascii="Cambria Math" w:hAnsi="Cambria Math"/>
              <w:bdr w:val="none" w:sz="0" w:space="0" w:color="auto" w:frame="1"/>
              <w:shd w:val="clear" w:color="auto" w:fill="FFFFFF"/>
            </w:rPr>
            <m:t xml:space="preserve"> </m:t>
          </m:r>
          <m:r>
            <w:rPr>
              <w:rFonts w:ascii="Cambria Math" w:hAnsi="Cambria Math"/>
              <w:bdr w:val="none" w:sz="0" w:space="0" w:color="auto" w:frame="1"/>
              <w:shd w:val="clear" w:color="auto" w:fill="FFFFFF"/>
            </w:rPr>
            <m:t>w</m:t>
          </m:r>
          <m:r>
            <m:rPr>
              <m:sty m:val="p"/>
            </m:rPr>
            <w:rPr>
              <w:rFonts w:ascii="Cambria Math" w:hAnsi="Cambria Math"/>
              <w:bdr w:val="none" w:sz="0" w:space="0" w:color="auto" w:frame="1"/>
              <w:shd w:val="clear" w:color="auto" w:fill="FFFFFF"/>
            </w:rPr>
            <m:t xml:space="preserve"> </m:t>
          </m:r>
          <m:r>
            <m:rPr>
              <m:sty m:val="p"/>
            </m:rPr>
            <w:rPr>
              <w:rFonts w:ascii="Cambria Math" w:hAnsi="Cambria Math"/>
              <w:bdr w:val="none" w:sz="0" w:space="0" w:color="auto" w:frame="1"/>
              <w:shd w:val="clear" w:color="auto" w:fill="FFFFFF"/>
            </w:rPr>
            <w:br/>
          </m:r>
        </m:oMath>
        <m:oMath>
          <m:r>
            <w:rPr>
              <w:rFonts w:ascii="Cambria Math" w:hAnsi="Cambria Math"/>
              <w:bdr w:val="none" w:sz="0" w:space="0" w:color="auto" w:frame="1"/>
              <w:shd w:val="clear" w:color="auto" w:fill="FFFFFF"/>
            </w:rPr>
            <m:t>idf</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log</m:t>
          </m:r>
          <m:r>
            <m:rPr>
              <m:sty m:val="p"/>
            </m:rPr>
            <w:rPr>
              <w:rFonts w:ascii="Cambria Math" w:hAnsi="Cambria Math"/>
              <w:bdr w:val="none" w:sz="0" w:space="0" w:color="auto" w:frame="1"/>
              <w:shd w:val="clear" w:color="auto" w:fill="FFFFFF"/>
            </w:rPr>
            <m:t>[(</m:t>
          </m:r>
          <m:r>
            <w:rPr>
              <w:rFonts w:ascii="Cambria Math" w:hAnsi="Cambria Math"/>
              <w:bdr w:val="none" w:sz="0" w:space="0" w:color="auto" w:frame="1"/>
              <w:shd w:val="clear" w:color="auto" w:fill="FFFFFF"/>
            </w:rPr>
            <m:t>N</m:t>
          </m:r>
          <m:r>
            <m:rPr>
              <m:sty m:val="p"/>
            </m:rPr>
            <w:rPr>
              <w:rFonts w:ascii="Cambria Math" w:hAnsi="Cambria Math"/>
              <w:bdr w:val="none" w:sz="0" w:space="0" w:color="auto" w:frame="1"/>
              <w:shd w:val="clear" w:color="auto" w:fill="FFFFFF"/>
            </w:rPr>
            <m:t xml:space="preserve"> - </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m:t>
          </m:r>
          <m:r>
            <w:rPr>
              <w:rFonts w:ascii="Cambria Math" w:hAnsi="Cambria Math"/>
              <w:bdr w:val="none" w:sz="0" w:space="0" w:color="auto" w:frame="1"/>
              <w:shd w:val="clear" w:color="auto" w:fill="FFFFFF"/>
            </w:rPr>
            <m:t>df</m:t>
          </m:r>
          <m:r>
            <m:rPr>
              <m:sty m:val="p"/>
            </m:rPr>
            <w:rPr>
              <w:rFonts w:ascii="Cambria Math" w:hAnsi="Cambria Math"/>
              <w:bdr w:val="none" w:sz="0" w:space="0" w:color="auto" w:frame="1"/>
              <w:shd w:val="clear" w:color="auto" w:fill="FFFFFF"/>
            </w:rPr>
            <m:t xml:space="preserve"> + 0.5)] </m:t>
          </m:r>
        </m:oMath>
      </m:oMathPara>
    </w:p>
    <w:p w14:paraId="76556CAF" w14:textId="6FE55585" w:rsidR="002930F2" w:rsidRDefault="00D4521D" w:rsidP="009818C8">
      <w:r w:rsidRPr="00D4521D">
        <w:t xml:space="preserve">A high tf-idf indicates a high term frequency in a given document and a low document frequency in the corpus, which means the measure filters out common terms, a </w:t>
      </w:r>
      <w:r w:rsidR="00EE73AE">
        <w:t>characteristic</w:t>
      </w:r>
      <w:r w:rsidRPr="00D4521D">
        <w:t xml:space="preserve"> that can be enhanced by removing very common words like conjunctions (known as "stopwords")</w:t>
      </w:r>
      <w:r w:rsidR="00EE73AE">
        <w:t>,</w:t>
      </w:r>
      <w:r w:rsidRPr="00D4521D">
        <w:t xml:space="preserve"> and </w:t>
      </w:r>
      <w:r w:rsidR="00EE73AE">
        <w:t xml:space="preserve">by </w:t>
      </w:r>
      <w:r w:rsidRPr="00D4521D">
        <w:t>reducing plurals and verbs to their root or "lemma" (a process known as "lemmatisation") before</w:t>
      </w:r>
      <w:r w:rsidR="002930F2">
        <w:t xml:space="preserve"> the tf-idf analysis is applied. </w:t>
      </w:r>
      <w:r w:rsidR="00904408">
        <w:t>As we have already done stopword removal and lemmatisation as part of our bow corpus creation, we can use t</w:t>
      </w:r>
      <w:r w:rsidR="00D43BEE">
        <w:t>he bow corpus</w:t>
      </w:r>
      <w:r w:rsidR="00904408">
        <w:t xml:space="preserve"> as </w:t>
      </w:r>
      <w:r w:rsidR="00D43BEE">
        <w:t>a seed</w:t>
      </w:r>
      <w:r w:rsidR="00904408">
        <w:t xml:space="preserve"> for creating </w:t>
      </w:r>
      <w:r w:rsidR="00D43BEE">
        <w:t xml:space="preserve">our </w:t>
      </w:r>
      <w:r w:rsidR="00904408">
        <w:t>tf-idf vectors</w:t>
      </w:r>
      <w:r w:rsidR="00D43BEE">
        <w:t>.</w:t>
      </w:r>
    </w:p>
    <w:p w14:paraId="49FCCE18" w14:textId="4C0ED211" w:rsidR="006F5570" w:rsidRDefault="001B3AFE">
      <w:pPr>
        <w:shd w:val="clear" w:color="auto" w:fill="auto"/>
        <w:spacing w:before="0"/>
        <w:rPr>
          <w:rFonts w:eastAsia="Times New Roman"/>
          <w:b/>
          <w:bCs/>
          <w:sz w:val="32"/>
          <w:szCs w:val="32"/>
        </w:rPr>
      </w:pPr>
      <w:r>
        <w:rPr>
          <w:noProof/>
          <w:lang w:val="en-US"/>
        </w:rPr>
        <mc:AlternateContent>
          <mc:Choice Requires="wps">
            <w:drawing>
              <wp:anchor distT="0" distB="0" distL="114300" distR="114300" simplePos="0" relativeHeight="251683840" behindDoc="0" locked="0" layoutInCell="1" allowOverlap="1" wp14:anchorId="1D72D537" wp14:editId="5169B82A">
                <wp:simplePos x="0" y="0"/>
                <wp:positionH relativeFrom="column">
                  <wp:posOffset>-60960</wp:posOffset>
                </wp:positionH>
                <wp:positionV relativeFrom="paragraph">
                  <wp:posOffset>368300</wp:posOffset>
                </wp:positionV>
                <wp:extent cx="5370195" cy="904240"/>
                <wp:effectExtent l="25400" t="25400" r="116205" b="137160"/>
                <wp:wrapTight wrapText="bothSides">
                  <wp:wrapPolygon edited="0">
                    <wp:start x="-102" y="-607"/>
                    <wp:lineTo x="-102" y="23056"/>
                    <wp:lineTo x="0" y="24270"/>
                    <wp:lineTo x="21761" y="24270"/>
                    <wp:lineTo x="21965" y="20022"/>
                    <wp:lineTo x="21965" y="-607"/>
                    <wp:lineTo x="-102" y="-607"/>
                  </wp:wrapPolygon>
                </wp:wrapTight>
                <wp:docPr id="7" name="Text Box 7"/>
                <wp:cNvGraphicFramePr/>
                <a:graphic xmlns:a="http://schemas.openxmlformats.org/drawingml/2006/main">
                  <a:graphicData uri="http://schemas.microsoft.com/office/word/2010/wordprocessingShape">
                    <wps:wsp>
                      <wps:cNvSpPr txBox="1"/>
                      <wps:spPr>
                        <a:xfrm>
                          <a:off x="0" y="0"/>
                          <a:ext cx="5370195" cy="90424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384B355" w14:textId="2A491DAF" w:rsidR="00B56497"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B56497" w:rsidRPr="009818C8" w:rsidRDefault="00B56497" w:rsidP="009818C8">
                            <w:pPr>
                              <w:spacing w:before="0"/>
                              <w:rPr>
                                <w:rFonts w:ascii="Menlo Regular" w:hAnsi="Menlo Regular" w:cs="Menlo Regular"/>
                                <w:sz w:val="16"/>
                                <w:szCs w:val="16"/>
                              </w:rPr>
                            </w:pPr>
                          </w:p>
                          <w:p w14:paraId="13481ED5" w14:textId="77777777" w:rsidR="00B56497" w:rsidRPr="00E700E9" w:rsidRDefault="00B56497"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27" type="#_x0000_t202" style="position:absolute;margin-left:-4.75pt;margin-top:29pt;width:422.85pt;height:7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" fillcolor="white [3212]" strokeweight=".5pt">
                <v:shadow on="t" opacity="28180f" mv:blur="50800f" origin="-.5,-.5" offset="26941emu,26941emu"/>
                <v:textbox>
                  <w:txbxContent>
                    <w:p w14:paraId="7384B355" w14:textId="2A491DAF" w:rsidR="00B56497"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 xml:space="preserve">corpus = corpora.MmCorpus(os.path.join("./data/Topics/", sourcedir, </w:t>
                      </w:r>
                      <w:r w:rsidRPr="009818C8">
                        <w:rPr>
                          <w:rFonts w:ascii="Menlo Regular" w:hAnsi="Menlo Regular" w:cs="Menlo Regular"/>
                          <w:sz w:val="16"/>
                          <w:szCs w:val="16"/>
                        </w:rPr>
                        <w:br/>
                        <w:t xml:space="preserve">                          "_bow_corpus.mm"))</w:t>
                      </w:r>
                    </w:p>
                    <w:p w14:paraId="4CE05446" w14:textId="77777777" w:rsidR="00B56497" w:rsidRPr="009818C8" w:rsidRDefault="00B56497" w:rsidP="009818C8">
                      <w:pPr>
                        <w:spacing w:before="0"/>
                        <w:rPr>
                          <w:rFonts w:ascii="Menlo Regular" w:hAnsi="Menlo Regular" w:cs="Menlo Regular"/>
                          <w:sz w:val="16"/>
                          <w:szCs w:val="16"/>
                        </w:rPr>
                      </w:pPr>
                    </w:p>
                    <w:p w14:paraId="13481ED5" w14:textId="77777777" w:rsidR="00B56497" w:rsidRPr="00E700E9" w:rsidRDefault="00B56497" w:rsidP="009818C8">
                      <w:pPr>
                        <w:spacing w:before="0"/>
                        <w:rPr>
                          <w:rFonts w:ascii="Menlo Regular" w:hAnsi="Menlo Regular" w:cs="Menlo Regular"/>
                          <w:i/>
                          <w:sz w:val="16"/>
                          <w:szCs w:val="16"/>
                        </w:rPr>
                      </w:pPr>
                      <w:r w:rsidRPr="00E700E9">
                        <w:rPr>
                          <w:rFonts w:ascii="Menlo Regular" w:hAnsi="Menlo Regular" w:cs="Menlo Regular"/>
                          <w:i/>
                          <w:sz w:val="16"/>
                          <w:szCs w:val="16"/>
                        </w:rPr>
                        <w:t># Initialize a tfidf model</w:t>
                      </w:r>
                    </w:p>
                    <w:p w14:paraId="7D92CE2A" w14:textId="50D39603"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 = models.TfidfModel(corpus)</w:t>
                      </w:r>
                    </w:p>
                    <w:p w14:paraId="600C771D" w14:textId="61B3BD89" w:rsidR="00B56497" w:rsidRPr="009818C8" w:rsidRDefault="00B56497" w:rsidP="009818C8">
                      <w:pPr>
                        <w:spacing w:before="0"/>
                        <w:rPr>
                          <w:rFonts w:ascii="Menlo Regular" w:hAnsi="Menlo Regular" w:cs="Menlo Regular"/>
                          <w:sz w:val="16"/>
                          <w:szCs w:val="16"/>
                        </w:rPr>
                      </w:pPr>
                      <w:r w:rsidRPr="009818C8">
                        <w:rPr>
                          <w:rFonts w:ascii="Menlo Regular" w:hAnsi="Menlo Regular" w:cs="Menlo Regular"/>
                          <w:sz w:val="16"/>
                          <w:szCs w:val="16"/>
                        </w:rPr>
                        <w:t>tfidf.save(os.path.join("./data/Topics/", sourcedir, "_tfidf_model.mm"))</w:t>
                      </w:r>
                    </w:p>
                  </w:txbxContent>
                </v:textbox>
                <w10:wrap type="tight"/>
              </v:shape>
            </w:pict>
          </mc:Fallback>
        </mc:AlternateContent>
      </w:r>
      <w:r w:rsidR="006F5570">
        <w:br w:type="page"/>
      </w:r>
    </w:p>
    <w:p w14:paraId="5F84720C" w14:textId="4BD51E6B" w:rsidR="002956C6" w:rsidRDefault="002956C6" w:rsidP="009818C8">
      <w:pPr>
        <w:pStyle w:val="Heading2"/>
      </w:pPr>
      <w:r>
        <w:t>Doc2Vec</w:t>
      </w:r>
    </w:p>
    <w:p w14:paraId="77182E77" w14:textId="754E4768" w:rsidR="002956C6" w:rsidRDefault="002956C6" w:rsidP="00EB26C7">
      <w:r>
        <w:br/>
        <w:t xml:space="preserve">Doc2Vec is an unsupervised learning algorithm generalised from the Word2Vec method. </w:t>
      </w:r>
      <w:r w:rsidR="009A4AD4">
        <w:t xml:space="preserve">Like </w:t>
      </w:r>
      <w:r w:rsidR="00F85D3D">
        <w:t>bow</w:t>
      </w:r>
      <w:r w:rsidR="009A4AD4">
        <w:t xml:space="preserve"> and tf</w:t>
      </w:r>
      <w:r w:rsidR="00F85D3D">
        <w:t>-</w:t>
      </w:r>
      <w:r w:rsidR="00C30640">
        <w:t>idf it is a</w:t>
      </w:r>
      <w:r>
        <w:t xml:space="preserve"> natural language processing (NLP) tool for rep</w:t>
      </w:r>
      <w:r w:rsidR="00C30640">
        <w:t>resenting documents as a vector; unlike these</w:t>
      </w:r>
      <w:r>
        <w:t xml:space="preserve"> it generates vectors for sentences, paragraphs or documents</w:t>
      </w:r>
      <w:r w:rsidR="00C30640">
        <w:t xml:space="preserve"> rather than for individual words</w:t>
      </w:r>
      <w:r>
        <w:t>. The main purpose of Doc2Vec is associating arbitrary documents with labels, rather than words with other words, so labels are required as part of the training set.</w:t>
      </w:r>
    </w:p>
    <w:p w14:paraId="75BB91F3" w14:textId="7164314D" w:rsidR="002956C6" w:rsidRDefault="002956C6" w:rsidP="00EB26C7">
      <w:r>
        <w:t>The first step i</w:t>
      </w:r>
      <w:r w:rsidR="00D43BEE">
        <w:t>n</w:t>
      </w:r>
      <w:r>
        <w:t xml:space="preserve"> apply</w:t>
      </w:r>
      <w:r w:rsidR="00D43BEE">
        <w:t>ing</w:t>
      </w:r>
      <w:r>
        <w:t xml:space="preserve"> Doc2Vec is coming up with a vector that represents the “meaning” of a document, which can then be used a</w:t>
      </w:r>
      <w:r w:rsidR="00D16610">
        <w:t>s input to a supervised machine-</w:t>
      </w:r>
      <w:r>
        <w:t>learning algorithm to associate training docu</w:t>
      </w:r>
      <w:r w:rsidR="001161AB">
        <w:t xml:space="preserve">ments with the labels provided. The result of this process, also known as </w:t>
      </w:r>
      <w:r w:rsidR="001161AB" w:rsidRPr="001161AB">
        <w:rPr>
          <w:b/>
        </w:rPr>
        <w:t>feature extraction</w:t>
      </w:r>
      <w:r w:rsidR="001161AB">
        <w:t>, can be</w:t>
      </w:r>
      <w:r>
        <w:t xml:space="preserve"> used to associate unlabelled test documents with the same set of labels. </w:t>
      </w:r>
    </w:p>
    <w:p w14:paraId="757E72A6" w14:textId="4C056BD4" w:rsidR="009A4AD4" w:rsidRDefault="001161AB" w:rsidP="00EB26C7">
      <w:r>
        <w:t xml:space="preserve">The python script </w:t>
      </w:r>
      <w:r w:rsidRPr="001161AB">
        <w:rPr>
          <w:b/>
        </w:rPr>
        <w:t xml:space="preserve">doc2vec_model.py </w:t>
      </w:r>
      <w:r>
        <w:t xml:space="preserve">contains a number of methods that we’ll need to apply to our data in order to do this. </w:t>
      </w:r>
      <w:r w:rsidR="00D16610">
        <w:t xml:space="preserve">As with ti-idf we </w:t>
      </w:r>
      <w:r w:rsidR="00D80B18">
        <w:t xml:space="preserve">first </w:t>
      </w:r>
      <w:r w:rsidR="00D16610">
        <w:t xml:space="preserve">need to create an appropriate corpus, and as with tf-idf we can use our </w:t>
      </w:r>
      <w:r w:rsidR="00296D3E">
        <w:t xml:space="preserve">bow </w:t>
      </w:r>
      <w:r w:rsidR="00D16610">
        <w:t xml:space="preserve">corpus as a seed. The </w:t>
      </w:r>
      <w:r w:rsidR="00D80B18" w:rsidRPr="00D80B18">
        <w:rPr>
          <w:b/>
        </w:rPr>
        <w:t>doc2vec_model</w:t>
      </w:r>
      <w:r w:rsidR="00D80B18">
        <w:t xml:space="preserve"> </w:t>
      </w:r>
      <w:r w:rsidR="00D16610">
        <w:t xml:space="preserve">methods </w:t>
      </w:r>
      <w:r w:rsidR="00D80B18" w:rsidRPr="00D80B18">
        <w:rPr>
          <w:b/>
        </w:rPr>
        <w:t>doc2vec_train_corpus()</w:t>
      </w:r>
      <w:r w:rsidR="00D80B18">
        <w:t xml:space="preserve"> and </w:t>
      </w:r>
      <w:r w:rsidR="00D80B18" w:rsidRPr="00D80B18">
        <w:rPr>
          <w:b/>
        </w:rPr>
        <w:t>doc2vec_test_corpus()</w:t>
      </w:r>
      <w:r w:rsidR="00D80B18">
        <w:t xml:space="preserve"> do this, the difference being that the first creates a set of tokens and a set of tags for subsequent comparison, while the second is applied to unlabelled test data, and so creates no tags. Both methods use a gensim library pre-processing method to optimise the submitted text.</w:t>
      </w:r>
    </w:p>
    <w:p w14:paraId="30DEEC49" w14:textId="7F4C6821" w:rsidR="0038250D" w:rsidRPr="009A4AD4" w:rsidRDefault="009A4AD4" w:rsidP="0038250D">
      <w:r>
        <w:t>To tra</w:t>
      </w:r>
      <w:r w:rsidRPr="009A4AD4">
        <w:t xml:space="preserve">in the model, </w:t>
      </w:r>
      <w:r>
        <w:t xml:space="preserve">first </w:t>
      </w:r>
      <w:r w:rsidRPr="009A4AD4">
        <w:t>we need to associate a tag/number with each document of the training corpus</w:t>
      </w:r>
      <w:r w:rsidR="0038250D">
        <w:t xml:space="preserve">, which we do in </w:t>
      </w:r>
      <w:r w:rsidR="0038250D" w:rsidRPr="0038250D">
        <w:rPr>
          <w:b/>
        </w:rPr>
        <w:t>doc2vec_model.create_doc2vec_corpus()</w:t>
      </w:r>
      <w:r w:rsidRPr="009A4AD4">
        <w:t>. Here, we're just going to use the ordinal number of the document in the original database (which is also included in its filename).</w:t>
      </w:r>
      <w:r w:rsidR="0038250D">
        <w:t xml:space="preserve"> </w:t>
      </w:r>
      <w:r w:rsidR="0038250D" w:rsidRPr="009A4AD4">
        <w:t>Note that the testing corpus is just a list of lists, and contains no tags.</w:t>
      </w:r>
    </w:p>
    <w:p w14:paraId="7EA60930" w14:textId="6319D4E6" w:rsidR="009A4AD4" w:rsidRPr="009A4AD4" w:rsidRDefault="009A4AD4" w:rsidP="009A4AD4">
      <w:r w:rsidRPr="009A4AD4">
        <w:t>The</w:t>
      </w:r>
      <w:r w:rsidR="00ED6CFB">
        <w:t xml:space="preserve"> next step is to instantiate a doc2v</w:t>
      </w:r>
      <w:r w:rsidRPr="009A4AD4">
        <w:t>ec model with a vector size of 50 words, iterated over the training corpus 10 times. We've set the minimum word count to 2 in order to give higher frequency words more weighting. Model accuracy can be improved by increasing the number of iterations but this generally increases the training time.</w:t>
      </w:r>
    </w:p>
    <w:p w14:paraId="29F1C3B6" w14:textId="7DF240EA" w:rsidR="009A4AD4" w:rsidRPr="009A4AD4" w:rsidRDefault="009A4AD4" w:rsidP="009A4AD4">
      <w:r w:rsidRPr="009A4AD4">
        <w:t xml:space="preserve">We also need to build a vocabulary - a dictionary of all the unique words extracted from the training corpus, along with a frequency count of those words. The vocabulary is subsequently accessible via model.vocab. </w:t>
      </w:r>
    </w:p>
    <w:p w14:paraId="3AEDF515" w14:textId="3E8C3970" w:rsidR="009A4AD4" w:rsidRDefault="00ED6CFB" w:rsidP="009A4AD4">
      <w:r>
        <w:rPr>
          <w:noProof/>
          <w:lang w:val="en-US"/>
        </w:rPr>
        <mc:AlternateContent>
          <mc:Choice Requires="wps">
            <w:drawing>
              <wp:anchor distT="0" distB="0" distL="114300" distR="114300" simplePos="0" relativeHeight="251684864" behindDoc="0" locked="0" layoutInCell="1" allowOverlap="1" wp14:anchorId="145A9F6E" wp14:editId="37434EC1">
                <wp:simplePos x="0" y="0"/>
                <wp:positionH relativeFrom="column">
                  <wp:posOffset>-60960</wp:posOffset>
                </wp:positionH>
                <wp:positionV relativeFrom="paragraph">
                  <wp:posOffset>594995</wp:posOffset>
                </wp:positionV>
                <wp:extent cx="5257800" cy="1143000"/>
                <wp:effectExtent l="25400" t="25400" r="127000" b="127000"/>
                <wp:wrapSquare wrapText="bothSides"/>
                <wp:docPr id="24" name="Text Box 24"/>
                <wp:cNvGraphicFramePr/>
                <a:graphic xmlns:a="http://schemas.openxmlformats.org/drawingml/2006/main">
                  <a:graphicData uri="http://schemas.microsoft.com/office/word/2010/wordprocessingShape">
                    <wps:wsp>
                      <wps:cNvSpPr txBox="1"/>
                      <wps:spPr>
                        <a:xfrm>
                          <a:off x="0" y="0"/>
                          <a:ext cx="52578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C665488" w14:textId="1CB2EA4E"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B56497"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B56497" w:rsidRPr="00ED6CFB" w:rsidRDefault="00B56497"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margin-left:-4.75pt;margin-top:46.85pt;width:414pt;height:9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" fillcolor="white [3212]" strokeweight=".5pt">
                <v:shadow on="t" opacity="28180f" mv:blur="50800f" origin="-.5,-.5" offset="26941emu,26941emu"/>
                <v:textbox>
                  <w:txbxContent>
                    <w:p w14:paraId="2C665488" w14:textId="1CB2EA4E"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def train_doc2vec_model(train_corpus):</w:t>
                      </w:r>
                    </w:p>
                    <w:p w14:paraId="4F5C61D1" w14:textId="0267A59A"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w:t>
                      </w:r>
                      <w:r>
                        <w:rPr>
                          <w:rFonts w:ascii="Menlo Regular" w:hAnsi="Menlo Regular" w:cs="Menlo Regular"/>
                          <w:sz w:val="16"/>
                          <w:szCs w:val="16"/>
                        </w:rPr>
                        <w:t xml:space="preserve"> </w:t>
                      </w:r>
                      <w:r w:rsidRPr="00ED6CFB">
                        <w:rPr>
                          <w:rFonts w:ascii="Menlo Regular" w:hAnsi="Menlo Regular" w:cs="Menlo Regular"/>
                          <w:sz w:val="16"/>
                          <w:szCs w:val="16"/>
                        </w:rPr>
                        <w:t># instantiate a Doc2Vec model with a vector size of 50 words</w:t>
                      </w:r>
                    </w:p>
                    <w:p w14:paraId="00890267" w14:textId="56174912"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 = gensim.models.doc2vec.Doc2Vec(size=50, min_count=2, iter=10)</w:t>
                      </w:r>
                    </w:p>
                    <w:p w14:paraId="0C0F164F" w14:textId="323DA820"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build a vocabulary i.e. a dictionary of all the unique words</w:t>
                      </w:r>
                    </w:p>
                    <w:p w14:paraId="3791D925" w14:textId="5D48AD7B" w:rsidR="00B56497" w:rsidRPr="00ED6CFB"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model.build_vocab(train_corpus)</w:t>
                      </w:r>
                    </w:p>
                    <w:p w14:paraId="7EED7A85" w14:textId="77777777" w:rsidR="00B56497" w:rsidRDefault="00B56497" w:rsidP="00ED6CFB">
                      <w:pPr>
                        <w:spacing w:before="0"/>
                        <w:rPr>
                          <w:rFonts w:ascii="Menlo Regular" w:hAnsi="Menlo Regular" w:cs="Menlo Regular"/>
                          <w:sz w:val="16"/>
                          <w:szCs w:val="16"/>
                        </w:rPr>
                      </w:pPr>
                      <w:r w:rsidRPr="00ED6CFB">
                        <w:rPr>
                          <w:rFonts w:ascii="Menlo Regular" w:hAnsi="Menlo Regular" w:cs="Menlo Regular"/>
                          <w:sz w:val="16"/>
                          <w:szCs w:val="16"/>
                        </w:rPr>
                        <w:t xml:space="preserve">    # train the model </w:t>
                      </w:r>
                    </w:p>
                    <w:p w14:paraId="471DEC6C" w14:textId="60059968" w:rsidR="00B56497" w:rsidRPr="00ED6CFB" w:rsidRDefault="00B56497" w:rsidP="00ED6CFB">
                      <w:pPr>
                        <w:spacing w:before="0"/>
                        <w:rPr>
                          <w:rFonts w:ascii="Menlo Regular" w:hAnsi="Menlo Regular" w:cs="Menlo Regular"/>
                          <w:sz w:val="16"/>
                          <w:szCs w:val="16"/>
                        </w:rPr>
                      </w:pPr>
                      <w:r>
                        <w:rPr>
                          <w:rFonts w:ascii="Menlo Regular" w:hAnsi="Menlo Regular" w:cs="Menlo Regular"/>
                          <w:sz w:val="16"/>
                          <w:szCs w:val="16"/>
                        </w:rPr>
                        <w:t xml:space="preserve">    </w:t>
                      </w:r>
                      <w:r w:rsidRPr="00ED6CFB">
                        <w:rPr>
                          <w:rFonts w:ascii="Menlo Regular" w:hAnsi="Menlo Regular" w:cs="Menlo Regular"/>
                          <w:sz w:val="16"/>
                          <w:szCs w:val="16"/>
                        </w:rPr>
                        <w:t>model.train(train_corpus, tot</w:t>
                      </w:r>
                      <w:r>
                        <w:rPr>
                          <w:rFonts w:ascii="Menlo Regular" w:hAnsi="Menlo Regular" w:cs="Menlo Regular"/>
                          <w:sz w:val="16"/>
                          <w:szCs w:val="16"/>
                        </w:rPr>
                        <w:t xml:space="preserve">al_examples=model.corpus_count, </w:t>
                      </w:r>
                      <w:r>
                        <w:rPr>
                          <w:rFonts w:ascii="Menlo Regular" w:hAnsi="Menlo Regular" w:cs="Menlo Regular"/>
                          <w:sz w:val="16"/>
                          <w:szCs w:val="16"/>
                        </w:rPr>
                        <w:br/>
                        <w:t xml:space="preserve">                </w:t>
                      </w:r>
                      <w:r w:rsidRPr="00ED6CFB">
                        <w:rPr>
                          <w:rFonts w:ascii="Menlo Regular" w:hAnsi="Menlo Regular" w:cs="Menlo Regular"/>
                          <w:sz w:val="16"/>
                          <w:szCs w:val="16"/>
                        </w:rPr>
                        <w:t>epochs=model.iter)</w:t>
                      </w:r>
                    </w:p>
                  </w:txbxContent>
                </v:textbox>
                <w10:wrap type="square"/>
              </v:shape>
            </w:pict>
          </mc:Fallback>
        </mc:AlternateContent>
      </w:r>
      <w:r>
        <w:t>Once</w:t>
      </w:r>
      <w:r w:rsidR="009A4AD4" w:rsidRPr="009A4AD4">
        <w:t xml:space="preserve"> these elements </w:t>
      </w:r>
      <w:r>
        <w:t xml:space="preserve">are </w:t>
      </w:r>
      <w:r w:rsidR="009A4AD4" w:rsidRPr="009A4AD4">
        <w:t xml:space="preserve">in place, </w:t>
      </w:r>
      <w:r w:rsidR="009A4AD4">
        <w:t>w</w:t>
      </w:r>
      <w:r w:rsidR="009A4AD4" w:rsidRPr="009A4AD4">
        <w:t xml:space="preserve">e're ready to train our model. </w:t>
      </w:r>
      <w:r>
        <w:t xml:space="preserve">All these three steps are handled by our </w:t>
      </w:r>
      <w:r w:rsidRPr="00ED6CFB">
        <w:rPr>
          <w:b/>
        </w:rPr>
        <w:t xml:space="preserve">doc2vec_model.train_doc2vec_model() </w:t>
      </w:r>
      <w:r>
        <w:t>method:</w:t>
      </w:r>
    </w:p>
    <w:p w14:paraId="6812F665" w14:textId="258AC47E" w:rsidR="002956C6" w:rsidRPr="0038250D" w:rsidRDefault="009A4AD4" w:rsidP="009818C8">
      <w:r w:rsidRPr="009A4AD4">
        <w:t xml:space="preserve">Once we have a trained model we can infer a vector for any piece of text by passing a list of words to the </w:t>
      </w:r>
      <w:r w:rsidRPr="009A4AD4">
        <w:rPr>
          <w:b/>
        </w:rPr>
        <w:t xml:space="preserve">model.infer_vector </w:t>
      </w:r>
      <w:r w:rsidRPr="009A4AD4">
        <w:t>function.</w:t>
      </w:r>
      <w:r>
        <w:t xml:space="preserve"> </w:t>
      </w:r>
      <w:r w:rsidRPr="009A4AD4">
        <w:t xml:space="preserve">This vector can then be compared with other vectors using </w:t>
      </w:r>
      <w:r>
        <w:t xml:space="preserve">using cosine similarity – something we will discuss in more detail in the next section. </w:t>
      </w:r>
      <w:r w:rsidR="002956C6">
        <w:br w:type="page"/>
      </w:r>
    </w:p>
    <w:p w14:paraId="3470166F" w14:textId="745E7DF4" w:rsidR="002956C6" w:rsidRDefault="002956C6" w:rsidP="009818C8">
      <w:pPr>
        <w:pStyle w:val="Heading1"/>
        <w:rPr>
          <w:rFonts w:ascii="Helvetica" w:hAnsi="Helvetica"/>
          <w:color w:val="24292E"/>
          <w:szCs w:val="24"/>
        </w:rPr>
      </w:pPr>
      <w:r>
        <w:t>3. Similarity Queries</w:t>
      </w:r>
    </w:p>
    <w:p w14:paraId="7E41914C" w14:textId="77777777" w:rsidR="002956C6" w:rsidRDefault="002956C6" w:rsidP="009818C8"/>
    <w:p w14:paraId="1A6C63AA" w14:textId="4E201CC5" w:rsidR="00D4521D" w:rsidRDefault="00D4521D" w:rsidP="00EB26C7">
      <w:r>
        <w:t xml:space="preserve">How do we find out if </w:t>
      </w:r>
      <w:r w:rsidR="000000A3">
        <w:t>a</w:t>
      </w:r>
      <w:r>
        <w:t xml:space="preserve"> new document is similar to one of the vectors in our corpus</w:t>
      </w:r>
      <w:r w:rsidR="000000A3">
        <w:t>es</w:t>
      </w:r>
      <w:r>
        <w:t xml:space="preserve">? </w:t>
      </w:r>
      <w:r w:rsidR="00F85D3D">
        <w:t xml:space="preserve">One way – </w:t>
      </w:r>
      <w:r w:rsidR="00BD3189">
        <w:t>a commonly used technique that works well</w:t>
      </w:r>
      <w:r w:rsidR="00F85D3D">
        <w:t xml:space="preserve"> – </w:t>
      </w:r>
      <w:r w:rsidR="000000A3">
        <w:t xml:space="preserve">is to find </w:t>
      </w:r>
      <w:r>
        <w:t>the angle between the two vectors considered as unit</w:t>
      </w:r>
      <w:r w:rsidR="000000A3">
        <w:t xml:space="preserve"> vectors on a unit circle. </w:t>
      </w:r>
    </w:p>
    <w:p w14:paraId="4B3834DE" w14:textId="55982DE3" w:rsidR="00D4521D" w:rsidRPr="000000A3" w:rsidRDefault="00D4521D" w:rsidP="00EB26C7">
      <w:pPr>
        <w:pStyle w:val="HTMLPreformatted"/>
        <w:jc w:val="center"/>
      </w:pPr>
      <w:r w:rsidRPr="000000A3">
        <w:rPr>
          <w:rStyle w:val="HTMLCode"/>
          <w:rFonts w:ascii="Cambria Math" w:hAnsi="Cambria Math"/>
          <w:i/>
          <w:sz w:val="21"/>
          <w:szCs w:val="21"/>
          <w:bdr w:val="none" w:sz="0" w:space="0" w:color="auto" w:frame="1"/>
          <w:shd w:val="clear" w:color="auto" w:fill="FFFFFF"/>
        </w:rPr>
        <w:t>similarity(</w:t>
      </w:r>
      <w:r w:rsidRPr="000000A3">
        <w:rPr>
          <w:rStyle w:val="HTMLCode"/>
          <w:rFonts w:ascii="Cambria Math" w:hAnsi="Cambria Math"/>
          <w:b/>
          <w:i/>
          <w:sz w:val="21"/>
          <w:szCs w:val="21"/>
          <w:bdr w:val="none" w:sz="0" w:space="0" w:color="auto" w:frame="1"/>
          <w:shd w:val="clear" w:color="auto" w:fill="FFFFFF"/>
        </w:rPr>
        <w:t>a</w:t>
      </w:r>
      <w:r w:rsidRPr="000000A3">
        <w:rPr>
          <w:rStyle w:val="HTMLCode"/>
          <w:rFonts w:ascii="Cambria Math" w:hAnsi="Cambria Math"/>
          <w:i/>
          <w:sz w:val="21"/>
          <w:szCs w:val="21"/>
          <w:bdr w:val="none" w:sz="0" w:space="0" w:color="auto" w:frame="1"/>
          <w:shd w:val="clear" w:color="auto" w:fill="FFFFFF"/>
        </w:rPr>
        <w:t>,</w:t>
      </w:r>
      <w:r w:rsidR="000000A3">
        <w:rPr>
          <w:rStyle w:val="HTMLCode"/>
          <w:rFonts w:ascii="Cambria Math" w:hAnsi="Cambria Math"/>
          <w:i/>
          <w:sz w:val="21"/>
          <w:szCs w:val="21"/>
          <w:bdr w:val="none" w:sz="0" w:space="0" w:color="auto" w:frame="1"/>
          <w:shd w:val="clear" w:color="auto" w:fill="FFFFFF"/>
        </w:rPr>
        <w:t xml:space="preserve"> </w:t>
      </w:r>
      <w:r w:rsidRPr="000000A3">
        <w:rPr>
          <w:rStyle w:val="HTMLCode"/>
          <w:rFonts w:ascii="Cambria Math" w:hAnsi="Cambria Math"/>
          <w:b/>
          <w:i/>
          <w:sz w:val="21"/>
          <w:szCs w:val="21"/>
          <w:bdr w:val="none" w:sz="0" w:space="0" w:color="auto" w:frame="1"/>
          <w:shd w:val="clear" w:color="auto" w:fill="FFFFFF"/>
        </w:rPr>
        <w:t>b</w:t>
      </w:r>
      <w:r w:rsidRPr="000000A3">
        <w:rPr>
          <w:rStyle w:val="HTMLCode"/>
          <w:rFonts w:ascii="Cambria Math" w:hAnsi="Cambria Math"/>
          <w:i/>
          <w:sz w:val="21"/>
          <w:szCs w:val="21"/>
          <w:bdr w:val="none" w:sz="0" w:space="0" w:color="auto" w:frame="1"/>
          <w:shd w:val="clear" w:color="auto" w:fill="FFFFFF"/>
        </w:rPr>
        <w:t>) = cosine of angle between the two vectors</w:t>
      </w:r>
    </w:p>
    <w:p w14:paraId="465106C2" w14:textId="338DBF98" w:rsidR="00D4521D" w:rsidRDefault="00D4521D" w:rsidP="00EB26C7">
      <w:r>
        <w:t>This calculation can be done either for the vector of an individual word position in the two vectors, or for the set of the word position</w:t>
      </w:r>
      <w:r w:rsidR="00800C84">
        <w:t>s</w:t>
      </w:r>
      <w:r>
        <w:t xml:space="preserve"> in the vectors considered as a whole. In the latter case, we'd just take the sum of the dot product of each of the corresponding terms in each vector, divided by the number of terms. That's fine if the original documents being compared are the same length</w:t>
      </w:r>
      <w:r w:rsidR="00A5044C">
        <w:t xml:space="preserve"> (as they will be if th</w:t>
      </w:r>
      <w:r w:rsidR="00382CCE">
        <w:t>ey’ve been transformed using tf</w:t>
      </w:r>
      <w:r w:rsidR="00800C84">
        <w:t>-</w:t>
      </w:r>
      <w:r w:rsidR="00A5044C">
        <w:t>idf)</w:t>
      </w:r>
      <w:r>
        <w:t>; in case they are not we can compensate by using a process called "normalisation", which divides the sum of the dot products, not by the number of terms in the vector, but by the square root of the sum of the squares of the terms.</w:t>
      </w:r>
    </w:p>
    <w:p w14:paraId="66CD60C9" w14:textId="7E5A297C" w:rsidR="00A5044C" w:rsidRDefault="00D4521D" w:rsidP="006F5570">
      <w:r>
        <w:t xml:space="preserve">The script </w:t>
      </w:r>
      <w:r w:rsidR="00A5044C">
        <w:rPr>
          <w:b/>
        </w:rPr>
        <w:t>plot_comparison</w:t>
      </w:r>
      <w:r w:rsidRPr="00820A6A">
        <w:rPr>
          <w:b/>
        </w:rPr>
        <w:t>.py</w:t>
      </w:r>
      <w:r>
        <w:t xml:space="preserve"> performs </w:t>
      </w:r>
      <w:r w:rsidR="00820A6A">
        <w:t>this</w:t>
      </w:r>
      <w:r>
        <w:t xml:space="preserve"> task</w:t>
      </w:r>
      <w:r w:rsidR="00A5044C">
        <w:t xml:space="preserve"> for </w:t>
      </w:r>
      <w:r w:rsidR="00296D3E">
        <w:t xml:space="preserve">bow </w:t>
      </w:r>
      <w:r w:rsidR="00A5044C">
        <w:t>and tf</w:t>
      </w:r>
      <w:r w:rsidR="00800C84">
        <w:t>-</w:t>
      </w:r>
      <w:r w:rsidR="00A5044C">
        <w:t>idf</w:t>
      </w:r>
      <w:r>
        <w:t xml:space="preserve">. </w:t>
      </w:r>
      <w:r w:rsidR="00A5044C">
        <w:t xml:space="preserve">It calls the </w:t>
      </w:r>
      <w:r w:rsidRPr="00A5044C">
        <w:rPr>
          <w:b/>
        </w:rPr>
        <w:t>vectorize</w:t>
      </w:r>
      <w:r>
        <w:t xml:space="preserve"> </w:t>
      </w:r>
      <w:r w:rsidR="00A5044C">
        <w:t xml:space="preserve">method to </w:t>
      </w:r>
      <w:r w:rsidR="00DF1DEA">
        <w:t>perform</w:t>
      </w:r>
      <w:r>
        <w:t xml:space="preserve"> the vectorisation and normalisation of a raw training document using the dictionary and corpus in a directory spec</w:t>
      </w:r>
      <w:r w:rsidR="00A5044C">
        <w:t xml:space="preserve">ified. </w:t>
      </w:r>
    </w:p>
    <w:p w14:paraId="37C2A1A1" w14:textId="608949C7" w:rsidR="00A5044C" w:rsidRDefault="00A5044C" w:rsidP="006F5570">
      <w:r>
        <w:t xml:space="preserve">The method </w:t>
      </w:r>
      <w:r w:rsidRPr="00A5044C">
        <w:rPr>
          <w:b/>
        </w:rPr>
        <w:t>plot_comparison.cosine_similarity</w:t>
      </w:r>
      <w:r w:rsidR="00D4521D">
        <w:t xml:space="preserve"> then does the mathematical </w:t>
      </w:r>
      <w:r>
        <w:t>calcu</w:t>
      </w:r>
      <w:r w:rsidR="004E5B62">
        <w:t>l</w:t>
      </w:r>
      <w:r>
        <w:t>ation</w:t>
      </w:r>
      <w:r w:rsidR="00D4521D">
        <w:t>, returnin</w:t>
      </w:r>
      <w:r>
        <w:t>g a number between 0 and 1 (0 means that there’s no statistical relation at all, while</w:t>
      </w:r>
      <w:r w:rsidR="00D4521D">
        <w:t xml:space="preserve"> </w:t>
      </w:r>
      <w:r w:rsidR="007A7FCE">
        <w:t xml:space="preserve">1 </w:t>
      </w:r>
      <w:r>
        <w:t>means</w:t>
      </w:r>
      <w:r w:rsidR="00D4521D">
        <w:t xml:space="preserve"> total congruence, i.e. the two documents being compared have the same angle.) </w:t>
      </w:r>
    </w:p>
    <w:p w14:paraId="6D7BA27C" w14:textId="680A1567" w:rsidR="00EC78C4" w:rsidRDefault="00EC78C4" w:rsidP="006F5570">
      <w:r>
        <w:t xml:space="preserve">In the accompanying Jupyter notebook </w:t>
      </w:r>
      <w:r w:rsidRPr="00D05F4B">
        <w:rPr>
          <w:b/>
        </w:rPr>
        <w:t>Capstone_Project_1_workbook</w:t>
      </w:r>
      <w:r>
        <w:t>, you can see a few versions of this compari</w:t>
      </w:r>
      <w:r w:rsidR="00382CCE">
        <w:t>son</w:t>
      </w:r>
      <w:r>
        <w:t xml:space="preserve">. We </w:t>
      </w:r>
      <w:r w:rsidR="00991731">
        <w:t xml:space="preserve">took a small sample of 10 files from each of the Curation topic folders, placed them in corresponding folders in </w:t>
      </w:r>
      <w:r w:rsidR="00991731" w:rsidRPr="007A7FCE">
        <w:rPr>
          <w:b/>
        </w:rPr>
        <w:t>./data/Topics sample/</w:t>
      </w:r>
      <w:r w:rsidR="00991731">
        <w:t xml:space="preserve">, then used them to perform various similarity queries. </w:t>
      </w:r>
    </w:p>
    <w:p w14:paraId="0517F118" w14:textId="5C17D8CD" w:rsidR="00991731" w:rsidRDefault="00991731" w:rsidP="006F5570">
      <w:r>
        <w:t xml:space="preserve">To kick things off we compared some unprocessed Artificial Intelligence (AI) stories with </w:t>
      </w:r>
      <w:r w:rsidR="00B671E4">
        <w:t xml:space="preserve">all the document vectors in </w:t>
      </w:r>
      <w:r>
        <w:t>the A</w:t>
      </w:r>
      <w:r w:rsidR="00382CCE">
        <w:t xml:space="preserve">I corpus for both </w:t>
      </w:r>
      <w:r w:rsidR="00296D3E">
        <w:t xml:space="preserve">bow </w:t>
      </w:r>
      <w:r w:rsidR="00382CCE">
        <w:t>and tf</w:t>
      </w:r>
      <w:r w:rsidR="00D05F4B">
        <w:t>-</w:t>
      </w:r>
      <w:r w:rsidR="00382CCE">
        <w:t xml:space="preserve">idf. As you can see from the </w:t>
      </w:r>
      <w:r w:rsidR="00B671E4">
        <w:t>histograms</w:t>
      </w:r>
      <w:r w:rsidR="00382CCE">
        <w:t xml:space="preserve"> </w:t>
      </w:r>
      <w:r w:rsidR="00C324EC">
        <w:t xml:space="preserve">in </w:t>
      </w:r>
      <w:r w:rsidR="00C324EC" w:rsidRPr="00970559">
        <w:rPr>
          <w:i/>
        </w:rPr>
        <w:t>Figure</w:t>
      </w:r>
      <w:r w:rsidR="00970559" w:rsidRPr="00970559">
        <w:rPr>
          <w:i/>
        </w:rPr>
        <w:t xml:space="preserve"> 1 </w:t>
      </w:r>
      <w:r w:rsidR="00970559" w:rsidRPr="007A7FCE">
        <w:t>&amp;</w:t>
      </w:r>
      <w:r w:rsidR="00970559" w:rsidRPr="00970559">
        <w:rPr>
          <w:i/>
        </w:rPr>
        <w:t xml:space="preserve"> </w:t>
      </w:r>
      <w:r w:rsidR="007A7FCE">
        <w:rPr>
          <w:i/>
        </w:rPr>
        <w:t xml:space="preserve">Figure </w:t>
      </w:r>
      <w:r w:rsidR="00970559" w:rsidRPr="00970559">
        <w:rPr>
          <w:i/>
        </w:rPr>
        <w:t>2</w:t>
      </w:r>
      <w:r w:rsidR="00970559">
        <w:t>, below</w:t>
      </w:r>
      <w:r w:rsidR="00382CCE">
        <w:t>, the tf</w:t>
      </w:r>
      <w:r w:rsidR="00D05F4B">
        <w:t>-</w:t>
      </w:r>
      <w:r w:rsidR="00382CCE">
        <w:t xml:space="preserve">idf query proved more exacting than the </w:t>
      </w:r>
      <w:r w:rsidR="00296D3E">
        <w:t xml:space="preserve">bow </w:t>
      </w:r>
      <w:r w:rsidR="00382CCE">
        <w:t>query, and found a consistently lower cosine similarity value between the 10 sample AI documents and the AI corpus… except when the samples were matched exactly to their duplicates in the corpus, when</w:t>
      </w:r>
      <w:r w:rsidR="004D423D">
        <w:t xml:space="preserve"> the</w:t>
      </w:r>
      <w:r w:rsidR="00382CCE">
        <w:t xml:space="preserve"> tf</w:t>
      </w:r>
      <w:r w:rsidR="00D05F4B">
        <w:t>-</w:t>
      </w:r>
      <w:r w:rsidR="00382CCE">
        <w:t>idf</w:t>
      </w:r>
      <w:r w:rsidR="004D423D">
        <w:t xml:space="preserve"> vectors were</w:t>
      </w:r>
      <w:r w:rsidR="00382CCE">
        <w:t xml:space="preserve"> consistently found to be 100% the same, and </w:t>
      </w:r>
      <w:r w:rsidR="004D423D">
        <w:t xml:space="preserve">the </w:t>
      </w:r>
      <w:r w:rsidR="00296D3E">
        <w:t xml:space="preserve">bow </w:t>
      </w:r>
      <w:r w:rsidR="004D423D">
        <w:t xml:space="preserve">vectors </w:t>
      </w:r>
      <w:r w:rsidR="00382CCE">
        <w:t>vacillated between 99% and 100%</w:t>
      </w:r>
      <w:r w:rsidR="004D423D">
        <w:t xml:space="preserve"> similarity</w:t>
      </w:r>
      <w:r w:rsidR="00382CCE">
        <w:t>.</w:t>
      </w:r>
    </w:p>
    <w:p w14:paraId="0D8C97CA" w14:textId="335C9A5B" w:rsidR="00991731" w:rsidRDefault="00296D3E" w:rsidP="0055491A">
      <w:r>
        <w:t xml:space="preserve">In the notebook we go </w:t>
      </w:r>
      <w:r w:rsidR="00D05F4B">
        <w:t xml:space="preserve">on </w:t>
      </w:r>
      <w:r>
        <w:t>to perform this analysis across all fourteen topics, and a</w:t>
      </w:r>
      <w:r w:rsidRPr="00296D3E">
        <w:t>ll the his</w:t>
      </w:r>
      <w:r w:rsidR="00970559">
        <w:t>tograms show the same effect: tf</w:t>
      </w:r>
      <w:r w:rsidR="00D05F4B">
        <w:t>-</w:t>
      </w:r>
      <w:r w:rsidRPr="00296D3E">
        <w:t xml:space="preserve">idf comparisons show markedly lower cosine similarity scores, except on exact matches, where they score 100%. </w:t>
      </w:r>
      <w:r w:rsidR="00AB3B69">
        <w:t>And w</w:t>
      </w:r>
      <w:r w:rsidRPr="00296D3E">
        <w:t>e'd expect this: by filtering/weighting for more frequent words, tf</w:t>
      </w:r>
      <w:r w:rsidR="00D05F4B">
        <w:t>-</w:t>
      </w:r>
      <w:r w:rsidRPr="00296D3E">
        <w:t xml:space="preserve">idf </w:t>
      </w:r>
      <w:r w:rsidR="00AB3B69">
        <w:t xml:space="preserve">vectorisation </w:t>
      </w:r>
      <w:r w:rsidRPr="00296D3E">
        <w:t xml:space="preserve">will remove many </w:t>
      </w:r>
      <w:r w:rsidR="00AB3B69">
        <w:t xml:space="preserve">of the </w:t>
      </w:r>
      <w:r w:rsidRPr="00296D3E">
        <w:t xml:space="preserve">false positives that will be thrown up by the more broadly defined </w:t>
      </w:r>
      <w:r w:rsidR="00AB3B69">
        <w:t>bow</w:t>
      </w:r>
      <w:r w:rsidRPr="00296D3E">
        <w:t xml:space="preserve"> </w:t>
      </w:r>
      <w:r w:rsidR="00AB3B69">
        <w:t>vectors</w:t>
      </w:r>
      <w:r w:rsidRPr="00296D3E">
        <w:t>.</w:t>
      </w:r>
    </w:p>
    <w:p w14:paraId="573DEE4E" w14:textId="77777777" w:rsidR="00991731" w:rsidRDefault="00991731" w:rsidP="009818C8">
      <w:pPr>
        <w:pStyle w:val="NormalWeb"/>
      </w:pPr>
    </w:p>
    <w:p w14:paraId="656E2FD7" w14:textId="77777777" w:rsidR="00991731" w:rsidRDefault="00991731" w:rsidP="009818C8">
      <w:pPr>
        <w:pStyle w:val="NormalWeb"/>
        <w:sectPr w:rsidR="00991731" w:rsidSect="006F5570">
          <w:footerReference w:type="even" r:id="rId10"/>
          <w:footerReference w:type="default" r:id="rId11"/>
          <w:pgSz w:w="11901" w:h="16817"/>
          <w:pgMar w:top="1276" w:right="1797" w:bottom="1440" w:left="1797" w:header="720" w:footer="0" w:gutter="0"/>
          <w:cols w:space="720"/>
          <w:noEndnote/>
        </w:sectPr>
      </w:pPr>
    </w:p>
    <w:p w14:paraId="59B16260" w14:textId="06C245AE" w:rsidR="00991731" w:rsidRPr="00C324EC" w:rsidRDefault="00C324EC" w:rsidP="00C324EC">
      <w:pPr>
        <w:rPr>
          <w:rFonts w:ascii="Cambria Math" w:hAnsi="Cambria Math" w:hint="eastAsia"/>
          <w:i/>
        </w:rPr>
      </w:pPr>
      <w:r w:rsidRPr="00C324EC">
        <w:rPr>
          <w:rFonts w:ascii="Cambria Math" w:hAnsi="Cambria Math"/>
          <w:i/>
        </w:rPr>
        <w:t>Figure 1:</w:t>
      </w:r>
      <w:r w:rsidRPr="00C324EC">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r>
      <w:r>
        <w:rPr>
          <w:rFonts w:ascii="Cambria Math" w:hAnsi="Cambria Math"/>
          <w:i/>
        </w:rPr>
        <w:tab/>
        <w:t xml:space="preserve">               Figure 2</w:t>
      </w:r>
      <w:r w:rsidRPr="00C324EC">
        <w:rPr>
          <w:rFonts w:ascii="Cambria Math" w:hAnsi="Cambria Math"/>
          <w:i/>
        </w:rPr>
        <w:t>:</w:t>
      </w:r>
    </w:p>
    <w:p w14:paraId="6A9FDB6D" w14:textId="5C18E680" w:rsidR="00EC78C4" w:rsidRDefault="00991731" w:rsidP="009818C8">
      <w:r>
        <w:rPr>
          <w:noProof/>
          <w:lang w:val="en-US"/>
        </w:rPr>
        <w:drawing>
          <wp:inline distT="0" distB="0" distL="0" distR="0" wp14:anchorId="3C16510E" wp14:editId="59110B76">
            <wp:extent cx="4309233" cy="4543582"/>
            <wp:effectExtent l="0" t="0" r="8890" b="3175"/>
            <wp:docPr id="13" name="Picture 13" descr="Macintosh HD:Users:jbf:Desktop:Screen Shot 2017-07-25 at 16.36.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6.36.1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0546" cy="4544966"/>
                    </a:xfrm>
                    <a:prstGeom prst="rect">
                      <a:avLst/>
                    </a:prstGeom>
                    <a:noFill/>
                    <a:ln>
                      <a:noFill/>
                    </a:ln>
                  </pic:spPr>
                </pic:pic>
              </a:graphicData>
            </a:graphic>
          </wp:inline>
        </w:drawing>
      </w:r>
      <w:r w:rsidR="00C324EC">
        <w:t xml:space="preserve">      </w:t>
      </w:r>
      <w:r w:rsidR="009818C8">
        <w:rPr>
          <w:noProof/>
          <w:lang w:val="en-US"/>
        </w:rPr>
        <w:drawing>
          <wp:inline distT="0" distB="0" distL="0" distR="0" wp14:anchorId="0BF0AB3E" wp14:editId="05068CFA">
            <wp:extent cx="4304936" cy="4539051"/>
            <wp:effectExtent l="0" t="0" r="0" b="7620"/>
            <wp:docPr id="22" name="Picture 22" descr="Macintosh HD:Users:jbf:Desktop:Screen Shot 2017-07-25 at 16.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bf:Desktop:Screen Shot 2017-07-25 at 16.38.3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129" cy="4539255"/>
                    </a:xfrm>
                    <a:prstGeom prst="rect">
                      <a:avLst/>
                    </a:prstGeom>
                    <a:noFill/>
                    <a:ln>
                      <a:noFill/>
                    </a:ln>
                  </pic:spPr>
                </pic:pic>
              </a:graphicData>
            </a:graphic>
          </wp:inline>
        </w:drawing>
      </w:r>
    </w:p>
    <w:p w14:paraId="51EE67A9" w14:textId="77777777" w:rsidR="0055491A" w:rsidRDefault="0055491A">
      <w:pPr>
        <w:shd w:val="clear" w:color="auto" w:fill="auto"/>
        <w:spacing w:before="0"/>
        <w:rPr>
          <w:rFonts w:ascii="Cambria Math" w:hAnsi="Cambria Math"/>
          <w:i/>
        </w:rPr>
      </w:pPr>
      <w:r>
        <w:rPr>
          <w:rFonts w:ascii="Cambria Math" w:hAnsi="Cambria Math"/>
          <w:i/>
        </w:rPr>
        <w:br w:type="page"/>
      </w:r>
    </w:p>
    <w:p w14:paraId="363D8E33" w14:textId="78C5A8EC" w:rsidR="00C324EC" w:rsidRDefault="00C324EC" w:rsidP="009818C8">
      <w:pPr>
        <w:rPr>
          <w:rFonts w:ascii="Cambria Math" w:hAnsi="Cambria Math" w:hint="eastAsia"/>
          <w:i/>
        </w:rPr>
      </w:pPr>
      <w:r>
        <w:rPr>
          <w:rFonts w:ascii="Cambria Math" w:hAnsi="Cambria Math"/>
          <w:i/>
        </w:rPr>
        <w:t>Figure 3</w:t>
      </w:r>
      <w:r w:rsidRPr="00C324EC">
        <w:rPr>
          <w:rFonts w:ascii="Cambria Math" w:hAnsi="Cambria Math"/>
          <w:i/>
        </w:rPr>
        <w:t>:</w:t>
      </w:r>
      <w:r w:rsidR="00F07AD7">
        <w:rPr>
          <w:rFonts w:ascii="Cambria Math" w:hAnsi="Cambria Math"/>
          <w:i/>
        </w:rPr>
        <w:t xml:space="preserve"> (NB Sample articles 3 and 4 are the same article, and so should give identical results)</w:t>
      </w:r>
    </w:p>
    <w:p w14:paraId="3B0C4004" w14:textId="7FC636BC" w:rsidR="00C324EC" w:rsidRDefault="00970559" w:rsidP="009818C8">
      <w:pPr>
        <w:rPr>
          <w:rFonts w:ascii="Cambria Math" w:hAnsi="Cambria Math" w:hint="eastAsia"/>
        </w:rPr>
      </w:pPr>
      <w:r>
        <w:rPr>
          <w:rFonts w:ascii="Cambria Math" w:hAnsi="Cambria Math"/>
        </w:rPr>
        <w:object w:dxaOrig="17320" w:dyaOrig="8680" w14:anchorId="335FDD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9pt;height:355pt" o:ole="">
            <v:imagedata r:id="rId14" o:title=""/>
          </v:shape>
          <o:OLEObject Type="Embed" ProgID="Excel.Sheet.12" ShapeID="_x0000_i1025" DrawAspect="Content" ObjectID="_1439581013" r:id="rId15"/>
        </w:object>
      </w:r>
    </w:p>
    <w:p w14:paraId="6000A2C5" w14:textId="29977B3F" w:rsidR="00C324EC" w:rsidRPr="00C324EC" w:rsidRDefault="00C324EC" w:rsidP="009818C8">
      <w:pPr>
        <w:rPr>
          <w:rFonts w:ascii="Cambria Math" w:hAnsi="Cambria Math" w:hint="eastAsia"/>
        </w:rPr>
        <w:sectPr w:rsidR="00C324EC" w:rsidRPr="00C324EC" w:rsidSect="0055491A">
          <w:pgSz w:w="16817" w:h="11901" w:orient="landscape"/>
          <w:pgMar w:top="1418" w:right="1440" w:bottom="1135" w:left="1440" w:header="720" w:footer="720" w:gutter="0"/>
          <w:cols w:space="720"/>
          <w:noEndnote/>
        </w:sectPr>
      </w:pPr>
    </w:p>
    <w:p w14:paraId="67C47DD0" w14:textId="37ADB0F0" w:rsidR="00991731" w:rsidRDefault="000F31E4" w:rsidP="000F31E4">
      <w:r>
        <w:t>Having established that tf</w:t>
      </w:r>
      <w:r w:rsidR="001C79F0">
        <w:t>-</w:t>
      </w:r>
      <w:r>
        <w:t>idf is the more accurate tool when comparing like w</w:t>
      </w:r>
      <w:r w:rsidR="001E315A">
        <w:t xml:space="preserve">ith like, we used it to cross-compare </w:t>
      </w:r>
      <w:r w:rsidR="00BD7F53">
        <w:t xml:space="preserve">various </w:t>
      </w:r>
      <w:r w:rsidR="001E315A">
        <w:t>samples</w:t>
      </w:r>
      <w:r w:rsidR="00BD7F53">
        <w:t xml:space="preserve"> (e.g. the AI corpus with samples from Digital Health)</w:t>
      </w:r>
      <w:r w:rsidR="001E315A">
        <w:t>:</w:t>
      </w:r>
    </w:p>
    <w:p w14:paraId="781B8879" w14:textId="125C9C8F" w:rsidR="00991731" w:rsidRDefault="00BD7F53" w:rsidP="009818C8">
      <w:pPr>
        <w:pStyle w:val="NormalWeb"/>
      </w:pPr>
      <w:r>
        <w:rPr>
          <w:noProof/>
          <w:lang w:val="en-US"/>
        </w:rPr>
        <w:drawing>
          <wp:inline distT="0" distB="0" distL="0" distR="0" wp14:anchorId="5520923B" wp14:editId="08DC9C16">
            <wp:extent cx="5268595" cy="3973195"/>
            <wp:effectExtent l="0" t="0" r="0" b="0"/>
            <wp:docPr id="1" name="Picture 1" descr="Macintosh HD:Users:jbf:Desktop:Screen Shot 2017-07-25 at 17.3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f:Desktop:Screen Shot 2017-07-25 at 17.35.2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8595" cy="3973195"/>
                    </a:xfrm>
                    <a:prstGeom prst="rect">
                      <a:avLst/>
                    </a:prstGeom>
                    <a:noFill/>
                    <a:ln>
                      <a:noFill/>
                    </a:ln>
                  </pic:spPr>
                </pic:pic>
              </a:graphicData>
            </a:graphic>
          </wp:inline>
        </w:drawing>
      </w:r>
    </w:p>
    <w:p w14:paraId="534F8A15" w14:textId="630EEAAF" w:rsidR="00991731" w:rsidRDefault="00BD7F53" w:rsidP="00BD7F53">
      <w:r>
        <w:t xml:space="preserve">and then used the </w:t>
      </w:r>
      <w:r w:rsidRPr="00BD7F53">
        <w:rPr>
          <w:b/>
        </w:rPr>
        <w:t>plot_comparison.compare_all_topics()</w:t>
      </w:r>
      <w:r>
        <w:t xml:space="preserve"> method to compare some of the unclassified articles from the Moreover database with all the Topic corpus</w:t>
      </w:r>
      <w:r w:rsidR="00CD61E8">
        <w:t>es</w:t>
      </w:r>
      <w:r>
        <w:t xml:space="preserve"> in turn, resulting in the </w:t>
      </w:r>
      <w:r w:rsidR="00970559">
        <w:t xml:space="preserve">output </w:t>
      </w:r>
      <w:r w:rsidR="007A7FCE">
        <w:t xml:space="preserve">displayed </w:t>
      </w:r>
      <w:r w:rsidR="00970559">
        <w:t xml:space="preserve">in </w:t>
      </w:r>
      <w:r w:rsidR="00970559" w:rsidRPr="00970559">
        <w:rPr>
          <w:i/>
        </w:rPr>
        <w:t>Figure 3</w:t>
      </w:r>
      <w:r w:rsidR="00970559">
        <w:t>, above</w:t>
      </w:r>
      <w:r w:rsidR="0064622A">
        <w:t>.</w:t>
      </w:r>
    </w:p>
    <w:p w14:paraId="1BC89A0F" w14:textId="1D69B424" w:rsidR="00D63F21" w:rsidRDefault="00BD3189" w:rsidP="008C7E82">
      <w:r>
        <w:t>Moving on from bow and tf</w:t>
      </w:r>
      <w:r w:rsidR="001C79F0">
        <w:t>-</w:t>
      </w:r>
      <w:r>
        <w:t xml:space="preserve">idf similarity queries to the doc2vec vectors, rather than use our own simple </w:t>
      </w:r>
      <w:r w:rsidRPr="00BD3189">
        <w:rPr>
          <w:b/>
        </w:rPr>
        <w:t>cosine_sim</w:t>
      </w:r>
      <w:bookmarkStart w:id="0" w:name="_GoBack"/>
      <w:bookmarkEnd w:id="0"/>
      <w:r w:rsidRPr="00BD3189">
        <w:rPr>
          <w:b/>
        </w:rPr>
        <w:t>ilarity</w:t>
      </w:r>
      <w:r>
        <w:t xml:space="preserve"> function, we are going to call the </w:t>
      </w:r>
      <w:r w:rsidRPr="00BD3189">
        <w:rPr>
          <w:b/>
        </w:rPr>
        <w:t>most_similar</w:t>
      </w:r>
      <w:r>
        <w:t xml:space="preserve"> method from the gensim library, which combines a cosine similarity calculation with a </w:t>
      </w:r>
      <w:r w:rsidRPr="00D73689">
        <w:rPr>
          <w:i/>
        </w:rPr>
        <w:t>k</w:t>
      </w:r>
      <w:r>
        <w:t xml:space="preserve"> nearest neighbour (kNN) search.</w:t>
      </w:r>
      <w:r>
        <w:rPr>
          <w:rStyle w:val="FootnoteReference"/>
        </w:rPr>
        <w:footnoteReference w:id="4"/>
      </w:r>
    </w:p>
    <w:p w14:paraId="7F342871" w14:textId="7ABF88DC" w:rsidR="002956C6" w:rsidRDefault="002956C6" w:rsidP="009818C8">
      <w:r>
        <w:t xml:space="preserve">To assess the model, we can start by pretending the training documents are unseen data and comparing vectors inferred from them with the vectors </w:t>
      </w:r>
      <w:r w:rsidR="0024122E">
        <w:t xml:space="preserve">already in the </w:t>
      </w:r>
      <w:r>
        <w:t>training corpus to see how they compare by rankin</w:t>
      </w:r>
      <w:r w:rsidR="0024122E">
        <w:t xml:space="preserve">g them based on self-similarity; we can do this using the </w:t>
      </w:r>
      <w:r w:rsidR="0024122E" w:rsidRPr="0024122E">
        <w:rPr>
          <w:b/>
        </w:rPr>
        <w:t>method doc2vec_model.assess_model()</w:t>
      </w:r>
      <w:r w:rsidR="0024122E">
        <w:t xml:space="preserve"> (there is an example in the Jupyter notebook).</w:t>
      </w:r>
      <w:r>
        <w:t xml:space="preserve"> The expectation here is that the model will of course be overfit to this data and we'll find similar documents very easily. </w:t>
      </w:r>
      <w:r w:rsidR="0024122E">
        <w:t xml:space="preserve">Ranked similarities are tracked in the </w:t>
      </w:r>
      <w:r w:rsidR="0024122E" w:rsidRPr="0024122E">
        <w:rPr>
          <w:i/>
        </w:rPr>
        <w:t>ranks</w:t>
      </w:r>
      <w:r w:rsidR="0024122E">
        <w:t xml:space="preserve"> and </w:t>
      </w:r>
      <w:r w:rsidRPr="0024122E">
        <w:rPr>
          <w:i/>
        </w:rPr>
        <w:t>second_ranks</w:t>
      </w:r>
      <w:r>
        <w:t xml:space="preserve"> list</w:t>
      </w:r>
      <w:r w:rsidR="0024122E">
        <w:t>s (a count of zero means the document is best matched with itself)</w:t>
      </w:r>
      <w:r>
        <w:t>.</w:t>
      </w:r>
    </w:p>
    <w:p w14:paraId="0F006A2E" w14:textId="6A2542FB" w:rsidR="002956C6" w:rsidRDefault="00F20A84" w:rsidP="00F20A84">
      <w:r>
        <w:t xml:space="preserve">In the notebook we’ve done this with the Counterparty Risk data. </w:t>
      </w:r>
      <w:r w:rsidR="002956C6">
        <w:t xml:space="preserve">Here we can see that </w:t>
      </w:r>
      <w:r>
        <w:t>5533 times out of 6847 - so 80.8</w:t>
      </w:r>
      <w:r w:rsidR="002956C6">
        <w:t>% of the time - the document is matched with itself. The rest of the time the model has judged it more similar to another document, which is not altogether surprising given our quite large corpus of quite short documents that deal with a quite focus</w:t>
      </w:r>
      <w:r w:rsidR="00AF5A65">
        <w:t>ed</w:t>
      </w:r>
      <w:r w:rsidR="002956C6">
        <w:t xml:space="preserve"> and relatively specialist subject</w:t>
      </w:r>
      <w:r w:rsidR="00FF0E1B">
        <w:t>s</w:t>
      </w:r>
      <w:r w:rsidR="002956C6">
        <w:t xml:space="preserve">, in which key </w:t>
      </w:r>
      <w:r>
        <w:t>words</w:t>
      </w:r>
      <w:r w:rsidR="002956C6">
        <w:t xml:space="preserve"> are likely t</w:t>
      </w:r>
      <w:r w:rsidR="00FF0E1B">
        <w:t>o reoccur in different contexts</w:t>
      </w:r>
      <w:r w:rsidR="002956C6">
        <w:t xml:space="preserve"> especially after stopwords and frequent terms have been filtered out.</w:t>
      </w:r>
    </w:p>
    <w:p w14:paraId="7E894601" w14:textId="2E08BAC5" w:rsidR="002956C6" w:rsidRDefault="00643428" w:rsidP="00643428">
      <w:r>
        <w:rPr>
          <w:noProof/>
          <w:lang w:val="en-US"/>
        </w:rPr>
        <mc:AlternateContent>
          <mc:Choice Requires="wps">
            <w:drawing>
              <wp:anchor distT="0" distB="0" distL="114300" distR="114300" simplePos="0" relativeHeight="251682816" behindDoc="0" locked="0" layoutInCell="1" allowOverlap="1" wp14:anchorId="1850F2AB" wp14:editId="4E64EDA8">
                <wp:simplePos x="0" y="0"/>
                <wp:positionH relativeFrom="column">
                  <wp:posOffset>-60960</wp:posOffset>
                </wp:positionH>
                <wp:positionV relativeFrom="paragraph">
                  <wp:posOffset>1379220</wp:posOffset>
                </wp:positionV>
                <wp:extent cx="5389245" cy="4343400"/>
                <wp:effectExtent l="25400" t="25400" r="122555" b="127000"/>
                <wp:wrapSquare wrapText="bothSides"/>
                <wp:docPr id="11" name="Text Box 11"/>
                <wp:cNvGraphicFramePr/>
                <a:graphic xmlns:a="http://schemas.openxmlformats.org/drawingml/2006/main">
                  <a:graphicData uri="http://schemas.microsoft.com/office/word/2010/wordprocessingShape">
                    <wps:wsp>
                      <wps:cNvSpPr txBox="1"/>
                      <wps:spPr>
                        <a:xfrm>
                          <a:off x="0" y="0"/>
                          <a:ext cx="5389245" cy="4343400"/>
                        </a:xfrm>
                        <a:prstGeom prst="rect">
                          <a:avLst/>
                        </a:prstGeom>
                        <a:solidFill>
                          <a:schemeClr val="bg1"/>
                        </a:solidFill>
                        <a:ln>
                          <a:solidFill>
                            <a:schemeClr val="tx1"/>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BE96673" w14:textId="05E311FA" w:rsidR="00B56497" w:rsidRPr="00E700E9" w:rsidRDefault="00B56497"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B56497" w:rsidRPr="00E700E9" w:rsidRDefault="00B56497">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29" type="#_x0000_t202" style="position:absolute;margin-left:-4.75pt;margin-top:108.6pt;width:424.35pt;height:34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" fillcolor="white [3212]" strokecolor="black [3213]">
                <v:shadow on="t" opacity="28180f" mv:blur="50800f" origin="-.5,-.5" offset="26941emu,26941emu"/>
                <v:textbox>
                  <w:txbxContent>
                    <w:p w14:paraId="0BE96673" w14:textId="05E311FA" w:rsidR="00B56497" w:rsidRPr="00E700E9" w:rsidRDefault="00B56497" w:rsidP="00057A38">
                      <w:pPr>
                        <w:spacing w:before="0"/>
                        <w:rPr>
                          <w:rFonts w:ascii="Menlo Regular" w:hAnsi="Menlo Regular" w:cs="Menlo Regular"/>
                          <w:sz w:val="16"/>
                          <w:szCs w:val="16"/>
                        </w:rPr>
                      </w:pPr>
                      <w:r w:rsidRPr="00E700E9">
                        <w:rPr>
                          <w:rFonts w:ascii="Menlo Regular" w:hAnsi="Menlo Regular" w:cs="Menlo Regular"/>
                          <w:sz w:val="16"/>
                          <w:szCs w:val="16"/>
                        </w:rPr>
                        <w:t xml:space="preserve">Test Document (155): «cooper ratten the son of hawthorn assistant coach brett ratten was killed in crash north east of melbourne the son of hawthorn assistant coach brett ratten was killed in car crash north east of melbourne on sunday morning cooper ratten was passenger in car which crashed on glenview road at yarra glen yarra glen football club president vincent erickson said it had been tough day for the club we ve just got to get behind each other our thoughts are with the families who have been directly impacted by this tragedy he said hawthorn football club released statement on the ratten family behalf confirming the teen death hawthorn football club is deeply saddened to advise brett ratten son cooper was involved in car accident overnight that has claimed the year old life the statement said the club asks that media respect brett and the family privacy at this tragic time another passenger aged received minor injuries in the crash the driver also aged was taken to maroondah hospital and is currently in police custody»  </w:t>
                      </w:r>
                    </w:p>
                    <w:p w14:paraId="2A1982A2" w14:textId="41661FE9"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SIMILAR/DISSIMILAR DOCS PER MODEL Doc2Vec(dm/m,d50,n5,w5,mc2,s0.001,t3):  MOST (1395, 0.830583393573761): «strong raymond james strong and fund manager have been hit with putative class action over allegations of fraudulent scheme involving the jay peak ski resort in vermont carlos enrique hiller sanchez is seeking to recover at least that was invested during phase of the eb immigrant investor programme that was apparently misused and stolen»  </w:t>
                      </w:r>
                    </w:p>
                    <w:p w14:paraId="58FDE5A6" w14:textId="73355F9C" w:rsidR="00B56497" w:rsidRPr="00E700E9" w:rsidRDefault="00B56497" w:rsidP="009818C8">
                      <w:pPr>
                        <w:rPr>
                          <w:rFonts w:ascii="Menlo Regular" w:hAnsi="Menlo Regular" w:cs="Menlo Regular"/>
                          <w:sz w:val="16"/>
                          <w:szCs w:val="16"/>
                        </w:rPr>
                      </w:pPr>
                      <w:r w:rsidRPr="00E700E9">
                        <w:rPr>
                          <w:rFonts w:ascii="Menlo Regular" w:hAnsi="Menlo Regular" w:cs="Menlo Regular"/>
                          <w:sz w:val="16"/>
                          <w:szCs w:val="16"/>
                        </w:rPr>
                        <w:t xml:space="preserve">MEDIAN (5824, 0.5362710952758789): «strong deutsche bank strong has reported net profit of euro mn up from euro mn year ago and in line with estimates however the bank still recorded legal related expenses of euro bn in the quarter which was more than double what had been expected this was off set by surge is trading revenue in another positive the bank cet ratio rose to from in the previous quarter this comes as new ceo john cryan looks to establish new strategy for the bank who stated that while the strengths of the bank are reflected in trading revenue challenges include the unacceptably high level of costs our continuing burden of high litigation charges and balance sheet that must be more efficient»  </w:t>
                      </w:r>
                    </w:p>
                    <w:p w14:paraId="0057E275" w14:textId="26B15974" w:rsidR="00B56497" w:rsidRPr="00E700E9" w:rsidRDefault="00B56497">
                      <w:pPr>
                        <w:rPr>
                          <w:rFonts w:ascii="Menlo Regular" w:hAnsi="Menlo Regular" w:cs="Menlo Regular"/>
                          <w:sz w:val="16"/>
                          <w:szCs w:val="16"/>
                        </w:rPr>
                      </w:pPr>
                      <w:r w:rsidRPr="00E700E9">
                        <w:rPr>
                          <w:rFonts w:ascii="Menlo Regular" w:hAnsi="Menlo Regular" w:cs="Menlo Regular"/>
                          <w:sz w:val="16"/>
                          <w:szCs w:val="16"/>
                        </w:rPr>
                        <w:t xml:space="preserve">LEAST (6838, -0.3577459156513214): «new loans at bank of china hong kong grew to hkd bn bn in the eight months to the end of august far outpacing the industry rate of yoy the bank now underwrites of new loans in the city»  </w:t>
                      </w:r>
                    </w:p>
                  </w:txbxContent>
                </v:textbox>
                <w10:wrap type="square"/>
              </v:shape>
            </w:pict>
          </mc:Fallback>
        </mc:AlternateContent>
      </w:r>
      <w:r w:rsidR="002956C6">
        <w:t>As well as looking at the result overall, we can drill down and look at specific examples. This gives us a more semantic-level idea of how well our model is functioning. One such instance</w:t>
      </w:r>
      <w:r>
        <w:t>, comparing the inferred vector of an</w:t>
      </w:r>
      <w:r w:rsidR="00BD1E80">
        <w:t xml:space="preserve"> article from our unclassified Moreover data set to the </w:t>
      </w:r>
      <w:r>
        <w:t>Counterparty Risk</w:t>
      </w:r>
      <w:r w:rsidR="00BD1E80">
        <w:t xml:space="preserve"> corpus</w:t>
      </w:r>
      <w:r w:rsidR="002956C6">
        <w:t xml:space="preserve"> is shown below.</w:t>
      </w:r>
      <w:r>
        <w:t xml:space="preserve"> It’s quite an intriguing </w:t>
      </w:r>
      <w:r w:rsidRPr="00643428">
        <w:t xml:space="preserve">example: </w:t>
      </w:r>
      <w:r w:rsidR="002956C6" w:rsidRPr="00643428">
        <w:t xml:space="preserve">an article about the death of a football coach has </w:t>
      </w:r>
      <w:r w:rsidR="002B0DF4">
        <w:t>been awarded</w:t>
      </w:r>
      <w:r w:rsidR="002956C6" w:rsidRPr="00643428">
        <w:t xml:space="preserve"> a high (83%) match with an article about a financial lawsuit, because of the common language used around injur</w:t>
      </w:r>
      <w:r w:rsidRPr="00643428">
        <w:t>y</w:t>
      </w:r>
      <w:r w:rsidR="002956C6" w:rsidRPr="00643428">
        <w:t xml:space="preserve"> and recovery.</w:t>
      </w:r>
    </w:p>
    <w:p w14:paraId="10B4A8E6" w14:textId="0460DBBE" w:rsidR="00FD0F13" w:rsidRPr="00643428" w:rsidRDefault="00207331" w:rsidP="00643428">
      <w:r>
        <w:t>There are further examples in the workbook that accompanies this report.</w:t>
      </w:r>
    </w:p>
    <w:p w14:paraId="76DCD3C2" w14:textId="77777777" w:rsidR="00FD0F13" w:rsidRDefault="00FD0F13">
      <w:pPr>
        <w:shd w:val="clear" w:color="auto" w:fill="auto"/>
        <w:spacing w:before="0"/>
        <w:rPr>
          <w:rFonts w:eastAsia="Times New Roman"/>
          <w:b/>
          <w:bCs/>
          <w:kern w:val="36"/>
          <w:sz w:val="39"/>
          <w:szCs w:val="39"/>
        </w:rPr>
      </w:pPr>
      <w:r>
        <w:br w:type="page"/>
      </w:r>
    </w:p>
    <w:p w14:paraId="642E6430" w14:textId="396B1E82" w:rsidR="00A1361B" w:rsidRPr="00D42223" w:rsidRDefault="002956C6" w:rsidP="00D42223">
      <w:pPr>
        <w:pStyle w:val="Heading1"/>
        <w:rPr>
          <w:rFonts w:ascii="Helvetica" w:hAnsi="Helvetica"/>
          <w:color w:val="24292E"/>
          <w:szCs w:val="24"/>
        </w:rPr>
      </w:pPr>
      <w:r>
        <w:t>4</w:t>
      </w:r>
      <w:r w:rsidR="00820A6A">
        <w:t xml:space="preserve">. </w:t>
      </w:r>
      <w:r w:rsidR="009365B9">
        <w:t>Topic Modelling</w:t>
      </w:r>
    </w:p>
    <w:p w14:paraId="3C602036" w14:textId="77777777" w:rsidR="00057A38" w:rsidRDefault="00057A38" w:rsidP="00057A38"/>
    <w:p w14:paraId="5D7E2410" w14:textId="49D109BF" w:rsidR="00D42223" w:rsidRDefault="00057A38" w:rsidP="00057A38">
      <w:pPr>
        <w:pStyle w:val="Heading2"/>
        <w:spacing w:before="0"/>
      </w:pPr>
      <w:r>
        <w:t>LDA</w:t>
      </w:r>
    </w:p>
    <w:p w14:paraId="275B7F24" w14:textId="4EC0865E" w:rsidR="00306835" w:rsidRPr="00E846FE" w:rsidRDefault="00306835" w:rsidP="009818C8">
      <w:pPr>
        <w:pStyle w:val="NormalWeb"/>
        <w:rPr>
          <w:rFonts w:ascii="Helvetica Neue" w:hAnsi="Helvetica Neue"/>
          <w:szCs w:val="20"/>
        </w:rPr>
      </w:pPr>
      <w:r w:rsidRPr="00E846FE">
        <w:rPr>
          <w:rFonts w:ascii="Helvetica Neue" w:hAnsi="Helvetica Neue"/>
          <w:szCs w:val="20"/>
        </w:rPr>
        <w:t>We've looked at doc2vec, now let's look at another machine learning application, </w:t>
      </w:r>
      <w:r w:rsidRPr="00E846FE">
        <w:rPr>
          <w:rFonts w:ascii="Helvetica Neue" w:hAnsi="Helvetica Neue"/>
          <w:szCs w:val="20"/>
        </w:rPr>
        <w:fldChar w:fldCharType="begin"/>
      </w:r>
      <w:r w:rsidRPr="00E846FE">
        <w:rPr>
          <w:rFonts w:ascii="Helvetica Neue" w:hAnsi="Helvetica Neue"/>
          <w:szCs w:val="20"/>
        </w:rPr>
        <w:instrText xml:space="preserve"> HYPERLINK "https://en.wikipedia.org/wiki/Latent_Dirichlet_allocation" \t "_blank" </w:instrText>
      </w:r>
      <w:r w:rsidRPr="00E846FE">
        <w:rPr>
          <w:rFonts w:ascii="Helvetica Neue" w:hAnsi="Helvetica Neue"/>
          <w:szCs w:val="20"/>
        </w:rPr>
        <w:fldChar w:fldCharType="separate"/>
      </w:r>
      <w:r w:rsidRPr="00E846FE">
        <w:rPr>
          <w:rStyle w:val="Hyperlink"/>
          <w:rFonts w:ascii="Helvetica Neue" w:hAnsi="Helvetica Neue"/>
          <w:color w:val="337AB7"/>
          <w:szCs w:val="20"/>
        </w:rPr>
        <w:t>Latent Dirichlet allocation</w:t>
      </w:r>
      <w:r w:rsidRPr="00E846FE">
        <w:rPr>
          <w:rFonts w:ascii="Helvetica Neue" w:hAnsi="Helvetica Neue"/>
          <w:szCs w:val="20"/>
        </w:rPr>
        <w:fldChar w:fldCharType="end"/>
      </w:r>
      <w:r w:rsidRPr="00E846FE">
        <w:rPr>
          <w:rFonts w:ascii="Helvetica Neue" w:hAnsi="Helvetica Neue"/>
          <w:szCs w:val="20"/>
        </w:rPr>
        <w:t xml:space="preserve"> (LDA), a form of unsupervised </w:t>
      </w:r>
      <w:r w:rsidR="002956C6" w:rsidRPr="00E846FE">
        <w:rPr>
          <w:rFonts w:ascii="Helvetica Neue" w:hAnsi="Helvetica Neue"/>
          <w:szCs w:val="20"/>
        </w:rPr>
        <w:t>text analysis</w:t>
      </w:r>
      <w:r w:rsidR="00D42223" w:rsidRPr="00E846FE">
        <w:rPr>
          <w:rFonts w:ascii="Helvetica Neue" w:hAnsi="Helvetica Neue"/>
          <w:szCs w:val="20"/>
        </w:rPr>
        <w:t xml:space="preserve"> which we can use</w:t>
      </w:r>
      <w:r w:rsidR="002956C6" w:rsidRPr="00E846FE">
        <w:rPr>
          <w:rFonts w:ascii="Helvetica Neue" w:hAnsi="Helvetica Neue"/>
          <w:szCs w:val="20"/>
        </w:rPr>
        <w:t xml:space="preserve"> to interr</w:t>
      </w:r>
      <w:r w:rsidR="00E846FE" w:rsidRPr="00E846FE">
        <w:rPr>
          <w:rFonts w:ascii="Helvetica Neue" w:hAnsi="Helvetica Neue"/>
          <w:szCs w:val="20"/>
        </w:rPr>
        <w:t xml:space="preserve">ogate, not our editorial content itself, but the </w:t>
      </w:r>
      <w:r w:rsidR="002956C6" w:rsidRPr="00E846FE">
        <w:rPr>
          <w:rFonts w:ascii="Helvetica Neue" w:hAnsi="Helvetica Neue"/>
          <w:szCs w:val="20"/>
        </w:rPr>
        <w:t>categories</w:t>
      </w:r>
      <w:r w:rsidR="00E846FE" w:rsidRPr="00E846FE">
        <w:rPr>
          <w:rFonts w:ascii="Helvetica Neue" w:hAnsi="Helvetica Neue"/>
          <w:szCs w:val="20"/>
        </w:rPr>
        <w:t xml:space="preserve"> into which our editorial content has been organised.</w:t>
      </w:r>
      <w:r w:rsidR="005E69A0">
        <w:rPr>
          <w:rFonts w:ascii="Helvetica Neue" w:hAnsi="Helvetica Neue"/>
          <w:szCs w:val="20"/>
        </w:rPr>
        <w:t xml:space="preserve"> </w:t>
      </w:r>
      <w:r w:rsidR="00E846FE">
        <w:rPr>
          <w:rFonts w:ascii="Helvetica Neue" w:hAnsi="Helvetica Neue"/>
          <w:szCs w:val="20"/>
        </w:rPr>
        <w:t xml:space="preserve"> </w:t>
      </w:r>
    </w:p>
    <w:p w14:paraId="4BDEA6D0" w14:textId="3776A2F3" w:rsidR="00306835" w:rsidRPr="00E846FE" w:rsidRDefault="00306835" w:rsidP="009818C8">
      <w:pPr>
        <w:pStyle w:val="NormalWeb"/>
        <w:rPr>
          <w:rFonts w:ascii="Helvetica Neue" w:hAnsi="Helvetica Neue"/>
          <w:szCs w:val="20"/>
        </w:rPr>
      </w:pPr>
      <w:r w:rsidRPr="00E846FE">
        <w:rPr>
          <w:rFonts w:ascii="Helvetica Neue" w:hAnsi="Helvetica Neue"/>
          <w:szCs w:val="20"/>
        </w:rPr>
        <w:t>This technique assigns documents a weighting according to their membership of a s</w:t>
      </w:r>
      <w:r w:rsidR="00527DCF" w:rsidRPr="00E846FE">
        <w:rPr>
          <w:rFonts w:ascii="Helvetica Neue" w:hAnsi="Helvetica Neue"/>
          <w:szCs w:val="20"/>
        </w:rPr>
        <w:t>pecified number of categories –</w:t>
      </w:r>
      <w:r w:rsidRPr="00E846FE">
        <w:rPr>
          <w:rFonts w:ascii="Helvetica Neue" w:hAnsi="Helvetica Neue"/>
          <w:szCs w:val="20"/>
        </w:rPr>
        <w:t xml:space="preserve"> without knowing what those categories are beforehand. It do</w:t>
      </w:r>
      <w:r w:rsidR="00527DCF" w:rsidRPr="00E846FE">
        <w:rPr>
          <w:rFonts w:ascii="Helvetica Neue" w:hAnsi="Helvetica Neue"/>
          <w:szCs w:val="20"/>
        </w:rPr>
        <w:t>es this by assuming that each</w:t>
      </w:r>
      <w:r w:rsidRPr="00E846FE">
        <w:rPr>
          <w:rFonts w:ascii="Helvetica Neue" w:hAnsi="Helvetica Neue"/>
          <w:szCs w:val="20"/>
        </w:rPr>
        <w:t xml:space="preserve"> document in the corpus being analysed has a set of topics assigned to it according to a sparse Dirichlet allocation (the "Dirichlet prior"), a K-dimensional vector </w:t>
      </w:r>
      <w:r w:rsidR="00A24841" w:rsidRPr="00E846FE">
        <w:rPr>
          <w:rFonts w:ascii="Helvetica Neue" w:hAnsi="Helvetica Neue" w:cs="Lucida Grande"/>
          <w:szCs w:val="20"/>
        </w:rPr>
        <w:t>α</w:t>
      </w:r>
      <w:r w:rsidRPr="00E846FE">
        <w:rPr>
          <w:rFonts w:ascii="Helvetica Neue" w:hAnsi="Helvetica Neue"/>
          <w:szCs w:val="20"/>
        </w:rPr>
        <w:t xml:space="preserve"> where K is the specified number of categories. These sparse Dirichlet priors encode the intuition that documents cover only a small set of topic</w:t>
      </w:r>
      <w:r w:rsidR="00527DCF" w:rsidRPr="00E846FE">
        <w:rPr>
          <w:rFonts w:ascii="Helvetica Neue" w:hAnsi="Helvetica Neue"/>
          <w:szCs w:val="20"/>
        </w:rPr>
        <w:t>s</w:t>
      </w:r>
      <w:r w:rsidRPr="00E846FE">
        <w:rPr>
          <w:rFonts w:ascii="Helvetica Neue" w:hAnsi="Helvetica Neue"/>
          <w:szCs w:val="20"/>
        </w:rPr>
        <w:t xml:space="preserve">, and that </w:t>
      </w:r>
      <w:r w:rsidR="00527DCF" w:rsidRPr="00E846FE">
        <w:rPr>
          <w:rFonts w:ascii="Helvetica Neue" w:hAnsi="Helvetica Neue"/>
          <w:szCs w:val="20"/>
        </w:rPr>
        <w:t xml:space="preserve">the </w:t>
      </w:r>
      <w:r w:rsidRPr="00E846FE">
        <w:rPr>
          <w:rFonts w:ascii="Helvetica Neue" w:hAnsi="Helvetica Neue"/>
          <w:szCs w:val="20"/>
        </w:rPr>
        <w:t>topics use only a small set of words frequently.</w:t>
      </w:r>
      <w:r w:rsidR="00AD65B9" w:rsidRPr="00E846FE">
        <w:rPr>
          <w:rStyle w:val="FootnoteReference"/>
          <w:rFonts w:ascii="Helvetica Neue" w:hAnsi="Helvetica Neue"/>
          <w:szCs w:val="20"/>
        </w:rPr>
        <w:footnoteReference w:id="5"/>
      </w:r>
    </w:p>
    <w:p w14:paraId="4AB25906" w14:textId="10AE0678" w:rsidR="00527DCF" w:rsidRPr="00E846FE" w:rsidRDefault="00E846FE" w:rsidP="009818C8">
      <w:pPr>
        <w:pStyle w:val="NormalWeb"/>
        <w:rPr>
          <w:rFonts w:ascii="Helvetica Neue" w:hAnsi="Helvetica Neue"/>
          <w:szCs w:val="20"/>
        </w:rPr>
      </w:pPr>
      <w:r w:rsidRPr="00E846FE">
        <w:rPr>
          <w:rFonts w:ascii="Helvetica Neue" w:eastAsiaTheme="majorEastAsia" w:hAnsi="Helvetica Neue" w:cstheme="majorBidi"/>
          <w:bCs/>
          <w:color w:val="auto"/>
          <w:szCs w:val="20"/>
        </w:rPr>
        <w:t xml:space="preserve">To </w:t>
      </w:r>
      <w:r>
        <w:rPr>
          <w:rFonts w:ascii="Helvetica Neue" w:eastAsiaTheme="majorEastAsia" w:hAnsi="Helvetica Neue" w:cstheme="majorBidi"/>
          <w:bCs/>
          <w:color w:val="auto"/>
          <w:szCs w:val="20"/>
        </w:rPr>
        <w:t>illustrate</w:t>
      </w:r>
      <w:r w:rsidR="00617A21">
        <w:rPr>
          <w:rFonts w:ascii="Helvetica Neue" w:eastAsiaTheme="majorEastAsia" w:hAnsi="Helvetica Neue" w:cstheme="majorBidi"/>
          <w:bCs/>
          <w:color w:val="auto"/>
          <w:szCs w:val="20"/>
        </w:rPr>
        <w:t xml:space="preserve"> we can run a run a quick test using </w:t>
      </w:r>
      <w:r w:rsidR="00527DCF" w:rsidRPr="00E846FE">
        <w:rPr>
          <w:rFonts w:ascii="Helvetica Neue" w:hAnsi="Helvetica Neue"/>
          <w:szCs w:val="20"/>
        </w:rPr>
        <w:t>the corpus and dictionary we’ve already created from our 6,847 Counterparty Risk files.</w:t>
      </w:r>
      <w:r w:rsidR="005E69A0">
        <w:rPr>
          <w:rFonts w:ascii="Helvetica Neue" w:hAnsi="Helvetica Neue"/>
          <w:szCs w:val="20"/>
        </w:rPr>
        <w:t xml:space="preserve"> </w:t>
      </w:r>
      <w:r w:rsidR="005E69A0" w:rsidRPr="005E69A0">
        <w:rPr>
          <w:rFonts w:ascii="Helvetica Neue" w:hAnsi="Helvetica Neue"/>
          <w:szCs w:val="20"/>
        </w:rPr>
        <w:t xml:space="preserve">The code referred to is both </w:t>
      </w:r>
      <w:r w:rsidR="005E69A0">
        <w:rPr>
          <w:rFonts w:ascii="Helvetica Neue" w:hAnsi="Helvetica Neue"/>
          <w:szCs w:val="20"/>
        </w:rPr>
        <w:t xml:space="preserve">in </w:t>
      </w:r>
      <w:r w:rsidR="005E69A0" w:rsidRPr="005E69A0">
        <w:rPr>
          <w:rFonts w:ascii="Helvetica Neue" w:hAnsi="Helvetica Neue"/>
          <w:szCs w:val="20"/>
        </w:rPr>
        <w:t xml:space="preserve">the </w:t>
      </w:r>
      <w:r w:rsidR="005E69A0" w:rsidRPr="005E69A0">
        <w:rPr>
          <w:rFonts w:ascii="Helvetica Neue" w:hAnsi="Helvetica Neue"/>
          <w:b/>
          <w:szCs w:val="20"/>
        </w:rPr>
        <w:t>Capstone_Project_1_workbook</w:t>
      </w:r>
      <w:r w:rsidR="005E69A0" w:rsidRPr="005E69A0">
        <w:rPr>
          <w:rFonts w:ascii="Helvetica Neue" w:hAnsi="Helvetica Neue"/>
          <w:szCs w:val="20"/>
        </w:rPr>
        <w:t xml:space="preserve"> an</w:t>
      </w:r>
      <w:r w:rsidR="005E69A0">
        <w:rPr>
          <w:rFonts w:ascii="Helvetica Neue" w:hAnsi="Helvetica Neue"/>
          <w:szCs w:val="20"/>
        </w:rPr>
        <w:t xml:space="preserve">d </w:t>
      </w:r>
      <w:r w:rsidR="005E69A0" w:rsidRPr="005E69A0">
        <w:rPr>
          <w:rFonts w:ascii="Helvetica Neue" w:hAnsi="Helvetica Neue"/>
          <w:szCs w:val="20"/>
        </w:rPr>
        <w:t xml:space="preserve">the python file </w:t>
      </w:r>
      <w:r w:rsidR="005E69A0">
        <w:rPr>
          <w:rFonts w:ascii="Helvetica Neue" w:hAnsi="Helvetica Neue"/>
          <w:b/>
          <w:szCs w:val="20"/>
        </w:rPr>
        <w:t>lda</w:t>
      </w:r>
      <w:r w:rsidR="005E69A0" w:rsidRPr="005E69A0">
        <w:rPr>
          <w:rFonts w:ascii="Helvetica Neue" w:hAnsi="Helvetica Neue"/>
          <w:b/>
          <w:szCs w:val="20"/>
        </w:rPr>
        <w:t>_model.py</w:t>
      </w:r>
      <w:r w:rsidR="005E69A0" w:rsidRPr="005E69A0">
        <w:rPr>
          <w:rFonts w:ascii="Helvetica Neue" w:hAnsi="Helvetica Neue"/>
          <w:szCs w:val="20"/>
        </w:rPr>
        <w:t>.</w:t>
      </w:r>
    </w:p>
    <w:p w14:paraId="085A12B2" w14:textId="197F170A" w:rsidR="00E21F16" w:rsidRDefault="00E21F16" w:rsidP="009818C8">
      <w:pPr>
        <w:pStyle w:val="NormalWeb"/>
        <w:rPr>
          <w:rFonts w:ascii="Helvetica Neue" w:hAnsi="Helvetica Neue"/>
          <w:szCs w:val="20"/>
        </w:rPr>
      </w:pPr>
      <w:r>
        <w:rPr>
          <w:rFonts w:ascii="Helvetica Neue" w:hAnsi="Helvetica Neue"/>
          <w:noProof/>
          <w:szCs w:val="20"/>
          <w:lang w:val="en-US"/>
        </w:rPr>
        <mc:AlternateContent>
          <mc:Choice Requires="wps">
            <w:drawing>
              <wp:anchor distT="0" distB="0" distL="114300" distR="114300" simplePos="0" relativeHeight="251685888" behindDoc="0" locked="0" layoutInCell="1" allowOverlap="1" wp14:anchorId="300C43FB" wp14:editId="6B329B53">
                <wp:simplePos x="0" y="0"/>
                <wp:positionH relativeFrom="column">
                  <wp:posOffset>-60960</wp:posOffset>
                </wp:positionH>
                <wp:positionV relativeFrom="paragraph">
                  <wp:posOffset>1113155</wp:posOffset>
                </wp:positionV>
                <wp:extent cx="5372100" cy="571500"/>
                <wp:effectExtent l="25400" t="25400" r="139700" b="139700"/>
                <wp:wrapTopAndBottom/>
                <wp:docPr id="4" name="Text Box 4"/>
                <wp:cNvGraphicFramePr/>
                <a:graphic xmlns:a="http://schemas.openxmlformats.org/drawingml/2006/main">
                  <a:graphicData uri="http://schemas.microsoft.com/office/word/2010/wordprocessingShape">
                    <wps:wsp>
                      <wps:cNvSpPr txBox="1"/>
                      <wps:spPr>
                        <a:xfrm>
                          <a:off x="0" y="0"/>
                          <a:ext cx="5372100" cy="5715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9FD3F65" w14:textId="28D5FC98" w:rsidR="00B56497" w:rsidRPr="00E700E9" w:rsidRDefault="00B56497"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0" type="#_x0000_t202" style="position:absolute;margin-left:-4.75pt;margin-top:87.65pt;width:423pt;height: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" fillcolor="white [3212]" strokeweight=".5pt">
                <v:shadow on="t" opacity="28180f" mv:blur="50800f" origin="-.5,-.5" offset="26941emu,26941emu"/>
                <v:textbox>
                  <w:txbxContent>
                    <w:p w14:paraId="29FD3F65" w14:textId="28D5FC98" w:rsidR="00B56497" w:rsidRPr="00E700E9" w:rsidRDefault="00B56497" w:rsidP="00057A38">
                      <w:pPr>
                        <w:spacing w:before="0"/>
                        <w:contextualSpacing/>
                        <w:rPr>
                          <w:rFonts w:ascii="Menlo Regular" w:hAnsi="Menlo Regular" w:cs="Menlo Regular"/>
                          <w:sz w:val="16"/>
                          <w:szCs w:val="16"/>
                        </w:rPr>
                      </w:pPr>
                      <w:r w:rsidRPr="00E700E9">
                        <w:rPr>
                          <w:rFonts w:ascii="Menlo Regular" w:hAnsi="Menlo Regular" w:cs="Menlo Regular"/>
                          <w:sz w:val="16"/>
                          <w:szCs w:val="16"/>
                        </w:rPr>
                        <w:t xml:space="preserve">model = </w:t>
                      </w:r>
                      <w:r>
                        <w:rPr>
                          <w:rFonts w:ascii="Menlo Regular" w:hAnsi="Menlo Regular" w:cs="Menlo Regular"/>
                          <w:sz w:val="16"/>
                          <w:szCs w:val="16"/>
                        </w:rPr>
                        <w:t>LdaMulticore</w:t>
                      </w:r>
                      <w:r w:rsidRPr="00E700E9">
                        <w:rPr>
                          <w:rFonts w:ascii="Menlo Regular" w:hAnsi="Menlo Regular" w:cs="Menlo Regular"/>
                          <w:sz w:val="16"/>
                          <w:szCs w:val="16"/>
                        </w:rPr>
                        <w:t>(corpus, id2word=dictionary,</w:t>
                      </w:r>
                      <w:r>
                        <w:rPr>
                          <w:rFonts w:ascii="Menlo Regular" w:hAnsi="Menlo Regular" w:cs="Menlo Regular"/>
                          <w:sz w:val="16"/>
                          <w:szCs w:val="16"/>
                        </w:rPr>
                        <w:t xml:space="preserve"> </w:t>
                      </w:r>
                      <w:r w:rsidRPr="00E700E9">
                        <w:rPr>
                          <w:rFonts w:ascii="Menlo Regular" w:hAnsi="Menlo Regular" w:cs="Menlo Regular"/>
                          <w:sz w:val="16"/>
                          <w:szCs w:val="16"/>
                        </w:rPr>
                        <w:t>num_topics=25)</w:t>
                      </w:r>
                    </w:p>
                    <w:p w14:paraId="723AE52C" w14:textId="69CD52FB"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model.save('./lda/counterpartyrisk.lda')</w:t>
                      </w:r>
                    </w:p>
                    <w:p w14:paraId="5EA07618" w14:textId="2F75805D"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model.show_topics()</w:t>
                      </w:r>
                    </w:p>
                  </w:txbxContent>
                </v:textbox>
                <w10:wrap type="topAndBottom"/>
              </v:shape>
            </w:pict>
          </mc:Fallback>
        </mc:AlternateContent>
      </w:r>
      <w:r w:rsidR="00527DCF" w:rsidRPr="00E846FE">
        <w:rPr>
          <w:rFonts w:ascii="Helvetica Neue" w:hAnsi="Helvetica Neue"/>
          <w:szCs w:val="20"/>
        </w:rPr>
        <w:t>We’re going to use the</w:t>
      </w:r>
      <w:r w:rsidR="005E69A0">
        <w:rPr>
          <w:rFonts w:ascii="Helvetica Neue" w:hAnsi="Helvetica Neue"/>
          <w:szCs w:val="20"/>
        </w:rPr>
        <w:t xml:space="preserve"> LDA model function in the gensim library</w:t>
      </w:r>
      <w:r w:rsidR="00306835" w:rsidRPr="00E846FE">
        <w:rPr>
          <w:rFonts w:ascii="Helvetica Neue" w:hAnsi="Helvetica Neue"/>
          <w:szCs w:val="20"/>
        </w:rPr>
        <w:t xml:space="preserve"> to divide our corpus up into 25 topic buckets (K)</w:t>
      </w:r>
      <w:r w:rsidR="00617A21">
        <w:rPr>
          <w:rFonts w:ascii="Helvetica Neue" w:hAnsi="Helvetica Neue"/>
          <w:szCs w:val="20"/>
        </w:rPr>
        <w:t>. 25 is a gut-feel number – it just feels like the number of topics that we might want to subdivide a given editorial topic into for the purposes of tagging or further analysis. It might work, it might not, but it feels like a reasonable starting point, and o</w:t>
      </w:r>
      <w:r w:rsidR="00306835" w:rsidRPr="00E846FE">
        <w:rPr>
          <w:rFonts w:ascii="Helvetica Neue" w:hAnsi="Helvetica Neue"/>
          <w:szCs w:val="20"/>
        </w:rPr>
        <w:t>nce generated, we can save the mod</w:t>
      </w:r>
      <w:r w:rsidR="00617A21">
        <w:rPr>
          <w:rFonts w:ascii="Helvetica Neue" w:hAnsi="Helvetica Neue"/>
          <w:szCs w:val="20"/>
        </w:rPr>
        <w:t>el to disc for future reference and chose a different number based on our finding.</w:t>
      </w:r>
    </w:p>
    <w:p w14:paraId="2D0D0E0E" w14:textId="4AEF9A51" w:rsidR="002C0A20" w:rsidRDefault="00306835" w:rsidP="009818C8">
      <w:pPr>
        <w:pStyle w:val="NormalWeb"/>
        <w:rPr>
          <w:rFonts w:ascii="Helvetica Neue" w:hAnsi="Helvetica Neue"/>
          <w:szCs w:val="20"/>
          <w:shd w:val="clear" w:color="auto" w:fill="FFFFFF"/>
        </w:rPr>
        <w:sectPr w:rsidR="002C0A20" w:rsidSect="00FD0F13">
          <w:pgSz w:w="11901" w:h="16817"/>
          <w:pgMar w:top="1440" w:right="1797" w:bottom="1276" w:left="1797" w:header="720" w:footer="0" w:gutter="0"/>
          <w:cols w:space="720"/>
          <w:noEndnote/>
        </w:sectPr>
      </w:pPr>
      <w:r w:rsidRPr="00E846FE">
        <w:rPr>
          <w:rFonts w:ascii="Helvetica Neue" w:hAnsi="Helvetica Neue"/>
          <w:szCs w:val="20"/>
          <w:shd w:val="clear" w:color="auto" w:fill="FFFFFF"/>
        </w:rPr>
        <w:t>Having trained a model, we can have a peek at the words it</w:t>
      </w:r>
      <w:r w:rsidR="00E21F16">
        <w:rPr>
          <w:rFonts w:ascii="Helvetica Neue" w:hAnsi="Helvetica Neue"/>
          <w:szCs w:val="20"/>
          <w:shd w:val="clear" w:color="auto" w:fill="FFFFFF"/>
        </w:rPr>
        <w:t xml:space="preserve"> ha</w:t>
      </w:r>
      <w:r w:rsidR="00527DCF" w:rsidRPr="00E846FE">
        <w:rPr>
          <w:rFonts w:ascii="Helvetica Neue" w:hAnsi="Helvetica Neue"/>
          <w:szCs w:val="20"/>
          <w:shd w:val="clear" w:color="auto" w:fill="FFFFFF"/>
        </w:rPr>
        <w:t>s allocated to a</w:t>
      </w:r>
      <w:r w:rsidRPr="00E846FE">
        <w:rPr>
          <w:rFonts w:ascii="Helvetica Neue" w:hAnsi="Helvetica Neue"/>
          <w:szCs w:val="20"/>
          <w:shd w:val="clear" w:color="auto" w:fill="FFFFFF"/>
        </w:rPr>
        <w:t xml:space="preserve"> random selection of the 25 topics we asked it to isol</w:t>
      </w:r>
      <w:r w:rsidR="00527DCF" w:rsidRPr="00E846FE">
        <w:rPr>
          <w:rFonts w:ascii="Helvetica Neue" w:hAnsi="Helvetica Neue"/>
          <w:szCs w:val="20"/>
          <w:shd w:val="clear" w:color="auto" w:fill="FFFFFF"/>
        </w:rPr>
        <w:t>ate</w:t>
      </w:r>
      <w:r w:rsidR="00E21F16">
        <w:rPr>
          <w:rFonts w:ascii="Helvetica Neue" w:hAnsi="Helvetica Neue"/>
          <w:szCs w:val="20"/>
          <w:shd w:val="clear" w:color="auto" w:fill="FFFFFF"/>
        </w:rPr>
        <w:t xml:space="preserve"> using the method </w:t>
      </w:r>
      <w:r w:rsidR="00E21F16" w:rsidRPr="00E21F16">
        <w:rPr>
          <w:rFonts w:ascii="Helvetica Neue" w:hAnsi="Helvetica Neue"/>
          <w:b/>
          <w:szCs w:val="20"/>
          <w:shd w:val="clear" w:color="auto" w:fill="FFFFFF"/>
        </w:rPr>
        <w:t>model.show_topics()</w:t>
      </w:r>
      <w:r w:rsidR="00527DCF" w:rsidRPr="00E21F16">
        <w:rPr>
          <w:rFonts w:ascii="Helvetica Neue" w:hAnsi="Helvetica Neue"/>
          <w:b/>
          <w:szCs w:val="20"/>
          <w:shd w:val="clear" w:color="auto" w:fill="FFFFFF"/>
        </w:rPr>
        <w:t>.</w:t>
      </w:r>
      <w:r w:rsidR="00527DCF" w:rsidRPr="00E846FE">
        <w:rPr>
          <w:rFonts w:ascii="Helvetica Neue" w:hAnsi="Helvetica Neue"/>
          <w:szCs w:val="20"/>
          <w:shd w:val="clear" w:color="auto" w:fill="FFFFFF"/>
        </w:rPr>
        <w:t xml:space="preserve"> </w:t>
      </w:r>
      <w:r w:rsidR="003A1F12">
        <w:rPr>
          <w:rFonts w:ascii="Helvetica Neue" w:hAnsi="Helvetica Neue"/>
          <w:szCs w:val="20"/>
          <w:shd w:val="clear" w:color="auto" w:fill="FFFFFF"/>
        </w:rPr>
        <w:t>Th</w:t>
      </w:r>
      <w:r w:rsidR="00057A38">
        <w:rPr>
          <w:rFonts w:ascii="Helvetica Neue" w:hAnsi="Helvetica Neue"/>
          <w:szCs w:val="20"/>
          <w:shd w:val="clear" w:color="auto" w:fill="FFFFFF"/>
        </w:rPr>
        <w:t>e</w:t>
      </w:r>
      <w:r w:rsidR="003A1F12">
        <w:rPr>
          <w:rFonts w:ascii="Helvetica Neue" w:hAnsi="Helvetica Neue"/>
          <w:szCs w:val="20"/>
          <w:shd w:val="clear" w:color="auto" w:fill="FFFFFF"/>
        </w:rPr>
        <w:t xml:space="preserve"> results are shown in </w:t>
      </w:r>
      <w:r w:rsidR="003A1F12" w:rsidRPr="003A1F12">
        <w:rPr>
          <w:rFonts w:ascii="Helvetica Neue" w:hAnsi="Helvetica Neue"/>
          <w:i/>
          <w:szCs w:val="20"/>
          <w:shd w:val="clear" w:color="auto" w:fill="FFFFFF"/>
        </w:rPr>
        <w:t>Figure 4</w:t>
      </w:r>
      <w:r w:rsidR="003A1F12">
        <w:rPr>
          <w:rFonts w:ascii="Helvetica Neue" w:hAnsi="Helvetica Neue"/>
          <w:szCs w:val="20"/>
          <w:shd w:val="clear" w:color="auto" w:fill="FFFFFF"/>
        </w:rPr>
        <w:t xml:space="preserve">, below. </w:t>
      </w:r>
      <w:r w:rsidR="00527DCF" w:rsidRPr="00E846FE">
        <w:rPr>
          <w:rFonts w:ascii="Helvetica Neue" w:hAnsi="Helvetica Neue"/>
          <w:szCs w:val="20"/>
          <w:shd w:val="clear" w:color="auto" w:fill="FFFFFF"/>
        </w:rPr>
        <w:t xml:space="preserve">The reference numbers of the topics are highlighted in </w:t>
      </w:r>
      <w:r w:rsidR="002C0A20">
        <w:rPr>
          <w:rFonts w:ascii="Helvetica Neue" w:hAnsi="Helvetica Neue"/>
          <w:szCs w:val="20"/>
          <w:shd w:val="clear" w:color="auto" w:fill="FFFFFF"/>
        </w:rPr>
        <w:t>bold on the left</w:t>
      </w:r>
      <w:r w:rsidR="00527DCF" w:rsidRPr="00E846FE">
        <w:rPr>
          <w:rFonts w:ascii="Helvetica Neue" w:hAnsi="Helvetica Neue"/>
          <w:szCs w:val="20"/>
          <w:shd w:val="clear" w:color="auto" w:fill="FFFFFF"/>
        </w:rPr>
        <w:t>.</w:t>
      </w:r>
    </w:p>
    <w:p w14:paraId="79F33736" w14:textId="77777777" w:rsidR="009475F8" w:rsidRDefault="009475F8" w:rsidP="00D1274B">
      <w:pPr>
        <w:pStyle w:val="NormalWeb"/>
        <w:spacing w:before="0" w:beforeAutospacing="0" w:after="0" w:afterAutospacing="0"/>
        <w:rPr>
          <w:rFonts w:ascii="Cambria Math" w:hAnsi="Cambria Math" w:hint="eastAsia"/>
          <w:i/>
        </w:rPr>
      </w:pPr>
    </w:p>
    <w:p w14:paraId="18712460" w14:textId="1B58A658" w:rsidR="00306835" w:rsidRDefault="003A1F12" w:rsidP="00D1274B">
      <w:pPr>
        <w:pStyle w:val="NormalWeb"/>
        <w:spacing w:before="0" w:beforeAutospacing="0" w:after="0" w:afterAutospacing="0"/>
        <w:rPr>
          <w:rFonts w:ascii="Helvetica Neue" w:hAnsi="Helvetica Neue"/>
          <w:szCs w:val="20"/>
          <w:shd w:val="clear" w:color="auto" w:fill="FFFFFF"/>
        </w:rPr>
      </w:pPr>
      <w:r>
        <w:rPr>
          <w:rFonts w:ascii="Cambria Math" w:hAnsi="Cambria Math"/>
          <w:i/>
        </w:rPr>
        <w:t>Figure 4</w:t>
      </w:r>
      <w:r w:rsidRPr="00C324EC">
        <w:rPr>
          <w:rFonts w:ascii="Cambria Math" w:hAnsi="Cambria Math"/>
          <w:i/>
        </w:rPr>
        <w:t>:</w:t>
      </w:r>
    </w:p>
    <w:tbl>
      <w:tblPr>
        <w:tblpPr w:leftFromText="180" w:rightFromText="180" w:vertAnchor="page" w:horzAnchor="page" w:tblpX="1090" w:tblpY="1805"/>
        <w:tblW w:w="15344" w:type="dxa"/>
        <w:tblLayout w:type="fixed"/>
        <w:tblLook w:val="04A0" w:firstRow="1" w:lastRow="0" w:firstColumn="1" w:lastColumn="0" w:noHBand="0" w:noVBand="1"/>
      </w:tblPr>
      <w:tblGrid>
        <w:gridCol w:w="392"/>
        <w:gridCol w:w="1417"/>
        <w:gridCol w:w="1701"/>
        <w:gridCol w:w="1418"/>
        <w:gridCol w:w="1417"/>
        <w:gridCol w:w="1566"/>
        <w:gridCol w:w="1440"/>
        <w:gridCol w:w="1440"/>
        <w:gridCol w:w="1440"/>
        <w:gridCol w:w="1540"/>
        <w:gridCol w:w="1573"/>
      </w:tblGrid>
      <w:tr w:rsidR="00D1274B" w:rsidRPr="002C0A20" w14:paraId="341557E4" w14:textId="77777777" w:rsidTr="009475F8">
        <w:trPr>
          <w:trHeight w:val="300"/>
        </w:trPr>
        <w:tc>
          <w:tcPr>
            <w:tcW w:w="392"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1AA3BEB0"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18</w:t>
            </w:r>
          </w:p>
        </w:tc>
        <w:tc>
          <w:tcPr>
            <w:tcW w:w="1417" w:type="dxa"/>
            <w:tcBorders>
              <w:top w:val="single" w:sz="4" w:space="0" w:color="auto"/>
              <w:left w:val="nil"/>
              <w:bottom w:val="single" w:sz="4" w:space="0" w:color="auto"/>
              <w:right w:val="nil"/>
            </w:tcBorders>
            <w:shd w:val="clear" w:color="auto" w:fill="auto"/>
            <w:noWrap/>
            <w:vAlign w:val="bottom"/>
            <w:hideMark/>
          </w:tcPr>
          <w:p w14:paraId="16D7143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'0.034*"virus"</w:t>
            </w:r>
          </w:p>
        </w:tc>
        <w:tc>
          <w:tcPr>
            <w:tcW w:w="1701" w:type="dxa"/>
            <w:tcBorders>
              <w:top w:val="single" w:sz="4" w:space="0" w:color="auto"/>
              <w:left w:val="nil"/>
              <w:bottom w:val="single" w:sz="4" w:space="0" w:color="auto"/>
              <w:right w:val="nil"/>
            </w:tcBorders>
            <w:shd w:val="clear" w:color="auto" w:fill="auto"/>
            <w:noWrap/>
            <w:vAlign w:val="bottom"/>
            <w:hideMark/>
          </w:tcPr>
          <w:p w14:paraId="5430721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0.020*"bus"</w:t>
            </w:r>
          </w:p>
        </w:tc>
        <w:tc>
          <w:tcPr>
            <w:tcW w:w="1418" w:type="dxa"/>
            <w:tcBorders>
              <w:top w:val="single" w:sz="4" w:space="0" w:color="auto"/>
              <w:left w:val="nil"/>
              <w:bottom w:val="single" w:sz="4" w:space="0" w:color="auto"/>
              <w:right w:val="nil"/>
            </w:tcBorders>
            <w:shd w:val="clear" w:color="auto" w:fill="auto"/>
            <w:noWrap/>
            <w:vAlign w:val="bottom"/>
            <w:hideMark/>
          </w:tcPr>
          <w:p w14:paraId="619638A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0.017*"Ola"</w:t>
            </w:r>
          </w:p>
        </w:tc>
        <w:tc>
          <w:tcPr>
            <w:tcW w:w="1417" w:type="dxa"/>
            <w:tcBorders>
              <w:top w:val="single" w:sz="4" w:space="0" w:color="auto"/>
              <w:left w:val="nil"/>
              <w:bottom w:val="single" w:sz="4" w:space="0" w:color="auto"/>
              <w:right w:val="nil"/>
            </w:tcBorders>
            <w:shd w:val="clear" w:color="auto" w:fill="auto"/>
            <w:noWrap/>
            <w:vAlign w:val="bottom"/>
            <w:hideMark/>
          </w:tcPr>
          <w:p w14:paraId="5B07ECA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566" w:type="dxa"/>
            <w:tcBorders>
              <w:top w:val="single" w:sz="4" w:space="0" w:color="auto"/>
              <w:left w:val="nil"/>
              <w:bottom w:val="single" w:sz="4" w:space="0" w:color="auto"/>
              <w:right w:val="nil"/>
            </w:tcBorders>
            <w:shd w:val="clear" w:color="auto" w:fill="auto"/>
            <w:noWrap/>
            <w:vAlign w:val="bottom"/>
            <w:hideMark/>
          </w:tcPr>
          <w:p w14:paraId="5A0FA7C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0.015*"/li"</w:t>
            </w:r>
          </w:p>
        </w:tc>
        <w:tc>
          <w:tcPr>
            <w:tcW w:w="1440" w:type="dxa"/>
            <w:tcBorders>
              <w:top w:val="single" w:sz="4" w:space="0" w:color="auto"/>
              <w:left w:val="nil"/>
              <w:bottom w:val="single" w:sz="4" w:space="0" w:color="auto"/>
              <w:right w:val="nil"/>
            </w:tcBorders>
            <w:shd w:val="clear" w:color="auto" w:fill="auto"/>
            <w:noWrap/>
            <w:vAlign w:val="bottom"/>
            <w:hideMark/>
          </w:tcPr>
          <w:p w14:paraId="25A44B9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0.009*"Los"</w:t>
            </w:r>
          </w:p>
        </w:tc>
        <w:tc>
          <w:tcPr>
            <w:tcW w:w="1440" w:type="dxa"/>
            <w:tcBorders>
              <w:top w:val="single" w:sz="4" w:space="0" w:color="auto"/>
              <w:left w:val="nil"/>
              <w:bottom w:val="single" w:sz="4" w:space="0" w:color="auto"/>
              <w:right w:val="nil"/>
            </w:tcBorders>
            <w:shd w:val="clear" w:color="auto" w:fill="auto"/>
            <w:noWrap/>
            <w:vAlign w:val="bottom"/>
            <w:hideMark/>
          </w:tcPr>
          <w:p w14:paraId="2AF4D8F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0.008*"Angeles"</w:t>
            </w:r>
          </w:p>
        </w:tc>
        <w:tc>
          <w:tcPr>
            <w:tcW w:w="1440" w:type="dxa"/>
            <w:tcBorders>
              <w:top w:val="single" w:sz="4" w:space="0" w:color="auto"/>
              <w:left w:val="nil"/>
              <w:bottom w:val="single" w:sz="4" w:space="0" w:color="auto"/>
              <w:right w:val="nil"/>
            </w:tcBorders>
            <w:shd w:val="clear" w:color="auto" w:fill="auto"/>
            <w:noWrap/>
            <w:vAlign w:val="bottom"/>
            <w:hideMark/>
          </w:tcPr>
          <w:p w14:paraId="0E335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0.008*"California"</w:t>
            </w:r>
          </w:p>
        </w:tc>
        <w:tc>
          <w:tcPr>
            <w:tcW w:w="1540" w:type="dxa"/>
            <w:tcBorders>
              <w:top w:val="single" w:sz="4" w:space="0" w:color="auto"/>
              <w:left w:val="nil"/>
              <w:bottom w:val="single" w:sz="4" w:space="0" w:color="auto"/>
              <w:right w:val="nil"/>
            </w:tcBorders>
            <w:shd w:val="clear" w:color="auto" w:fill="auto"/>
            <w:noWrap/>
            <w:vAlign w:val="bottom"/>
            <w:hideMark/>
          </w:tcPr>
          <w:p w14:paraId="6393400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0.007*"free"</w:t>
            </w:r>
          </w:p>
        </w:tc>
        <w:tc>
          <w:tcPr>
            <w:tcW w:w="1573" w:type="dxa"/>
            <w:tcBorders>
              <w:top w:val="single" w:sz="4" w:space="0" w:color="auto"/>
              <w:left w:val="nil"/>
              <w:bottom w:val="single" w:sz="4" w:space="0" w:color="auto"/>
              <w:right w:val="single" w:sz="4" w:space="0" w:color="auto"/>
            </w:tcBorders>
            <w:shd w:val="clear" w:color="auto" w:fill="auto"/>
            <w:noWrap/>
            <w:vAlign w:val="bottom"/>
            <w:hideMark/>
          </w:tcPr>
          <w:p w14:paraId="230C90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0.006*"resident"</w:t>
            </w:r>
          </w:p>
        </w:tc>
      </w:tr>
      <w:tr w:rsidR="00D1274B" w:rsidRPr="002C0A20" w14:paraId="1F18E73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D992C8"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w:t>
            </w:r>
          </w:p>
        </w:tc>
        <w:tc>
          <w:tcPr>
            <w:tcW w:w="1417" w:type="dxa"/>
            <w:tcBorders>
              <w:top w:val="nil"/>
              <w:left w:val="nil"/>
              <w:bottom w:val="single" w:sz="4" w:space="0" w:color="auto"/>
              <w:right w:val="nil"/>
            </w:tcBorders>
            <w:shd w:val="clear" w:color="auto" w:fill="auto"/>
            <w:noWrap/>
            <w:vAlign w:val="bottom"/>
            <w:hideMark/>
          </w:tcPr>
          <w:p w14:paraId="02E0CB0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'0.012*"Nigeria"</w:t>
            </w:r>
          </w:p>
        </w:tc>
        <w:tc>
          <w:tcPr>
            <w:tcW w:w="1701" w:type="dxa"/>
            <w:tcBorders>
              <w:top w:val="nil"/>
              <w:left w:val="nil"/>
              <w:bottom w:val="single" w:sz="4" w:space="0" w:color="auto"/>
              <w:right w:val="nil"/>
            </w:tcBorders>
            <w:shd w:val="clear" w:color="auto" w:fill="auto"/>
            <w:noWrap/>
            <w:vAlign w:val="bottom"/>
            <w:hideMark/>
          </w:tcPr>
          <w:p w14:paraId="04DA03F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0.010*"education"</w:t>
            </w:r>
          </w:p>
        </w:tc>
        <w:tc>
          <w:tcPr>
            <w:tcW w:w="1418" w:type="dxa"/>
            <w:tcBorders>
              <w:top w:val="nil"/>
              <w:left w:val="nil"/>
              <w:bottom w:val="single" w:sz="4" w:space="0" w:color="auto"/>
              <w:right w:val="nil"/>
            </w:tcBorders>
            <w:shd w:val="clear" w:color="auto" w:fill="auto"/>
            <w:noWrap/>
            <w:vAlign w:val="bottom"/>
            <w:hideMark/>
          </w:tcPr>
          <w:p w14:paraId="3AD60F1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0.010*"Syrian"</w:t>
            </w:r>
          </w:p>
        </w:tc>
        <w:tc>
          <w:tcPr>
            <w:tcW w:w="1417" w:type="dxa"/>
            <w:tcBorders>
              <w:top w:val="nil"/>
              <w:left w:val="nil"/>
              <w:bottom w:val="single" w:sz="4" w:space="0" w:color="auto"/>
              <w:right w:val="nil"/>
            </w:tcBorders>
            <w:shd w:val="clear" w:color="auto" w:fill="auto"/>
            <w:noWrap/>
            <w:vAlign w:val="bottom"/>
            <w:hideMark/>
          </w:tcPr>
          <w:p w14:paraId="410CD9D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0.009*"Australia"</w:t>
            </w:r>
          </w:p>
        </w:tc>
        <w:tc>
          <w:tcPr>
            <w:tcW w:w="1566" w:type="dxa"/>
            <w:tcBorders>
              <w:top w:val="nil"/>
              <w:left w:val="nil"/>
              <w:bottom w:val="single" w:sz="4" w:space="0" w:color="auto"/>
              <w:right w:val="nil"/>
            </w:tcBorders>
            <w:shd w:val="clear" w:color="auto" w:fill="auto"/>
            <w:noWrap/>
            <w:vAlign w:val="bottom"/>
            <w:hideMark/>
          </w:tcPr>
          <w:p w14:paraId="250D82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0.008*"on-demand"</w:t>
            </w:r>
          </w:p>
        </w:tc>
        <w:tc>
          <w:tcPr>
            <w:tcW w:w="1440" w:type="dxa"/>
            <w:tcBorders>
              <w:top w:val="nil"/>
              <w:left w:val="nil"/>
              <w:bottom w:val="single" w:sz="4" w:space="0" w:color="auto"/>
              <w:right w:val="nil"/>
            </w:tcBorders>
            <w:shd w:val="clear" w:color="auto" w:fill="auto"/>
            <w:noWrap/>
            <w:vAlign w:val="bottom"/>
            <w:hideMark/>
          </w:tcPr>
          <w:p w14:paraId="125B90A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0.007*"meat"</w:t>
            </w:r>
          </w:p>
        </w:tc>
        <w:tc>
          <w:tcPr>
            <w:tcW w:w="1440" w:type="dxa"/>
            <w:tcBorders>
              <w:top w:val="nil"/>
              <w:left w:val="nil"/>
              <w:bottom w:val="single" w:sz="4" w:space="0" w:color="auto"/>
              <w:right w:val="nil"/>
            </w:tcBorders>
            <w:shd w:val="clear" w:color="auto" w:fill="auto"/>
            <w:noWrap/>
            <w:vAlign w:val="bottom"/>
            <w:hideMark/>
          </w:tcPr>
          <w:p w14:paraId="5DC819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0.007*"report"</w:t>
            </w:r>
          </w:p>
        </w:tc>
        <w:tc>
          <w:tcPr>
            <w:tcW w:w="1440" w:type="dxa"/>
            <w:tcBorders>
              <w:top w:val="nil"/>
              <w:left w:val="nil"/>
              <w:bottom w:val="single" w:sz="4" w:space="0" w:color="auto"/>
              <w:right w:val="nil"/>
            </w:tcBorders>
            <w:shd w:val="clear" w:color="auto" w:fill="auto"/>
            <w:noWrap/>
            <w:vAlign w:val="bottom"/>
            <w:hideMark/>
          </w:tcPr>
          <w:p w14:paraId="607A9F0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0.006*"suggest"</w:t>
            </w:r>
          </w:p>
        </w:tc>
        <w:tc>
          <w:tcPr>
            <w:tcW w:w="1540" w:type="dxa"/>
            <w:tcBorders>
              <w:top w:val="nil"/>
              <w:left w:val="nil"/>
              <w:bottom w:val="single" w:sz="4" w:space="0" w:color="auto"/>
              <w:right w:val="nil"/>
            </w:tcBorders>
            <w:shd w:val="clear" w:color="auto" w:fill="auto"/>
            <w:noWrap/>
            <w:vAlign w:val="bottom"/>
            <w:hideMark/>
          </w:tcPr>
          <w:p w14:paraId="5B33948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0.005*"Reuters"</w:t>
            </w:r>
          </w:p>
        </w:tc>
        <w:tc>
          <w:tcPr>
            <w:tcW w:w="1573" w:type="dxa"/>
            <w:tcBorders>
              <w:top w:val="nil"/>
              <w:left w:val="nil"/>
              <w:bottom w:val="single" w:sz="4" w:space="0" w:color="auto"/>
              <w:right w:val="single" w:sz="4" w:space="0" w:color="auto"/>
            </w:tcBorders>
            <w:shd w:val="clear" w:color="auto" w:fill="auto"/>
            <w:noWrap/>
            <w:vAlign w:val="bottom"/>
            <w:hideMark/>
          </w:tcPr>
          <w:p w14:paraId="64D6CA3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0.005*"bubble"</w:t>
            </w:r>
          </w:p>
        </w:tc>
      </w:tr>
      <w:tr w:rsidR="00D1274B" w:rsidRPr="002C0A20" w14:paraId="415E162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96B022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11</w:t>
            </w:r>
          </w:p>
        </w:tc>
        <w:tc>
          <w:tcPr>
            <w:tcW w:w="1417" w:type="dxa"/>
            <w:tcBorders>
              <w:top w:val="nil"/>
              <w:left w:val="nil"/>
              <w:bottom w:val="single" w:sz="4" w:space="0" w:color="auto"/>
              <w:right w:val="nil"/>
            </w:tcBorders>
            <w:shd w:val="clear" w:color="auto" w:fill="auto"/>
            <w:noWrap/>
            <w:vAlign w:val="bottom"/>
            <w:hideMark/>
          </w:tcPr>
          <w:p w14:paraId="393E252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'0.027*"China"</w:t>
            </w:r>
          </w:p>
        </w:tc>
        <w:tc>
          <w:tcPr>
            <w:tcW w:w="1701" w:type="dxa"/>
            <w:tcBorders>
              <w:top w:val="nil"/>
              <w:left w:val="nil"/>
              <w:bottom w:val="single" w:sz="4" w:space="0" w:color="auto"/>
              <w:right w:val="nil"/>
            </w:tcBorders>
            <w:shd w:val="clear" w:color="auto" w:fill="auto"/>
            <w:noWrap/>
            <w:vAlign w:val="bottom"/>
            <w:hideMark/>
          </w:tcPr>
          <w:p w14:paraId="202314B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0.015*"Hong"</w:t>
            </w:r>
          </w:p>
        </w:tc>
        <w:tc>
          <w:tcPr>
            <w:tcW w:w="1418" w:type="dxa"/>
            <w:tcBorders>
              <w:top w:val="nil"/>
              <w:left w:val="nil"/>
              <w:bottom w:val="single" w:sz="4" w:space="0" w:color="auto"/>
              <w:right w:val="nil"/>
            </w:tcBorders>
            <w:shd w:val="clear" w:color="auto" w:fill="auto"/>
            <w:noWrap/>
            <w:vAlign w:val="bottom"/>
            <w:hideMark/>
          </w:tcPr>
          <w:p w14:paraId="7CDF87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0.014*"Kong"</w:t>
            </w:r>
          </w:p>
        </w:tc>
        <w:tc>
          <w:tcPr>
            <w:tcW w:w="1417" w:type="dxa"/>
            <w:tcBorders>
              <w:top w:val="nil"/>
              <w:left w:val="nil"/>
              <w:bottom w:val="single" w:sz="4" w:space="0" w:color="auto"/>
              <w:right w:val="nil"/>
            </w:tcBorders>
            <w:shd w:val="clear" w:color="auto" w:fill="auto"/>
            <w:noWrap/>
            <w:vAlign w:val="bottom"/>
            <w:hideMark/>
          </w:tcPr>
          <w:p w14:paraId="266C87D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0.014*"East"</w:t>
            </w:r>
          </w:p>
        </w:tc>
        <w:tc>
          <w:tcPr>
            <w:tcW w:w="1566" w:type="dxa"/>
            <w:tcBorders>
              <w:top w:val="nil"/>
              <w:left w:val="nil"/>
              <w:bottom w:val="single" w:sz="4" w:space="0" w:color="auto"/>
              <w:right w:val="nil"/>
            </w:tcBorders>
            <w:shd w:val="clear" w:color="auto" w:fill="auto"/>
            <w:noWrap/>
            <w:vAlign w:val="bottom"/>
            <w:hideMark/>
          </w:tcPr>
          <w:p w14:paraId="2CA36F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0.013*"Chinese"</w:t>
            </w:r>
          </w:p>
        </w:tc>
        <w:tc>
          <w:tcPr>
            <w:tcW w:w="1440" w:type="dxa"/>
            <w:tcBorders>
              <w:top w:val="nil"/>
              <w:left w:val="nil"/>
              <w:bottom w:val="single" w:sz="4" w:space="0" w:color="auto"/>
              <w:right w:val="nil"/>
            </w:tcBorders>
            <w:shd w:val="clear" w:color="auto" w:fill="auto"/>
            <w:noWrap/>
            <w:vAlign w:val="bottom"/>
            <w:hideMark/>
          </w:tcPr>
          <w:p w14:paraId="14F5ED1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0.011*"Iran"</w:t>
            </w:r>
          </w:p>
        </w:tc>
        <w:tc>
          <w:tcPr>
            <w:tcW w:w="1440" w:type="dxa"/>
            <w:tcBorders>
              <w:top w:val="nil"/>
              <w:left w:val="nil"/>
              <w:bottom w:val="single" w:sz="4" w:space="0" w:color="auto"/>
              <w:right w:val="nil"/>
            </w:tcBorders>
            <w:shd w:val="clear" w:color="auto" w:fill="auto"/>
            <w:noWrap/>
            <w:vAlign w:val="bottom"/>
            <w:hideMark/>
          </w:tcPr>
          <w:p w14:paraId="3995F61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0.010*"Middle"</w:t>
            </w:r>
          </w:p>
        </w:tc>
        <w:tc>
          <w:tcPr>
            <w:tcW w:w="1440" w:type="dxa"/>
            <w:tcBorders>
              <w:top w:val="nil"/>
              <w:left w:val="nil"/>
              <w:bottom w:val="single" w:sz="4" w:space="0" w:color="auto"/>
              <w:right w:val="nil"/>
            </w:tcBorders>
            <w:shd w:val="clear" w:color="auto" w:fill="auto"/>
            <w:noWrap/>
            <w:vAlign w:val="bottom"/>
            <w:hideMark/>
          </w:tcPr>
          <w:p w14:paraId="490F46B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0.009*"YoY"</w:t>
            </w:r>
          </w:p>
        </w:tc>
        <w:tc>
          <w:tcPr>
            <w:tcW w:w="1540" w:type="dxa"/>
            <w:tcBorders>
              <w:top w:val="nil"/>
              <w:left w:val="nil"/>
              <w:bottom w:val="single" w:sz="4" w:space="0" w:color="auto"/>
              <w:right w:val="nil"/>
            </w:tcBorders>
            <w:shd w:val="clear" w:color="auto" w:fill="auto"/>
            <w:noWrap/>
            <w:vAlign w:val="bottom"/>
            <w:hideMark/>
          </w:tcPr>
          <w:p w14:paraId="6A18E3A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0.008*"strong"</w:t>
            </w:r>
          </w:p>
        </w:tc>
        <w:tc>
          <w:tcPr>
            <w:tcW w:w="1573" w:type="dxa"/>
            <w:tcBorders>
              <w:top w:val="nil"/>
              <w:left w:val="nil"/>
              <w:bottom w:val="single" w:sz="4" w:space="0" w:color="auto"/>
              <w:right w:val="single" w:sz="4" w:space="0" w:color="auto"/>
            </w:tcBorders>
            <w:shd w:val="clear" w:color="auto" w:fill="auto"/>
            <w:noWrap/>
            <w:vAlign w:val="bottom"/>
            <w:hideMark/>
          </w:tcPr>
          <w:p w14:paraId="57E32DB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0.008*"region"</w:t>
            </w:r>
          </w:p>
        </w:tc>
      </w:tr>
      <w:tr w:rsidR="00D1274B" w:rsidRPr="002C0A20" w14:paraId="1A717FE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5184D15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20</w:t>
            </w:r>
          </w:p>
        </w:tc>
        <w:tc>
          <w:tcPr>
            <w:tcW w:w="1417" w:type="dxa"/>
            <w:tcBorders>
              <w:top w:val="nil"/>
              <w:left w:val="nil"/>
              <w:bottom w:val="single" w:sz="4" w:space="0" w:color="auto"/>
              <w:right w:val="nil"/>
            </w:tcBorders>
            <w:shd w:val="clear" w:color="auto" w:fill="auto"/>
            <w:noWrap/>
            <w:vAlign w:val="bottom"/>
            <w:hideMark/>
          </w:tcPr>
          <w:p w14:paraId="6F6034D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'0.016*"Didi"</w:t>
            </w:r>
          </w:p>
        </w:tc>
        <w:tc>
          <w:tcPr>
            <w:tcW w:w="1701" w:type="dxa"/>
            <w:tcBorders>
              <w:top w:val="nil"/>
              <w:left w:val="nil"/>
              <w:bottom w:val="single" w:sz="4" w:space="0" w:color="auto"/>
              <w:right w:val="nil"/>
            </w:tcBorders>
            <w:shd w:val="clear" w:color="auto" w:fill="auto"/>
            <w:noWrap/>
            <w:vAlign w:val="bottom"/>
            <w:hideMark/>
          </w:tcPr>
          <w:p w14:paraId="58D849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0.014*"food"</w:t>
            </w:r>
          </w:p>
        </w:tc>
        <w:tc>
          <w:tcPr>
            <w:tcW w:w="1418" w:type="dxa"/>
            <w:tcBorders>
              <w:top w:val="nil"/>
              <w:left w:val="nil"/>
              <w:bottom w:val="single" w:sz="4" w:space="0" w:color="auto"/>
              <w:right w:val="nil"/>
            </w:tcBorders>
            <w:shd w:val="clear" w:color="auto" w:fill="auto"/>
            <w:noWrap/>
            <w:vAlign w:val="bottom"/>
            <w:hideMark/>
          </w:tcPr>
          <w:p w14:paraId="7C93A60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0.010*"sugar"</w:t>
            </w:r>
          </w:p>
        </w:tc>
        <w:tc>
          <w:tcPr>
            <w:tcW w:w="1417" w:type="dxa"/>
            <w:tcBorders>
              <w:top w:val="nil"/>
              <w:left w:val="nil"/>
              <w:bottom w:val="single" w:sz="4" w:space="0" w:color="auto"/>
              <w:right w:val="nil"/>
            </w:tcBorders>
            <w:shd w:val="clear" w:color="auto" w:fill="auto"/>
            <w:noWrap/>
            <w:vAlign w:val="bottom"/>
            <w:hideMark/>
          </w:tcPr>
          <w:p w14:paraId="4754ED4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0.010*"year"</w:t>
            </w:r>
          </w:p>
        </w:tc>
        <w:tc>
          <w:tcPr>
            <w:tcW w:w="1566" w:type="dxa"/>
            <w:tcBorders>
              <w:top w:val="nil"/>
              <w:left w:val="nil"/>
              <w:bottom w:val="single" w:sz="4" w:space="0" w:color="auto"/>
              <w:right w:val="nil"/>
            </w:tcBorders>
            <w:shd w:val="clear" w:color="auto" w:fill="auto"/>
            <w:noWrap/>
            <w:vAlign w:val="bottom"/>
            <w:hideMark/>
          </w:tcPr>
          <w:p w14:paraId="201F802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0.008*"per"</w:t>
            </w:r>
          </w:p>
        </w:tc>
        <w:tc>
          <w:tcPr>
            <w:tcW w:w="1440" w:type="dxa"/>
            <w:tcBorders>
              <w:top w:val="nil"/>
              <w:left w:val="nil"/>
              <w:bottom w:val="single" w:sz="4" w:space="0" w:color="auto"/>
              <w:right w:val="nil"/>
            </w:tcBorders>
            <w:shd w:val="clear" w:color="auto" w:fill="auto"/>
            <w:noWrap/>
            <w:vAlign w:val="bottom"/>
            <w:hideMark/>
          </w:tcPr>
          <w:p w14:paraId="73843D5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0.008*"increase"</w:t>
            </w:r>
          </w:p>
        </w:tc>
        <w:tc>
          <w:tcPr>
            <w:tcW w:w="1440" w:type="dxa"/>
            <w:tcBorders>
              <w:top w:val="nil"/>
              <w:left w:val="nil"/>
              <w:bottom w:val="single" w:sz="4" w:space="0" w:color="auto"/>
              <w:right w:val="nil"/>
            </w:tcBorders>
            <w:shd w:val="clear" w:color="auto" w:fill="auto"/>
            <w:noWrap/>
            <w:vAlign w:val="bottom"/>
            <w:hideMark/>
          </w:tcPr>
          <w:p w14:paraId="333154D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0.008*"supply"</w:t>
            </w:r>
          </w:p>
        </w:tc>
        <w:tc>
          <w:tcPr>
            <w:tcW w:w="1440" w:type="dxa"/>
            <w:tcBorders>
              <w:top w:val="nil"/>
              <w:left w:val="nil"/>
              <w:bottom w:val="single" w:sz="4" w:space="0" w:color="auto"/>
              <w:right w:val="nil"/>
            </w:tcBorders>
            <w:shd w:val="clear" w:color="auto" w:fill="auto"/>
            <w:noWrap/>
            <w:vAlign w:val="bottom"/>
            <w:hideMark/>
          </w:tcPr>
          <w:p w14:paraId="0691C00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0.007*"average"</w:t>
            </w:r>
          </w:p>
        </w:tc>
        <w:tc>
          <w:tcPr>
            <w:tcW w:w="1540" w:type="dxa"/>
            <w:tcBorders>
              <w:top w:val="nil"/>
              <w:left w:val="nil"/>
              <w:bottom w:val="single" w:sz="4" w:space="0" w:color="auto"/>
              <w:right w:val="nil"/>
            </w:tcBorders>
            <w:shd w:val="clear" w:color="auto" w:fill="auto"/>
            <w:noWrap/>
            <w:vAlign w:val="bottom"/>
            <w:hideMark/>
          </w:tcPr>
          <w:p w14:paraId="207FF42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0.007*"company"</w:t>
            </w:r>
          </w:p>
        </w:tc>
        <w:tc>
          <w:tcPr>
            <w:tcW w:w="1573" w:type="dxa"/>
            <w:tcBorders>
              <w:top w:val="nil"/>
              <w:left w:val="nil"/>
              <w:bottom w:val="single" w:sz="4" w:space="0" w:color="auto"/>
              <w:right w:val="single" w:sz="4" w:space="0" w:color="auto"/>
            </w:tcBorders>
            <w:shd w:val="clear" w:color="auto" w:fill="auto"/>
            <w:noWrap/>
            <w:vAlign w:val="bottom"/>
            <w:hideMark/>
          </w:tcPr>
          <w:p w14:paraId="67C562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0.007*"market"</w:t>
            </w:r>
          </w:p>
        </w:tc>
      </w:tr>
      <w:tr w:rsidR="00D1274B" w:rsidRPr="002C0A20" w14:paraId="223F9D5F"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0F45B923"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9</w:t>
            </w:r>
          </w:p>
        </w:tc>
        <w:tc>
          <w:tcPr>
            <w:tcW w:w="1417" w:type="dxa"/>
            <w:tcBorders>
              <w:top w:val="nil"/>
              <w:left w:val="nil"/>
              <w:bottom w:val="single" w:sz="4" w:space="0" w:color="auto"/>
              <w:right w:val="nil"/>
            </w:tcBorders>
            <w:shd w:val="clear" w:color="auto" w:fill="auto"/>
            <w:noWrap/>
            <w:vAlign w:val="bottom"/>
            <w:hideMark/>
          </w:tcPr>
          <w:p w14:paraId="00DC27D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'0.011*"strong"</w:t>
            </w:r>
          </w:p>
        </w:tc>
        <w:tc>
          <w:tcPr>
            <w:tcW w:w="1701" w:type="dxa"/>
            <w:tcBorders>
              <w:top w:val="nil"/>
              <w:left w:val="nil"/>
              <w:bottom w:val="single" w:sz="4" w:space="0" w:color="auto"/>
              <w:right w:val="nil"/>
            </w:tcBorders>
            <w:shd w:val="clear" w:color="auto" w:fill="auto"/>
            <w:noWrap/>
            <w:vAlign w:val="bottom"/>
            <w:hideMark/>
          </w:tcPr>
          <w:p w14:paraId="18F2335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0.010*"ride-sharing"</w:t>
            </w:r>
          </w:p>
        </w:tc>
        <w:tc>
          <w:tcPr>
            <w:tcW w:w="1418" w:type="dxa"/>
            <w:tcBorders>
              <w:top w:val="nil"/>
              <w:left w:val="nil"/>
              <w:bottom w:val="single" w:sz="4" w:space="0" w:color="auto"/>
              <w:right w:val="nil"/>
            </w:tcBorders>
            <w:shd w:val="clear" w:color="auto" w:fill="auto"/>
            <w:noWrap/>
            <w:vAlign w:val="bottom"/>
            <w:hideMark/>
          </w:tcPr>
          <w:p w14:paraId="1EA7385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0.009*"pension"</w:t>
            </w:r>
          </w:p>
        </w:tc>
        <w:tc>
          <w:tcPr>
            <w:tcW w:w="1417" w:type="dxa"/>
            <w:tcBorders>
              <w:top w:val="nil"/>
              <w:left w:val="nil"/>
              <w:bottom w:val="single" w:sz="4" w:space="0" w:color="auto"/>
              <w:right w:val="nil"/>
            </w:tcBorders>
            <w:shd w:val="clear" w:color="auto" w:fill="auto"/>
            <w:noWrap/>
            <w:vAlign w:val="bottom"/>
            <w:hideMark/>
          </w:tcPr>
          <w:p w14:paraId="102A24E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0.009*"district"</w:t>
            </w:r>
          </w:p>
        </w:tc>
        <w:tc>
          <w:tcPr>
            <w:tcW w:w="1566" w:type="dxa"/>
            <w:tcBorders>
              <w:top w:val="nil"/>
              <w:left w:val="nil"/>
              <w:bottom w:val="single" w:sz="4" w:space="0" w:color="auto"/>
              <w:right w:val="nil"/>
            </w:tcBorders>
            <w:shd w:val="clear" w:color="auto" w:fill="auto"/>
            <w:noWrap/>
            <w:vAlign w:val="bottom"/>
            <w:hideMark/>
          </w:tcPr>
          <w:p w14:paraId="3BD5D32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0.008*"announce"</w:t>
            </w:r>
          </w:p>
        </w:tc>
        <w:tc>
          <w:tcPr>
            <w:tcW w:w="1440" w:type="dxa"/>
            <w:tcBorders>
              <w:top w:val="nil"/>
              <w:left w:val="nil"/>
              <w:bottom w:val="single" w:sz="4" w:space="0" w:color="auto"/>
              <w:right w:val="nil"/>
            </w:tcBorders>
            <w:shd w:val="clear" w:color="auto" w:fill="auto"/>
            <w:noWrap/>
            <w:vAlign w:val="bottom"/>
            <w:hideMark/>
          </w:tcPr>
          <w:p w14:paraId="151311B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0.008*"Abu"</w:t>
            </w:r>
          </w:p>
        </w:tc>
        <w:tc>
          <w:tcPr>
            <w:tcW w:w="1440" w:type="dxa"/>
            <w:tcBorders>
              <w:top w:val="nil"/>
              <w:left w:val="nil"/>
              <w:bottom w:val="single" w:sz="4" w:space="0" w:color="auto"/>
              <w:right w:val="nil"/>
            </w:tcBorders>
            <w:shd w:val="clear" w:color="auto" w:fill="auto"/>
            <w:noWrap/>
            <w:vAlign w:val="bottom"/>
            <w:hideMark/>
          </w:tcPr>
          <w:p w14:paraId="179C84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0.007*"NATO"</w:t>
            </w:r>
          </w:p>
        </w:tc>
        <w:tc>
          <w:tcPr>
            <w:tcW w:w="1440" w:type="dxa"/>
            <w:tcBorders>
              <w:top w:val="nil"/>
              <w:left w:val="nil"/>
              <w:bottom w:val="single" w:sz="4" w:space="0" w:color="auto"/>
              <w:right w:val="nil"/>
            </w:tcBorders>
            <w:shd w:val="clear" w:color="auto" w:fill="auto"/>
            <w:noWrap/>
            <w:vAlign w:val="bottom"/>
            <w:hideMark/>
          </w:tcPr>
          <w:p w14:paraId="6A972AC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0.007*"fish"</w:t>
            </w:r>
          </w:p>
        </w:tc>
        <w:tc>
          <w:tcPr>
            <w:tcW w:w="1540" w:type="dxa"/>
            <w:tcBorders>
              <w:top w:val="nil"/>
              <w:left w:val="nil"/>
              <w:bottom w:val="single" w:sz="4" w:space="0" w:color="auto"/>
              <w:right w:val="nil"/>
            </w:tcBorders>
            <w:shd w:val="clear" w:color="auto" w:fill="auto"/>
            <w:noWrap/>
            <w:vAlign w:val="bottom"/>
            <w:hideMark/>
          </w:tcPr>
          <w:p w14:paraId="4452298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0.007*"deal"</w:t>
            </w:r>
          </w:p>
        </w:tc>
        <w:tc>
          <w:tcPr>
            <w:tcW w:w="1573" w:type="dxa"/>
            <w:tcBorders>
              <w:top w:val="nil"/>
              <w:left w:val="nil"/>
              <w:bottom w:val="single" w:sz="4" w:space="0" w:color="auto"/>
              <w:right w:val="single" w:sz="4" w:space="0" w:color="auto"/>
            </w:tcBorders>
            <w:shd w:val="clear" w:color="auto" w:fill="auto"/>
            <w:noWrap/>
            <w:vAlign w:val="bottom"/>
            <w:hideMark/>
          </w:tcPr>
          <w:p w14:paraId="1F0F1FB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0.006*"shareholder"</w:t>
            </w:r>
          </w:p>
        </w:tc>
      </w:tr>
      <w:tr w:rsidR="00D1274B" w:rsidRPr="002C0A20" w14:paraId="504C3C93"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7D8517B4"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22</w:t>
            </w:r>
          </w:p>
        </w:tc>
        <w:tc>
          <w:tcPr>
            <w:tcW w:w="1417" w:type="dxa"/>
            <w:tcBorders>
              <w:top w:val="nil"/>
              <w:left w:val="nil"/>
              <w:bottom w:val="single" w:sz="4" w:space="0" w:color="auto"/>
              <w:right w:val="nil"/>
            </w:tcBorders>
            <w:shd w:val="clear" w:color="auto" w:fill="auto"/>
            <w:noWrap/>
            <w:vAlign w:val="bottom"/>
            <w:hideMark/>
          </w:tcPr>
          <w:p w14:paraId="75EB5E8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'0.019*"security"</w:t>
            </w:r>
          </w:p>
        </w:tc>
        <w:tc>
          <w:tcPr>
            <w:tcW w:w="1701" w:type="dxa"/>
            <w:tcBorders>
              <w:top w:val="nil"/>
              <w:left w:val="nil"/>
              <w:bottom w:val="single" w:sz="4" w:space="0" w:color="auto"/>
              <w:right w:val="nil"/>
            </w:tcBorders>
            <w:shd w:val="clear" w:color="auto" w:fill="auto"/>
            <w:noWrap/>
            <w:vAlign w:val="bottom"/>
            <w:hideMark/>
          </w:tcPr>
          <w:p w14:paraId="61976BB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0.014*"technology"</w:t>
            </w:r>
          </w:p>
        </w:tc>
        <w:tc>
          <w:tcPr>
            <w:tcW w:w="1418" w:type="dxa"/>
            <w:tcBorders>
              <w:top w:val="nil"/>
              <w:left w:val="nil"/>
              <w:bottom w:val="single" w:sz="4" w:space="0" w:color="auto"/>
              <w:right w:val="nil"/>
            </w:tcBorders>
            <w:shd w:val="clear" w:color="auto" w:fill="auto"/>
            <w:noWrap/>
            <w:vAlign w:val="bottom"/>
            <w:hideMark/>
          </w:tcPr>
          <w:p w14:paraId="090B33C1"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0.012*"cyber"</w:t>
            </w:r>
          </w:p>
        </w:tc>
        <w:tc>
          <w:tcPr>
            <w:tcW w:w="1417" w:type="dxa"/>
            <w:tcBorders>
              <w:top w:val="nil"/>
              <w:left w:val="nil"/>
              <w:bottom w:val="single" w:sz="4" w:space="0" w:color="auto"/>
              <w:right w:val="nil"/>
            </w:tcBorders>
            <w:shd w:val="clear" w:color="auto" w:fill="auto"/>
            <w:noWrap/>
            <w:vAlign w:val="bottom"/>
            <w:hideMark/>
          </w:tcPr>
          <w:p w14:paraId="0DCD2D69"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0.011*"use"</w:t>
            </w:r>
          </w:p>
        </w:tc>
        <w:tc>
          <w:tcPr>
            <w:tcW w:w="1566" w:type="dxa"/>
            <w:tcBorders>
              <w:top w:val="nil"/>
              <w:left w:val="nil"/>
              <w:bottom w:val="single" w:sz="4" w:space="0" w:color="auto"/>
              <w:right w:val="nil"/>
            </w:tcBorders>
            <w:shd w:val="clear" w:color="auto" w:fill="auto"/>
            <w:noWrap/>
            <w:vAlign w:val="bottom"/>
            <w:hideMark/>
          </w:tcPr>
          <w:p w14:paraId="1353D4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1215F87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0.009*"industry"</w:t>
            </w:r>
          </w:p>
        </w:tc>
        <w:tc>
          <w:tcPr>
            <w:tcW w:w="1440" w:type="dxa"/>
            <w:tcBorders>
              <w:top w:val="nil"/>
              <w:left w:val="nil"/>
              <w:bottom w:val="single" w:sz="4" w:space="0" w:color="auto"/>
              <w:right w:val="nil"/>
            </w:tcBorders>
            <w:shd w:val="clear" w:color="auto" w:fill="auto"/>
            <w:noWrap/>
            <w:vAlign w:val="bottom"/>
            <w:hideMark/>
          </w:tcPr>
          <w:p w14:paraId="6FEA770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0.009*"say"</w:t>
            </w:r>
          </w:p>
        </w:tc>
        <w:tc>
          <w:tcPr>
            <w:tcW w:w="1440" w:type="dxa"/>
            <w:tcBorders>
              <w:top w:val="nil"/>
              <w:left w:val="nil"/>
              <w:bottom w:val="single" w:sz="4" w:space="0" w:color="auto"/>
              <w:right w:val="nil"/>
            </w:tcBorders>
            <w:shd w:val="clear" w:color="auto" w:fill="auto"/>
            <w:noWrap/>
            <w:vAlign w:val="bottom"/>
            <w:hideMark/>
          </w:tcPr>
          <w:p w14:paraId="10E41F8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0.008*"insurance"</w:t>
            </w:r>
          </w:p>
        </w:tc>
        <w:tc>
          <w:tcPr>
            <w:tcW w:w="1540" w:type="dxa"/>
            <w:tcBorders>
              <w:top w:val="nil"/>
              <w:left w:val="nil"/>
              <w:bottom w:val="single" w:sz="4" w:space="0" w:color="auto"/>
              <w:right w:val="nil"/>
            </w:tcBorders>
            <w:shd w:val="clear" w:color="auto" w:fill="auto"/>
            <w:noWrap/>
            <w:vAlign w:val="bottom"/>
            <w:hideMark/>
          </w:tcPr>
          <w:p w14:paraId="1A9B5B7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w:t>
            </w:r>
          </w:p>
        </w:tc>
        <w:tc>
          <w:tcPr>
            <w:tcW w:w="1573" w:type="dxa"/>
            <w:tcBorders>
              <w:top w:val="nil"/>
              <w:left w:val="nil"/>
              <w:bottom w:val="single" w:sz="4" w:space="0" w:color="auto"/>
              <w:right w:val="single" w:sz="4" w:space="0" w:color="auto"/>
            </w:tcBorders>
            <w:shd w:val="clear" w:color="auto" w:fill="auto"/>
            <w:noWrap/>
            <w:vAlign w:val="bottom"/>
            <w:hideMark/>
          </w:tcPr>
          <w:p w14:paraId="550F8AC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0.008*"system"</w:t>
            </w:r>
          </w:p>
        </w:tc>
      </w:tr>
      <w:tr w:rsidR="00D1274B" w:rsidRPr="002C0A20" w14:paraId="0D4937B8"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17BCC166"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w:t>
            </w:r>
          </w:p>
        </w:tc>
        <w:tc>
          <w:tcPr>
            <w:tcW w:w="1417" w:type="dxa"/>
            <w:tcBorders>
              <w:top w:val="nil"/>
              <w:left w:val="nil"/>
              <w:bottom w:val="single" w:sz="4" w:space="0" w:color="auto"/>
              <w:right w:val="nil"/>
            </w:tcBorders>
            <w:shd w:val="clear" w:color="auto" w:fill="auto"/>
            <w:noWrap/>
            <w:vAlign w:val="bottom"/>
            <w:hideMark/>
          </w:tcPr>
          <w:p w14:paraId="3F54326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'0.024*"year"</w:t>
            </w:r>
          </w:p>
        </w:tc>
        <w:tc>
          <w:tcPr>
            <w:tcW w:w="1701" w:type="dxa"/>
            <w:tcBorders>
              <w:top w:val="nil"/>
              <w:left w:val="nil"/>
              <w:bottom w:val="single" w:sz="4" w:space="0" w:color="auto"/>
              <w:right w:val="nil"/>
            </w:tcBorders>
            <w:shd w:val="clear" w:color="auto" w:fill="auto"/>
            <w:noWrap/>
            <w:vAlign w:val="bottom"/>
            <w:hideMark/>
          </w:tcPr>
          <w:p w14:paraId="1C1E9D2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0.015*"report"</w:t>
            </w:r>
          </w:p>
        </w:tc>
        <w:tc>
          <w:tcPr>
            <w:tcW w:w="1418" w:type="dxa"/>
            <w:tcBorders>
              <w:top w:val="nil"/>
              <w:left w:val="nil"/>
              <w:bottom w:val="single" w:sz="4" w:space="0" w:color="auto"/>
              <w:right w:val="nil"/>
            </w:tcBorders>
            <w:shd w:val="clear" w:color="auto" w:fill="auto"/>
            <w:noWrap/>
            <w:vAlign w:val="bottom"/>
            <w:hideMark/>
          </w:tcPr>
          <w:p w14:paraId="5D7F545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0.015*"China"</w:t>
            </w:r>
          </w:p>
        </w:tc>
        <w:tc>
          <w:tcPr>
            <w:tcW w:w="1417" w:type="dxa"/>
            <w:tcBorders>
              <w:top w:val="nil"/>
              <w:left w:val="nil"/>
              <w:bottom w:val="single" w:sz="4" w:space="0" w:color="auto"/>
              <w:right w:val="nil"/>
            </w:tcBorders>
            <w:shd w:val="clear" w:color="auto" w:fill="auto"/>
            <w:noWrap/>
            <w:vAlign w:val="bottom"/>
            <w:hideMark/>
          </w:tcPr>
          <w:p w14:paraId="78D3FE9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0.013*"increase"</w:t>
            </w:r>
          </w:p>
        </w:tc>
        <w:tc>
          <w:tcPr>
            <w:tcW w:w="1566" w:type="dxa"/>
            <w:tcBorders>
              <w:top w:val="nil"/>
              <w:left w:val="nil"/>
              <w:bottom w:val="single" w:sz="4" w:space="0" w:color="auto"/>
              <w:right w:val="nil"/>
            </w:tcBorders>
            <w:shd w:val="clear" w:color="auto" w:fill="auto"/>
            <w:noWrap/>
            <w:vAlign w:val="bottom"/>
            <w:hideMark/>
          </w:tcPr>
          <w:p w14:paraId="77DA2D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0.011*"country"</w:t>
            </w:r>
          </w:p>
        </w:tc>
        <w:tc>
          <w:tcPr>
            <w:tcW w:w="1440" w:type="dxa"/>
            <w:tcBorders>
              <w:top w:val="nil"/>
              <w:left w:val="nil"/>
              <w:bottom w:val="single" w:sz="4" w:space="0" w:color="auto"/>
              <w:right w:val="nil"/>
            </w:tcBorders>
            <w:shd w:val="clear" w:color="auto" w:fill="auto"/>
            <w:noWrap/>
            <w:vAlign w:val="bottom"/>
            <w:hideMark/>
          </w:tcPr>
          <w:p w14:paraId="08063CE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0.010*"million"</w:t>
            </w:r>
          </w:p>
        </w:tc>
        <w:tc>
          <w:tcPr>
            <w:tcW w:w="1440" w:type="dxa"/>
            <w:tcBorders>
              <w:top w:val="nil"/>
              <w:left w:val="nil"/>
              <w:bottom w:val="single" w:sz="4" w:space="0" w:color="auto"/>
              <w:right w:val="nil"/>
            </w:tcBorders>
            <w:shd w:val="clear" w:color="auto" w:fill="auto"/>
            <w:noWrap/>
            <w:vAlign w:val="bottom"/>
            <w:hideMark/>
          </w:tcPr>
          <w:p w14:paraId="725C19C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0.009*"grow"</w:t>
            </w:r>
          </w:p>
        </w:tc>
        <w:tc>
          <w:tcPr>
            <w:tcW w:w="1440" w:type="dxa"/>
            <w:tcBorders>
              <w:top w:val="nil"/>
              <w:left w:val="nil"/>
              <w:bottom w:val="single" w:sz="4" w:space="0" w:color="auto"/>
              <w:right w:val="nil"/>
            </w:tcBorders>
            <w:shd w:val="clear" w:color="auto" w:fill="auto"/>
            <w:noWrap/>
            <w:vAlign w:val="bottom"/>
            <w:hideMark/>
          </w:tcPr>
          <w:p w14:paraId="5254C9C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0.009*"market"</w:t>
            </w:r>
          </w:p>
        </w:tc>
        <w:tc>
          <w:tcPr>
            <w:tcW w:w="1540" w:type="dxa"/>
            <w:tcBorders>
              <w:top w:val="nil"/>
              <w:left w:val="nil"/>
              <w:bottom w:val="single" w:sz="4" w:space="0" w:color="auto"/>
              <w:right w:val="nil"/>
            </w:tcBorders>
            <w:shd w:val="clear" w:color="auto" w:fill="auto"/>
            <w:noWrap/>
            <w:vAlign w:val="bottom"/>
            <w:hideMark/>
          </w:tcPr>
          <w:p w14:paraId="19CE521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0.008*"expect"</w:t>
            </w:r>
          </w:p>
        </w:tc>
        <w:tc>
          <w:tcPr>
            <w:tcW w:w="1573" w:type="dxa"/>
            <w:tcBorders>
              <w:top w:val="nil"/>
              <w:left w:val="nil"/>
              <w:bottom w:val="single" w:sz="4" w:space="0" w:color="auto"/>
              <w:right w:val="single" w:sz="4" w:space="0" w:color="auto"/>
            </w:tcBorders>
            <w:shd w:val="clear" w:color="auto" w:fill="auto"/>
            <w:noWrap/>
            <w:vAlign w:val="bottom"/>
            <w:hideMark/>
          </w:tcPr>
          <w:p w14:paraId="1B2FA13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0.008*"city"</w:t>
            </w:r>
          </w:p>
        </w:tc>
      </w:tr>
      <w:tr w:rsidR="00D1274B" w:rsidRPr="002C0A20" w14:paraId="127339D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4CEB34CE"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13</w:t>
            </w:r>
          </w:p>
        </w:tc>
        <w:tc>
          <w:tcPr>
            <w:tcW w:w="1417" w:type="dxa"/>
            <w:tcBorders>
              <w:top w:val="nil"/>
              <w:left w:val="nil"/>
              <w:bottom w:val="single" w:sz="4" w:space="0" w:color="auto"/>
              <w:right w:val="nil"/>
            </w:tcBorders>
            <w:shd w:val="clear" w:color="auto" w:fill="auto"/>
            <w:noWrap/>
            <w:vAlign w:val="bottom"/>
            <w:hideMark/>
          </w:tcPr>
          <w:p w14:paraId="7655AE0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'0.025*"service"</w:t>
            </w:r>
          </w:p>
        </w:tc>
        <w:tc>
          <w:tcPr>
            <w:tcW w:w="1701" w:type="dxa"/>
            <w:tcBorders>
              <w:top w:val="nil"/>
              <w:left w:val="nil"/>
              <w:bottom w:val="single" w:sz="4" w:space="0" w:color="auto"/>
              <w:right w:val="nil"/>
            </w:tcBorders>
            <w:shd w:val="clear" w:color="auto" w:fill="auto"/>
            <w:noWrap/>
            <w:vAlign w:val="bottom"/>
            <w:hideMark/>
          </w:tcPr>
          <w:p w14:paraId="50034C84"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0.015*"customer"</w:t>
            </w:r>
          </w:p>
        </w:tc>
        <w:tc>
          <w:tcPr>
            <w:tcW w:w="1418" w:type="dxa"/>
            <w:tcBorders>
              <w:top w:val="nil"/>
              <w:left w:val="nil"/>
              <w:bottom w:val="single" w:sz="4" w:space="0" w:color="auto"/>
              <w:right w:val="nil"/>
            </w:tcBorders>
            <w:shd w:val="clear" w:color="auto" w:fill="auto"/>
            <w:noWrap/>
            <w:vAlign w:val="bottom"/>
            <w:hideMark/>
          </w:tcPr>
          <w:p w14:paraId="299B407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0.012*"online"</w:t>
            </w:r>
          </w:p>
        </w:tc>
        <w:tc>
          <w:tcPr>
            <w:tcW w:w="1417" w:type="dxa"/>
            <w:tcBorders>
              <w:top w:val="nil"/>
              <w:left w:val="nil"/>
              <w:bottom w:val="single" w:sz="4" w:space="0" w:color="auto"/>
              <w:right w:val="nil"/>
            </w:tcBorders>
            <w:shd w:val="clear" w:color="auto" w:fill="auto"/>
            <w:noWrap/>
            <w:vAlign w:val="bottom"/>
            <w:hideMark/>
          </w:tcPr>
          <w:p w14:paraId="4405E1C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0.012*"payment"</w:t>
            </w:r>
          </w:p>
        </w:tc>
        <w:tc>
          <w:tcPr>
            <w:tcW w:w="1566" w:type="dxa"/>
            <w:tcBorders>
              <w:top w:val="nil"/>
              <w:left w:val="nil"/>
              <w:bottom w:val="single" w:sz="4" w:space="0" w:color="auto"/>
              <w:right w:val="nil"/>
            </w:tcBorders>
            <w:shd w:val="clear" w:color="auto" w:fill="auto"/>
            <w:noWrap/>
            <w:vAlign w:val="bottom"/>
            <w:hideMark/>
          </w:tcPr>
          <w:p w14:paraId="30B2D4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0.011*"offer"</w:t>
            </w:r>
          </w:p>
        </w:tc>
        <w:tc>
          <w:tcPr>
            <w:tcW w:w="1440" w:type="dxa"/>
            <w:tcBorders>
              <w:top w:val="nil"/>
              <w:left w:val="nil"/>
              <w:bottom w:val="single" w:sz="4" w:space="0" w:color="auto"/>
              <w:right w:val="nil"/>
            </w:tcBorders>
            <w:shd w:val="clear" w:color="auto" w:fill="auto"/>
            <w:noWrap/>
            <w:vAlign w:val="bottom"/>
            <w:hideMark/>
          </w:tcPr>
          <w:p w14:paraId="57884FD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0.010*"platform"</w:t>
            </w:r>
          </w:p>
        </w:tc>
        <w:tc>
          <w:tcPr>
            <w:tcW w:w="1440" w:type="dxa"/>
            <w:tcBorders>
              <w:top w:val="nil"/>
              <w:left w:val="nil"/>
              <w:bottom w:val="single" w:sz="4" w:space="0" w:color="auto"/>
              <w:right w:val="nil"/>
            </w:tcBorders>
            <w:shd w:val="clear" w:color="auto" w:fill="auto"/>
            <w:noWrap/>
            <w:vAlign w:val="bottom"/>
            <w:hideMark/>
          </w:tcPr>
          <w:p w14:paraId="236CB7B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0.009*"launch"</w:t>
            </w:r>
          </w:p>
        </w:tc>
        <w:tc>
          <w:tcPr>
            <w:tcW w:w="1440" w:type="dxa"/>
            <w:tcBorders>
              <w:top w:val="nil"/>
              <w:left w:val="nil"/>
              <w:bottom w:val="single" w:sz="4" w:space="0" w:color="auto"/>
              <w:right w:val="nil"/>
            </w:tcBorders>
            <w:shd w:val="clear" w:color="auto" w:fill="auto"/>
            <w:noWrap/>
            <w:vAlign w:val="bottom"/>
            <w:hideMark/>
          </w:tcPr>
          <w:p w14:paraId="1CD0A69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0.009*"mobile"</w:t>
            </w:r>
          </w:p>
        </w:tc>
        <w:tc>
          <w:tcPr>
            <w:tcW w:w="1540" w:type="dxa"/>
            <w:tcBorders>
              <w:top w:val="nil"/>
              <w:left w:val="nil"/>
              <w:bottom w:val="single" w:sz="4" w:space="0" w:color="auto"/>
              <w:right w:val="nil"/>
            </w:tcBorders>
            <w:shd w:val="clear" w:color="auto" w:fill="auto"/>
            <w:noWrap/>
            <w:vAlign w:val="bottom"/>
            <w:hideMark/>
          </w:tcPr>
          <w:p w14:paraId="0B9306A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0.008*"company"</w:t>
            </w:r>
          </w:p>
        </w:tc>
        <w:tc>
          <w:tcPr>
            <w:tcW w:w="1573" w:type="dxa"/>
            <w:tcBorders>
              <w:top w:val="nil"/>
              <w:left w:val="nil"/>
              <w:bottom w:val="single" w:sz="4" w:space="0" w:color="auto"/>
              <w:right w:val="single" w:sz="4" w:space="0" w:color="auto"/>
            </w:tcBorders>
            <w:shd w:val="clear" w:color="auto" w:fill="auto"/>
            <w:noWrap/>
            <w:vAlign w:val="bottom"/>
            <w:hideMark/>
          </w:tcPr>
          <w:p w14:paraId="2272354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0.008*"app"</w:t>
            </w:r>
          </w:p>
        </w:tc>
      </w:tr>
      <w:tr w:rsidR="00D1274B" w:rsidRPr="002C0A20" w14:paraId="749C79E9"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697DC9E9"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3</w:t>
            </w:r>
          </w:p>
        </w:tc>
        <w:tc>
          <w:tcPr>
            <w:tcW w:w="1417" w:type="dxa"/>
            <w:tcBorders>
              <w:top w:val="nil"/>
              <w:left w:val="nil"/>
              <w:bottom w:val="single" w:sz="4" w:space="0" w:color="auto"/>
              <w:right w:val="nil"/>
            </w:tcBorders>
            <w:shd w:val="clear" w:color="auto" w:fill="auto"/>
            <w:noWrap/>
            <w:vAlign w:val="bottom"/>
            <w:hideMark/>
          </w:tcPr>
          <w:p w14:paraId="19B7D85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'0.022*"use"</w:t>
            </w:r>
          </w:p>
        </w:tc>
        <w:tc>
          <w:tcPr>
            <w:tcW w:w="1701" w:type="dxa"/>
            <w:tcBorders>
              <w:top w:val="nil"/>
              <w:left w:val="nil"/>
              <w:bottom w:val="single" w:sz="4" w:space="0" w:color="auto"/>
              <w:right w:val="nil"/>
            </w:tcBorders>
            <w:shd w:val="clear" w:color="auto" w:fill="auto"/>
            <w:noWrap/>
            <w:vAlign w:val="bottom"/>
            <w:hideMark/>
          </w:tcPr>
          <w:p w14:paraId="3CF2921D"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0.013*"device"</w:t>
            </w:r>
          </w:p>
        </w:tc>
        <w:tc>
          <w:tcPr>
            <w:tcW w:w="1418" w:type="dxa"/>
            <w:tcBorders>
              <w:top w:val="nil"/>
              <w:left w:val="nil"/>
              <w:bottom w:val="single" w:sz="4" w:space="0" w:color="auto"/>
              <w:right w:val="nil"/>
            </w:tcBorders>
            <w:shd w:val="clear" w:color="auto" w:fill="auto"/>
            <w:noWrap/>
            <w:vAlign w:val="bottom"/>
            <w:hideMark/>
          </w:tcPr>
          <w:p w14:paraId="40DC319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0.012*"robot"</w:t>
            </w:r>
          </w:p>
        </w:tc>
        <w:tc>
          <w:tcPr>
            <w:tcW w:w="1417" w:type="dxa"/>
            <w:tcBorders>
              <w:top w:val="nil"/>
              <w:left w:val="nil"/>
              <w:bottom w:val="single" w:sz="4" w:space="0" w:color="auto"/>
              <w:right w:val="nil"/>
            </w:tcBorders>
            <w:shd w:val="clear" w:color="auto" w:fill="auto"/>
            <w:noWrap/>
            <w:vAlign w:val="bottom"/>
            <w:hideMark/>
          </w:tcPr>
          <w:p w14:paraId="5A67132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0.012*"new"</w:t>
            </w:r>
          </w:p>
        </w:tc>
        <w:tc>
          <w:tcPr>
            <w:tcW w:w="1566" w:type="dxa"/>
            <w:tcBorders>
              <w:top w:val="nil"/>
              <w:left w:val="nil"/>
              <w:bottom w:val="single" w:sz="4" w:space="0" w:color="auto"/>
              <w:right w:val="nil"/>
            </w:tcBorders>
            <w:shd w:val="clear" w:color="auto" w:fill="auto"/>
            <w:noWrap/>
            <w:vAlign w:val="bottom"/>
            <w:hideMark/>
          </w:tcPr>
          <w:p w14:paraId="3F5743FE"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0.011*"data"</w:t>
            </w:r>
          </w:p>
        </w:tc>
        <w:tc>
          <w:tcPr>
            <w:tcW w:w="1440" w:type="dxa"/>
            <w:tcBorders>
              <w:top w:val="nil"/>
              <w:left w:val="nil"/>
              <w:bottom w:val="single" w:sz="4" w:space="0" w:color="auto"/>
              <w:right w:val="nil"/>
            </w:tcBorders>
            <w:shd w:val="clear" w:color="auto" w:fill="auto"/>
            <w:noWrap/>
            <w:vAlign w:val="bottom"/>
            <w:hideMark/>
          </w:tcPr>
          <w:p w14:paraId="11D84C4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0.010*"Google"</w:t>
            </w:r>
          </w:p>
        </w:tc>
        <w:tc>
          <w:tcPr>
            <w:tcW w:w="1440" w:type="dxa"/>
            <w:tcBorders>
              <w:top w:val="nil"/>
              <w:left w:val="nil"/>
              <w:bottom w:val="single" w:sz="4" w:space="0" w:color="auto"/>
              <w:right w:val="nil"/>
            </w:tcBorders>
            <w:shd w:val="clear" w:color="auto" w:fill="auto"/>
            <w:noWrap/>
            <w:vAlign w:val="bottom"/>
            <w:hideMark/>
          </w:tcPr>
          <w:p w14:paraId="31F313F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0.009*"IoT"</w:t>
            </w:r>
          </w:p>
        </w:tc>
        <w:tc>
          <w:tcPr>
            <w:tcW w:w="1440" w:type="dxa"/>
            <w:tcBorders>
              <w:top w:val="nil"/>
              <w:left w:val="nil"/>
              <w:bottom w:val="single" w:sz="4" w:space="0" w:color="auto"/>
              <w:right w:val="nil"/>
            </w:tcBorders>
            <w:shd w:val="clear" w:color="auto" w:fill="auto"/>
            <w:noWrap/>
            <w:vAlign w:val="bottom"/>
            <w:hideMark/>
          </w:tcPr>
          <w:p w14:paraId="5550B7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0.007*"human"</w:t>
            </w:r>
          </w:p>
        </w:tc>
        <w:tc>
          <w:tcPr>
            <w:tcW w:w="1540" w:type="dxa"/>
            <w:tcBorders>
              <w:top w:val="nil"/>
              <w:left w:val="nil"/>
              <w:bottom w:val="single" w:sz="4" w:space="0" w:color="auto"/>
              <w:right w:val="nil"/>
            </w:tcBorders>
            <w:shd w:val="clear" w:color="auto" w:fill="auto"/>
            <w:noWrap/>
            <w:vAlign w:val="bottom"/>
            <w:hideMark/>
          </w:tcPr>
          <w:p w14:paraId="1496D762"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0.007*"intelligence"</w:t>
            </w:r>
          </w:p>
        </w:tc>
        <w:tc>
          <w:tcPr>
            <w:tcW w:w="1573" w:type="dxa"/>
            <w:tcBorders>
              <w:top w:val="nil"/>
              <w:left w:val="nil"/>
              <w:bottom w:val="single" w:sz="4" w:space="0" w:color="auto"/>
              <w:right w:val="single" w:sz="4" w:space="0" w:color="auto"/>
            </w:tcBorders>
            <w:shd w:val="clear" w:color="auto" w:fill="auto"/>
            <w:noWrap/>
            <w:vAlign w:val="bottom"/>
            <w:hideMark/>
          </w:tcPr>
          <w:p w14:paraId="79D17C5A"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0.007*"help"</w:t>
            </w:r>
          </w:p>
        </w:tc>
      </w:tr>
      <w:tr w:rsidR="00D1274B" w:rsidRPr="002C0A20" w14:paraId="06BA31C1" w14:textId="77777777" w:rsidTr="009475F8">
        <w:trPr>
          <w:trHeight w:val="300"/>
        </w:trPr>
        <w:tc>
          <w:tcPr>
            <w:tcW w:w="392" w:type="dxa"/>
            <w:tcBorders>
              <w:top w:val="nil"/>
              <w:left w:val="single" w:sz="4" w:space="0" w:color="auto"/>
              <w:bottom w:val="single" w:sz="4" w:space="0" w:color="auto"/>
              <w:right w:val="single" w:sz="4" w:space="0" w:color="auto"/>
            </w:tcBorders>
            <w:shd w:val="clear" w:color="000000" w:fill="F2F2F2"/>
            <w:noWrap/>
            <w:vAlign w:val="bottom"/>
            <w:hideMark/>
          </w:tcPr>
          <w:p w14:paraId="31FDCB2B" w14:textId="77777777" w:rsidR="00D1274B" w:rsidRPr="002C0A20" w:rsidRDefault="00D1274B" w:rsidP="009475F8">
            <w:pPr>
              <w:shd w:val="clear" w:color="auto" w:fill="auto"/>
              <w:spacing w:before="0"/>
              <w:jc w:val="right"/>
              <w:rPr>
                <w:rFonts w:ascii="Calibri" w:eastAsia="Times New Roman" w:hAnsi="Calibri"/>
                <w:b/>
                <w:bCs/>
                <w:sz w:val="16"/>
                <w:szCs w:val="16"/>
              </w:rPr>
            </w:pPr>
            <w:r w:rsidRPr="002C0A20">
              <w:rPr>
                <w:rFonts w:ascii="Calibri" w:eastAsia="Times New Roman" w:hAnsi="Calibri"/>
                <w:b/>
                <w:bCs/>
                <w:sz w:val="16"/>
                <w:szCs w:val="16"/>
              </w:rPr>
              <w:t>12</w:t>
            </w:r>
          </w:p>
        </w:tc>
        <w:tc>
          <w:tcPr>
            <w:tcW w:w="1417" w:type="dxa"/>
            <w:tcBorders>
              <w:top w:val="nil"/>
              <w:left w:val="nil"/>
              <w:bottom w:val="single" w:sz="4" w:space="0" w:color="auto"/>
              <w:right w:val="nil"/>
            </w:tcBorders>
            <w:shd w:val="clear" w:color="auto" w:fill="auto"/>
            <w:noWrap/>
            <w:vAlign w:val="bottom"/>
            <w:hideMark/>
          </w:tcPr>
          <w:p w14:paraId="7067FD45"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'0.032*"Uber"</w:t>
            </w:r>
          </w:p>
        </w:tc>
        <w:tc>
          <w:tcPr>
            <w:tcW w:w="1701" w:type="dxa"/>
            <w:tcBorders>
              <w:top w:val="nil"/>
              <w:left w:val="nil"/>
              <w:bottom w:val="single" w:sz="4" w:space="0" w:color="auto"/>
              <w:right w:val="nil"/>
            </w:tcBorders>
            <w:shd w:val="clear" w:color="auto" w:fill="auto"/>
            <w:noWrap/>
            <w:vAlign w:val="bottom"/>
            <w:hideMark/>
          </w:tcPr>
          <w:p w14:paraId="606C394C"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0.016*"service"</w:t>
            </w:r>
          </w:p>
        </w:tc>
        <w:tc>
          <w:tcPr>
            <w:tcW w:w="1418" w:type="dxa"/>
            <w:tcBorders>
              <w:top w:val="nil"/>
              <w:left w:val="nil"/>
              <w:bottom w:val="single" w:sz="4" w:space="0" w:color="auto"/>
              <w:right w:val="nil"/>
            </w:tcBorders>
            <w:shd w:val="clear" w:color="auto" w:fill="auto"/>
            <w:noWrap/>
            <w:vAlign w:val="bottom"/>
            <w:hideMark/>
          </w:tcPr>
          <w:p w14:paraId="32DF14EB"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0.013*"company"</w:t>
            </w:r>
          </w:p>
        </w:tc>
        <w:tc>
          <w:tcPr>
            <w:tcW w:w="1417" w:type="dxa"/>
            <w:tcBorders>
              <w:top w:val="nil"/>
              <w:left w:val="nil"/>
              <w:bottom w:val="single" w:sz="4" w:space="0" w:color="auto"/>
              <w:right w:val="nil"/>
            </w:tcBorders>
            <w:shd w:val="clear" w:color="auto" w:fill="auto"/>
            <w:noWrap/>
            <w:vAlign w:val="bottom"/>
            <w:hideMark/>
          </w:tcPr>
          <w:p w14:paraId="33323BF6"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0.012*"platform"</w:t>
            </w:r>
          </w:p>
        </w:tc>
        <w:tc>
          <w:tcPr>
            <w:tcW w:w="1566" w:type="dxa"/>
            <w:tcBorders>
              <w:top w:val="nil"/>
              <w:left w:val="nil"/>
              <w:bottom w:val="single" w:sz="4" w:space="0" w:color="auto"/>
              <w:right w:val="nil"/>
            </w:tcBorders>
            <w:shd w:val="clear" w:color="auto" w:fill="auto"/>
            <w:noWrap/>
            <w:vAlign w:val="bottom"/>
            <w:hideMark/>
          </w:tcPr>
          <w:p w14:paraId="293315E0"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0.009*"new"</w:t>
            </w:r>
          </w:p>
        </w:tc>
        <w:tc>
          <w:tcPr>
            <w:tcW w:w="1440" w:type="dxa"/>
            <w:tcBorders>
              <w:top w:val="nil"/>
              <w:left w:val="nil"/>
              <w:bottom w:val="single" w:sz="4" w:space="0" w:color="auto"/>
              <w:right w:val="nil"/>
            </w:tcBorders>
            <w:shd w:val="clear" w:color="auto" w:fill="auto"/>
            <w:noWrap/>
            <w:vAlign w:val="bottom"/>
            <w:hideMark/>
          </w:tcPr>
          <w:p w14:paraId="27DAED1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0.008*"data"</w:t>
            </w:r>
          </w:p>
        </w:tc>
        <w:tc>
          <w:tcPr>
            <w:tcW w:w="1440" w:type="dxa"/>
            <w:tcBorders>
              <w:top w:val="nil"/>
              <w:left w:val="nil"/>
              <w:bottom w:val="single" w:sz="4" w:space="0" w:color="auto"/>
              <w:right w:val="nil"/>
            </w:tcBorders>
            <w:shd w:val="clear" w:color="auto" w:fill="auto"/>
            <w:noWrap/>
            <w:vAlign w:val="bottom"/>
            <w:hideMark/>
          </w:tcPr>
          <w:p w14:paraId="14C78153"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0.008*"Lyft"</w:t>
            </w:r>
          </w:p>
        </w:tc>
        <w:tc>
          <w:tcPr>
            <w:tcW w:w="1440" w:type="dxa"/>
            <w:tcBorders>
              <w:top w:val="nil"/>
              <w:left w:val="nil"/>
              <w:bottom w:val="single" w:sz="4" w:space="0" w:color="auto"/>
              <w:right w:val="nil"/>
            </w:tcBorders>
            <w:shd w:val="clear" w:color="auto" w:fill="auto"/>
            <w:noWrap/>
            <w:vAlign w:val="bottom"/>
            <w:hideMark/>
          </w:tcPr>
          <w:p w14:paraId="44B9166F"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0.008*"use"</w:t>
            </w:r>
          </w:p>
        </w:tc>
        <w:tc>
          <w:tcPr>
            <w:tcW w:w="1540" w:type="dxa"/>
            <w:tcBorders>
              <w:top w:val="nil"/>
              <w:left w:val="nil"/>
              <w:bottom w:val="single" w:sz="4" w:space="0" w:color="auto"/>
              <w:right w:val="nil"/>
            </w:tcBorders>
            <w:shd w:val="clear" w:color="auto" w:fill="auto"/>
            <w:noWrap/>
            <w:vAlign w:val="bottom"/>
            <w:hideMark/>
          </w:tcPr>
          <w:p w14:paraId="0B9E6C88"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0.007*"app"</w:t>
            </w:r>
          </w:p>
        </w:tc>
        <w:tc>
          <w:tcPr>
            <w:tcW w:w="1573" w:type="dxa"/>
            <w:tcBorders>
              <w:top w:val="nil"/>
              <w:left w:val="nil"/>
              <w:bottom w:val="single" w:sz="4" w:space="0" w:color="auto"/>
              <w:right w:val="single" w:sz="4" w:space="0" w:color="auto"/>
            </w:tcBorders>
            <w:shd w:val="clear" w:color="auto" w:fill="auto"/>
            <w:noWrap/>
            <w:vAlign w:val="bottom"/>
            <w:hideMark/>
          </w:tcPr>
          <w:p w14:paraId="57B64677" w14:textId="77777777" w:rsidR="00D1274B" w:rsidRPr="002C0A20" w:rsidRDefault="00D1274B" w:rsidP="009475F8">
            <w:pPr>
              <w:shd w:val="clear" w:color="auto" w:fill="auto"/>
              <w:spacing w:before="0"/>
              <w:rPr>
                <w:rFonts w:ascii="Calibri" w:eastAsia="Times New Roman" w:hAnsi="Calibri"/>
                <w:sz w:val="16"/>
                <w:szCs w:val="16"/>
              </w:rPr>
            </w:pPr>
            <w:r w:rsidRPr="002C0A20">
              <w:rPr>
                <w:rFonts w:ascii="Calibri" w:eastAsia="Times New Roman" w:hAnsi="Calibri"/>
                <w:sz w:val="16"/>
                <w:szCs w:val="16"/>
              </w:rPr>
              <w:t>0.007*"San"</w:t>
            </w:r>
          </w:p>
        </w:tc>
      </w:tr>
    </w:tbl>
    <w:p w14:paraId="3F4A935E" w14:textId="77777777" w:rsidR="00D1274B" w:rsidRDefault="00D1274B" w:rsidP="00D1274B">
      <w:pPr>
        <w:pStyle w:val="NormalWeb"/>
        <w:spacing w:before="0" w:beforeAutospacing="0" w:after="0" w:afterAutospacing="0"/>
        <w:rPr>
          <w:rFonts w:ascii="Helvetica Neue" w:hAnsi="Helvetica Neue"/>
          <w:szCs w:val="20"/>
          <w:shd w:val="clear" w:color="auto" w:fill="FFFFFF"/>
        </w:rPr>
      </w:pPr>
    </w:p>
    <w:p w14:paraId="029A1752" w14:textId="77777777" w:rsidR="009475F8" w:rsidRDefault="009475F8" w:rsidP="00D1274B">
      <w:pPr>
        <w:pStyle w:val="NormalWeb"/>
        <w:spacing w:before="0" w:beforeAutospacing="0" w:after="0" w:afterAutospacing="0"/>
        <w:rPr>
          <w:rFonts w:ascii="Helvetica Neue" w:hAnsi="Helvetica Neue"/>
          <w:szCs w:val="20"/>
          <w:shd w:val="clear" w:color="auto" w:fill="FFFFFF"/>
        </w:rPr>
      </w:pPr>
    </w:p>
    <w:p w14:paraId="18350AE8" w14:textId="70F6A50E" w:rsidR="002C0A20" w:rsidRDefault="00D1274B" w:rsidP="00D1274B">
      <w:pPr>
        <w:pStyle w:val="NormalWeb"/>
        <w:spacing w:before="0" w:beforeAutospacing="0" w:after="0" w:afterAutospacing="0"/>
        <w:rPr>
          <w:rFonts w:ascii="Cambria Math" w:hAnsi="Cambria Math" w:hint="eastAsia"/>
          <w:i/>
          <w:szCs w:val="20"/>
          <w:shd w:val="clear" w:color="auto" w:fill="FFFFFF"/>
        </w:rPr>
      </w:pPr>
      <w:r w:rsidRPr="00D1274B">
        <w:rPr>
          <w:rFonts w:ascii="Cambria Math" w:hAnsi="Cambria Math"/>
          <w:i/>
          <w:szCs w:val="20"/>
          <w:shd w:val="clear" w:color="auto" w:fill="FFFFFF"/>
        </w:rPr>
        <w:t>Figure 5:</w:t>
      </w:r>
    </w:p>
    <w:tbl>
      <w:tblPr>
        <w:tblpPr w:leftFromText="181" w:rightFromText="181" w:vertAnchor="text" w:horzAnchor="page" w:tblpX="910" w:tblpY="378"/>
        <w:tblOverlap w:val="never"/>
        <w:tblW w:w="15559" w:type="dxa"/>
        <w:tblLayout w:type="fixed"/>
        <w:tblLook w:val="04A0" w:firstRow="1" w:lastRow="0" w:firstColumn="1" w:lastColumn="0" w:noHBand="0" w:noVBand="1"/>
      </w:tblPr>
      <w:tblGrid>
        <w:gridCol w:w="600"/>
        <w:gridCol w:w="1460"/>
        <w:gridCol w:w="1460"/>
        <w:gridCol w:w="1460"/>
        <w:gridCol w:w="1460"/>
        <w:gridCol w:w="1523"/>
        <w:gridCol w:w="1460"/>
        <w:gridCol w:w="1460"/>
        <w:gridCol w:w="1586"/>
        <w:gridCol w:w="1511"/>
        <w:gridCol w:w="1579"/>
      </w:tblGrid>
      <w:tr w:rsidR="00515FF2" w:rsidRPr="00515FF2" w14:paraId="5AB22026" w14:textId="77777777" w:rsidTr="00515FF2">
        <w:trPr>
          <w:trHeight w:val="300"/>
        </w:trPr>
        <w:tc>
          <w:tcPr>
            <w:tcW w:w="6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04A531F2"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#0</w:t>
            </w:r>
          </w:p>
        </w:tc>
        <w:tc>
          <w:tcPr>
            <w:tcW w:w="1460" w:type="dxa"/>
            <w:tcBorders>
              <w:top w:val="single" w:sz="4" w:space="0" w:color="auto"/>
              <w:left w:val="nil"/>
              <w:bottom w:val="single" w:sz="4" w:space="0" w:color="auto"/>
              <w:right w:val="nil"/>
            </w:tcBorders>
            <w:shd w:val="clear" w:color="auto" w:fill="auto"/>
            <w:noWrap/>
            <w:vAlign w:val="bottom"/>
            <w:hideMark/>
          </w:tcPr>
          <w:p w14:paraId="5079D43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'0.015*"Airbnb"</w:t>
            </w:r>
          </w:p>
        </w:tc>
        <w:tc>
          <w:tcPr>
            <w:tcW w:w="1460" w:type="dxa"/>
            <w:tcBorders>
              <w:top w:val="single" w:sz="4" w:space="0" w:color="auto"/>
              <w:left w:val="nil"/>
              <w:bottom w:val="single" w:sz="4" w:space="0" w:color="auto"/>
              <w:right w:val="nil"/>
            </w:tcBorders>
            <w:shd w:val="clear" w:color="auto" w:fill="auto"/>
            <w:noWrap/>
            <w:vAlign w:val="bottom"/>
            <w:hideMark/>
          </w:tcPr>
          <w:p w14:paraId="6CCE86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single" w:sz="4" w:space="0" w:color="auto"/>
              <w:left w:val="nil"/>
              <w:bottom w:val="single" w:sz="4" w:space="0" w:color="auto"/>
              <w:right w:val="nil"/>
            </w:tcBorders>
            <w:shd w:val="clear" w:color="auto" w:fill="auto"/>
            <w:noWrap/>
            <w:vAlign w:val="bottom"/>
            <w:hideMark/>
          </w:tcPr>
          <w:p w14:paraId="4A12DA5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0.008*"attack"</w:t>
            </w:r>
          </w:p>
        </w:tc>
        <w:tc>
          <w:tcPr>
            <w:tcW w:w="1460" w:type="dxa"/>
            <w:tcBorders>
              <w:top w:val="single" w:sz="4" w:space="0" w:color="auto"/>
              <w:left w:val="nil"/>
              <w:bottom w:val="single" w:sz="4" w:space="0" w:color="auto"/>
              <w:right w:val="nil"/>
            </w:tcBorders>
            <w:shd w:val="clear" w:color="auto" w:fill="auto"/>
            <w:noWrap/>
            <w:vAlign w:val="bottom"/>
            <w:hideMark/>
          </w:tcPr>
          <w:p w14:paraId="504E4C5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0.007*"business"</w:t>
            </w:r>
          </w:p>
        </w:tc>
        <w:tc>
          <w:tcPr>
            <w:tcW w:w="1523" w:type="dxa"/>
            <w:tcBorders>
              <w:top w:val="single" w:sz="4" w:space="0" w:color="auto"/>
              <w:left w:val="nil"/>
              <w:bottom w:val="single" w:sz="4" w:space="0" w:color="auto"/>
              <w:right w:val="nil"/>
            </w:tcBorders>
            <w:shd w:val="clear" w:color="auto" w:fill="auto"/>
            <w:noWrap/>
            <w:vAlign w:val="bottom"/>
            <w:hideMark/>
          </w:tcPr>
          <w:p w14:paraId="66D3633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0.006*"WeWork"</w:t>
            </w:r>
          </w:p>
        </w:tc>
        <w:tc>
          <w:tcPr>
            <w:tcW w:w="1460" w:type="dxa"/>
            <w:tcBorders>
              <w:top w:val="single" w:sz="4" w:space="0" w:color="auto"/>
              <w:left w:val="nil"/>
              <w:bottom w:val="single" w:sz="4" w:space="0" w:color="auto"/>
              <w:right w:val="nil"/>
            </w:tcBorders>
            <w:shd w:val="clear" w:color="auto" w:fill="auto"/>
            <w:noWrap/>
            <w:vAlign w:val="bottom"/>
            <w:hideMark/>
          </w:tcPr>
          <w:p w14:paraId="56915A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0.006*"space"</w:t>
            </w:r>
          </w:p>
        </w:tc>
        <w:tc>
          <w:tcPr>
            <w:tcW w:w="1460" w:type="dxa"/>
            <w:tcBorders>
              <w:top w:val="single" w:sz="4" w:space="0" w:color="auto"/>
              <w:left w:val="nil"/>
              <w:bottom w:val="single" w:sz="4" w:space="0" w:color="auto"/>
              <w:right w:val="nil"/>
            </w:tcBorders>
            <w:shd w:val="clear" w:color="auto" w:fill="auto"/>
            <w:noWrap/>
            <w:vAlign w:val="bottom"/>
            <w:hideMark/>
          </w:tcPr>
          <w:p w14:paraId="2156D69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0.006*"Ola"</w:t>
            </w:r>
          </w:p>
        </w:tc>
        <w:tc>
          <w:tcPr>
            <w:tcW w:w="1586" w:type="dxa"/>
            <w:tcBorders>
              <w:top w:val="single" w:sz="4" w:space="0" w:color="auto"/>
              <w:left w:val="nil"/>
              <w:bottom w:val="single" w:sz="4" w:space="0" w:color="auto"/>
              <w:right w:val="nil"/>
            </w:tcBorders>
            <w:shd w:val="clear" w:color="auto" w:fill="auto"/>
            <w:noWrap/>
            <w:vAlign w:val="bottom"/>
            <w:hideMark/>
          </w:tcPr>
          <w:p w14:paraId="1B73AC6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0.006*"would"</w:t>
            </w:r>
          </w:p>
        </w:tc>
        <w:tc>
          <w:tcPr>
            <w:tcW w:w="1511" w:type="dxa"/>
            <w:tcBorders>
              <w:top w:val="single" w:sz="4" w:space="0" w:color="auto"/>
              <w:left w:val="nil"/>
              <w:bottom w:val="single" w:sz="4" w:space="0" w:color="auto"/>
              <w:right w:val="nil"/>
            </w:tcBorders>
            <w:shd w:val="clear" w:color="auto" w:fill="auto"/>
            <w:noWrap/>
            <w:vAlign w:val="bottom"/>
            <w:hideMark/>
          </w:tcPr>
          <w:p w14:paraId="3FA90EA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53A421D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0.005*"co-working"</w:t>
            </w:r>
          </w:p>
        </w:tc>
      </w:tr>
      <w:tr w:rsidR="00515FF2" w:rsidRPr="00515FF2" w14:paraId="631C25B9"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E8827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w:t>
            </w:r>
          </w:p>
        </w:tc>
        <w:tc>
          <w:tcPr>
            <w:tcW w:w="1460" w:type="dxa"/>
            <w:tcBorders>
              <w:top w:val="nil"/>
              <w:left w:val="nil"/>
              <w:bottom w:val="single" w:sz="4" w:space="0" w:color="auto"/>
              <w:right w:val="nil"/>
            </w:tcBorders>
            <w:shd w:val="clear" w:color="auto" w:fill="auto"/>
            <w:noWrap/>
            <w:vAlign w:val="bottom"/>
            <w:hideMark/>
          </w:tcPr>
          <w:p w14:paraId="4869B1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19C520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3A7373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0.005*"study"</w:t>
            </w:r>
          </w:p>
        </w:tc>
        <w:tc>
          <w:tcPr>
            <w:tcW w:w="1460" w:type="dxa"/>
            <w:tcBorders>
              <w:top w:val="nil"/>
              <w:left w:val="nil"/>
              <w:bottom w:val="single" w:sz="4" w:space="0" w:color="auto"/>
              <w:right w:val="nil"/>
            </w:tcBorders>
            <w:shd w:val="clear" w:color="auto" w:fill="auto"/>
            <w:noWrap/>
            <w:vAlign w:val="bottom"/>
            <w:hideMark/>
          </w:tcPr>
          <w:p w14:paraId="7A1067F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23" w:type="dxa"/>
            <w:tcBorders>
              <w:top w:val="nil"/>
              <w:left w:val="nil"/>
              <w:bottom w:val="single" w:sz="4" w:space="0" w:color="auto"/>
              <w:right w:val="nil"/>
            </w:tcBorders>
            <w:shd w:val="clear" w:color="auto" w:fill="auto"/>
            <w:noWrap/>
            <w:vAlign w:val="bottom"/>
            <w:hideMark/>
          </w:tcPr>
          <w:p w14:paraId="627292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0.004*"disease"</w:t>
            </w:r>
          </w:p>
        </w:tc>
        <w:tc>
          <w:tcPr>
            <w:tcW w:w="1460" w:type="dxa"/>
            <w:tcBorders>
              <w:top w:val="nil"/>
              <w:left w:val="nil"/>
              <w:bottom w:val="single" w:sz="4" w:space="0" w:color="auto"/>
              <w:right w:val="nil"/>
            </w:tcBorders>
            <w:shd w:val="clear" w:color="auto" w:fill="auto"/>
            <w:noWrap/>
            <w:vAlign w:val="bottom"/>
            <w:hideMark/>
          </w:tcPr>
          <w:p w14:paraId="6059021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0.004*"find"</w:t>
            </w:r>
          </w:p>
        </w:tc>
        <w:tc>
          <w:tcPr>
            <w:tcW w:w="1460" w:type="dxa"/>
            <w:tcBorders>
              <w:top w:val="nil"/>
              <w:left w:val="nil"/>
              <w:bottom w:val="single" w:sz="4" w:space="0" w:color="auto"/>
              <w:right w:val="nil"/>
            </w:tcBorders>
            <w:shd w:val="clear" w:color="auto" w:fill="auto"/>
            <w:noWrap/>
            <w:vAlign w:val="bottom"/>
            <w:hideMark/>
          </w:tcPr>
          <w:p w14:paraId="51B112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0.004*"company"</w:t>
            </w:r>
          </w:p>
        </w:tc>
        <w:tc>
          <w:tcPr>
            <w:tcW w:w="1586" w:type="dxa"/>
            <w:tcBorders>
              <w:top w:val="nil"/>
              <w:left w:val="nil"/>
              <w:bottom w:val="single" w:sz="4" w:space="0" w:color="auto"/>
              <w:right w:val="nil"/>
            </w:tcBorders>
            <w:shd w:val="clear" w:color="auto" w:fill="auto"/>
            <w:noWrap/>
            <w:vAlign w:val="bottom"/>
            <w:hideMark/>
          </w:tcPr>
          <w:p w14:paraId="1129420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0.004*"system"</w:t>
            </w:r>
          </w:p>
        </w:tc>
        <w:tc>
          <w:tcPr>
            <w:tcW w:w="1511" w:type="dxa"/>
            <w:tcBorders>
              <w:top w:val="nil"/>
              <w:left w:val="nil"/>
              <w:bottom w:val="single" w:sz="4" w:space="0" w:color="auto"/>
              <w:right w:val="nil"/>
            </w:tcBorders>
            <w:shd w:val="clear" w:color="auto" w:fill="auto"/>
            <w:noWrap/>
            <w:vAlign w:val="bottom"/>
            <w:hideMark/>
          </w:tcPr>
          <w:p w14:paraId="76D66D5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0.004*"device"</w:t>
            </w:r>
          </w:p>
        </w:tc>
        <w:tc>
          <w:tcPr>
            <w:tcW w:w="1579" w:type="dxa"/>
            <w:tcBorders>
              <w:top w:val="nil"/>
              <w:left w:val="nil"/>
              <w:bottom w:val="single" w:sz="4" w:space="0" w:color="auto"/>
              <w:right w:val="single" w:sz="4" w:space="0" w:color="auto"/>
            </w:tcBorders>
            <w:shd w:val="clear" w:color="auto" w:fill="auto"/>
            <w:noWrap/>
            <w:vAlign w:val="bottom"/>
            <w:hideMark/>
          </w:tcPr>
          <w:p w14:paraId="1B2E87C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0.004*"also"</w:t>
            </w:r>
          </w:p>
        </w:tc>
      </w:tr>
      <w:tr w:rsidR="00515FF2" w:rsidRPr="00515FF2" w14:paraId="343D38D3"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9E02623"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#2</w:t>
            </w:r>
          </w:p>
        </w:tc>
        <w:tc>
          <w:tcPr>
            <w:tcW w:w="1460" w:type="dxa"/>
            <w:tcBorders>
              <w:top w:val="nil"/>
              <w:left w:val="nil"/>
              <w:bottom w:val="single" w:sz="4" w:space="0" w:color="auto"/>
              <w:right w:val="nil"/>
            </w:tcBorders>
            <w:shd w:val="clear" w:color="auto" w:fill="auto"/>
            <w:noWrap/>
            <w:vAlign w:val="bottom"/>
            <w:hideMark/>
          </w:tcPr>
          <w:p w14:paraId="3723F73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'0.082*"\'\'"</w:t>
            </w:r>
          </w:p>
        </w:tc>
        <w:tc>
          <w:tcPr>
            <w:tcW w:w="1460" w:type="dxa"/>
            <w:tcBorders>
              <w:top w:val="nil"/>
              <w:left w:val="nil"/>
              <w:bottom w:val="single" w:sz="4" w:space="0" w:color="auto"/>
              <w:right w:val="nil"/>
            </w:tcBorders>
            <w:shd w:val="clear" w:color="auto" w:fill="auto"/>
            <w:noWrap/>
            <w:vAlign w:val="bottom"/>
            <w:hideMark/>
          </w:tcPr>
          <w:p w14:paraId="79CECA8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0.033*"/a"</w:t>
            </w:r>
          </w:p>
        </w:tc>
        <w:tc>
          <w:tcPr>
            <w:tcW w:w="1460" w:type="dxa"/>
            <w:tcBorders>
              <w:top w:val="nil"/>
              <w:left w:val="nil"/>
              <w:bottom w:val="single" w:sz="4" w:space="0" w:color="auto"/>
              <w:right w:val="nil"/>
            </w:tcBorders>
            <w:shd w:val="clear" w:color="auto" w:fill="auto"/>
            <w:noWrap/>
            <w:vAlign w:val="bottom"/>
            <w:hideMark/>
          </w:tcPr>
          <w:p w14:paraId="0D3D3C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0.033*"href="</w:t>
            </w:r>
          </w:p>
        </w:tc>
        <w:tc>
          <w:tcPr>
            <w:tcW w:w="1460" w:type="dxa"/>
            <w:tcBorders>
              <w:top w:val="nil"/>
              <w:left w:val="nil"/>
              <w:bottom w:val="single" w:sz="4" w:space="0" w:color="auto"/>
              <w:right w:val="nil"/>
            </w:tcBorders>
            <w:shd w:val="clear" w:color="auto" w:fill="auto"/>
            <w:noWrap/>
            <w:vAlign w:val="bottom"/>
            <w:hideMark/>
          </w:tcPr>
          <w:p w14:paraId="0137397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0.030*"http"</w:t>
            </w:r>
          </w:p>
        </w:tc>
        <w:tc>
          <w:tcPr>
            <w:tcW w:w="1523" w:type="dxa"/>
            <w:tcBorders>
              <w:top w:val="nil"/>
              <w:left w:val="nil"/>
              <w:bottom w:val="single" w:sz="4" w:space="0" w:color="auto"/>
              <w:right w:val="nil"/>
            </w:tcBorders>
            <w:shd w:val="clear" w:color="auto" w:fill="auto"/>
            <w:noWrap/>
            <w:vAlign w:val="bottom"/>
            <w:hideMark/>
          </w:tcPr>
          <w:p w14:paraId="3EA44E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0.015*"attack"</w:t>
            </w:r>
          </w:p>
        </w:tc>
        <w:tc>
          <w:tcPr>
            <w:tcW w:w="1460" w:type="dxa"/>
            <w:tcBorders>
              <w:top w:val="nil"/>
              <w:left w:val="nil"/>
              <w:bottom w:val="single" w:sz="4" w:space="0" w:color="auto"/>
              <w:right w:val="nil"/>
            </w:tcBorders>
            <w:shd w:val="clear" w:color="auto" w:fill="auto"/>
            <w:noWrap/>
            <w:vAlign w:val="bottom"/>
            <w:hideMark/>
          </w:tcPr>
          <w:p w14:paraId="40611D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0.009*"ISIS"</w:t>
            </w:r>
          </w:p>
        </w:tc>
        <w:tc>
          <w:tcPr>
            <w:tcW w:w="1460" w:type="dxa"/>
            <w:tcBorders>
              <w:top w:val="nil"/>
              <w:left w:val="nil"/>
              <w:bottom w:val="single" w:sz="4" w:space="0" w:color="auto"/>
              <w:right w:val="nil"/>
            </w:tcBorders>
            <w:shd w:val="clear" w:color="auto" w:fill="auto"/>
            <w:noWrap/>
            <w:vAlign w:val="bottom"/>
            <w:hideMark/>
          </w:tcPr>
          <w:p w14:paraId="68B8EA1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0.007*"report"</w:t>
            </w:r>
          </w:p>
        </w:tc>
        <w:tc>
          <w:tcPr>
            <w:tcW w:w="1586" w:type="dxa"/>
            <w:tcBorders>
              <w:top w:val="nil"/>
              <w:left w:val="nil"/>
              <w:bottom w:val="single" w:sz="4" w:space="0" w:color="auto"/>
              <w:right w:val="nil"/>
            </w:tcBorders>
            <w:shd w:val="clear" w:color="auto" w:fill="auto"/>
            <w:noWrap/>
            <w:vAlign w:val="bottom"/>
            <w:hideMark/>
          </w:tcPr>
          <w:p w14:paraId="18F8819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0.007*"Russia"</w:t>
            </w:r>
          </w:p>
        </w:tc>
        <w:tc>
          <w:tcPr>
            <w:tcW w:w="1511" w:type="dxa"/>
            <w:tcBorders>
              <w:top w:val="nil"/>
              <w:left w:val="nil"/>
              <w:bottom w:val="single" w:sz="4" w:space="0" w:color="auto"/>
              <w:right w:val="nil"/>
            </w:tcBorders>
            <w:shd w:val="clear" w:color="auto" w:fill="auto"/>
            <w:noWrap/>
            <w:vAlign w:val="bottom"/>
            <w:hideMark/>
          </w:tcPr>
          <w:p w14:paraId="108F670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0.006*"security"</w:t>
            </w:r>
          </w:p>
        </w:tc>
        <w:tc>
          <w:tcPr>
            <w:tcW w:w="1579" w:type="dxa"/>
            <w:tcBorders>
              <w:top w:val="nil"/>
              <w:left w:val="nil"/>
              <w:bottom w:val="single" w:sz="4" w:space="0" w:color="auto"/>
              <w:right w:val="single" w:sz="4" w:space="0" w:color="auto"/>
            </w:tcBorders>
            <w:shd w:val="clear" w:color="auto" w:fill="auto"/>
            <w:noWrap/>
            <w:vAlign w:val="bottom"/>
            <w:hideMark/>
          </w:tcPr>
          <w:p w14:paraId="687038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0.006*"US"</w:t>
            </w:r>
          </w:p>
        </w:tc>
      </w:tr>
      <w:tr w:rsidR="00515FF2" w:rsidRPr="00515FF2" w14:paraId="36C1E2AC"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BB9B6C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#3</w:t>
            </w:r>
          </w:p>
        </w:tc>
        <w:tc>
          <w:tcPr>
            <w:tcW w:w="1460" w:type="dxa"/>
            <w:tcBorders>
              <w:top w:val="nil"/>
              <w:left w:val="nil"/>
              <w:bottom w:val="single" w:sz="4" w:space="0" w:color="auto"/>
              <w:right w:val="nil"/>
            </w:tcBorders>
            <w:shd w:val="clear" w:color="auto" w:fill="auto"/>
            <w:noWrap/>
            <w:vAlign w:val="bottom"/>
            <w:hideMark/>
          </w:tcPr>
          <w:p w14:paraId="0EA64FC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1D50654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0.022*"/span"</w:t>
            </w:r>
          </w:p>
        </w:tc>
        <w:tc>
          <w:tcPr>
            <w:tcW w:w="1460" w:type="dxa"/>
            <w:tcBorders>
              <w:top w:val="nil"/>
              <w:left w:val="nil"/>
              <w:bottom w:val="single" w:sz="4" w:space="0" w:color="auto"/>
              <w:right w:val="nil"/>
            </w:tcBorders>
            <w:shd w:val="clear" w:color="auto" w:fill="auto"/>
            <w:noWrap/>
            <w:vAlign w:val="bottom"/>
            <w:hideMark/>
          </w:tcPr>
          <w:p w14:paraId="304B48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0.014*"ad"</w:t>
            </w:r>
          </w:p>
        </w:tc>
        <w:tc>
          <w:tcPr>
            <w:tcW w:w="1460" w:type="dxa"/>
            <w:tcBorders>
              <w:top w:val="nil"/>
              <w:left w:val="nil"/>
              <w:bottom w:val="single" w:sz="4" w:space="0" w:color="auto"/>
              <w:right w:val="nil"/>
            </w:tcBorders>
            <w:shd w:val="clear" w:color="auto" w:fill="auto"/>
            <w:noWrap/>
            <w:vAlign w:val="bottom"/>
            <w:hideMark/>
          </w:tcPr>
          <w:p w14:paraId="5329A8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0.013*"nbsp"</w:t>
            </w:r>
          </w:p>
        </w:tc>
        <w:tc>
          <w:tcPr>
            <w:tcW w:w="1523" w:type="dxa"/>
            <w:tcBorders>
              <w:top w:val="nil"/>
              <w:left w:val="nil"/>
              <w:bottom w:val="single" w:sz="4" w:space="0" w:color="auto"/>
              <w:right w:val="nil"/>
            </w:tcBorders>
            <w:shd w:val="clear" w:color="auto" w:fill="auto"/>
            <w:noWrap/>
            <w:vAlign w:val="bottom"/>
            <w:hideMark/>
          </w:tcPr>
          <w:p w14:paraId="001EDC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0.009*"rsquo"</w:t>
            </w:r>
          </w:p>
        </w:tc>
        <w:tc>
          <w:tcPr>
            <w:tcW w:w="1460" w:type="dxa"/>
            <w:tcBorders>
              <w:top w:val="nil"/>
              <w:left w:val="nil"/>
              <w:bottom w:val="single" w:sz="4" w:space="0" w:color="auto"/>
              <w:right w:val="nil"/>
            </w:tcBorders>
            <w:shd w:val="clear" w:color="auto" w:fill="auto"/>
            <w:noWrap/>
            <w:vAlign w:val="bottom"/>
            <w:hideMark/>
          </w:tcPr>
          <w:p w14:paraId="3B074F9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0.007*"Kong"</w:t>
            </w:r>
          </w:p>
        </w:tc>
        <w:tc>
          <w:tcPr>
            <w:tcW w:w="1460" w:type="dxa"/>
            <w:tcBorders>
              <w:top w:val="nil"/>
              <w:left w:val="nil"/>
              <w:bottom w:val="single" w:sz="4" w:space="0" w:color="auto"/>
              <w:right w:val="nil"/>
            </w:tcBorders>
            <w:shd w:val="clear" w:color="auto" w:fill="auto"/>
            <w:noWrap/>
            <w:vAlign w:val="bottom"/>
            <w:hideMark/>
          </w:tcPr>
          <w:p w14:paraId="2284791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0.007*"Hong"</w:t>
            </w:r>
          </w:p>
        </w:tc>
        <w:tc>
          <w:tcPr>
            <w:tcW w:w="1586" w:type="dxa"/>
            <w:tcBorders>
              <w:top w:val="nil"/>
              <w:left w:val="nil"/>
              <w:bottom w:val="single" w:sz="4" w:space="0" w:color="auto"/>
              <w:right w:val="nil"/>
            </w:tcBorders>
            <w:shd w:val="clear" w:color="auto" w:fill="auto"/>
            <w:noWrap/>
            <w:vAlign w:val="bottom"/>
            <w:hideMark/>
          </w:tcPr>
          <w:p w14:paraId="4F275D6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0.006*"million"</w:t>
            </w:r>
          </w:p>
        </w:tc>
        <w:tc>
          <w:tcPr>
            <w:tcW w:w="1511" w:type="dxa"/>
            <w:tcBorders>
              <w:top w:val="nil"/>
              <w:left w:val="nil"/>
              <w:bottom w:val="single" w:sz="4" w:space="0" w:color="auto"/>
              <w:right w:val="nil"/>
            </w:tcBorders>
            <w:shd w:val="clear" w:color="auto" w:fill="auto"/>
            <w:noWrap/>
            <w:vAlign w:val="bottom"/>
            <w:hideMark/>
          </w:tcPr>
          <w:p w14:paraId="3436E24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0.006*"VR"</w:t>
            </w:r>
          </w:p>
        </w:tc>
        <w:tc>
          <w:tcPr>
            <w:tcW w:w="1579" w:type="dxa"/>
            <w:tcBorders>
              <w:top w:val="nil"/>
              <w:left w:val="nil"/>
              <w:bottom w:val="single" w:sz="4" w:space="0" w:color="auto"/>
              <w:right w:val="single" w:sz="4" w:space="0" w:color="auto"/>
            </w:tcBorders>
            <w:shd w:val="clear" w:color="auto" w:fill="auto"/>
            <w:noWrap/>
            <w:vAlign w:val="bottom"/>
            <w:hideMark/>
          </w:tcPr>
          <w:p w14:paraId="3894926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0.006*"year"</w:t>
            </w:r>
          </w:p>
        </w:tc>
      </w:tr>
      <w:tr w:rsidR="00515FF2" w:rsidRPr="00515FF2" w14:paraId="5756316F"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721A51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#4</w:t>
            </w:r>
          </w:p>
        </w:tc>
        <w:tc>
          <w:tcPr>
            <w:tcW w:w="1460" w:type="dxa"/>
            <w:tcBorders>
              <w:top w:val="nil"/>
              <w:left w:val="nil"/>
              <w:bottom w:val="single" w:sz="4" w:space="0" w:color="auto"/>
              <w:right w:val="nil"/>
            </w:tcBorders>
            <w:shd w:val="clear" w:color="auto" w:fill="auto"/>
            <w:noWrap/>
            <w:vAlign w:val="bottom"/>
            <w:hideMark/>
          </w:tcPr>
          <w:p w14:paraId="70C8586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0F50F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0.014*"tax"</w:t>
            </w:r>
          </w:p>
        </w:tc>
        <w:tc>
          <w:tcPr>
            <w:tcW w:w="1460" w:type="dxa"/>
            <w:tcBorders>
              <w:top w:val="nil"/>
              <w:left w:val="nil"/>
              <w:bottom w:val="single" w:sz="4" w:space="0" w:color="auto"/>
              <w:right w:val="nil"/>
            </w:tcBorders>
            <w:shd w:val="clear" w:color="auto" w:fill="auto"/>
            <w:noWrap/>
            <w:vAlign w:val="bottom"/>
            <w:hideMark/>
          </w:tcPr>
          <w:p w14:paraId="64730DF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2CEC7BC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0.008*"bank"</w:t>
            </w:r>
          </w:p>
        </w:tc>
        <w:tc>
          <w:tcPr>
            <w:tcW w:w="1523" w:type="dxa"/>
            <w:tcBorders>
              <w:top w:val="nil"/>
              <w:left w:val="nil"/>
              <w:bottom w:val="single" w:sz="4" w:space="0" w:color="auto"/>
              <w:right w:val="nil"/>
            </w:tcBorders>
            <w:shd w:val="clear" w:color="auto" w:fill="auto"/>
            <w:noWrap/>
            <w:vAlign w:val="bottom"/>
            <w:hideMark/>
          </w:tcPr>
          <w:p w14:paraId="07554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6D48DF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0.006*"pay"</w:t>
            </w:r>
          </w:p>
        </w:tc>
        <w:tc>
          <w:tcPr>
            <w:tcW w:w="1460" w:type="dxa"/>
            <w:tcBorders>
              <w:top w:val="nil"/>
              <w:left w:val="nil"/>
              <w:bottom w:val="single" w:sz="4" w:space="0" w:color="auto"/>
              <w:right w:val="nil"/>
            </w:tcBorders>
            <w:shd w:val="clear" w:color="auto" w:fill="auto"/>
            <w:noWrap/>
            <w:vAlign w:val="bottom"/>
            <w:hideMark/>
          </w:tcPr>
          <w:p w14:paraId="1FA198B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0.006*"state"</w:t>
            </w:r>
          </w:p>
        </w:tc>
        <w:tc>
          <w:tcPr>
            <w:tcW w:w="1586" w:type="dxa"/>
            <w:tcBorders>
              <w:top w:val="nil"/>
              <w:left w:val="nil"/>
              <w:bottom w:val="single" w:sz="4" w:space="0" w:color="auto"/>
              <w:right w:val="nil"/>
            </w:tcBorders>
            <w:shd w:val="clear" w:color="auto" w:fill="auto"/>
            <w:noWrap/>
            <w:vAlign w:val="bottom"/>
            <w:hideMark/>
          </w:tcPr>
          <w:p w14:paraId="156C77B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0.006*"government"</w:t>
            </w:r>
          </w:p>
        </w:tc>
        <w:tc>
          <w:tcPr>
            <w:tcW w:w="1511" w:type="dxa"/>
            <w:tcBorders>
              <w:top w:val="nil"/>
              <w:left w:val="nil"/>
              <w:bottom w:val="single" w:sz="4" w:space="0" w:color="auto"/>
              <w:right w:val="nil"/>
            </w:tcBorders>
            <w:shd w:val="clear" w:color="auto" w:fill="auto"/>
            <w:noWrap/>
            <w:vAlign w:val="bottom"/>
            <w:hideMark/>
          </w:tcPr>
          <w:p w14:paraId="7D39ECD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0.006*"risk"</w:t>
            </w:r>
          </w:p>
        </w:tc>
        <w:tc>
          <w:tcPr>
            <w:tcW w:w="1579" w:type="dxa"/>
            <w:tcBorders>
              <w:top w:val="nil"/>
              <w:left w:val="nil"/>
              <w:bottom w:val="single" w:sz="4" w:space="0" w:color="auto"/>
              <w:right w:val="single" w:sz="4" w:space="0" w:color="auto"/>
            </w:tcBorders>
            <w:shd w:val="clear" w:color="auto" w:fill="auto"/>
            <w:noWrap/>
            <w:vAlign w:val="bottom"/>
            <w:hideMark/>
          </w:tcPr>
          <w:p w14:paraId="323FDEE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0.004*"``"</w:t>
            </w:r>
          </w:p>
        </w:tc>
      </w:tr>
      <w:tr w:rsidR="00515FF2" w:rsidRPr="00515FF2" w14:paraId="7AD9ABF8"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0B3450B"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#5</w:t>
            </w:r>
          </w:p>
        </w:tc>
        <w:tc>
          <w:tcPr>
            <w:tcW w:w="1460" w:type="dxa"/>
            <w:tcBorders>
              <w:top w:val="nil"/>
              <w:left w:val="nil"/>
              <w:bottom w:val="single" w:sz="4" w:space="0" w:color="auto"/>
              <w:right w:val="nil"/>
            </w:tcBorders>
            <w:shd w:val="clear" w:color="auto" w:fill="auto"/>
            <w:noWrap/>
            <w:vAlign w:val="bottom"/>
            <w:hideMark/>
          </w:tcPr>
          <w:p w14:paraId="186C890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'0.017*"vehicle"</w:t>
            </w:r>
          </w:p>
        </w:tc>
        <w:tc>
          <w:tcPr>
            <w:tcW w:w="1460" w:type="dxa"/>
            <w:tcBorders>
              <w:top w:val="nil"/>
              <w:left w:val="nil"/>
              <w:bottom w:val="single" w:sz="4" w:space="0" w:color="auto"/>
              <w:right w:val="nil"/>
            </w:tcBorders>
            <w:shd w:val="clear" w:color="auto" w:fill="auto"/>
            <w:noWrap/>
            <w:vAlign w:val="bottom"/>
            <w:hideMark/>
          </w:tcPr>
          <w:p w14:paraId="16D240D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0.014*"car"</w:t>
            </w:r>
          </w:p>
        </w:tc>
        <w:tc>
          <w:tcPr>
            <w:tcW w:w="1460" w:type="dxa"/>
            <w:tcBorders>
              <w:top w:val="nil"/>
              <w:left w:val="nil"/>
              <w:bottom w:val="single" w:sz="4" w:space="0" w:color="auto"/>
              <w:right w:val="nil"/>
            </w:tcBorders>
            <w:shd w:val="clear" w:color="auto" w:fill="auto"/>
            <w:noWrap/>
            <w:vAlign w:val="bottom"/>
            <w:hideMark/>
          </w:tcPr>
          <w:p w14:paraId="1B0F3E4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0.012*"electric"</w:t>
            </w:r>
          </w:p>
        </w:tc>
        <w:tc>
          <w:tcPr>
            <w:tcW w:w="1460" w:type="dxa"/>
            <w:tcBorders>
              <w:top w:val="nil"/>
              <w:left w:val="nil"/>
              <w:bottom w:val="single" w:sz="4" w:space="0" w:color="auto"/>
              <w:right w:val="nil"/>
            </w:tcBorders>
            <w:shd w:val="clear" w:color="auto" w:fill="auto"/>
            <w:noWrap/>
            <w:vAlign w:val="bottom"/>
            <w:hideMark/>
          </w:tcPr>
          <w:p w14:paraId="32D4AAB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0.011*"Tesla"</w:t>
            </w:r>
          </w:p>
        </w:tc>
        <w:tc>
          <w:tcPr>
            <w:tcW w:w="1523" w:type="dxa"/>
            <w:tcBorders>
              <w:top w:val="nil"/>
              <w:left w:val="nil"/>
              <w:bottom w:val="single" w:sz="4" w:space="0" w:color="auto"/>
              <w:right w:val="nil"/>
            </w:tcBorders>
            <w:shd w:val="clear" w:color="auto" w:fill="auto"/>
            <w:noWrap/>
            <w:vAlign w:val="bottom"/>
            <w:hideMark/>
          </w:tcPr>
          <w:p w14:paraId="23A529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0.010*"battery"</w:t>
            </w:r>
          </w:p>
        </w:tc>
        <w:tc>
          <w:tcPr>
            <w:tcW w:w="1460" w:type="dxa"/>
            <w:tcBorders>
              <w:top w:val="nil"/>
              <w:left w:val="nil"/>
              <w:bottom w:val="single" w:sz="4" w:space="0" w:color="auto"/>
              <w:right w:val="nil"/>
            </w:tcBorders>
            <w:shd w:val="clear" w:color="auto" w:fill="auto"/>
            <w:noWrap/>
            <w:vAlign w:val="bottom"/>
            <w:hideMark/>
          </w:tcPr>
          <w:p w14:paraId="122404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0.009*"fuel"</w:t>
            </w:r>
          </w:p>
        </w:tc>
        <w:tc>
          <w:tcPr>
            <w:tcW w:w="1460" w:type="dxa"/>
            <w:tcBorders>
              <w:top w:val="nil"/>
              <w:left w:val="nil"/>
              <w:bottom w:val="single" w:sz="4" w:space="0" w:color="auto"/>
              <w:right w:val="nil"/>
            </w:tcBorders>
            <w:shd w:val="clear" w:color="auto" w:fill="auto"/>
            <w:noWrap/>
            <w:vAlign w:val="bottom"/>
            <w:hideMark/>
          </w:tcPr>
          <w:p w14:paraId="0ADAFD1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0.009*"new"</w:t>
            </w:r>
          </w:p>
        </w:tc>
        <w:tc>
          <w:tcPr>
            <w:tcW w:w="1586" w:type="dxa"/>
            <w:tcBorders>
              <w:top w:val="nil"/>
              <w:left w:val="nil"/>
              <w:bottom w:val="single" w:sz="4" w:space="0" w:color="auto"/>
              <w:right w:val="nil"/>
            </w:tcBorders>
            <w:shd w:val="clear" w:color="auto" w:fill="auto"/>
            <w:noWrap/>
            <w:vAlign w:val="bottom"/>
            <w:hideMark/>
          </w:tcPr>
          <w:p w14:paraId="0E2BD8F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0.008*"could"</w:t>
            </w:r>
          </w:p>
        </w:tc>
        <w:tc>
          <w:tcPr>
            <w:tcW w:w="1511" w:type="dxa"/>
            <w:tcBorders>
              <w:top w:val="nil"/>
              <w:left w:val="nil"/>
              <w:bottom w:val="single" w:sz="4" w:space="0" w:color="auto"/>
              <w:right w:val="nil"/>
            </w:tcBorders>
            <w:shd w:val="clear" w:color="auto" w:fill="auto"/>
            <w:noWrap/>
            <w:vAlign w:val="bottom"/>
            <w:hideMark/>
          </w:tcPr>
          <w:p w14:paraId="432F100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0.007*"technology"</w:t>
            </w:r>
          </w:p>
        </w:tc>
        <w:tc>
          <w:tcPr>
            <w:tcW w:w="1579" w:type="dxa"/>
            <w:tcBorders>
              <w:top w:val="nil"/>
              <w:left w:val="nil"/>
              <w:bottom w:val="single" w:sz="4" w:space="0" w:color="auto"/>
              <w:right w:val="single" w:sz="4" w:space="0" w:color="auto"/>
            </w:tcBorders>
            <w:shd w:val="clear" w:color="auto" w:fill="auto"/>
            <w:noWrap/>
            <w:vAlign w:val="bottom"/>
            <w:hideMark/>
          </w:tcPr>
          <w:p w14:paraId="7F870BB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0.007*"energy"</w:t>
            </w:r>
          </w:p>
        </w:tc>
      </w:tr>
      <w:tr w:rsidR="00515FF2" w:rsidRPr="00515FF2" w14:paraId="1194135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0BA73B5D"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#6</w:t>
            </w:r>
          </w:p>
        </w:tc>
        <w:tc>
          <w:tcPr>
            <w:tcW w:w="1460" w:type="dxa"/>
            <w:tcBorders>
              <w:top w:val="nil"/>
              <w:left w:val="nil"/>
              <w:bottom w:val="single" w:sz="4" w:space="0" w:color="auto"/>
              <w:right w:val="nil"/>
            </w:tcBorders>
            <w:shd w:val="clear" w:color="auto" w:fill="auto"/>
            <w:noWrap/>
            <w:vAlign w:val="bottom"/>
            <w:hideMark/>
          </w:tcPr>
          <w:p w14:paraId="299D126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'0.016*"bank"</w:t>
            </w:r>
          </w:p>
        </w:tc>
        <w:tc>
          <w:tcPr>
            <w:tcW w:w="1460" w:type="dxa"/>
            <w:tcBorders>
              <w:top w:val="nil"/>
              <w:left w:val="nil"/>
              <w:bottom w:val="single" w:sz="4" w:space="0" w:color="auto"/>
              <w:right w:val="nil"/>
            </w:tcBorders>
            <w:shd w:val="clear" w:color="auto" w:fill="auto"/>
            <w:noWrap/>
            <w:vAlign w:val="bottom"/>
            <w:hideMark/>
          </w:tcPr>
          <w:p w14:paraId="09D825C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0.009*"UK"</w:t>
            </w:r>
          </w:p>
        </w:tc>
        <w:tc>
          <w:tcPr>
            <w:tcW w:w="1460" w:type="dxa"/>
            <w:tcBorders>
              <w:top w:val="nil"/>
              <w:left w:val="nil"/>
              <w:bottom w:val="single" w:sz="4" w:space="0" w:color="auto"/>
              <w:right w:val="nil"/>
            </w:tcBorders>
            <w:shd w:val="clear" w:color="auto" w:fill="auto"/>
            <w:noWrap/>
            <w:vAlign w:val="bottom"/>
            <w:hideMark/>
          </w:tcPr>
          <w:p w14:paraId="442D2E4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14548F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0.007*"EU"</w:t>
            </w:r>
          </w:p>
        </w:tc>
        <w:tc>
          <w:tcPr>
            <w:tcW w:w="1523" w:type="dxa"/>
            <w:tcBorders>
              <w:top w:val="nil"/>
              <w:left w:val="nil"/>
              <w:bottom w:val="single" w:sz="4" w:space="0" w:color="auto"/>
              <w:right w:val="nil"/>
            </w:tcBorders>
            <w:shd w:val="clear" w:color="auto" w:fill="auto"/>
            <w:noWrap/>
            <w:vAlign w:val="bottom"/>
            <w:hideMark/>
          </w:tcPr>
          <w:p w14:paraId="0B0ADB2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0.007*"new"</w:t>
            </w:r>
          </w:p>
        </w:tc>
        <w:tc>
          <w:tcPr>
            <w:tcW w:w="1460" w:type="dxa"/>
            <w:tcBorders>
              <w:top w:val="nil"/>
              <w:left w:val="nil"/>
              <w:bottom w:val="single" w:sz="4" w:space="0" w:color="auto"/>
              <w:right w:val="nil"/>
            </w:tcBorders>
            <w:shd w:val="clear" w:color="auto" w:fill="auto"/>
            <w:noWrap/>
            <w:vAlign w:val="bottom"/>
            <w:hideMark/>
          </w:tcPr>
          <w:p w14:paraId="3A8596D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0.007*"strong"</w:t>
            </w:r>
          </w:p>
        </w:tc>
        <w:tc>
          <w:tcPr>
            <w:tcW w:w="1460" w:type="dxa"/>
            <w:tcBorders>
              <w:top w:val="nil"/>
              <w:left w:val="nil"/>
              <w:bottom w:val="single" w:sz="4" w:space="0" w:color="auto"/>
              <w:right w:val="nil"/>
            </w:tcBorders>
            <w:shd w:val="clear" w:color="auto" w:fill="auto"/>
            <w:noWrap/>
            <w:vAlign w:val="bottom"/>
            <w:hideMark/>
          </w:tcPr>
          <w:p w14:paraId="31F8C11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c>
          <w:tcPr>
            <w:tcW w:w="1586" w:type="dxa"/>
            <w:tcBorders>
              <w:top w:val="nil"/>
              <w:left w:val="nil"/>
              <w:bottom w:val="single" w:sz="4" w:space="0" w:color="auto"/>
              <w:right w:val="nil"/>
            </w:tcBorders>
            <w:shd w:val="clear" w:color="auto" w:fill="auto"/>
            <w:noWrap/>
            <w:vAlign w:val="bottom"/>
            <w:hideMark/>
          </w:tcPr>
          <w:p w14:paraId="2F14B3C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0.005*"European"</w:t>
            </w:r>
          </w:p>
        </w:tc>
        <w:tc>
          <w:tcPr>
            <w:tcW w:w="1511" w:type="dxa"/>
            <w:tcBorders>
              <w:top w:val="nil"/>
              <w:left w:val="nil"/>
              <w:bottom w:val="single" w:sz="4" w:space="0" w:color="auto"/>
              <w:right w:val="nil"/>
            </w:tcBorders>
            <w:shd w:val="clear" w:color="auto" w:fill="auto"/>
            <w:noWrap/>
            <w:vAlign w:val="bottom"/>
            <w:hideMark/>
          </w:tcPr>
          <w:p w14:paraId="484094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0.005*"lender"</w:t>
            </w:r>
          </w:p>
        </w:tc>
        <w:tc>
          <w:tcPr>
            <w:tcW w:w="1579" w:type="dxa"/>
            <w:tcBorders>
              <w:top w:val="nil"/>
              <w:left w:val="nil"/>
              <w:bottom w:val="single" w:sz="4" w:space="0" w:color="auto"/>
              <w:right w:val="single" w:sz="4" w:space="0" w:color="auto"/>
            </w:tcBorders>
            <w:shd w:val="clear" w:color="auto" w:fill="auto"/>
            <w:noWrap/>
            <w:vAlign w:val="bottom"/>
            <w:hideMark/>
          </w:tcPr>
          <w:p w14:paraId="7080A057"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w:t>
            </w:r>
          </w:p>
        </w:tc>
      </w:tr>
      <w:tr w:rsidR="00515FF2" w:rsidRPr="00515FF2" w14:paraId="7F6765AD"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8B662BE"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#7</w:t>
            </w:r>
          </w:p>
        </w:tc>
        <w:tc>
          <w:tcPr>
            <w:tcW w:w="1460" w:type="dxa"/>
            <w:tcBorders>
              <w:top w:val="nil"/>
              <w:left w:val="nil"/>
              <w:bottom w:val="single" w:sz="4" w:space="0" w:color="auto"/>
              <w:right w:val="nil"/>
            </w:tcBorders>
            <w:shd w:val="clear" w:color="auto" w:fill="auto"/>
            <w:noWrap/>
            <w:vAlign w:val="bottom"/>
            <w:hideMark/>
          </w:tcPr>
          <w:p w14:paraId="07F6FC1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'0.020*"China"</w:t>
            </w:r>
          </w:p>
        </w:tc>
        <w:tc>
          <w:tcPr>
            <w:tcW w:w="1460" w:type="dxa"/>
            <w:tcBorders>
              <w:top w:val="nil"/>
              <w:left w:val="nil"/>
              <w:bottom w:val="single" w:sz="4" w:space="0" w:color="auto"/>
              <w:right w:val="nil"/>
            </w:tcBorders>
            <w:shd w:val="clear" w:color="auto" w:fill="auto"/>
            <w:noWrap/>
            <w:vAlign w:val="bottom"/>
            <w:hideMark/>
          </w:tcPr>
          <w:p w14:paraId="293131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0.015*"fund"</w:t>
            </w:r>
          </w:p>
        </w:tc>
        <w:tc>
          <w:tcPr>
            <w:tcW w:w="1460" w:type="dxa"/>
            <w:tcBorders>
              <w:top w:val="nil"/>
              <w:left w:val="nil"/>
              <w:bottom w:val="single" w:sz="4" w:space="0" w:color="auto"/>
              <w:right w:val="nil"/>
            </w:tcBorders>
            <w:shd w:val="clear" w:color="auto" w:fill="auto"/>
            <w:noWrap/>
            <w:vAlign w:val="bottom"/>
            <w:hideMark/>
          </w:tcPr>
          <w:p w14:paraId="5F5266F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0.011*"company"</w:t>
            </w:r>
          </w:p>
        </w:tc>
        <w:tc>
          <w:tcPr>
            <w:tcW w:w="1460" w:type="dxa"/>
            <w:tcBorders>
              <w:top w:val="nil"/>
              <w:left w:val="nil"/>
              <w:bottom w:val="single" w:sz="4" w:space="0" w:color="auto"/>
              <w:right w:val="nil"/>
            </w:tcBorders>
            <w:shd w:val="clear" w:color="auto" w:fill="auto"/>
            <w:noWrap/>
            <w:vAlign w:val="bottom"/>
            <w:hideMark/>
          </w:tcPr>
          <w:p w14:paraId="7743F0D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0.011*"Chinese"</w:t>
            </w:r>
          </w:p>
        </w:tc>
        <w:tc>
          <w:tcPr>
            <w:tcW w:w="1523" w:type="dxa"/>
            <w:tcBorders>
              <w:top w:val="nil"/>
              <w:left w:val="nil"/>
              <w:bottom w:val="single" w:sz="4" w:space="0" w:color="auto"/>
              <w:right w:val="nil"/>
            </w:tcBorders>
            <w:shd w:val="clear" w:color="auto" w:fill="auto"/>
            <w:noWrap/>
            <w:vAlign w:val="bottom"/>
            <w:hideMark/>
          </w:tcPr>
          <w:p w14:paraId="047C02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0.011*"investment"</w:t>
            </w:r>
          </w:p>
        </w:tc>
        <w:tc>
          <w:tcPr>
            <w:tcW w:w="1460" w:type="dxa"/>
            <w:tcBorders>
              <w:top w:val="nil"/>
              <w:left w:val="nil"/>
              <w:bottom w:val="single" w:sz="4" w:space="0" w:color="auto"/>
              <w:right w:val="nil"/>
            </w:tcBorders>
            <w:shd w:val="clear" w:color="auto" w:fill="auto"/>
            <w:noWrap/>
            <w:vAlign w:val="bottom"/>
            <w:hideMark/>
          </w:tcPr>
          <w:p w14:paraId="247646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0.010*"raise"</w:t>
            </w:r>
          </w:p>
        </w:tc>
        <w:tc>
          <w:tcPr>
            <w:tcW w:w="1460" w:type="dxa"/>
            <w:tcBorders>
              <w:top w:val="nil"/>
              <w:left w:val="nil"/>
              <w:bottom w:val="single" w:sz="4" w:space="0" w:color="auto"/>
              <w:right w:val="nil"/>
            </w:tcBorders>
            <w:shd w:val="clear" w:color="auto" w:fill="auto"/>
            <w:noWrap/>
            <w:vAlign w:val="bottom"/>
            <w:hideMark/>
          </w:tcPr>
          <w:p w14:paraId="68759EF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0.010*"investor"</w:t>
            </w:r>
          </w:p>
        </w:tc>
        <w:tc>
          <w:tcPr>
            <w:tcW w:w="1586" w:type="dxa"/>
            <w:tcBorders>
              <w:top w:val="nil"/>
              <w:left w:val="nil"/>
              <w:bottom w:val="single" w:sz="4" w:space="0" w:color="auto"/>
              <w:right w:val="nil"/>
            </w:tcBorders>
            <w:shd w:val="clear" w:color="auto" w:fill="auto"/>
            <w:noWrap/>
            <w:vAlign w:val="bottom"/>
            <w:hideMark/>
          </w:tcPr>
          <w:p w14:paraId="03616E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0.009*"market"</w:t>
            </w:r>
          </w:p>
        </w:tc>
        <w:tc>
          <w:tcPr>
            <w:tcW w:w="1511" w:type="dxa"/>
            <w:tcBorders>
              <w:top w:val="nil"/>
              <w:left w:val="nil"/>
              <w:bottom w:val="single" w:sz="4" w:space="0" w:color="auto"/>
              <w:right w:val="nil"/>
            </w:tcBorders>
            <w:shd w:val="clear" w:color="auto" w:fill="auto"/>
            <w:noWrap/>
            <w:vAlign w:val="bottom"/>
            <w:hideMark/>
          </w:tcPr>
          <w:p w14:paraId="4BCEC6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0.008*"firm"</w:t>
            </w:r>
          </w:p>
        </w:tc>
        <w:tc>
          <w:tcPr>
            <w:tcW w:w="1579" w:type="dxa"/>
            <w:tcBorders>
              <w:top w:val="nil"/>
              <w:left w:val="nil"/>
              <w:bottom w:val="single" w:sz="4" w:space="0" w:color="auto"/>
              <w:right w:val="single" w:sz="4" w:space="0" w:color="auto"/>
            </w:tcBorders>
            <w:shd w:val="clear" w:color="auto" w:fill="auto"/>
            <w:noWrap/>
            <w:vAlign w:val="bottom"/>
            <w:hideMark/>
          </w:tcPr>
          <w:p w14:paraId="569724B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0.007*"say"</w:t>
            </w:r>
          </w:p>
        </w:tc>
      </w:tr>
      <w:tr w:rsidR="00515FF2" w:rsidRPr="00515FF2" w14:paraId="0E3CD575"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3CB493B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#8</w:t>
            </w:r>
          </w:p>
        </w:tc>
        <w:tc>
          <w:tcPr>
            <w:tcW w:w="1460" w:type="dxa"/>
            <w:tcBorders>
              <w:top w:val="nil"/>
              <w:left w:val="nil"/>
              <w:bottom w:val="single" w:sz="4" w:space="0" w:color="auto"/>
              <w:right w:val="nil"/>
            </w:tcBorders>
            <w:shd w:val="clear" w:color="auto" w:fill="auto"/>
            <w:noWrap/>
            <w:vAlign w:val="bottom"/>
            <w:hideMark/>
          </w:tcPr>
          <w:p w14:paraId="76937C5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'0.018*"service"</w:t>
            </w:r>
          </w:p>
        </w:tc>
        <w:tc>
          <w:tcPr>
            <w:tcW w:w="1460" w:type="dxa"/>
            <w:tcBorders>
              <w:top w:val="nil"/>
              <w:left w:val="nil"/>
              <w:bottom w:val="single" w:sz="4" w:space="0" w:color="auto"/>
              <w:right w:val="nil"/>
            </w:tcBorders>
            <w:shd w:val="clear" w:color="auto" w:fill="auto"/>
            <w:noWrap/>
            <w:vAlign w:val="bottom"/>
            <w:hideMark/>
          </w:tcPr>
          <w:p w14:paraId="1315090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0.017*"Airbnb"</w:t>
            </w:r>
          </w:p>
        </w:tc>
        <w:tc>
          <w:tcPr>
            <w:tcW w:w="1460" w:type="dxa"/>
            <w:tcBorders>
              <w:top w:val="nil"/>
              <w:left w:val="nil"/>
              <w:bottom w:val="single" w:sz="4" w:space="0" w:color="auto"/>
              <w:right w:val="nil"/>
            </w:tcBorders>
            <w:shd w:val="clear" w:color="auto" w:fill="auto"/>
            <w:noWrap/>
            <w:vAlign w:val="bottom"/>
            <w:hideMark/>
          </w:tcPr>
          <w:p w14:paraId="2908A7C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0.011*"use"</w:t>
            </w:r>
          </w:p>
        </w:tc>
        <w:tc>
          <w:tcPr>
            <w:tcW w:w="1460" w:type="dxa"/>
            <w:tcBorders>
              <w:top w:val="nil"/>
              <w:left w:val="nil"/>
              <w:bottom w:val="single" w:sz="4" w:space="0" w:color="auto"/>
              <w:right w:val="nil"/>
            </w:tcBorders>
            <w:shd w:val="clear" w:color="auto" w:fill="auto"/>
            <w:noWrap/>
            <w:vAlign w:val="bottom"/>
            <w:hideMark/>
          </w:tcPr>
          <w:p w14:paraId="4C18C99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0.010*"app"</w:t>
            </w:r>
          </w:p>
        </w:tc>
        <w:tc>
          <w:tcPr>
            <w:tcW w:w="1523" w:type="dxa"/>
            <w:tcBorders>
              <w:top w:val="nil"/>
              <w:left w:val="nil"/>
              <w:bottom w:val="single" w:sz="4" w:space="0" w:color="auto"/>
              <w:right w:val="nil"/>
            </w:tcBorders>
            <w:shd w:val="clear" w:color="auto" w:fill="auto"/>
            <w:noWrap/>
            <w:vAlign w:val="bottom"/>
            <w:hideMark/>
          </w:tcPr>
          <w:p w14:paraId="6DFA99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0.009*"platform"</w:t>
            </w:r>
          </w:p>
        </w:tc>
        <w:tc>
          <w:tcPr>
            <w:tcW w:w="1460" w:type="dxa"/>
            <w:tcBorders>
              <w:top w:val="nil"/>
              <w:left w:val="nil"/>
              <w:bottom w:val="single" w:sz="4" w:space="0" w:color="auto"/>
              <w:right w:val="nil"/>
            </w:tcBorders>
            <w:shd w:val="clear" w:color="auto" w:fill="auto"/>
            <w:noWrap/>
            <w:vAlign w:val="bottom"/>
            <w:hideMark/>
          </w:tcPr>
          <w:p w14:paraId="41D8B51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0.008*"launch"</w:t>
            </w:r>
          </w:p>
        </w:tc>
        <w:tc>
          <w:tcPr>
            <w:tcW w:w="1460" w:type="dxa"/>
            <w:tcBorders>
              <w:top w:val="nil"/>
              <w:left w:val="nil"/>
              <w:bottom w:val="single" w:sz="4" w:space="0" w:color="auto"/>
              <w:right w:val="nil"/>
            </w:tcBorders>
            <w:shd w:val="clear" w:color="auto" w:fill="auto"/>
            <w:noWrap/>
            <w:vAlign w:val="bottom"/>
            <w:hideMark/>
          </w:tcPr>
          <w:p w14:paraId="31A8B03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0.008*"user"</w:t>
            </w:r>
          </w:p>
        </w:tc>
        <w:tc>
          <w:tcPr>
            <w:tcW w:w="1586" w:type="dxa"/>
            <w:tcBorders>
              <w:top w:val="nil"/>
              <w:left w:val="nil"/>
              <w:bottom w:val="single" w:sz="4" w:space="0" w:color="auto"/>
              <w:right w:val="nil"/>
            </w:tcBorders>
            <w:shd w:val="clear" w:color="auto" w:fill="auto"/>
            <w:noWrap/>
            <w:vAlign w:val="bottom"/>
            <w:hideMark/>
          </w:tcPr>
          <w:p w14:paraId="2F7DEF6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0.007*"Uber"</w:t>
            </w:r>
          </w:p>
        </w:tc>
        <w:tc>
          <w:tcPr>
            <w:tcW w:w="1511" w:type="dxa"/>
            <w:tcBorders>
              <w:top w:val="nil"/>
              <w:left w:val="nil"/>
              <w:bottom w:val="single" w:sz="4" w:space="0" w:color="auto"/>
              <w:right w:val="nil"/>
            </w:tcBorders>
            <w:shd w:val="clear" w:color="auto" w:fill="auto"/>
            <w:noWrap/>
            <w:vAlign w:val="bottom"/>
            <w:hideMark/>
          </w:tcPr>
          <w:p w14:paraId="0D56E53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579" w:type="dxa"/>
            <w:tcBorders>
              <w:top w:val="nil"/>
              <w:left w:val="nil"/>
              <w:bottom w:val="single" w:sz="4" w:space="0" w:color="auto"/>
              <w:right w:val="single" w:sz="4" w:space="0" w:color="auto"/>
            </w:tcBorders>
            <w:shd w:val="clear" w:color="auto" w:fill="auto"/>
            <w:noWrap/>
            <w:vAlign w:val="bottom"/>
            <w:hideMark/>
          </w:tcPr>
          <w:p w14:paraId="59A446C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0.007*"mobile"</w:t>
            </w:r>
          </w:p>
        </w:tc>
      </w:tr>
      <w:tr w:rsidR="00515FF2" w:rsidRPr="00515FF2" w14:paraId="6062198B"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ED598B5"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#9</w:t>
            </w:r>
          </w:p>
        </w:tc>
        <w:tc>
          <w:tcPr>
            <w:tcW w:w="1460" w:type="dxa"/>
            <w:tcBorders>
              <w:top w:val="nil"/>
              <w:left w:val="nil"/>
              <w:bottom w:val="single" w:sz="4" w:space="0" w:color="auto"/>
              <w:right w:val="nil"/>
            </w:tcBorders>
            <w:shd w:val="clear" w:color="auto" w:fill="auto"/>
            <w:noWrap/>
            <w:vAlign w:val="bottom"/>
            <w:hideMark/>
          </w:tcPr>
          <w:p w14:paraId="7350423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'0.059*"Uber"</w:t>
            </w:r>
          </w:p>
        </w:tc>
        <w:tc>
          <w:tcPr>
            <w:tcW w:w="1460" w:type="dxa"/>
            <w:tcBorders>
              <w:top w:val="nil"/>
              <w:left w:val="nil"/>
              <w:bottom w:val="single" w:sz="4" w:space="0" w:color="auto"/>
              <w:right w:val="nil"/>
            </w:tcBorders>
            <w:shd w:val="clear" w:color="auto" w:fill="auto"/>
            <w:noWrap/>
            <w:vAlign w:val="bottom"/>
            <w:hideMark/>
          </w:tcPr>
          <w:p w14:paraId="690989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0.045*"\'\'"</w:t>
            </w:r>
          </w:p>
        </w:tc>
        <w:tc>
          <w:tcPr>
            <w:tcW w:w="1460" w:type="dxa"/>
            <w:tcBorders>
              <w:top w:val="nil"/>
              <w:left w:val="nil"/>
              <w:bottom w:val="single" w:sz="4" w:space="0" w:color="auto"/>
              <w:right w:val="nil"/>
            </w:tcBorders>
            <w:shd w:val="clear" w:color="auto" w:fill="auto"/>
            <w:noWrap/>
            <w:vAlign w:val="bottom"/>
            <w:hideMark/>
          </w:tcPr>
          <w:p w14:paraId="2DE088F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0.019*"``"</w:t>
            </w:r>
          </w:p>
        </w:tc>
        <w:tc>
          <w:tcPr>
            <w:tcW w:w="1460" w:type="dxa"/>
            <w:tcBorders>
              <w:top w:val="nil"/>
              <w:left w:val="nil"/>
              <w:bottom w:val="single" w:sz="4" w:space="0" w:color="auto"/>
              <w:right w:val="nil"/>
            </w:tcBorders>
            <w:shd w:val="clear" w:color="auto" w:fill="auto"/>
            <w:noWrap/>
            <w:vAlign w:val="bottom"/>
            <w:hideMark/>
          </w:tcPr>
          <w:p w14:paraId="19F2809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0.010*"say"</w:t>
            </w:r>
          </w:p>
        </w:tc>
        <w:tc>
          <w:tcPr>
            <w:tcW w:w="1523" w:type="dxa"/>
            <w:tcBorders>
              <w:top w:val="nil"/>
              <w:left w:val="nil"/>
              <w:bottom w:val="single" w:sz="4" w:space="0" w:color="auto"/>
              <w:right w:val="nil"/>
            </w:tcBorders>
            <w:shd w:val="clear" w:color="auto" w:fill="auto"/>
            <w:noWrap/>
            <w:vAlign w:val="bottom"/>
            <w:hideMark/>
          </w:tcPr>
          <w:p w14:paraId="073BB7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0.009*"Amazon"</w:t>
            </w:r>
          </w:p>
        </w:tc>
        <w:tc>
          <w:tcPr>
            <w:tcW w:w="1460" w:type="dxa"/>
            <w:tcBorders>
              <w:top w:val="nil"/>
              <w:left w:val="nil"/>
              <w:bottom w:val="single" w:sz="4" w:space="0" w:color="auto"/>
              <w:right w:val="nil"/>
            </w:tcBorders>
            <w:shd w:val="clear" w:color="auto" w:fill="auto"/>
            <w:noWrap/>
            <w:vAlign w:val="bottom"/>
            <w:hideMark/>
          </w:tcPr>
          <w:p w14:paraId="190383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0.007*"company"</w:t>
            </w:r>
          </w:p>
        </w:tc>
        <w:tc>
          <w:tcPr>
            <w:tcW w:w="1460" w:type="dxa"/>
            <w:tcBorders>
              <w:top w:val="nil"/>
              <w:left w:val="nil"/>
              <w:bottom w:val="single" w:sz="4" w:space="0" w:color="auto"/>
              <w:right w:val="nil"/>
            </w:tcBorders>
            <w:shd w:val="clear" w:color="auto" w:fill="auto"/>
            <w:noWrap/>
            <w:vAlign w:val="bottom"/>
            <w:hideMark/>
          </w:tcPr>
          <w:p w14:paraId="36EA026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0.007*"Turkey"</w:t>
            </w:r>
          </w:p>
        </w:tc>
        <w:tc>
          <w:tcPr>
            <w:tcW w:w="1586" w:type="dxa"/>
            <w:tcBorders>
              <w:top w:val="nil"/>
              <w:left w:val="nil"/>
              <w:bottom w:val="single" w:sz="4" w:space="0" w:color="auto"/>
              <w:right w:val="nil"/>
            </w:tcBorders>
            <w:shd w:val="clear" w:color="auto" w:fill="auto"/>
            <w:noWrap/>
            <w:vAlign w:val="bottom"/>
            <w:hideMark/>
          </w:tcPr>
          <w:p w14:paraId="4A6A1B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0.006*"Google"</w:t>
            </w:r>
          </w:p>
        </w:tc>
        <w:tc>
          <w:tcPr>
            <w:tcW w:w="1511" w:type="dxa"/>
            <w:tcBorders>
              <w:top w:val="nil"/>
              <w:left w:val="nil"/>
              <w:bottom w:val="single" w:sz="4" w:space="0" w:color="auto"/>
              <w:right w:val="nil"/>
            </w:tcBorders>
            <w:shd w:val="clear" w:color="auto" w:fill="auto"/>
            <w:noWrap/>
            <w:vAlign w:val="bottom"/>
            <w:hideMark/>
          </w:tcPr>
          <w:p w14:paraId="63B97C2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0.005*"self-driving"</w:t>
            </w:r>
          </w:p>
        </w:tc>
        <w:tc>
          <w:tcPr>
            <w:tcW w:w="1579" w:type="dxa"/>
            <w:tcBorders>
              <w:top w:val="nil"/>
              <w:left w:val="nil"/>
              <w:bottom w:val="single" w:sz="4" w:space="0" w:color="auto"/>
              <w:right w:val="single" w:sz="4" w:space="0" w:color="auto"/>
            </w:tcBorders>
            <w:shd w:val="clear" w:color="auto" w:fill="auto"/>
            <w:noWrap/>
            <w:vAlign w:val="bottom"/>
            <w:hideMark/>
          </w:tcPr>
          <w:p w14:paraId="5DDC1D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0.005*"car"</w:t>
            </w:r>
          </w:p>
        </w:tc>
      </w:tr>
      <w:tr w:rsidR="00515FF2" w:rsidRPr="00515FF2" w14:paraId="1D27C38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2E7ACAC1"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#10</w:t>
            </w:r>
          </w:p>
        </w:tc>
        <w:tc>
          <w:tcPr>
            <w:tcW w:w="1460" w:type="dxa"/>
            <w:tcBorders>
              <w:top w:val="nil"/>
              <w:left w:val="nil"/>
              <w:bottom w:val="single" w:sz="4" w:space="0" w:color="auto"/>
              <w:right w:val="nil"/>
            </w:tcBorders>
            <w:shd w:val="clear" w:color="auto" w:fill="auto"/>
            <w:noWrap/>
            <w:vAlign w:val="bottom"/>
            <w:hideMark/>
          </w:tcPr>
          <w:p w14:paraId="37C11F1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'0.014*"Lyft"</w:t>
            </w:r>
          </w:p>
        </w:tc>
        <w:tc>
          <w:tcPr>
            <w:tcW w:w="1460" w:type="dxa"/>
            <w:tcBorders>
              <w:top w:val="nil"/>
              <w:left w:val="nil"/>
              <w:bottom w:val="single" w:sz="4" w:space="0" w:color="auto"/>
              <w:right w:val="nil"/>
            </w:tcBorders>
            <w:shd w:val="clear" w:color="auto" w:fill="auto"/>
            <w:noWrap/>
            <w:vAlign w:val="bottom"/>
            <w:hideMark/>
          </w:tcPr>
          <w:p w14:paraId="06D35C9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0.014*"insurance"</w:t>
            </w:r>
          </w:p>
        </w:tc>
        <w:tc>
          <w:tcPr>
            <w:tcW w:w="1460" w:type="dxa"/>
            <w:tcBorders>
              <w:top w:val="nil"/>
              <w:left w:val="nil"/>
              <w:bottom w:val="single" w:sz="4" w:space="0" w:color="auto"/>
              <w:right w:val="nil"/>
            </w:tcBorders>
            <w:shd w:val="clear" w:color="auto" w:fill="auto"/>
            <w:noWrap/>
            <w:vAlign w:val="bottom"/>
            <w:hideMark/>
          </w:tcPr>
          <w:p w14:paraId="7593405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0.012*"US"</w:t>
            </w:r>
          </w:p>
        </w:tc>
        <w:tc>
          <w:tcPr>
            <w:tcW w:w="1460" w:type="dxa"/>
            <w:tcBorders>
              <w:top w:val="nil"/>
              <w:left w:val="nil"/>
              <w:bottom w:val="single" w:sz="4" w:space="0" w:color="auto"/>
              <w:right w:val="nil"/>
            </w:tcBorders>
            <w:shd w:val="clear" w:color="auto" w:fill="auto"/>
            <w:noWrap/>
            <w:vAlign w:val="bottom"/>
            <w:hideMark/>
          </w:tcPr>
          <w:p w14:paraId="2D18AB7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0.008*"company"</w:t>
            </w:r>
          </w:p>
        </w:tc>
        <w:tc>
          <w:tcPr>
            <w:tcW w:w="1523" w:type="dxa"/>
            <w:tcBorders>
              <w:top w:val="nil"/>
              <w:left w:val="nil"/>
              <w:bottom w:val="single" w:sz="4" w:space="0" w:color="auto"/>
              <w:right w:val="nil"/>
            </w:tcBorders>
            <w:shd w:val="clear" w:color="auto" w:fill="auto"/>
            <w:noWrap/>
            <w:vAlign w:val="bottom"/>
            <w:hideMark/>
          </w:tcPr>
          <w:p w14:paraId="2675D3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0.008*"data"</w:t>
            </w:r>
          </w:p>
        </w:tc>
        <w:tc>
          <w:tcPr>
            <w:tcW w:w="1460" w:type="dxa"/>
            <w:tcBorders>
              <w:top w:val="nil"/>
              <w:left w:val="nil"/>
              <w:bottom w:val="single" w:sz="4" w:space="0" w:color="auto"/>
              <w:right w:val="nil"/>
            </w:tcBorders>
            <w:shd w:val="clear" w:color="auto" w:fill="auto"/>
            <w:noWrap/>
            <w:vAlign w:val="bottom"/>
            <w:hideMark/>
          </w:tcPr>
          <w:p w14:paraId="11400A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0.006*"new"</w:t>
            </w:r>
          </w:p>
        </w:tc>
        <w:tc>
          <w:tcPr>
            <w:tcW w:w="1460" w:type="dxa"/>
            <w:tcBorders>
              <w:top w:val="nil"/>
              <w:left w:val="nil"/>
              <w:bottom w:val="single" w:sz="4" w:space="0" w:color="auto"/>
              <w:right w:val="nil"/>
            </w:tcBorders>
            <w:shd w:val="clear" w:color="auto" w:fill="auto"/>
            <w:noWrap/>
            <w:vAlign w:val="bottom"/>
            <w:hideMark/>
          </w:tcPr>
          <w:p w14:paraId="60E670A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0.005*"use"</w:t>
            </w:r>
          </w:p>
        </w:tc>
        <w:tc>
          <w:tcPr>
            <w:tcW w:w="1586" w:type="dxa"/>
            <w:tcBorders>
              <w:top w:val="nil"/>
              <w:left w:val="nil"/>
              <w:bottom w:val="single" w:sz="4" w:space="0" w:color="auto"/>
              <w:right w:val="nil"/>
            </w:tcBorders>
            <w:shd w:val="clear" w:color="auto" w:fill="auto"/>
            <w:noWrap/>
            <w:vAlign w:val="bottom"/>
            <w:hideMark/>
          </w:tcPr>
          <w:p w14:paraId="037BABE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0.005*"industry"</w:t>
            </w:r>
          </w:p>
        </w:tc>
        <w:tc>
          <w:tcPr>
            <w:tcW w:w="1511" w:type="dxa"/>
            <w:tcBorders>
              <w:top w:val="nil"/>
              <w:left w:val="nil"/>
              <w:bottom w:val="single" w:sz="4" w:space="0" w:color="auto"/>
              <w:right w:val="nil"/>
            </w:tcBorders>
            <w:shd w:val="clear" w:color="auto" w:fill="auto"/>
            <w:noWrap/>
            <w:vAlign w:val="bottom"/>
            <w:hideMark/>
          </w:tcPr>
          <w:p w14:paraId="3A7E877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0.005*"could"</w:t>
            </w:r>
          </w:p>
        </w:tc>
        <w:tc>
          <w:tcPr>
            <w:tcW w:w="1579" w:type="dxa"/>
            <w:tcBorders>
              <w:top w:val="nil"/>
              <w:left w:val="nil"/>
              <w:bottom w:val="single" w:sz="4" w:space="0" w:color="auto"/>
              <w:right w:val="single" w:sz="4" w:space="0" w:color="auto"/>
            </w:tcBorders>
            <w:shd w:val="clear" w:color="auto" w:fill="auto"/>
            <w:noWrap/>
            <w:vAlign w:val="bottom"/>
            <w:hideMark/>
          </w:tcPr>
          <w:p w14:paraId="231FFC8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0.005*"insurer"</w:t>
            </w:r>
          </w:p>
        </w:tc>
      </w:tr>
      <w:tr w:rsidR="00515FF2" w:rsidRPr="00515FF2" w14:paraId="19AF349E"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1983D407"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#11</w:t>
            </w:r>
          </w:p>
        </w:tc>
        <w:tc>
          <w:tcPr>
            <w:tcW w:w="1460" w:type="dxa"/>
            <w:tcBorders>
              <w:top w:val="nil"/>
              <w:left w:val="nil"/>
              <w:bottom w:val="single" w:sz="4" w:space="0" w:color="auto"/>
              <w:right w:val="nil"/>
            </w:tcBorders>
            <w:shd w:val="clear" w:color="auto" w:fill="auto"/>
            <w:noWrap/>
            <w:vAlign w:val="bottom"/>
            <w:hideMark/>
          </w:tcPr>
          <w:p w14:paraId="7169D1C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'0.013*"market"</w:t>
            </w:r>
          </w:p>
        </w:tc>
        <w:tc>
          <w:tcPr>
            <w:tcW w:w="1460" w:type="dxa"/>
            <w:tcBorders>
              <w:top w:val="nil"/>
              <w:left w:val="nil"/>
              <w:bottom w:val="single" w:sz="4" w:space="0" w:color="auto"/>
              <w:right w:val="nil"/>
            </w:tcBorders>
            <w:shd w:val="clear" w:color="auto" w:fill="auto"/>
            <w:noWrap/>
            <w:vAlign w:val="bottom"/>
            <w:hideMark/>
          </w:tcPr>
          <w:p w14:paraId="03A2ADB2"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0.012*"price"</w:t>
            </w:r>
          </w:p>
        </w:tc>
        <w:tc>
          <w:tcPr>
            <w:tcW w:w="1460" w:type="dxa"/>
            <w:tcBorders>
              <w:top w:val="nil"/>
              <w:left w:val="nil"/>
              <w:bottom w:val="single" w:sz="4" w:space="0" w:color="auto"/>
              <w:right w:val="nil"/>
            </w:tcBorders>
            <w:shd w:val="clear" w:color="auto" w:fill="auto"/>
            <w:noWrap/>
            <w:vAlign w:val="bottom"/>
            <w:hideMark/>
          </w:tcPr>
          <w:p w14:paraId="12EE41D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0.012*"year"</w:t>
            </w:r>
          </w:p>
        </w:tc>
        <w:tc>
          <w:tcPr>
            <w:tcW w:w="1460" w:type="dxa"/>
            <w:tcBorders>
              <w:top w:val="nil"/>
              <w:left w:val="nil"/>
              <w:bottom w:val="single" w:sz="4" w:space="0" w:color="auto"/>
              <w:right w:val="nil"/>
            </w:tcBorders>
            <w:shd w:val="clear" w:color="auto" w:fill="auto"/>
            <w:noWrap/>
            <w:vAlign w:val="bottom"/>
            <w:hideMark/>
          </w:tcPr>
          <w:p w14:paraId="59605CB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0.010*"property"</w:t>
            </w:r>
          </w:p>
        </w:tc>
        <w:tc>
          <w:tcPr>
            <w:tcW w:w="1523" w:type="dxa"/>
            <w:tcBorders>
              <w:top w:val="nil"/>
              <w:left w:val="nil"/>
              <w:bottom w:val="single" w:sz="4" w:space="0" w:color="auto"/>
              <w:right w:val="nil"/>
            </w:tcBorders>
            <w:shd w:val="clear" w:color="auto" w:fill="auto"/>
            <w:noWrap/>
            <w:vAlign w:val="bottom"/>
            <w:hideMark/>
          </w:tcPr>
          <w:p w14:paraId="60D2F97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0.008*"rise"</w:t>
            </w:r>
          </w:p>
        </w:tc>
        <w:tc>
          <w:tcPr>
            <w:tcW w:w="1460" w:type="dxa"/>
            <w:tcBorders>
              <w:top w:val="nil"/>
              <w:left w:val="nil"/>
              <w:bottom w:val="single" w:sz="4" w:space="0" w:color="auto"/>
              <w:right w:val="nil"/>
            </w:tcBorders>
            <w:shd w:val="clear" w:color="auto" w:fill="auto"/>
            <w:noWrap/>
            <w:vAlign w:val="bottom"/>
            <w:hideMark/>
          </w:tcPr>
          <w:p w14:paraId="18B8D0D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0.008*"increase"</w:t>
            </w:r>
          </w:p>
        </w:tc>
        <w:tc>
          <w:tcPr>
            <w:tcW w:w="1460" w:type="dxa"/>
            <w:tcBorders>
              <w:top w:val="nil"/>
              <w:left w:val="nil"/>
              <w:bottom w:val="single" w:sz="4" w:space="0" w:color="auto"/>
              <w:right w:val="nil"/>
            </w:tcBorders>
            <w:shd w:val="clear" w:color="auto" w:fill="auto"/>
            <w:noWrap/>
            <w:vAlign w:val="bottom"/>
            <w:hideMark/>
          </w:tcPr>
          <w:p w14:paraId="053007E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0.007*"China"</w:t>
            </w:r>
          </w:p>
        </w:tc>
        <w:tc>
          <w:tcPr>
            <w:tcW w:w="1586" w:type="dxa"/>
            <w:tcBorders>
              <w:top w:val="nil"/>
              <w:left w:val="nil"/>
              <w:bottom w:val="single" w:sz="4" w:space="0" w:color="auto"/>
              <w:right w:val="nil"/>
            </w:tcBorders>
            <w:shd w:val="clear" w:color="auto" w:fill="auto"/>
            <w:noWrap/>
            <w:vAlign w:val="bottom"/>
            <w:hideMark/>
          </w:tcPr>
          <w:p w14:paraId="1EAB9C7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0.006*"UK"</w:t>
            </w:r>
          </w:p>
        </w:tc>
        <w:tc>
          <w:tcPr>
            <w:tcW w:w="1511" w:type="dxa"/>
            <w:tcBorders>
              <w:top w:val="nil"/>
              <w:left w:val="nil"/>
              <w:bottom w:val="single" w:sz="4" w:space="0" w:color="auto"/>
              <w:right w:val="nil"/>
            </w:tcBorders>
            <w:shd w:val="clear" w:color="auto" w:fill="auto"/>
            <w:noWrap/>
            <w:vAlign w:val="bottom"/>
            <w:hideMark/>
          </w:tcPr>
          <w:p w14:paraId="389EEEA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0.006*"loan"</w:t>
            </w:r>
          </w:p>
        </w:tc>
        <w:tc>
          <w:tcPr>
            <w:tcW w:w="1579" w:type="dxa"/>
            <w:tcBorders>
              <w:top w:val="nil"/>
              <w:left w:val="nil"/>
              <w:bottom w:val="single" w:sz="4" w:space="0" w:color="auto"/>
              <w:right w:val="single" w:sz="4" w:space="0" w:color="auto"/>
            </w:tcBorders>
            <w:shd w:val="clear" w:color="auto" w:fill="auto"/>
            <w:noWrap/>
            <w:vAlign w:val="bottom"/>
            <w:hideMark/>
          </w:tcPr>
          <w:p w14:paraId="4437547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0.006*"rate"</w:t>
            </w:r>
          </w:p>
        </w:tc>
      </w:tr>
      <w:tr w:rsidR="00515FF2" w:rsidRPr="00515FF2" w14:paraId="43CA501A"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71824266"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#12</w:t>
            </w:r>
          </w:p>
        </w:tc>
        <w:tc>
          <w:tcPr>
            <w:tcW w:w="1460" w:type="dxa"/>
            <w:tcBorders>
              <w:top w:val="nil"/>
              <w:left w:val="nil"/>
              <w:bottom w:val="single" w:sz="4" w:space="0" w:color="auto"/>
              <w:right w:val="nil"/>
            </w:tcBorders>
            <w:shd w:val="clear" w:color="auto" w:fill="auto"/>
            <w:noWrap/>
            <w:vAlign w:val="bottom"/>
            <w:hideMark/>
          </w:tcPr>
          <w:p w14:paraId="2D3A3B51"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'0.009*"drone"</w:t>
            </w:r>
          </w:p>
        </w:tc>
        <w:tc>
          <w:tcPr>
            <w:tcW w:w="1460" w:type="dxa"/>
            <w:tcBorders>
              <w:top w:val="nil"/>
              <w:left w:val="nil"/>
              <w:bottom w:val="single" w:sz="4" w:space="0" w:color="auto"/>
              <w:right w:val="nil"/>
            </w:tcBorders>
            <w:shd w:val="clear" w:color="auto" w:fill="auto"/>
            <w:noWrap/>
            <w:vAlign w:val="bottom"/>
            <w:hideMark/>
          </w:tcPr>
          <w:p w14:paraId="2E025A6F"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0.008*"new"</w:t>
            </w:r>
          </w:p>
        </w:tc>
        <w:tc>
          <w:tcPr>
            <w:tcW w:w="1460" w:type="dxa"/>
            <w:tcBorders>
              <w:top w:val="nil"/>
              <w:left w:val="nil"/>
              <w:bottom w:val="single" w:sz="4" w:space="0" w:color="auto"/>
              <w:right w:val="nil"/>
            </w:tcBorders>
            <w:shd w:val="clear" w:color="auto" w:fill="auto"/>
            <w:noWrap/>
            <w:vAlign w:val="bottom"/>
            <w:hideMark/>
          </w:tcPr>
          <w:p w14:paraId="2B541D2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54EF504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0.007*"use"</w:t>
            </w:r>
          </w:p>
        </w:tc>
        <w:tc>
          <w:tcPr>
            <w:tcW w:w="1523" w:type="dxa"/>
            <w:tcBorders>
              <w:top w:val="nil"/>
              <w:left w:val="nil"/>
              <w:bottom w:val="single" w:sz="4" w:space="0" w:color="auto"/>
              <w:right w:val="nil"/>
            </w:tcBorders>
            <w:shd w:val="clear" w:color="auto" w:fill="auto"/>
            <w:noWrap/>
            <w:vAlign w:val="bottom"/>
            <w:hideMark/>
          </w:tcPr>
          <w:p w14:paraId="7BE7E8AB"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0.007*"car"</w:t>
            </w:r>
          </w:p>
        </w:tc>
        <w:tc>
          <w:tcPr>
            <w:tcW w:w="1460" w:type="dxa"/>
            <w:tcBorders>
              <w:top w:val="nil"/>
              <w:left w:val="nil"/>
              <w:bottom w:val="single" w:sz="4" w:space="0" w:color="auto"/>
              <w:right w:val="nil"/>
            </w:tcBorders>
            <w:shd w:val="clear" w:color="auto" w:fill="auto"/>
            <w:noWrap/>
            <w:vAlign w:val="bottom"/>
            <w:hideMark/>
          </w:tcPr>
          <w:p w14:paraId="0AD5D46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0.006*"company"</w:t>
            </w:r>
          </w:p>
        </w:tc>
        <w:tc>
          <w:tcPr>
            <w:tcW w:w="1460" w:type="dxa"/>
            <w:tcBorders>
              <w:top w:val="nil"/>
              <w:left w:val="nil"/>
              <w:bottom w:val="single" w:sz="4" w:space="0" w:color="auto"/>
              <w:right w:val="nil"/>
            </w:tcBorders>
            <w:shd w:val="clear" w:color="auto" w:fill="auto"/>
            <w:noWrap/>
            <w:vAlign w:val="bottom"/>
            <w:hideMark/>
          </w:tcPr>
          <w:p w14:paraId="4841EC4D"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0.006*"launch"</w:t>
            </w:r>
          </w:p>
        </w:tc>
        <w:tc>
          <w:tcPr>
            <w:tcW w:w="1586" w:type="dxa"/>
            <w:tcBorders>
              <w:top w:val="nil"/>
              <w:left w:val="nil"/>
              <w:bottom w:val="single" w:sz="4" w:space="0" w:color="auto"/>
              <w:right w:val="nil"/>
            </w:tcBorders>
            <w:shd w:val="clear" w:color="auto" w:fill="auto"/>
            <w:noWrap/>
            <w:vAlign w:val="bottom"/>
            <w:hideMark/>
          </w:tcPr>
          <w:p w14:paraId="2413160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0.006*"city"</w:t>
            </w:r>
          </w:p>
        </w:tc>
        <w:tc>
          <w:tcPr>
            <w:tcW w:w="1511" w:type="dxa"/>
            <w:tcBorders>
              <w:top w:val="nil"/>
              <w:left w:val="nil"/>
              <w:bottom w:val="single" w:sz="4" w:space="0" w:color="auto"/>
              <w:right w:val="nil"/>
            </w:tcBorders>
            <w:shd w:val="clear" w:color="auto" w:fill="auto"/>
            <w:noWrap/>
            <w:vAlign w:val="bottom"/>
            <w:hideMark/>
          </w:tcPr>
          <w:p w14:paraId="0B3FB12E"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0.005*"Apple"</w:t>
            </w:r>
          </w:p>
        </w:tc>
        <w:tc>
          <w:tcPr>
            <w:tcW w:w="1579" w:type="dxa"/>
            <w:tcBorders>
              <w:top w:val="nil"/>
              <w:left w:val="nil"/>
              <w:bottom w:val="single" w:sz="4" w:space="0" w:color="auto"/>
              <w:right w:val="single" w:sz="4" w:space="0" w:color="auto"/>
            </w:tcBorders>
            <w:shd w:val="clear" w:color="auto" w:fill="auto"/>
            <w:noWrap/>
            <w:vAlign w:val="bottom"/>
            <w:hideMark/>
          </w:tcPr>
          <w:p w14:paraId="257CE78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0.005*"robot"</w:t>
            </w:r>
          </w:p>
        </w:tc>
      </w:tr>
      <w:tr w:rsidR="00515FF2" w:rsidRPr="00515FF2" w14:paraId="49602D40" w14:textId="77777777" w:rsidTr="00515FF2">
        <w:trPr>
          <w:trHeight w:val="300"/>
        </w:trPr>
        <w:tc>
          <w:tcPr>
            <w:tcW w:w="600" w:type="dxa"/>
            <w:tcBorders>
              <w:top w:val="nil"/>
              <w:left w:val="single" w:sz="4" w:space="0" w:color="auto"/>
              <w:bottom w:val="single" w:sz="4" w:space="0" w:color="auto"/>
              <w:right w:val="single" w:sz="4" w:space="0" w:color="auto"/>
            </w:tcBorders>
            <w:shd w:val="clear" w:color="000000" w:fill="F2F2F2"/>
            <w:noWrap/>
            <w:vAlign w:val="bottom"/>
            <w:hideMark/>
          </w:tcPr>
          <w:p w14:paraId="436FC22C" w14:textId="77777777" w:rsidR="00515FF2" w:rsidRPr="00515FF2" w:rsidRDefault="00515FF2" w:rsidP="00515FF2">
            <w:pPr>
              <w:shd w:val="clear" w:color="auto" w:fill="auto"/>
              <w:spacing w:before="0"/>
              <w:rPr>
                <w:rFonts w:ascii="Calibri" w:eastAsia="Times New Roman" w:hAnsi="Calibri"/>
                <w:b/>
                <w:bCs/>
                <w:sz w:val="16"/>
                <w:szCs w:val="16"/>
              </w:rPr>
            </w:pPr>
            <w:r w:rsidRPr="00515FF2">
              <w:rPr>
                <w:rFonts w:ascii="Calibri" w:eastAsia="Times New Roman" w:hAnsi="Calibri"/>
                <w:b/>
                <w:bCs/>
                <w:sz w:val="16"/>
                <w:szCs w:val="16"/>
              </w:rPr>
              <w:t>#13</w:t>
            </w:r>
          </w:p>
        </w:tc>
        <w:tc>
          <w:tcPr>
            <w:tcW w:w="1460" w:type="dxa"/>
            <w:tcBorders>
              <w:top w:val="nil"/>
              <w:left w:val="nil"/>
              <w:bottom w:val="single" w:sz="4" w:space="0" w:color="auto"/>
              <w:right w:val="nil"/>
            </w:tcBorders>
            <w:shd w:val="clear" w:color="auto" w:fill="auto"/>
            <w:noWrap/>
            <w:vAlign w:val="bottom"/>
            <w:hideMark/>
          </w:tcPr>
          <w:p w14:paraId="3178EBD3"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'0.012*"car"</w:t>
            </w:r>
          </w:p>
        </w:tc>
        <w:tc>
          <w:tcPr>
            <w:tcW w:w="1460" w:type="dxa"/>
            <w:tcBorders>
              <w:top w:val="nil"/>
              <w:left w:val="nil"/>
              <w:bottom w:val="single" w:sz="4" w:space="0" w:color="auto"/>
              <w:right w:val="nil"/>
            </w:tcBorders>
            <w:shd w:val="clear" w:color="auto" w:fill="auto"/>
            <w:noWrap/>
            <w:vAlign w:val="bottom"/>
            <w:hideMark/>
          </w:tcPr>
          <w:p w14:paraId="06FBCF54"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0.010*"``"</w:t>
            </w:r>
          </w:p>
        </w:tc>
        <w:tc>
          <w:tcPr>
            <w:tcW w:w="1460" w:type="dxa"/>
            <w:tcBorders>
              <w:top w:val="nil"/>
              <w:left w:val="nil"/>
              <w:bottom w:val="single" w:sz="4" w:space="0" w:color="auto"/>
              <w:right w:val="nil"/>
            </w:tcBorders>
            <w:shd w:val="clear" w:color="auto" w:fill="auto"/>
            <w:noWrap/>
            <w:vAlign w:val="bottom"/>
            <w:hideMark/>
          </w:tcPr>
          <w:p w14:paraId="054D7C8C"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0.009*"say"</w:t>
            </w:r>
          </w:p>
        </w:tc>
        <w:tc>
          <w:tcPr>
            <w:tcW w:w="1460" w:type="dxa"/>
            <w:tcBorders>
              <w:top w:val="nil"/>
              <w:left w:val="nil"/>
              <w:bottom w:val="single" w:sz="4" w:space="0" w:color="auto"/>
              <w:right w:val="nil"/>
            </w:tcBorders>
            <w:shd w:val="clear" w:color="auto" w:fill="auto"/>
            <w:noWrap/>
            <w:vAlign w:val="bottom"/>
            <w:hideMark/>
          </w:tcPr>
          <w:p w14:paraId="08AFAEBA"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0.009*"US"</w:t>
            </w:r>
          </w:p>
        </w:tc>
        <w:tc>
          <w:tcPr>
            <w:tcW w:w="1523" w:type="dxa"/>
            <w:tcBorders>
              <w:top w:val="nil"/>
              <w:left w:val="nil"/>
              <w:bottom w:val="single" w:sz="4" w:space="0" w:color="auto"/>
              <w:right w:val="nil"/>
            </w:tcBorders>
            <w:shd w:val="clear" w:color="auto" w:fill="auto"/>
            <w:noWrap/>
            <w:vAlign w:val="bottom"/>
            <w:hideMark/>
          </w:tcPr>
          <w:p w14:paraId="56CEBAF5"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0.009*"\'\'"</w:t>
            </w:r>
          </w:p>
        </w:tc>
        <w:tc>
          <w:tcPr>
            <w:tcW w:w="1460" w:type="dxa"/>
            <w:tcBorders>
              <w:top w:val="nil"/>
              <w:left w:val="nil"/>
              <w:bottom w:val="single" w:sz="4" w:space="0" w:color="auto"/>
              <w:right w:val="nil"/>
            </w:tcBorders>
            <w:shd w:val="clear" w:color="auto" w:fill="auto"/>
            <w:noWrap/>
            <w:vAlign w:val="bottom"/>
            <w:hideMark/>
          </w:tcPr>
          <w:p w14:paraId="53E73B5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0.007*"driver"</w:t>
            </w:r>
          </w:p>
        </w:tc>
        <w:tc>
          <w:tcPr>
            <w:tcW w:w="1460" w:type="dxa"/>
            <w:tcBorders>
              <w:top w:val="nil"/>
              <w:left w:val="nil"/>
              <w:bottom w:val="single" w:sz="4" w:space="0" w:color="auto"/>
              <w:right w:val="nil"/>
            </w:tcBorders>
            <w:shd w:val="clear" w:color="auto" w:fill="auto"/>
            <w:noWrap/>
            <w:vAlign w:val="bottom"/>
            <w:hideMark/>
          </w:tcPr>
          <w:p w14:paraId="68DC7FD9"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0.007*"service"</w:t>
            </w:r>
          </w:p>
        </w:tc>
        <w:tc>
          <w:tcPr>
            <w:tcW w:w="1586" w:type="dxa"/>
            <w:tcBorders>
              <w:top w:val="nil"/>
              <w:left w:val="nil"/>
              <w:bottom w:val="single" w:sz="4" w:space="0" w:color="auto"/>
              <w:right w:val="nil"/>
            </w:tcBorders>
            <w:shd w:val="clear" w:color="auto" w:fill="auto"/>
            <w:noWrap/>
            <w:vAlign w:val="bottom"/>
            <w:hideMark/>
          </w:tcPr>
          <w:p w14:paraId="6E21A2B6"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0.006*"vehicle"</w:t>
            </w:r>
          </w:p>
        </w:tc>
        <w:tc>
          <w:tcPr>
            <w:tcW w:w="1511" w:type="dxa"/>
            <w:tcBorders>
              <w:top w:val="nil"/>
              <w:left w:val="nil"/>
              <w:bottom w:val="single" w:sz="4" w:space="0" w:color="auto"/>
              <w:right w:val="nil"/>
            </w:tcBorders>
            <w:shd w:val="clear" w:color="auto" w:fill="auto"/>
            <w:noWrap/>
            <w:vAlign w:val="bottom"/>
            <w:hideMark/>
          </w:tcPr>
          <w:p w14:paraId="1B6C1C20"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0.006*"VW"</w:t>
            </w:r>
          </w:p>
        </w:tc>
        <w:tc>
          <w:tcPr>
            <w:tcW w:w="1579" w:type="dxa"/>
            <w:tcBorders>
              <w:top w:val="nil"/>
              <w:left w:val="nil"/>
              <w:bottom w:val="single" w:sz="4" w:space="0" w:color="auto"/>
              <w:right w:val="single" w:sz="4" w:space="0" w:color="auto"/>
            </w:tcBorders>
            <w:shd w:val="clear" w:color="auto" w:fill="auto"/>
            <w:noWrap/>
            <w:vAlign w:val="bottom"/>
            <w:hideMark/>
          </w:tcPr>
          <w:p w14:paraId="1D7FC2C8" w14:textId="77777777" w:rsidR="00515FF2" w:rsidRPr="00515FF2" w:rsidRDefault="00515FF2" w:rsidP="00515FF2">
            <w:pPr>
              <w:shd w:val="clear" w:color="auto" w:fill="auto"/>
              <w:spacing w:before="0"/>
              <w:rPr>
                <w:rFonts w:ascii="Calibri" w:eastAsia="Times New Roman" w:hAnsi="Calibri"/>
                <w:sz w:val="16"/>
                <w:szCs w:val="16"/>
              </w:rPr>
            </w:pPr>
            <w:r w:rsidRPr="00515FF2">
              <w:rPr>
                <w:rFonts w:ascii="Calibri" w:eastAsia="Times New Roman" w:hAnsi="Calibri"/>
                <w:sz w:val="16"/>
                <w:szCs w:val="16"/>
              </w:rPr>
              <w:t>0.006*"claim"</w:t>
            </w:r>
          </w:p>
        </w:tc>
      </w:tr>
    </w:tbl>
    <w:p w14:paraId="7E9F5E18" w14:textId="77777777" w:rsidR="00515FF2" w:rsidRDefault="00515FF2" w:rsidP="00D1274B">
      <w:pPr>
        <w:pStyle w:val="NormalWeb"/>
        <w:spacing w:before="0" w:beforeAutospacing="0" w:after="0" w:afterAutospacing="0"/>
        <w:rPr>
          <w:rFonts w:ascii="Cambria Math" w:hAnsi="Cambria Math" w:hint="eastAsia"/>
          <w:i/>
          <w:szCs w:val="20"/>
          <w:shd w:val="clear" w:color="auto" w:fill="FFFFFF"/>
        </w:rPr>
      </w:pPr>
    </w:p>
    <w:p w14:paraId="50B68548" w14:textId="77777777" w:rsidR="00515FF2" w:rsidRPr="00515FF2" w:rsidRDefault="00515FF2" w:rsidP="009818C8">
      <w:pPr>
        <w:pStyle w:val="NormalWeb"/>
        <w:rPr>
          <w:rFonts w:ascii="Helvetica Neue" w:hAnsi="Helvetica Neue"/>
          <w:szCs w:val="20"/>
          <w:shd w:val="clear" w:color="auto" w:fill="FFFFFF"/>
          <w:lang w:val="en-US"/>
        </w:rPr>
        <w:sectPr w:rsidR="00515FF2" w:rsidRPr="00515FF2" w:rsidSect="009475F8">
          <w:pgSz w:w="16817" w:h="11901" w:orient="landscape"/>
          <w:pgMar w:top="993" w:right="1276" w:bottom="1560" w:left="1440" w:header="720" w:footer="0" w:gutter="0"/>
          <w:cols w:space="720"/>
          <w:noEndnote/>
        </w:sectPr>
      </w:pPr>
    </w:p>
    <w:p w14:paraId="4CEF37A1" w14:textId="61DA4229" w:rsidR="00306835" w:rsidRDefault="00527DCF" w:rsidP="003A1F12">
      <w:r>
        <w:rPr>
          <w:noProof/>
          <w:lang w:val="en-US"/>
        </w:rPr>
        <mc:AlternateContent>
          <mc:Choice Requires="wps">
            <w:drawing>
              <wp:anchor distT="0" distB="0" distL="114300" distR="114300" simplePos="0" relativeHeight="251666432" behindDoc="0" locked="0" layoutInCell="1" allowOverlap="1" wp14:anchorId="2B9583C7" wp14:editId="6B1A57F5">
                <wp:simplePos x="0" y="0"/>
                <wp:positionH relativeFrom="column">
                  <wp:posOffset>-60960</wp:posOffset>
                </wp:positionH>
                <wp:positionV relativeFrom="paragraph">
                  <wp:posOffset>555625</wp:posOffset>
                </wp:positionV>
                <wp:extent cx="5372100" cy="247015"/>
                <wp:effectExtent l="25400" t="25400" r="139700" b="133985"/>
                <wp:wrapSquare wrapText="bothSides"/>
                <wp:docPr id="3" name="Text Box 3"/>
                <wp:cNvGraphicFramePr/>
                <a:graphic xmlns:a="http://schemas.openxmlformats.org/drawingml/2006/main">
                  <a:graphicData uri="http://schemas.microsoft.com/office/word/2010/wordprocessingShape">
                    <wps:wsp>
                      <wps:cNvSpPr txBox="1"/>
                      <wps:spPr>
                        <a:xfrm>
                          <a:off x="0" y="0"/>
                          <a:ext cx="5372100" cy="24701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CAF0687" w14:textId="267EF006"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margin-left:-4.75pt;margin-top:43.75pt;width:423pt;height:19.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" fillcolor="white [3212]" strokeweight=".5pt">
                <v:shadow on="t" opacity="28180f" mv:blur="50800f" origin="-.5,-.5" offset="26941emu,26941emu"/>
                <v:textbox>
                  <w:txbxContent>
                    <w:p w14:paraId="5CAF0687" w14:textId="267EF006"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['Chinese', 'bank', 'looks', 'to', 'merge', 'with', 'HSBC']</w:t>
                      </w:r>
                    </w:p>
                  </w:txbxContent>
                </v:textbox>
                <w10:wrap type="square"/>
              </v:shape>
            </w:pict>
          </mc:Fallback>
        </mc:AlternateContent>
      </w:r>
      <w:r w:rsidR="00306835">
        <w:t xml:space="preserve">Just as we did with our doc2vec model, we can query our LDA model with a </w:t>
      </w:r>
      <w:r>
        <w:t xml:space="preserve">sample </w:t>
      </w:r>
      <w:r w:rsidR="003A1F12">
        <w:t>text string, like this:</w:t>
      </w:r>
    </w:p>
    <w:p w14:paraId="348168E8" w14:textId="16525F45" w:rsidR="00306835" w:rsidRDefault="00E700E9" w:rsidP="009818C8">
      <w:r w:rsidRPr="003A1F12">
        <w:rPr>
          <w:noProof/>
          <w:lang w:val="en-US"/>
        </w:rPr>
        <mc:AlternateContent>
          <mc:Choice Requires="wps">
            <w:drawing>
              <wp:anchor distT="0" distB="0" distL="114300" distR="114300" simplePos="0" relativeHeight="251674624" behindDoc="0" locked="0" layoutInCell="1" allowOverlap="1" wp14:anchorId="2CC7A1F2" wp14:editId="711D84C6">
                <wp:simplePos x="0" y="0"/>
                <wp:positionH relativeFrom="column">
                  <wp:posOffset>-60960</wp:posOffset>
                </wp:positionH>
                <wp:positionV relativeFrom="paragraph">
                  <wp:posOffset>1299845</wp:posOffset>
                </wp:positionV>
                <wp:extent cx="5372100" cy="800100"/>
                <wp:effectExtent l="25400" t="25400" r="139700" b="139700"/>
                <wp:wrapSquare wrapText="bothSides"/>
                <wp:docPr id="18" name="Text Box 18"/>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38C92EE"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2" type="#_x0000_t202" style="position:absolute;margin-left:-4.75pt;margin-top:102.35pt;width:423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PmLYv4CAAAV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" fillcolor="white [3212]" strokeweight=".5pt">
                <v:shadow on="t" opacity="28180f" mv:blur="50800f" origin="-.5,-.5" offset="26941emu,26941emu"/>
                <v:textbox>
                  <w:txbxContent>
                    <w:p w14:paraId="238C92EE"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a = list(sorted(model[query], key=lambda x: x[1]))</w:t>
                      </w:r>
                    </w:p>
                    <w:p w14:paraId="62ED8695" w14:textId="7777777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print(a[0])</w:t>
                      </w:r>
                    </w:p>
                    <w:p w14:paraId="75EFCF8D" w14:textId="1D4C2DEF"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model.print_topic(a[0][0]) #least related</w:t>
                      </w:r>
                    </w:p>
                    <w:p w14:paraId="38C3AE6D" w14:textId="4D50DEF7"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print(a[-1])</w:t>
                      </w:r>
                    </w:p>
                    <w:p w14:paraId="32868598" w14:textId="1A869383" w:rsidR="00B56497" w:rsidRPr="00E700E9" w:rsidRDefault="00B56497" w:rsidP="00E700E9">
                      <w:pPr>
                        <w:spacing w:before="0"/>
                        <w:contextualSpacing/>
                        <w:rPr>
                          <w:rFonts w:ascii="Menlo Regular" w:hAnsi="Menlo Regular" w:cs="Menlo Regular"/>
                          <w:sz w:val="16"/>
                          <w:szCs w:val="16"/>
                        </w:rPr>
                      </w:pPr>
                      <w:r w:rsidRPr="00E700E9">
                        <w:rPr>
                          <w:rFonts w:ascii="Menlo Regular" w:hAnsi="Menlo Regular" w:cs="Menlo Regular"/>
                          <w:sz w:val="16"/>
                          <w:szCs w:val="16"/>
                        </w:rPr>
                        <w:t>model.print_topic(a[-1][0]) #most related</w:t>
                      </w:r>
                    </w:p>
                  </w:txbxContent>
                </v:textbox>
                <w10:wrap type="square"/>
              </v:shape>
            </w:pict>
          </mc:Fallback>
        </mc:AlternateContent>
      </w:r>
      <w:r w:rsidR="00527DCF" w:rsidRPr="003A1F12">
        <w:t>We can u</w:t>
      </w:r>
      <w:r w:rsidR="00306835" w:rsidRPr="003A1F12">
        <w:t>se the dictionary to transform the query into a bag-of-words vector</w:t>
      </w:r>
      <w:r w:rsidR="00527DCF" w:rsidRPr="003A1F12">
        <w:t xml:space="preserve">, then ask </w:t>
      </w:r>
      <w:r w:rsidR="00306835" w:rsidRPr="003A1F12">
        <w:t>our model to</w:t>
      </w:r>
      <w:r w:rsidR="00306835" w:rsidRPr="00306835">
        <w:t xml:space="preserve"> return </w:t>
      </w:r>
      <w:r w:rsidR="00A94A02">
        <w:t>the topics that are most (and least) related to each of t</w:t>
      </w:r>
      <w:r w:rsidR="00306835">
        <w:t>he categories</w:t>
      </w:r>
      <w:r w:rsidR="00527DCF">
        <w:t>:</w:t>
      </w:r>
      <w:r w:rsidR="00B710F9">
        <w:rPr>
          <w:lang w:val="en-US" w:eastAsia="ja-JP"/>
        </w:rPr>
        <w:t xml:space="preserve"> </w:t>
      </w:r>
    </w:p>
    <w:p w14:paraId="28B886A7" w14:textId="65466558" w:rsidR="00E700E9" w:rsidRDefault="00E700E9" w:rsidP="003A1F12">
      <w:r>
        <w:rPr>
          <w:noProof/>
          <w:lang w:val="en-US"/>
        </w:rPr>
        <mc:AlternateContent>
          <mc:Choice Requires="wps">
            <w:drawing>
              <wp:anchor distT="0" distB="0" distL="114300" distR="114300" simplePos="0" relativeHeight="251675648" behindDoc="0" locked="0" layoutInCell="1" allowOverlap="1" wp14:anchorId="5CD98A60" wp14:editId="53DFF3A7">
                <wp:simplePos x="0" y="0"/>
                <wp:positionH relativeFrom="column">
                  <wp:posOffset>-60960</wp:posOffset>
                </wp:positionH>
                <wp:positionV relativeFrom="paragraph">
                  <wp:posOffset>1925320</wp:posOffset>
                </wp:positionV>
                <wp:extent cx="5372100" cy="1143000"/>
                <wp:effectExtent l="25400" t="25400" r="139700" b="127000"/>
                <wp:wrapSquare wrapText="bothSides"/>
                <wp:docPr id="19" name="Text Box 19"/>
                <wp:cNvGraphicFramePr/>
                <a:graphic xmlns:a="http://schemas.openxmlformats.org/drawingml/2006/main">
                  <a:graphicData uri="http://schemas.microsoft.com/office/word/2010/wordprocessingShape">
                    <wps:wsp>
                      <wps:cNvSpPr txBox="1"/>
                      <wps:spPr>
                        <a:xfrm>
                          <a:off x="0" y="0"/>
                          <a:ext cx="5372100" cy="11430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C6AA9B"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B56497" w:rsidRPr="00E700E9" w:rsidRDefault="00B56497" w:rsidP="00E700E9">
                            <w:pPr>
                              <w:pStyle w:val="HTMLPreformatted"/>
                              <w:spacing w:before="160"/>
                              <w:contextualSpacing/>
                              <w:rPr>
                                <w:rFonts w:ascii="Menlo Regular" w:hAnsi="Menlo Regular" w:cs="Menlo Regular"/>
                                <w:sz w:val="16"/>
                                <w:szCs w:val="16"/>
                              </w:rPr>
                            </w:pPr>
                          </w:p>
                          <w:p w14:paraId="32EB1CC9"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B56497" w:rsidRPr="00E700E9" w:rsidRDefault="00B56497" w:rsidP="00E700E9">
                            <w:pPr>
                              <w:spacing w:before="160"/>
                              <w:contextualSpacing/>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3" type="#_x0000_t202" style="position:absolute;margin-left:-4.75pt;margin-top:151.6pt;width:423pt;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" fillcolor="white [3212]" strokeweight=".5pt">
                <v:shadow on="t" opacity="28180f" mv:blur="50800f" origin="-.5,-.5" offset="26941emu,26941emu"/>
                <v:textbox>
                  <w:txbxContent>
                    <w:p w14:paraId="24C6AA9B"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(0, 0.010057865837263848)</w:t>
                      </w:r>
                    </w:p>
                    <w:p w14:paraId="03F6890C" w14:textId="01E5F0F2"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'0.016*"US" + 0.014*"The" + 0.011*"tax" + 0.010*"HSBC" + 0.010*"pay" + 0.009*"say" + 0.008*"fine" + 0.008*"Bank" + 0.007*"business" + 0.007*"Deutsche"'</w:t>
                      </w:r>
                    </w:p>
                    <w:p w14:paraId="6D593121" w14:textId="77777777" w:rsidR="00B56497" w:rsidRPr="00E700E9" w:rsidRDefault="00B56497" w:rsidP="00E700E9">
                      <w:pPr>
                        <w:pStyle w:val="HTMLPreformatted"/>
                        <w:spacing w:before="160"/>
                        <w:contextualSpacing/>
                        <w:rPr>
                          <w:rFonts w:ascii="Menlo Regular" w:hAnsi="Menlo Regular" w:cs="Menlo Regular"/>
                          <w:sz w:val="16"/>
                          <w:szCs w:val="16"/>
                        </w:rPr>
                      </w:pPr>
                    </w:p>
                    <w:p w14:paraId="32EB1CC9"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(10, 0.49385505394273882)</w:t>
                      </w:r>
                    </w:p>
                    <w:p w14:paraId="5E4FCE62" w14:textId="77777777" w:rsidR="00B56497" w:rsidRPr="00E700E9" w:rsidRDefault="00B56497" w:rsidP="00E700E9">
                      <w:pPr>
                        <w:pStyle w:val="HTMLPreformatted"/>
                        <w:spacing w:before="160"/>
                        <w:contextualSpacing/>
                        <w:rPr>
                          <w:rFonts w:ascii="Menlo Regular" w:hAnsi="Menlo Regular" w:cs="Menlo Regular"/>
                          <w:sz w:val="16"/>
                          <w:szCs w:val="16"/>
                        </w:rPr>
                      </w:pPr>
                      <w:r w:rsidRPr="00E700E9">
                        <w:rPr>
                          <w:rFonts w:ascii="Menlo Regular" w:hAnsi="Menlo Regular" w:cs="Menlo Regular"/>
                          <w:sz w:val="16"/>
                          <w:szCs w:val="16"/>
                        </w:rPr>
                        <w:t>'0.037*"\'\'" + 0.023*"Bank" + 0.019*"China" + 0.018*"say" + 0.017*"``" + 0.010*"The" + 0.008*"href=" + 0.008*"financial" + 0.008*"/a" + 0.008*"http"'</w:t>
                      </w:r>
                    </w:p>
                    <w:p w14:paraId="5B7121DD" w14:textId="77777777" w:rsidR="00B56497" w:rsidRPr="00E700E9" w:rsidRDefault="00B56497" w:rsidP="00E700E9">
                      <w:pPr>
                        <w:spacing w:before="160"/>
                        <w:contextualSpacing/>
                        <w:rPr>
                          <w:rFonts w:ascii="Menlo Regular" w:hAnsi="Menlo Regular" w:cs="Menlo Regular"/>
                          <w:sz w:val="16"/>
                          <w:szCs w:val="16"/>
                        </w:rPr>
                      </w:pPr>
                    </w:p>
                  </w:txbxContent>
                </v:textbox>
                <w10:wrap type="square"/>
              </v:shape>
            </w:pict>
          </mc:Fallback>
        </mc:AlternateContent>
      </w:r>
      <w:r w:rsidR="00A1361B">
        <w:t xml:space="preserve">Here are the topics that are most closely related to our sample query. Gensim’s LDA library query defaults to only </w:t>
      </w:r>
      <w:r w:rsidR="00A94A02">
        <w:t>list</w:t>
      </w:r>
      <w:r w:rsidR="00A1361B">
        <w:t xml:space="preserve"> the results that meet a minimum threshold of &gt;= 0.01. Below that threshold, matches are likely to be pretty weak</w:t>
      </w:r>
      <w:r w:rsidR="00A94A02">
        <w:t xml:space="preserve"> and so are ignored</w:t>
      </w:r>
      <w:r w:rsidR="00A1361B">
        <w:t>.</w:t>
      </w:r>
    </w:p>
    <w:p w14:paraId="257A08D5" w14:textId="4189F9F1" w:rsidR="00306835" w:rsidRDefault="00A94A02" w:rsidP="003A1F12">
      <w:r w:rsidRPr="006F4BAB">
        <w:t xml:space="preserve">As we can </w:t>
      </w:r>
      <w:r w:rsidR="003A1F12">
        <w:t>see, the top terms in category 0</w:t>
      </w:r>
      <w:r w:rsidRPr="006F4BAB">
        <w:t xml:space="preserve"> (the least related) don’t</w:t>
      </w:r>
      <w:r w:rsidR="00306835" w:rsidRPr="006F4BAB">
        <w:t xml:space="preserve"> really h</w:t>
      </w:r>
      <w:r w:rsidR="006F4BAB" w:rsidRPr="006F4BAB">
        <w:t xml:space="preserve">ave </w:t>
      </w:r>
      <w:r w:rsidR="00D42223">
        <w:t xml:space="preserve">much </w:t>
      </w:r>
      <w:r w:rsidR="006F4BAB" w:rsidRPr="006F4BAB">
        <w:t>to do with our text, but those in category 10 (the most related) are clearly relevant to Chinese banks</w:t>
      </w:r>
      <w:r w:rsidR="00306835" w:rsidRPr="006F4BAB">
        <w:t>, although there are also some tags in there that clearly need to be stripped out from our corpus if we're going to get better results. It's not the best example in the world, our corpus is a bit dirty and way too small for the unsupervised learning to run sufficient iterations, but even with this compromised example it's pretty clear that the LDA engine is working to some extent.</w:t>
      </w:r>
      <w:r w:rsidR="003A1F12">
        <w:t xml:space="preserve"> </w:t>
      </w:r>
      <w:r w:rsidR="00306835">
        <w:t xml:space="preserve">As well as trying this again with a larger </w:t>
      </w:r>
      <w:r w:rsidR="00A1361B">
        <w:t>corpus, we might also want to</w:t>
      </w:r>
      <w:r w:rsidR="00306835">
        <w:t xml:space="preserve"> try tweaking the number of topics or the alpha values </w:t>
      </w:r>
      <w:r w:rsidR="00A1361B">
        <w:t>to optimise the results</w:t>
      </w:r>
      <w:r w:rsidR="00306835">
        <w:t>.</w:t>
      </w:r>
    </w:p>
    <w:p w14:paraId="0654D529" w14:textId="161A4F7F" w:rsidR="00306835" w:rsidRPr="00A1361B" w:rsidRDefault="003A1F12" w:rsidP="009818C8">
      <w:r>
        <w:t xml:space="preserve">We’re now ready to scale this up to the entire </w:t>
      </w:r>
      <w:r w:rsidR="00A1361B">
        <w:t xml:space="preserve">data set </w:t>
      </w:r>
      <w:r>
        <w:t xml:space="preserve">of </w:t>
      </w:r>
      <w:r w:rsidR="00306835" w:rsidRPr="00A1361B">
        <w:t>43,557 Curation Corporation</w:t>
      </w:r>
      <w:r w:rsidR="00A1361B">
        <w:t xml:space="preserve"> articles</w:t>
      </w:r>
      <w:r>
        <w:t>. This come</w:t>
      </w:r>
      <w:r w:rsidR="00E700E9">
        <w:t>s</w:t>
      </w:r>
      <w:r>
        <w:t xml:space="preserve"> pre</w:t>
      </w:r>
      <w:r w:rsidR="00E700E9">
        <w:t>-</w:t>
      </w:r>
      <w:r>
        <w:t xml:space="preserve">labelled into </w:t>
      </w:r>
      <w:r w:rsidR="00306835" w:rsidRPr="00A1361B">
        <w:t>14 different</w:t>
      </w:r>
      <w:r>
        <w:t xml:space="preserve"> topic categories, but we’re going to remove those human-curated content </w:t>
      </w:r>
      <w:r w:rsidR="006673FB">
        <w:t>bins, mix all the articles in together, and see how an LDA</w:t>
      </w:r>
      <w:r w:rsidR="00306835" w:rsidRPr="00A1361B">
        <w:t xml:space="preserve"> analysis </w:t>
      </w:r>
      <w:r w:rsidR="006673FB">
        <w:t xml:space="preserve">will divide it up. </w:t>
      </w:r>
      <w:r w:rsidR="00A1361B">
        <w:t>Ultimately, this is the dataset that we’re going to use to train our tagging engine, so it makes</w:t>
      </w:r>
      <w:r w:rsidR="006673FB">
        <w:t xml:space="preserve"> sense to use LDA to analyse it in order to give us a sense of whether or not the human-curated labels are at all appropriate. </w:t>
      </w:r>
      <w:r w:rsidR="00306835" w:rsidRPr="00A1361B">
        <w:t xml:space="preserve">If we throw this whole corpus at it in an undifferentiated fashion, how good is it going to be at returning something akin to our original categories? Will it show us, too, that the categories into which </w:t>
      </w:r>
      <w:r w:rsidR="00A1361B">
        <w:t>Curation has</w:t>
      </w:r>
      <w:r w:rsidR="00306835" w:rsidRPr="00A1361B">
        <w:t xml:space="preserve"> divi</w:t>
      </w:r>
      <w:r w:rsidR="006673FB">
        <w:t>ded this corpus for the purpose</w:t>
      </w:r>
      <w:r w:rsidR="00306835" w:rsidRPr="00A1361B">
        <w:t xml:space="preserve"> of </w:t>
      </w:r>
      <w:r w:rsidR="006673FB">
        <w:t xml:space="preserve">reader navigation also make statistical </w:t>
      </w:r>
      <w:r w:rsidR="00306835" w:rsidRPr="00A1361B">
        <w:t>sense?</w:t>
      </w:r>
    </w:p>
    <w:p w14:paraId="7F822B48" w14:textId="7FEFFBC2" w:rsidR="00306835" w:rsidRPr="00A1361B" w:rsidRDefault="00FA7AC9" w:rsidP="009818C8">
      <w:r>
        <w:t>As we know</w:t>
      </w:r>
      <w:r w:rsidR="006673FB">
        <w:t>, the Curation editorial topics are</w:t>
      </w:r>
      <w:r w:rsidR="00306835" w:rsidRPr="00A1361B">
        <w:t>:</w:t>
      </w:r>
    </w:p>
    <w:p w14:paraId="3FC35B7F" w14:textId="77777777" w:rsidR="00306835" w:rsidRPr="00A1361B" w:rsidRDefault="00306835" w:rsidP="009818C8">
      <w:pPr>
        <w:pStyle w:val="ListParagraph"/>
        <w:numPr>
          <w:ilvl w:val="0"/>
          <w:numId w:val="10"/>
        </w:numPr>
      </w:pPr>
      <w:r w:rsidRPr="00A1361B">
        <w:t>AI &amp; Future Computing</w:t>
      </w:r>
    </w:p>
    <w:p w14:paraId="4499F82B" w14:textId="1B21959E" w:rsidR="00306835" w:rsidRPr="00A1361B" w:rsidRDefault="00FA7AC9" w:rsidP="009818C8">
      <w:pPr>
        <w:pStyle w:val="ListParagraph"/>
        <w:numPr>
          <w:ilvl w:val="0"/>
          <w:numId w:val="10"/>
        </w:numPr>
      </w:pPr>
      <w:r>
        <w:t>Battery Tech</w:t>
      </w:r>
      <w:r w:rsidR="00306835" w:rsidRPr="00A1361B">
        <w:t xml:space="preserve"> &amp; Electric Vehicles</w:t>
      </w:r>
    </w:p>
    <w:p w14:paraId="61D26C13" w14:textId="77777777" w:rsidR="00306835" w:rsidRPr="00A1361B" w:rsidRDefault="00306835" w:rsidP="009818C8">
      <w:pPr>
        <w:pStyle w:val="ListParagraph"/>
        <w:numPr>
          <w:ilvl w:val="0"/>
          <w:numId w:val="10"/>
        </w:numPr>
      </w:pPr>
      <w:r w:rsidRPr="00A1361B">
        <w:t>Black Swans</w:t>
      </w:r>
    </w:p>
    <w:p w14:paraId="608908AA" w14:textId="77777777" w:rsidR="00306835" w:rsidRPr="00A1361B" w:rsidRDefault="00306835" w:rsidP="009818C8">
      <w:pPr>
        <w:pStyle w:val="ListParagraph"/>
        <w:numPr>
          <w:ilvl w:val="0"/>
          <w:numId w:val="10"/>
        </w:numPr>
      </w:pPr>
      <w:r w:rsidRPr="00A1361B">
        <w:t>Blockchain</w:t>
      </w:r>
    </w:p>
    <w:p w14:paraId="041E53F4" w14:textId="77777777" w:rsidR="00306835" w:rsidRPr="00A1361B" w:rsidRDefault="00306835" w:rsidP="009818C8">
      <w:pPr>
        <w:pStyle w:val="ListParagraph"/>
        <w:numPr>
          <w:ilvl w:val="0"/>
          <w:numId w:val="10"/>
        </w:numPr>
      </w:pPr>
      <w:r w:rsidRPr="00A1361B">
        <w:t>Carbon Eradication</w:t>
      </w:r>
    </w:p>
    <w:p w14:paraId="1A87643A" w14:textId="77777777" w:rsidR="00306835" w:rsidRPr="00A1361B" w:rsidRDefault="00306835" w:rsidP="009818C8">
      <w:pPr>
        <w:pStyle w:val="ListParagraph"/>
        <w:numPr>
          <w:ilvl w:val="0"/>
          <w:numId w:val="10"/>
        </w:numPr>
      </w:pPr>
      <w:r w:rsidRPr="00A1361B">
        <w:t>Counterparty Risk</w:t>
      </w:r>
    </w:p>
    <w:p w14:paraId="571CBB78" w14:textId="77777777" w:rsidR="00306835" w:rsidRPr="00A1361B" w:rsidRDefault="00306835" w:rsidP="009818C8">
      <w:pPr>
        <w:pStyle w:val="ListParagraph"/>
        <w:numPr>
          <w:ilvl w:val="0"/>
          <w:numId w:val="10"/>
        </w:numPr>
      </w:pPr>
      <w:r w:rsidRPr="00A1361B">
        <w:t>Digital Advertising</w:t>
      </w:r>
    </w:p>
    <w:p w14:paraId="0450BF7E" w14:textId="77777777" w:rsidR="00306835" w:rsidRPr="00A1361B" w:rsidRDefault="00306835" w:rsidP="009818C8">
      <w:pPr>
        <w:pStyle w:val="ListParagraph"/>
        <w:numPr>
          <w:ilvl w:val="0"/>
          <w:numId w:val="10"/>
        </w:numPr>
      </w:pPr>
      <w:r w:rsidRPr="00A1361B">
        <w:t>Digital Currency</w:t>
      </w:r>
    </w:p>
    <w:p w14:paraId="28CEF089" w14:textId="77777777" w:rsidR="00306835" w:rsidRPr="00A1361B" w:rsidRDefault="00306835" w:rsidP="009818C8">
      <w:pPr>
        <w:pStyle w:val="ListParagraph"/>
        <w:numPr>
          <w:ilvl w:val="0"/>
          <w:numId w:val="10"/>
        </w:numPr>
      </w:pPr>
      <w:r w:rsidRPr="00A1361B">
        <w:t>Digital Health</w:t>
      </w:r>
    </w:p>
    <w:p w14:paraId="25EE6E3F" w14:textId="77777777" w:rsidR="00306835" w:rsidRPr="00A1361B" w:rsidRDefault="00306835" w:rsidP="009818C8">
      <w:pPr>
        <w:pStyle w:val="ListParagraph"/>
        <w:numPr>
          <w:ilvl w:val="0"/>
          <w:numId w:val="10"/>
        </w:numPr>
      </w:pPr>
      <w:r w:rsidRPr="00A1361B">
        <w:t>Education Technology</w:t>
      </w:r>
    </w:p>
    <w:p w14:paraId="47081C63" w14:textId="77777777" w:rsidR="00306835" w:rsidRPr="00A1361B" w:rsidRDefault="00306835" w:rsidP="009818C8">
      <w:pPr>
        <w:pStyle w:val="ListParagraph"/>
        <w:numPr>
          <w:ilvl w:val="0"/>
          <w:numId w:val="10"/>
        </w:numPr>
      </w:pPr>
      <w:r w:rsidRPr="00A1361B">
        <w:t>Financial Services</w:t>
      </w:r>
    </w:p>
    <w:p w14:paraId="1D35CFF8" w14:textId="77777777" w:rsidR="00306835" w:rsidRPr="00A1361B" w:rsidRDefault="00306835" w:rsidP="009818C8">
      <w:pPr>
        <w:pStyle w:val="ListParagraph"/>
        <w:numPr>
          <w:ilvl w:val="0"/>
          <w:numId w:val="10"/>
        </w:numPr>
      </w:pPr>
      <w:r w:rsidRPr="00A1361B">
        <w:t>Internet of Things</w:t>
      </w:r>
    </w:p>
    <w:p w14:paraId="347813F1" w14:textId="77777777" w:rsidR="00306835" w:rsidRPr="00A1361B" w:rsidRDefault="00306835" w:rsidP="009818C8">
      <w:pPr>
        <w:pStyle w:val="ListParagraph"/>
        <w:numPr>
          <w:ilvl w:val="0"/>
          <w:numId w:val="10"/>
        </w:numPr>
      </w:pPr>
      <w:r w:rsidRPr="00A1361B">
        <w:t>Property</w:t>
      </w:r>
    </w:p>
    <w:p w14:paraId="7DA1DCE3" w14:textId="77777777" w:rsidR="00306835" w:rsidRPr="00A1361B" w:rsidRDefault="00306835" w:rsidP="009818C8">
      <w:pPr>
        <w:pStyle w:val="ListParagraph"/>
        <w:numPr>
          <w:ilvl w:val="0"/>
          <w:numId w:val="10"/>
        </w:numPr>
      </w:pPr>
      <w:r w:rsidRPr="00A1361B">
        <w:t>Sharing Economy</w:t>
      </w:r>
    </w:p>
    <w:p w14:paraId="2CF62034" w14:textId="1D4BC51B" w:rsidR="004157F0" w:rsidRDefault="004157F0" w:rsidP="009818C8">
      <w:r>
        <w:rPr>
          <w:noProof/>
          <w:lang w:val="en-US"/>
        </w:rPr>
        <mc:AlternateContent>
          <mc:Choice Requires="wps">
            <w:drawing>
              <wp:anchor distT="0" distB="0" distL="114300" distR="114300" simplePos="0" relativeHeight="251686912" behindDoc="0" locked="0" layoutInCell="1" allowOverlap="1" wp14:anchorId="26AACAC7" wp14:editId="1E1622A1">
                <wp:simplePos x="0" y="0"/>
                <wp:positionH relativeFrom="column">
                  <wp:posOffset>-60960</wp:posOffset>
                </wp:positionH>
                <wp:positionV relativeFrom="paragraph">
                  <wp:posOffset>1075690</wp:posOffset>
                </wp:positionV>
                <wp:extent cx="5372100" cy="2947035"/>
                <wp:effectExtent l="25400" t="25400" r="139700" b="126365"/>
                <wp:wrapSquare wrapText="bothSides"/>
                <wp:docPr id="6" name="Text Box 6"/>
                <wp:cNvGraphicFramePr/>
                <a:graphic xmlns:a="http://schemas.openxmlformats.org/drawingml/2006/main">
                  <a:graphicData uri="http://schemas.microsoft.com/office/word/2010/wordprocessingShape">
                    <wps:wsp>
                      <wps:cNvSpPr txBox="1"/>
                      <wps:spPr>
                        <a:xfrm>
                          <a:off x="0" y="0"/>
                          <a:ext cx="5372100" cy="294703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840655C"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B56497" w:rsidRPr="00FA7AC9" w:rsidRDefault="00B56497" w:rsidP="004157F0">
                            <w:pPr>
                              <w:spacing w:before="120"/>
                              <w:contextualSpacing/>
                              <w:rPr>
                                <w:rFonts w:ascii="Menlo Regular" w:hAnsi="Menlo Regular" w:cs="Menlo Regular"/>
                                <w:sz w:val="16"/>
                                <w:szCs w:val="16"/>
                              </w:rPr>
                            </w:pPr>
                          </w:p>
                          <w:p w14:paraId="44BD485B"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B56497" w:rsidRPr="00FA7AC9" w:rsidRDefault="00B56497" w:rsidP="00651EAF">
                            <w:pPr>
                              <w:spacing w:before="120"/>
                              <w:contextualSpacing/>
                              <w:rPr>
                                <w:rFonts w:ascii="Menlo Regular" w:hAnsi="Menlo Regular" w:cs="Menlo Regular"/>
                                <w:sz w:val="16"/>
                                <w:szCs w:val="16"/>
                              </w:rPr>
                            </w:pPr>
                          </w:p>
                          <w:p w14:paraId="6EA449D6"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B56497" w:rsidRPr="00FA7AC9" w:rsidRDefault="00B56497" w:rsidP="00651EAF">
                            <w:pPr>
                              <w:spacing w:before="120"/>
                              <w:contextualSpacing/>
                              <w:rPr>
                                <w:rFonts w:ascii="Menlo Regular" w:hAnsi="Menlo Regular" w:cs="Menlo Regular"/>
                                <w:sz w:val="16"/>
                                <w:szCs w:val="16"/>
                              </w:rPr>
                            </w:pPr>
                          </w:p>
                          <w:p w14:paraId="422BEA88"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B56497" w:rsidRPr="00FA7AC9" w:rsidRDefault="00B56497" w:rsidP="00B86D85">
                            <w:pPr>
                              <w:spacing w:before="120"/>
                              <w:contextualSpacing/>
                              <w:rPr>
                                <w:rFonts w:ascii="Menlo Regular" w:hAnsi="Menlo Regular" w:cs="Menlo Regular"/>
                                <w:sz w:val="16"/>
                                <w:szCs w:val="16"/>
                              </w:rPr>
                            </w:pPr>
                          </w:p>
                          <w:p w14:paraId="03542E53" w14:textId="3FA35D38"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B56497" w:rsidRPr="00FA7AC9" w:rsidRDefault="00B56497" w:rsidP="00B86D85">
                            <w:pPr>
                              <w:spacing w:before="120"/>
                              <w:contextualSpacing/>
                              <w:rPr>
                                <w:rFonts w:ascii="Menlo Regular" w:hAnsi="Menlo Regular" w:cs="Menlo Regular"/>
                                <w:sz w:val="16"/>
                                <w:szCs w:val="16"/>
                              </w:rPr>
                            </w:pPr>
                          </w:p>
                          <w:p w14:paraId="4567F15D" w14:textId="77777777"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B56497" w:rsidRDefault="00B56497" w:rsidP="00B86D85">
                            <w:pPr>
                              <w:spacing w:before="120"/>
                              <w:contextualSpacing/>
                              <w:rPr>
                                <w:rFonts w:ascii="Menlo Regular" w:hAnsi="Menlo Regular" w:cs="Menlo Regular"/>
                                <w:sz w:val="18"/>
                                <w:szCs w:val="18"/>
                              </w:rPr>
                            </w:pPr>
                          </w:p>
                          <w:p w14:paraId="17AF034B" w14:textId="046B4D3E" w:rsidR="00B56497" w:rsidRPr="004157F0" w:rsidRDefault="00B56497"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4" type="#_x0000_t202" style="position:absolute;margin-left:-4.75pt;margin-top:84.7pt;width:423pt;height:232.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" fillcolor="white [3212]" strokeweight=".5pt">
                <v:shadow on="t" opacity="28180f" mv:blur="50800f" origin="-.5,-.5" offset="26941emu,26941emu"/>
                <v:textbox>
                  <w:txbxContent>
                    <w:p w14:paraId="1840655C"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import gensim</w:t>
                      </w:r>
                    </w:p>
                    <w:p w14:paraId="797D3D41"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from gensim import corpora</w:t>
                      </w:r>
                    </w:p>
                    <w:p w14:paraId="54A3E7B7"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 xml:space="preserve">from gensim.models import LdaMulticore </w:t>
                      </w:r>
                    </w:p>
                    <w:p w14:paraId="7C2D7AC8" w14:textId="77777777" w:rsidR="00B56497" w:rsidRPr="00FA7AC9" w:rsidRDefault="00B56497" w:rsidP="004157F0">
                      <w:pPr>
                        <w:spacing w:before="120"/>
                        <w:contextualSpacing/>
                        <w:rPr>
                          <w:rFonts w:ascii="Menlo Regular" w:hAnsi="Menlo Regular" w:cs="Menlo Regular"/>
                          <w:sz w:val="16"/>
                          <w:szCs w:val="16"/>
                        </w:rPr>
                      </w:pPr>
                    </w:p>
                    <w:p w14:paraId="44BD485B"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Extract and normalise the raw Curation editorial jsons</w:t>
                      </w:r>
                    </w:p>
                    <w:p w14:paraId="2C8DA75F"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without subdividing into editorial categories</w:t>
                      </w:r>
                    </w:p>
                    <w:p w14:paraId="56056EE6" w14:textId="207679DB"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json_converter "all_topics.json" "All topics"</w:t>
                      </w:r>
                    </w:p>
                    <w:p w14:paraId="711925D8" w14:textId="77777777" w:rsidR="00B56497" w:rsidRPr="00FA7AC9" w:rsidRDefault="00B56497" w:rsidP="00651EAF">
                      <w:pPr>
                        <w:spacing w:before="120"/>
                        <w:contextualSpacing/>
                        <w:rPr>
                          <w:rFonts w:ascii="Menlo Regular" w:hAnsi="Menlo Regular" w:cs="Menlo Regular"/>
                          <w:sz w:val="16"/>
                          <w:szCs w:val="16"/>
                        </w:rPr>
                      </w:pPr>
                    </w:p>
                    <w:p w14:paraId="6EA449D6"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the corpus</w:t>
                      </w:r>
                    </w:p>
                    <w:p w14:paraId="6CCDC7E0" w14:textId="479D1A41" w:rsidR="00B56497" w:rsidRPr="00FA7AC9" w:rsidRDefault="00B56497" w:rsidP="00651EAF">
                      <w:pPr>
                        <w:spacing w:before="120"/>
                        <w:contextualSpacing/>
                        <w:rPr>
                          <w:rFonts w:ascii="Menlo Regular" w:hAnsi="Menlo Regular" w:cs="Menlo Regular"/>
                          <w:sz w:val="16"/>
                          <w:szCs w:val="16"/>
                        </w:rPr>
                      </w:pPr>
                      <w:r w:rsidRPr="00FA7AC9">
                        <w:rPr>
                          <w:rFonts w:ascii="Menlo Regular" w:hAnsi="Menlo Regular" w:cs="Menlo Regular"/>
                          <w:sz w:val="16"/>
                          <w:szCs w:val="16"/>
                        </w:rPr>
                        <w:t>%run create_bow_corpus "All topics"</w:t>
                      </w:r>
                    </w:p>
                    <w:p w14:paraId="466F920B" w14:textId="77777777" w:rsidR="00B56497" w:rsidRPr="00FA7AC9" w:rsidRDefault="00B56497" w:rsidP="00651EAF">
                      <w:pPr>
                        <w:spacing w:before="120"/>
                        <w:contextualSpacing/>
                        <w:rPr>
                          <w:rFonts w:ascii="Menlo Regular" w:hAnsi="Menlo Regular" w:cs="Menlo Regular"/>
                          <w:sz w:val="16"/>
                          <w:szCs w:val="16"/>
                        </w:rPr>
                      </w:pPr>
                    </w:p>
                    <w:p w14:paraId="422BEA88" w14:textId="77777777"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xml:space="preserve"># Define the dictionary &amp; corpus variable with the dictionary </w:t>
                      </w:r>
                    </w:p>
                    <w:p w14:paraId="41427B26" w14:textId="59783EF5" w:rsidR="00B56497" w:rsidRPr="00FA7AC9" w:rsidRDefault="00B56497" w:rsidP="00651EAF">
                      <w:pPr>
                        <w:spacing w:before="120"/>
                        <w:contextualSpacing/>
                        <w:rPr>
                          <w:rFonts w:ascii="Menlo Regular" w:hAnsi="Menlo Regular" w:cs="Menlo Regular"/>
                          <w:i/>
                          <w:sz w:val="16"/>
                          <w:szCs w:val="16"/>
                        </w:rPr>
                      </w:pPr>
                      <w:r w:rsidRPr="00FA7AC9">
                        <w:rPr>
                          <w:rFonts w:ascii="Menlo Regular" w:hAnsi="Menlo Regular" w:cs="Menlo Regular"/>
                          <w:i/>
                          <w:sz w:val="16"/>
                          <w:szCs w:val="16"/>
                        </w:rPr>
                        <w:t># &amp; corpus we've just created</w:t>
                      </w:r>
                    </w:p>
                    <w:p w14:paraId="3090ACC4"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dictionary = corpora.Dictionary.load('./data/All topics/_bow_corpus.dict')</w:t>
                      </w:r>
                    </w:p>
                    <w:p w14:paraId="3940BB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corpus = corpora.MmCorpus('./data/All topics/_bow_corpus.mm')</w:t>
                      </w:r>
                    </w:p>
                    <w:p w14:paraId="70F8781A" w14:textId="77777777" w:rsidR="00B56497" w:rsidRPr="00FA7AC9" w:rsidRDefault="00B56497" w:rsidP="00B86D85">
                      <w:pPr>
                        <w:spacing w:before="120"/>
                        <w:contextualSpacing/>
                        <w:rPr>
                          <w:rFonts w:ascii="Menlo Regular" w:hAnsi="Menlo Regular" w:cs="Menlo Regular"/>
                          <w:sz w:val="16"/>
                          <w:szCs w:val="16"/>
                        </w:rPr>
                      </w:pPr>
                    </w:p>
                    <w:p w14:paraId="03542E53" w14:textId="3FA35D38"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Create a model with 14 topics and save it</w:t>
                      </w:r>
                    </w:p>
                    <w:p w14:paraId="4F81E8C3"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 = LdaMulticore(corpus, id2word=dictionary, num_topics=14)</w:t>
                      </w:r>
                    </w:p>
                    <w:p w14:paraId="45CB6D0A" w14:textId="77777777"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model.save('./data/lda/all_topics.lda')</w:t>
                      </w:r>
                    </w:p>
                    <w:p w14:paraId="237F0251" w14:textId="77777777" w:rsidR="00B56497" w:rsidRPr="00FA7AC9" w:rsidRDefault="00B56497" w:rsidP="00B86D85">
                      <w:pPr>
                        <w:spacing w:before="120"/>
                        <w:contextualSpacing/>
                        <w:rPr>
                          <w:rFonts w:ascii="Menlo Regular" w:hAnsi="Menlo Regular" w:cs="Menlo Regular"/>
                          <w:sz w:val="16"/>
                          <w:szCs w:val="16"/>
                        </w:rPr>
                      </w:pPr>
                    </w:p>
                    <w:p w14:paraId="4567F15D" w14:textId="77777777" w:rsidR="00B56497" w:rsidRPr="00FA7AC9" w:rsidRDefault="00B56497" w:rsidP="00B86D85">
                      <w:pPr>
                        <w:spacing w:before="120"/>
                        <w:contextualSpacing/>
                        <w:rPr>
                          <w:rFonts w:ascii="Menlo Regular" w:hAnsi="Menlo Regular" w:cs="Menlo Regular"/>
                          <w:i/>
                          <w:sz w:val="16"/>
                          <w:szCs w:val="16"/>
                        </w:rPr>
                      </w:pPr>
                      <w:r w:rsidRPr="00FA7AC9">
                        <w:rPr>
                          <w:rFonts w:ascii="Menlo Regular" w:hAnsi="Menlo Regular" w:cs="Menlo Regular"/>
                          <w:i/>
                          <w:sz w:val="16"/>
                          <w:szCs w:val="16"/>
                        </w:rPr>
                        <w:t># print a few of the most important words for each LDA topic</w:t>
                      </w:r>
                    </w:p>
                    <w:p w14:paraId="1BA011B2" w14:textId="2822EE34" w:rsidR="00B56497" w:rsidRPr="00FA7AC9" w:rsidRDefault="00B56497" w:rsidP="00B86D85">
                      <w:pPr>
                        <w:spacing w:before="120"/>
                        <w:contextualSpacing/>
                        <w:rPr>
                          <w:rFonts w:ascii="Menlo Regular" w:hAnsi="Menlo Regular" w:cs="Menlo Regular"/>
                          <w:sz w:val="16"/>
                          <w:szCs w:val="16"/>
                        </w:rPr>
                      </w:pPr>
                      <w:r w:rsidRPr="00FA7AC9">
                        <w:rPr>
                          <w:rFonts w:ascii="Menlo Regular" w:hAnsi="Menlo Regular" w:cs="Menlo Regular"/>
                          <w:sz w:val="16"/>
                          <w:szCs w:val="16"/>
                        </w:rPr>
                        <w:t>model.print_topics(-1)</w:t>
                      </w:r>
                    </w:p>
                    <w:p w14:paraId="16423155" w14:textId="77777777" w:rsidR="00B56497" w:rsidRDefault="00B56497" w:rsidP="00B86D85">
                      <w:pPr>
                        <w:spacing w:before="120"/>
                        <w:contextualSpacing/>
                        <w:rPr>
                          <w:rFonts w:ascii="Menlo Regular" w:hAnsi="Menlo Regular" w:cs="Menlo Regular"/>
                          <w:sz w:val="18"/>
                          <w:szCs w:val="18"/>
                        </w:rPr>
                      </w:pPr>
                    </w:p>
                    <w:p w14:paraId="17AF034B" w14:textId="046B4D3E" w:rsidR="00B56497" w:rsidRPr="004157F0" w:rsidRDefault="00B56497" w:rsidP="00DB6068">
                      <w:pPr>
                        <w:spacing w:before="120"/>
                        <w:contextualSpacing/>
                        <w:rPr>
                          <w:rFonts w:ascii="Menlo Regular" w:hAnsi="Menlo Regular" w:cs="Menlo Regular"/>
                          <w:sz w:val="18"/>
                          <w:szCs w:val="18"/>
                        </w:rPr>
                      </w:pPr>
                      <w:r w:rsidRPr="00DB6068">
                        <w:rPr>
                          <w:rFonts w:ascii="Menlo Regular" w:hAnsi="Menlo Regular" w:cs="Menlo Regular"/>
                          <w:sz w:val="18"/>
                          <w:szCs w:val="18"/>
                        </w:rPr>
                        <w:t xml:space="preserve"> </w:t>
                      </w:r>
                    </w:p>
                  </w:txbxContent>
                </v:textbox>
                <w10:wrap type="square"/>
              </v:shape>
            </w:pict>
          </mc:Fallback>
        </mc:AlternateContent>
      </w:r>
      <w:r w:rsidR="00306835" w:rsidRPr="00A1361B">
        <w:t xml:space="preserve">The first step is to </w:t>
      </w:r>
      <w:r w:rsidR="0051611A">
        <w:t>pass the dataset through</w:t>
      </w:r>
      <w:r w:rsidR="00306835" w:rsidRPr="00A1361B">
        <w:t xml:space="preserve"> </w:t>
      </w:r>
      <w:r w:rsidR="0051611A">
        <w:t>our</w:t>
      </w:r>
      <w:r w:rsidR="00306835" w:rsidRPr="00A1361B">
        <w:t xml:space="preserve"> JSON converter</w:t>
      </w:r>
      <w:r w:rsidR="0051611A">
        <w:t xml:space="preserve">, create new master file, and </w:t>
      </w:r>
      <w:r w:rsidR="00306835" w:rsidRPr="00A1361B">
        <w:t>use this to create a new corpus.</w:t>
      </w:r>
      <w:r w:rsidR="0051611A">
        <w:t xml:space="preserve"> </w:t>
      </w:r>
      <w:r w:rsidR="00DB6068">
        <w:t>Then we can create a model with 14 topics, and print out what the LDA has judged to be the most important words for each topic.</w:t>
      </w:r>
      <w:r w:rsidR="00FA7AC9">
        <w:t xml:space="preserve"> For this larger dataset, we’re going to use the LdaMulticore method, which as its name suggests will speed up the analysis by spreading the workload across the different cores on our computer.</w:t>
      </w:r>
    </w:p>
    <w:p w14:paraId="492832D0" w14:textId="1B230E22" w:rsidR="005245AA" w:rsidRPr="0051611A" w:rsidRDefault="009475F8" w:rsidP="009818C8">
      <w:r>
        <w:t>The output here, the</w:t>
      </w:r>
      <w:r w:rsidR="0051611A">
        <w:t xml:space="preserve"> most</w:t>
      </w:r>
      <w:r w:rsidR="005245AA" w:rsidRPr="00A1361B">
        <w:t xml:space="preserve"> important words for each</w:t>
      </w:r>
      <w:r w:rsidR="0051611A">
        <w:t xml:space="preserve"> of our 14</w:t>
      </w:r>
      <w:r w:rsidR="005245AA" w:rsidRPr="00A1361B">
        <w:t xml:space="preserve"> LDA topic</w:t>
      </w:r>
      <w:r w:rsidR="0051611A">
        <w:t>s</w:t>
      </w:r>
      <w:r>
        <w:t xml:space="preserve">, is shown in </w:t>
      </w:r>
      <w:r w:rsidRPr="009475F8">
        <w:rPr>
          <w:i/>
        </w:rPr>
        <w:t>Figure 5</w:t>
      </w:r>
      <w:r>
        <w:t>, above. The topic numbers are on the left, in bold.</w:t>
      </w:r>
    </w:p>
    <w:p w14:paraId="31F1BCB1" w14:textId="1AEC7AE5" w:rsidR="00D04890" w:rsidRDefault="00D04890" w:rsidP="009475F8">
      <w:r>
        <w:t>Looking through our list of 14 topics</w:t>
      </w:r>
      <w:r w:rsidR="0051611A">
        <w:t xml:space="preserve"> (0 to 13)</w:t>
      </w:r>
      <w:r>
        <w:t>, it appears that there's quite a bit of overlap</w:t>
      </w:r>
      <w:r w:rsidR="0051611A">
        <w:t xml:space="preserve"> between them</w:t>
      </w:r>
      <w:r>
        <w:t xml:space="preserve">. </w:t>
      </w:r>
      <w:r w:rsidR="0051611A">
        <w:t xml:space="preserve">LDA has not </w:t>
      </w:r>
      <w:r>
        <w:t xml:space="preserve">defined </w:t>
      </w:r>
      <w:r w:rsidR="009475F8">
        <w:t xml:space="preserve">the topics </w:t>
      </w:r>
      <w:r>
        <w:t xml:space="preserve">as </w:t>
      </w:r>
      <w:r w:rsidR="0051611A">
        <w:t xml:space="preserve">cleanly as </w:t>
      </w:r>
      <w:r>
        <w:t xml:space="preserve">our editorial </w:t>
      </w:r>
      <w:r w:rsidR="009475F8">
        <w:t>sensibilities</w:t>
      </w:r>
      <w:r w:rsidR="0051611A">
        <w:t xml:space="preserve"> would have liked</w:t>
      </w:r>
      <w:r>
        <w:t xml:space="preserve">. </w:t>
      </w:r>
      <w:r w:rsidR="0051611A">
        <w:t>T</w:t>
      </w:r>
      <w:r>
        <w:t>his, indeed, is</w:t>
      </w:r>
      <w:r w:rsidR="0051611A">
        <w:t xml:space="preserve"> expected - I personally curate</w:t>
      </w:r>
      <w:r>
        <w:t xml:space="preserve"> two of the content categories at Curation, and deciding</w:t>
      </w:r>
      <w:r w:rsidR="0051611A">
        <w:t xml:space="preserve"> on how to define our these </w:t>
      </w:r>
      <w:r>
        <w:t xml:space="preserve">categories and </w:t>
      </w:r>
      <w:r w:rsidR="0051611A">
        <w:t xml:space="preserve">allocate </w:t>
      </w:r>
      <w:r>
        <w:t xml:space="preserve">stories to </w:t>
      </w:r>
      <w:r w:rsidR="0051611A">
        <w:t>them</w:t>
      </w:r>
      <w:r>
        <w:t xml:space="preserve"> is a constant headache. The major reason for doing this project is in order to discover if a machine can do a better job!</w:t>
      </w:r>
    </w:p>
    <w:p w14:paraId="02ACD5D5" w14:textId="61511D21" w:rsidR="0038385F" w:rsidRDefault="0038385F" w:rsidP="009475F8">
      <w:r>
        <w:t xml:space="preserve">One simple way to try and disambiguate the topics is to create </w:t>
      </w:r>
      <w:r w:rsidR="001B164A">
        <w:t xml:space="preserve">more of them. Figure 6 shows the output from a repeat of </w:t>
      </w:r>
      <w:r>
        <w:t>the topic modelling process repeated, but for 25 categories.</w:t>
      </w:r>
    </w:p>
    <w:p w14:paraId="35E1B308" w14:textId="77777777" w:rsidR="0038385F" w:rsidRDefault="0038385F" w:rsidP="009475F8">
      <w:pPr>
        <w:sectPr w:rsidR="0038385F" w:rsidSect="00FD0F13">
          <w:pgSz w:w="11901" w:h="16817"/>
          <w:pgMar w:top="1440" w:right="1797" w:bottom="1276" w:left="1797" w:header="720" w:footer="0" w:gutter="0"/>
          <w:cols w:space="720"/>
          <w:noEndnote/>
        </w:sectPr>
      </w:pPr>
    </w:p>
    <w:p w14:paraId="2F6F6619" w14:textId="18E00716" w:rsidR="0038385F" w:rsidRDefault="0038385F" w:rsidP="00C64BE1">
      <w:pPr>
        <w:spacing w:before="0"/>
        <w:rPr>
          <w:rFonts w:ascii="Cambria Math" w:hAnsi="Cambria Math" w:hint="eastAsia"/>
          <w:i/>
        </w:rPr>
      </w:pPr>
      <w:r w:rsidRPr="0038385F">
        <w:rPr>
          <w:rFonts w:ascii="Cambria Math" w:hAnsi="Cambria Math"/>
          <w:i/>
        </w:rPr>
        <w:t>Figure 6:</w:t>
      </w:r>
    </w:p>
    <w:p w14:paraId="3E72159C" w14:textId="77777777" w:rsidR="00C64BE1" w:rsidRPr="0038385F" w:rsidRDefault="00C64BE1" w:rsidP="00C64BE1">
      <w:pPr>
        <w:spacing w:before="0"/>
        <w:rPr>
          <w:rFonts w:ascii="Cambria Math" w:hAnsi="Cambria Math" w:hint="eastAsia"/>
          <w:i/>
        </w:rPr>
      </w:pPr>
    </w:p>
    <w:tbl>
      <w:tblPr>
        <w:tblW w:w="16069" w:type="dxa"/>
        <w:tblInd w:w="-783" w:type="dxa"/>
        <w:tblLook w:val="04A0" w:firstRow="1" w:lastRow="0" w:firstColumn="1" w:lastColumn="0" w:noHBand="0" w:noVBand="1"/>
      </w:tblPr>
      <w:tblGrid>
        <w:gridCol w:w="480"/>
        <w:gridCol w:w="1540"/>
        <w:gridCol w:w="1540"/>
        <w:gridCol w:w="1586"/>
        <w:gridCol w:w="1540"/>
        <w:gridCol w:w="1615"/>
        <w:gridCol w:w="1540"/>
        <w:gridCol w:w="1540"/>
        <w:gridCol w:w="1540"/>
        <w:gridCol w:w="1608"/>
        <w:gridCol w:w="1540"/>
      </w:tblGrid>
      <w:tr w:rsidR="00C64BE1" w:rsidRPr="00C64BE1" w14:paraId="5812F052" w14:textId="77777777" w:rsidTr="00C64BE1">
        <w:trPr>
          <w:trHeight w:val="300"/>
        </w:trPr>
        <w:tc>
          <w:tcPr>
            <w:tcW w:w="48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4A6B872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#0</w:t>
            </w:r>
          </w:p>
        </w:tc>
        <w:tc>
          <w:tcPr>
            <w:tcW w:w="1540" w:type="dxa"/>
            <w:tcBorders>
              <w:top w:val="single" w:sz="4" w:space="0" w:color="auto"/>
              <w:left w:val="nil"/>
              <w:bottom w:val="single" w:sz="4" w:space="0" w:color="auto"/>
              <w:right w:val="nil"/>
            </w:tcBorders>
            <w:shd w:val="clear" w:color="auto" w:fill="auto"/>
            <w:noWrap/>
            <w:vAlign w:val="bottom"/>
            <w:hideMark/>
          </w:tcPr>
          <w:p w14:paraId="1A2D46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0.020*"President"</w:t>
            </w:r>
          </w:p>
        </w:tc>
        <w:tc>
          <w:tcPr>
            <w:tcW w:w="1540" w:type="dxa"/>
            <w:tcBorders>
              <w:top w:val="single" w:sz="4" w:space="0" w:color="auto"/>
              <w:left w:val="nil"/>
              <w:bottom w:val="single" w:sz="4" w:space="0" w:color="auto"/>
              <w:right w:val="nil"/>
            </w:tcBorders>
            <w:shd w:val="clear" w:color="auto" w:fill="auto"/>
            <w:noWrap/>
            <w:vAlign w:val="bottom"/>
            <w:hideMark/>
          </w:tcPr>
          <w:p w14:paraId="5601F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w:t>
            </w:r>
          </w:p>
        </w:tc>
        <w:tc>
          <w:tcPr>
            <w:tcW w:w="1586" w:type="dxa"/>
            <w:tcBorders>
              <w:top w:val="single" w:sz="4" w:space="0" w:color="auto"/>
              <w:left w:val="nil"/>
              <w:bottom w:val="single" w:sz="4" w:space="0" w:color="auto"/>
              <w:right w:val="nil"/>
            </w:tcBorders>
            <w:shd w:val="clear" w:color="auto" w:fill="auto"/>
            <w:noWrap/>
            <w:vAlign w:val="bottom"/>
            <w:hideMark/>
          </w:tcPr>
          <w:p w14:paraId="24D01A6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0.013*"government"</w:t>
            </w:r>
          </w:p>
        </w:tc>
        <w:tc>
          <w:tcPr>
            <w:tcW w:w="1540" w:type="dxa"/>
            <w:tcBorders>
              <w:top w:val="single" w:sz="4" w:space="0" w:color="auto"/>
              <w:left w:val="nil"/>
              <w:bottom w:val="single" w:sz="4" w:space="0" w:color="auto"/>
              <w:right w:val="nil"/>
            </w:tcBorders>
            <w:shd w:val="clear" w:color="auto" w:fill="auto"/>
            <w:noWrap/>
            <w:vAlign w:val="bottom"/>
            <w:hideMark/>
          </w:tcPr>
          <w:p w14:paraId="5E90A18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0.011*"political"</w:t>
            </w:r>
          </w:p>
        </w:tc>
        <w:tc>
          <w:tcPr>
            <w:tcW w:w="1615" w:type="dxa"/>
            <w:tcBorders>
              <w:top w:val="single" w:sz="4" w:space="0" w:color="auto"/>
              <w:left w:val="nil"/>
              <w:bottom w:val="single" w:sz="4" w:space="0" w:color="auto"/>
              <w:right w:val="nil"/>
            </w:tcBorders>
            <w:shd w:val="clear" w:color="auto" w:fill="auto"/>
            <w:noWrap/>
            <w:vAlign w:val="bottom"/>
            <w:hideMark/>
          </w:tcPr>
          <w:p w14:paraId="6D918AE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0.011*"UK"</w:t>
            </w:r>
          </w:p>
        </w:tc>
        <w:tc>
          <w:tcPr>
            <w:tcW w:w="1540" w:type="dxa"/>
            <w:tcBorders>
              <w:top w:val="single" w:sz="4" w:space="0" w:color="auto"/>
              <w:left w:val="nil"/>
              <w:bottom w:val="single" w:sz="4" w:space="0" w:color="auto"/>
              <w:right w:val="nil"/>
            </w:tcBorders>
            <w:shd w:val="clear" w:color="auto" w:fill="auto"/>
            <w:noWrap/>
            <w:vAlign w:val="bottom"/>
            <w:hideMark/>
          </w:tcPr>
          <w:p w14:paraId="038B08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0.009*"Trump"</w:t>
            </w:r>
          </w:p>
        </w:tc>
        <w:tc>
          <w:tcPr>
            <w:tcW w:w="1540" w:type="dxa"/>
            <w:tcBorders>
              <w:top w:val="single" w:sz="4" w:space="0" w:color="auto"/>
              <w:left w:val="nil"/>
              <w:bottom w:val="single" w:sz="4" w:space="0" w:color="auto"/>
              <w:right w:val="nil"/>
            </w:tcBorders>
            <w:shd w:val="clear" w:color="auto" w:fill="auto"/>
            <w:noWrap/>
            <w:vAlign w:val="bottom"/>
            <w:hideMark/>
          </w:tcPr>
          <w:p w14:paraId="07DD79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0.009*"London"</w:t>
            </w:r>
          </w:p>
        </w:tc>
        <w:tc>
          <w:tcPr>
            <w:tcW w:w="1540" w:type="dxa"/>
            <w:tcBorders>
              <w:top w:val="single" w:sz="4" w:space="0" w:color="auto"/>
              <w:left w:val="nil"/>
              <w:bottom w:val="single" w:sz="4" w:space="0" w:color="auto"/>
              <w:right w:val="nil"/>
            </w:tcBorders>
            <w:shd w:val="clear" w:color="auto" w:fill="auto"/>
            <w:noWrap/>
            <w:vAlign w:val="bottom"/>
            <w:hideMark/>
          </w:tcPr>
          <w:p w14:paraId="568D6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0.008*"warn"</w:t>
            </w:r>
          </w:p>
        </w:tc>
        <w:tc>
          <w:tcPr>
            <w:tcW w:w="1608" w:type="dxa"/>
            <w:tcBorders>
              <w:top w:val="single" w:sz="4" w:space="0" w:color="auto"/>
              <w:left w:val="nil"/>
              <w:bottom w:val="single" w:sz="4" w:space="0" w:color="auto"/>
              <w:right w:val="nil"/>
            </w:tcBorders>
            <w:shd w:val="clear" w:color="auto" w:fill="auto"/>
            <w:noWrap/>
            <w:vAlign w:val="bottom"/>
            <w:hideMark/>
          </w:tcPr>
          <w:p w14:paraId="08F682C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0.008*"election"</w:t>
            </w:r>
          </w:p>
        </w:tc>
        <w:tc>
          <w:tcPr>
            <w:tcW w:w="1540" w:type="dxa"/>
            <w:tcBorders>
              <w:top w:val="single" w:sz="4" w:space="0" w:color="auto"/>
              <w:left w:val="nil"/>
              <w:bottom w:val="single" w:sz="4" w:space="0" w:color="auto"/>
              <w:right w:val="single" w:sz="4" w:space="0" w:color="auto"/>
            </w:tcBorders>
            <w:shd w:val="clear" w:color="auto" w:fill="auto"/>
            <w:noWrap/>
            <w:vAlign w:val="bottom"/>
            <w:hideMark/>
          </w:tcPr>
          <w:p w14:paraId="7403F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0.008*"protest"</w:t>
            </w:r>
          </w:p>
        </w:tc>
      </w:tr>
      <w:tr w:rsidR="00C64BE1" w:rsidRPr="00C64BE1" w14:paraId="4F895193"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99A541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w:t>
            </w:r>
          </w:p>
        </w:tc>
        <w:tc>
          <w:tcPr>
            <w:tcW w:w="1540" w:type="dxa"/>
            <w:tcBorders>
              <w:top w:val="nil"/>
              <w:left w:val="nil"/>
              <w:bottom w:val="single" w:sz="4" w:space="0" w:color="auto"/>
              <w:right w:val="nil"/>
            </w:tcBorders>
            <w:shd w:val="clear" w:color="auto" w:fill="auto"/>
            <w:noWrap/>
            <w:vAlign w:val="bottom"/>
            <w:hideMark/>
          </w:tcPr>
          <w:p w14:paraId="609858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0.025*"could"</w:t>
            </w:r>
          </w:p>
        </w:tc>
        <w:tc>
          <w:tcPr>
            <w:tcW w:w="1540" w:type="dxa"/>
            <w:tcBorders>
              <w:top w:val="nil"/>
              <w:left w:val="nil"/>
              <w:bottom w:val="single" w:sz="4" w:space="0" w:color="auto"/>
              <w:right w:val="nil"/>
            </w:tcBorders>
            <w:shd w:val="clear" w:color="auto" w:fill="auto"/>
            <w:noWrap/>
            <w:vAlign w:val="bottom"/>
            <w:hideMark/>
          </w:tcPr>
          <w:p w14:paraId="4F838EA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0.013*"study"</w:t>
            </w:r>
          </w:p>
        </w:tc>
        <w:tc>
          <w:tcPr>
            <w:tcW w:w="1586" w:type="dxa"/>
            <w:tcBorders>
              <w:top w:val="nil"/>
              <w:left w:val="nil"/>
              <w:bottom w:val="single" w:sz="4" w:space="0" w:color="auto"/>
              <w:right w:val="nil"/>
            </w:tcBorders>
            <w:shd w:val="clear" w:color="auto" w:fill="auto"/>
            <w:noWrap/>
            <w:vAlign w:val="bottom"/>
            <w:hideMark/>
          </w:tcPr>
          <w:p w14:paraId="050386F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0.010*"technology"</w:t>
            </w:r>
          </w:p>
        </w:tc>
        <w:tc>
          <w:tcPr>
            <w:tcW w:w="1540" w:type="dxa"/>
            <w:tcBorders>
              <w:top w:val="nil"/>
              <w:left w:val="nil"/>
              <w:bottom w:val="single" w:sz="4" w:space="0" w:color="auto"/>
              <w:right w:val="nil"/>
            </w:tcBorders>
            <w:shd w:val="clear" w:color="auto" w:fill="auto"/>
            <w:noWrap/>
            <w:vAlign w:val="bottom"/>
            <w:hideMark/>
          </w:tcPr>
          <w:p w14:paraId="735D68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0.009*"University"</w:t>
            </w:r>
          </w:p>
        </w:tc>
        <w:tc>
          <w:tcPr>
            <w:tcW w:w="1615" w:type="dxa"/>
            <w:tcBorders>
              <w:top w:val="nil"/>
              <w:left w:val="nil"/>
              <w:bottom w:val="single" w:sz="4" w:space="0" w:color="auto"/>
              <w:right w:val="nil"/>
            </w:tcBorders>
            <w:shd w:val="clear" w:color="auto" w:fill="auto"/>
            <w:noWrap/>
            <w:vAlign w:val="bottom"/>
            <w:hideMark/>
          </w:tcPr>
          <w:p w14:paraId="61792E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00F983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F45C62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0.009*"report"</w:t>
            </w:r>
          </w:p>
        </w:tc>
        <w:tc>
          <w:tcPr>
            <w:tcW w:w="1540" w:type="dxa"/>
            <w:tcBorders>
              <w:top w:val="nil"/>
              <w:left w:val="nil"/>
              <w:bottom w:val="single" w:sz="4" w:space="0" w:color="auto"/>
              <w:right w:val="nil"/>
            </w:tcBorders>
            <w:shd w:val="clear" w:color="auto" w:fill="auto"/>
            <w:noWrap/>
            <w:vAlign w:val="bottom"/>
            <w:hideMark/>
          </w:tcPr>
          <w:p w14:paraId="32CF97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0.008*"research"</w:t>
            </w:r>
          </w:p>
        </w:tc>
        <w:tc>
          <w:tcPr>
            <w:tcW w:w="1608" w:type="dxa"/>
            <w:tcBorders>
              <w:top w:val="nil"/>
              <w:left w:val="nil"/>
              <w:bottom w:val="single" w:sz="4" w:space="0" w:color="auto"/>
              <w:right w:val="nil"/>
            </w:tcBorders>
            <w:shd w:val="clear" w:color="auto" w:fill="auto"/>
            <w:noWrap/>
            <w:vAlign w:val="bottom"/>
            <w:hideMark/>
          </w:tcPr>
          <w:p w14:paraId="60F298C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single" w:sz="4" w:space="0" w:color="auto"/>
            </w:tcBorders>
            <w:shd w:val="clear" w:color="auto" w:fill="auto"/>
            <w:noWrap/>
            <w:vAlign w:val="bottom"/>
            <w:hideMark/>
          </w:tcPr>
          <w:p w14:paraId="55DB0C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0.008*"find"</w:t>
            </w:r>
          </w:p>
        </w:tc>
      </w:tr>
      <w:tr w:rsidR="00C64BE1" w:rsidRPr="00C64BE1" w14:paraId="7A23ABD7"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20B65B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w:t>
            </w:r>
          </w:p>
        </w:tc>
        <w:tc>
          <w:tcPr>
            <w:tcW w:w="1540" w:type="dxa"/>
            <w:tcBorders>
              <w:top w:val="nil"/>
              <w:left w:val="nil"/>
              <w:bottom w:val="single" w:sz="4" w:space="0" w:color="auto"/>
              <w:right w:val="nil"/>
            </w:tcBorders>
            <w:shd w:val="clear" w:color="auto" w:fill="auto"/>
            <w:noWrap/>
            <w:vAlign w:val="bottom"/>
            <w:hideMark/>
          </w:tcPr>
          <w:p w14:paraId="6A4929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0.019*"say"</w:t>
            </w:r>
          </w:p>
        </w:tc>
        <w:tc>
          <w:tcPr>
            <w:tcW w:w="1540" w:type="dxa"/>
            <w:tcBorders>
              <w:top w:val="nil"/>
              <w:left w:val="nil"/>
              <w:bottom w:val="single" w:sz="4" w:space="0" w:color="auto"/>
              <w:right w:val="nil"/>
            </w:tcBorders>
            <w:shd w:val="clear" w:color="auto" w:fill="auto"/>
            <w:noWrap/>
            <w:vAlign w:val="bottom"/>
            <w:hideMark/>
          </w:tcPr>
          <w:p w14:paraId="13D2395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0.019*"UK"</w:t>
            </w:r>
          </w:p>
        </w:tc>
        <w:tc>
          <w:tcPr>
            <w:tcW w:w="1586" w:type="dxa"/>
            <w:tcBorders>
              <w:top w:val="nil"/>
              <w:left w:val="nil"/>
              <w:bottom w:val="single" w:sz="4" w:space="0" w:color="auto"/>
              <w:right w:val="nil"/>
            </w:tcBorders>
            <w:shd w:val="clear" w:color="auto" w:fill="auto"/>
            <w:noWrap/>
            <w:vAlign w:val="bottom"/>
            <w:hideMark/>
          </w:tcPr>
          <w:p w14:paraId="02EE424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w:t>
            </w:r>
          </w:p>
        </w:tc>
        <w:tc>
          <w:tcPr>
            <w:tcW w:w="1540" w:type="dxa"/>
            <w:tcBorders>
              <w:top w:val="nil"/>
              <w:left w:val="nil"/>
              <w:bottom w:val="single" w:sz="4" w:space="0" w:color="auto"/>
              <w:right w:val="nil"/>
            </w:tcBorders>
            <w:shd w:val="clear" w:color="auto" w:fill="auto"/>
            <w:noWrap/>
            <w:vAlign w:val="bottom"/>
            <w:hideMark/>
          </w:tcPr>
          <w:p w14:paraId="09717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0.013*"risk"</w:t>
            </w:r>
          </w:p>
        </w:tc>
        <w:tc>
          <w:tcPr>
            <w:tcW w:w="1615" w:type="dxa"/>
            <w:tcBorders>
              <w:top w:val="nil"/>
              <w:left w:val="nil"/>
              <w:bottom w:val="single" w:sz="4" w:space="0" w:color="auto"/>
              <w:right w:val="nil"/>
            </w:tcBorders>
            <w:shd w:val="clear" w:color="auto" w:fill="auto"/>
            <w:noWrap/>
            <w:vAlign w:val="bottom"/>
            <w:hideMark/>
          </w:tcPr>
          <w:p w14:paraId="6074BA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0.012*"would"</w:t>
            </w:r>
          </w:p>
        </w:tc>
        <w:tc>
          <w:tcPr>
            <w:tcW w:w="1540" w:type="dxa"/>
            <w:tcBorders>
              <w:top w:val="nil"/>
              <w:left w:val="nil"/>
              <w:bottom w:val="single" w:sz="4" w:space="0" w:color="auto"/>
              <w:right w:val="nil"/>
            </w:tcBorders>
            <w:shd w:val="clear" w:color="auto" w:fill="auto"/>
            <w:noWrap/>
            <w:vAlign w:val="bottom"/>
            <w:hideMark/>
          </w:tcPr>
          <w:p w14:paraId="791513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0.010*"could"</w:t>
            </w:r>
          </w:p>
        </w:tc>
        <w:tc>
          <w:tcPr>
            <w:tcW w:w="1540" w:type="dxa"/>
            <w:tcBorders>
              <w:top w:val="nil"/>
              <w:left w:val="nil"/>
              <w:bottom w:val="single" w:sz="4" w:space="0" w:color="auto"/>
              <w:right w:val="nil"/>
            </w:tcBorders>
            <w:shd w:val="clear" w:color="auto" w:fill="auto"/>
            <w:noWrap/>
            <w:vAlign w:val="bottom"/>
            <w:hideMark/>
          </w:tcPr>
          <w:p w14:paraId="389F43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0.010*"lending"</w:t>
            </w:r>
          </w:p>
        </w:tc>
        <w:tc>
          <w:tcPr>
            <w:tcW w:w="1540" w:type="dxa"/>
            <w:tcBorders>
              <w:top w:val="nil"/>
              <w:left w:val="nil"/>
              <w:bottom w:val="single" w:sz="4" w:space="0" w:color="auto"/>
              <w:right w:val="nil"/>
            </w:tcBorders>
            <w:shd w:val="clear" w:color="auto" w:fill="auto"/>
            <w:noWrap/>
            <w:vAlign w:val="bottom"/>
            <w:hideMark/>
          </w:tcPr>
          <w:p w14:paraId="50F55B6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0.010*"warn"</w:t>
            </w:r>
          </w:p>
        </w:tc>
        <w:tc>
          <w:tcPr>
            <w:tcW w:w="1608" w:type="dxa"/>
            <w:tcBorders>
              <w:top w:val="nil"/>
              <w:left w:val="nil"/>
              <w:bottom w:val="single" w:sz="4" w:space="0" w:color="auto"/>
              <w:right w:val="nil"/>
            </w:tcBorders>
            <w:shd w:val="clear" w:color="auto" w:fill="auto"/>
            <w:noWrap/>
            <w:vAlign w:val="bottom"/>
            <w:hideMark/>
          </w:tcPr>
          <w:p w14:paraId="6FBF96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0.009*"bank"</w:t>
            </w:r>
          </w:p>
        </w:tc>
        <w:tc>
          <w:tcPr>
            <w:tcW w:w="1540" w:type="dxa"/>
            <w:tcBorders>
              <w:top w:val="nil"/>
              <w:left w:val="nil"/>
              <w:bottom w:val="single" w:sz="4" w:space="0" w:color="auto"/>
              <w:right w:val="single" w:sz="4" w:space="0" w:color="auto"/>
            </w:tcBorders>
            <w:shd w:val="clear" w:color="auto" w:fill="auto"/>
            <w:noWrap/>
            <w:vAlign w:val="bottom"/>
            <w:hideMark/>
          </w:tcPr>
          <w:p w14:paraId="23F49C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0.007*"Didi"</w:t>
            </w:r>
          </w:p>
        </w:tc>
      </w:tr>
      <w:tr w:rsidR="00C64BE1" w:rsidRPr="00C64BE1" w14:paraId="6120A9B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8447C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#3</w:t>
            </w:r>
          </w:p>
        </w:tc>
        <w:tc>
          <w:tcPr>
            <w:tcW w:w="1540" w:type="dxa"/>
            <w:tcBorders>
              <w:top w:val="nil"/>
              <w:left w:val="nil"/>
              <w:bottom w:val="single" w:sz="4" w:space="0" w:color="auto"/>
              <w:right w:val="nil"/>
            </w:tcBorders>
            <w:shd w:val="clear" w:color="auto" w:fill="auto"/>
            <w:noWrap/>
            <w:vAlign w:val="bottom"/>
            <w:hideMark/>
          </w:tcPr>
          <w:p w14:paraId="7EC33E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0.016*"rsquo"</w:t>
            </w:r>
          </w:p>
        </w:tc>
        <w:tc>
          <w:tcPr>
            <w:tcW w:w="1540" w:type="dxa"/>
            <w:tcBorders>
              <w:top w:val="nil"/>
              <w:left w:val="nil"/>
              <w:bottom w:val="single" w:sz="4" w:space="0" w:color="auto"/>
              <w:right w:val="nil"/>
            </w:tcBorders>
            <w:shd w:val="clear" w:color="auto" w:fill="auto"/>
            <w:noWrap/>
            <w:vAlign w:val="bottom"/>
            <w:hideMark/>
          </w:tcPr>
          <w:p w14:paraId="2333CD8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0.015*"self-driving"</w:t>
            </w:r>
          </w:p>
        </w:tc>
        <w:tc>
          <w:tcPr>
            <w:tcW w:w="1586" w:type="dxa"/>
            <w:tcBorders>
              <w:top w:val="nil"/>
              <w:left w:val="nil"/>
              <w:bottom w:val="single" w:sz="4" w:space="0" w:color="auto"/>
              <w:right w:val="nil"/>
            </w:tcBorders>
            <w:shd w:val="clear" w:color="auto" w:fill="auto"/>
            <w:noWrap/>
            <w:vAlign w:val="bottom"/>
            <w:hideMark/>
          </w:tcPr>
          <w:p w14:paraId="1560CE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0.013*"outbreak"</w:t>
            </w:r>
          </w:p>
        </w:tc>
        <w:tc>
          <w:tcPr>
            <w:tcW w:w="1540" w:type="dxa"/>
            <w:tcBorders>
              <w:top w:val="nil"/>
              <w:left w:val="nil"/>
              <w:bottom w:val="single" w:sz="4" w:space="0" w:color="auto"/>
              <w:right w:val="nil"/>
            </w:tcBorders>
            <w:shd w:val="clear" w:color="auto" w:fill="auto"/>
            <w:noWrap/>
            <w:vAlign w:val="bottom"/>
            <w:hideMark/>
          </w:tcPr>
          <w:p w14:paraId="3DD7F98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0.012*"Toyota"</w:t>
            </w:r>
          </w:p>
        </w:tc>
        <w:tc>
          <w:tcPr>
            <w:tcW w:w="1615" w:type="dxa"/>
            <w:tcBorders>
              <w:top w:val="nil"/>
              <w:left w:val="nil"/>
              <w:bottom w:val="single" w:sz="4" w:space="0" w:color="auto"/>
              <w:right w:val="nil"/>
            </w:tcBorders>
            <w:shd w:val="clear" w:color="auto" w:fill="auto"/>
            <w:noWrap/>
            <w:vAlign w:val="bottom"/>
            <w:hideMark/>
          </w:tcPr>
          <w:p w14:paraId="218D874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0.012*"autonomous"</w:t>
            </w:r>
          </w:p>
        </w:tc>
        <w:tc>
          <w:tcPr>
            <w:tcW w:w="1540" w:type="dxa"/>
            <w:tcBorders>
              <w:top w:val="nil"/>
              <w:left w:val="nil"/>
              <w:bottom w:val="single" w:sz="4" w:space="0" w:color="auto"/>
              <w:right w:val="nil"/>
            </w:tcBorders>
            <w:shd w:val="clear" w:color="auto" w:fill="auto"/>
            <w:noWrap/>
            <w:vAlign w:val="bottom"/>
            <w:hideMark/>
          </w:tcPr>
          <w:p w14:paraId="4D8BFF6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0.009*"company"</w:t>
            </w:r>
          </w:p>
        </w:tc>
        <w:tc>
          <w:tcPr>
            <w:tcW w:w="1540" w:type="dxa"/>
            <w:tcBorders>
              <w:top w:val="nil"/>
              <w:left w:val="nil"/>
              <w:bottom w:val="single" w:sz="4" w:space="0" w:color="auto"/>
              <w:right w:val="nil"/>
            </w:tcBorders>
            <w:shd w:val="clear" w:color="auto" w:fill="auto"/>
            <w:noWrap/>
            <w:vAlign w:val="bottom"/>
            <w:hideMark/>
          </w:tcPr>
          <w:p w14:paraId="0ED193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0.008*"ldquo"</w:t>
            </w:r>
          </w:p>
        </w:tc>
        <w:tc>
          <w:tcPr>
            <w:tcW w:w="1540" w:type="dxa"/>
            <w:tcBorders>
              <w:top w:val="nil"/>
              <w:left w:val="nil"/>
              <w:bottom w:val="single" w:sz="4" w:space="0" w:color="auto"/>
              <w:right w:val="nil"/>
            </w:tcBorders>
            <w:shd w:val="clear" w:color="auto" w:fill="auto"/>
            <w:noWrap/>
            <w:vAlign w:val="bottom"/>
            <w:hideMark/>
          </w:tcPr>
          <w:p w14:paraId="19160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0.008*"Apple"</w:t>
            </w:r>
          </w:p>
        </w:tc>
        <w:tc>
          <w:tcPr>
            <w:tcW w:w="1608" w:type="dxa"/>
            <w:tcBorders>
              <w:top w:val="nil"/>
              <w:left w:val="nil"/>
              <w:bottom w:val="single" w:sz="4" w:space="0" w:color="auto"/>
              <w:right w:val="nil"/>
            </w:tcBorders>
            <w:shd w:val="clear" w:color="auto" w:fill="auto"/>
            <w:noWrap/>
            <w:vAlign w:val="bottom"/>
            <w:hideMark/>
          </w:tcPr>
          <w:p w14:paraId="7DA8082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0.008*"rdquo"</w:t>
            </w:r>
          </w:p>
        </w:tc>
        <w:tc>
          <w:tcPr>
            <w:tcW w:w="1540" w:type="dxa"/>
            <w:tcBorders>
              <w:top w:val="nil"/>
              <w:left w:val="nil"/>
              <w:bottom w:val="single" w:sz="4" w:space="0" w:color="auto"/>
              <w:right w:val="single" w:sz="4" w:space="0" w:color="auto"/>
            </w:tcBorders>
            <w:shd w:val="clear" w:color="auto" w:fill="auto"/>
            <w:noWrap/>
            <w:vAlign w:val="bottom"/>
            <w:hideMark/>
          </w:tcPr>
          <w:p w14:paraId="324D78D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57E08FB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1AB4E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#4</w:t>
            </w:r>
          </w:p>
        </w:tc>
        <w:tc>
          <w:tcPr>
            <w:tcW w:w="1540" w:type="dxa"/>
            <w:tcBorders>
              <w:top w:val="nil"/>
              <w:left w:val="nil"/>
              <w:bottom w:val="single" w:sz="4" w:space="0" w:color="auto"/>
              <w:right w:val="nil"/>
            </w:tcBorders>
            <w:shd w:val="clear" w:color="auto" w:fill="auto"/>
            <w:noWrap/>
            <w:vAlign w:val="bottom"/>
            <w:hideMark/>
          </w:tcPr>
          <w:p w14:paraId="449A03D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0.014*"US"</w:t>
            </w:r>
          </w:p>
        </w:tc>
        <w:tc>
          <w:tcPr>
            <w:tcW w:w="1540" w:type="dxa"/>
            <w:tcBorders>
              <w:top w:val="nil"/>
              <w:left w:val="nil"/>
              <w:bottom w:val="single" w:sz="4" w:space="0" w:color="auto"/>
              <w:right w:val="nil"/>
            </w:tcBorders>
            <w:shd w:val="clear" w:color="auto" w:fill="auto"/>
            <w:noWrap/>
            <w:vAlign w:val="bottom"/>
            <w:hideMark/>
          </w:tcPr>
          <w:p w14:paraId="639127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0.011*"tax"</w:t>
            </w:r>
          </w:p>
        </w:tc>
        <w:tc>
          <w:tcPr>
            <w:tcW w:w="1586" w:type="dxa"/>
            <w:tcBorders>
              <w:top w:val="nil"/>
              <w:left w:val="nil"/>
              <w:bottom w:val="single" w:sz="4" w:space="0" w:color="auto"/>
              <w:right w:val="nil"/>
            </w:tcBorders>
            <w:shd w:val="clear" w:color="auto" w:fill="auto"/>
            <w:noWrap/>
            <w:vAlign w:val="bottom"/>
            <w:hideMark/>
          </w:tcPr>
          <w:p w14:paraId="52B3394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0.010*"government"</w:t>
            </w:r>
          </w:p>
        </w:tc>
        <w:tc>
          <w:tcPr>
            <w:tcW w:w="1540" w:type="dxa"/>
            <w:tcBorders>
              <w:top w:val="nil"/>
              <w:left w:val="nil"/>
              <w:bottom w:val="single" w:sz="4" w:space="0" w:color="auto"/>
              <w:right w:val="nil"/>
            </w:tcBorders>
            <w:shd w:val="clear" w:color="auto" w:fill="auto"/>
            <w:noWrap/>
            <w:vAlign w:val="bottom"/>
            <w:hideMark/>
          </w:tcPr>
          <w:p w14:paraId="40AA2E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0.010*"rule"</w:t>
            </w:r>
          </w:p>
        </w:tc>
        <w:tc>
          <w:tcPr>
            <w:tcW w:w="1615" w:type="dxa"/>
            <w:tcBorders>
              <w:top w:val="nil"/>
              <w:left w:val="nil"/>
              <w:bottom w:val="single" w:sz="4" w:space="0" w:color="auto"/>
              <w:right w:val="nil"/>
            </w:tcBorders>
            <w:shd w:val="clear" w:color="auto" w:fill="auto"/>
            <w:noWrap/>
            <w:vAlign w:val="bottom"/>
            <w:hideMark/>
          </w:tcPr>
          <w:p w14:paraId="5BB430A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0.009*"law"</w:t>
            </w:r>
          </w:p>
        </w:tc>
        <w:tc>
          <w:tcPr>
            <w:tcW w:w="1540" w:type="dxa"/>
            <w:tcBorders>
              <w:top w:val="nil"/>
              <w:left w:val="nil"/>
              <w:bottom w:val="single" w:sz="4" w:space="0" w:color="auto"/>
              <w:right w:val="nil"/>
            </w:tcBorders>
            <w:shd w:val="clear" w:color="auto" w:fill="auto"/>
            <w:noWrap/>
            <w:vAlign w:val="bottom"/>
            <w:hideMark/>
          </w:tcPr>
          <w:p w14:paraId="2ABAA73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0.009*"country"</w:t>
            </w:r>
          </w:p>
        </w:tc>
        <w:tc>
          <w:tcPr>
            <w:tcW w:w="1540" w:type="dxa"/>
            <w:tcBorders>
              <w:top w:val="nil"/>
              <w:left w:val="nil"/>
              <w:bottom w:val="single" w:sz="4" w:space="0" w:color="auto"/>
              <w:right w:val="nil"/>
            </w:tcBorders>
            <w:shd w:val="clear" w:color="auto" w:fill="auto"/>
            <w:noWrap/>
            <w:vAlign w:val="bottom"/>
            <w:hideMark/>
          </w:tcPr>
          <w:p w14:paraId="55AEE1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0.009*"state"</w:t>
            </w:r>
          </w:p>
        </w:tc>
        <w:tc>
          <w:tcPr>
            <w:tcW w:w="1540" w:type="dxa"/>
            <w:tcBorders>
              <w:top w:val="nil"/>
              <w:left w:val="nil"/>
              <w:bottom w:val="single" w:sz="4" w:space="0" w:color="auto"/>
              <w:right w:val="nil"/>
            </w:tcBorders>
            <w:shd w:val="clear" w:color="auto" w:fill="auto"/>
            <w:noWrap/>
            <w:vAlign w:val="bottom"/>
            <w:hideMark/>
          </w:tcPr>
          <w:p w14:paraId="30FC55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0.008*"EU"</w:t>
            </w:r>
          </w:p>
        </w:tc>
        <w:tc>
          <w:tcPr>
            <w:tcW w:w="1608" w:type="dxa"/>
            <w:tcBorders>
              <w:top w:val="nil"/>
              <w:left w:val="nil"/>
              <w:bottom w:val="single" w:sz="4" w:space="0" w:color="auto"/>
              <w:right w:val="nil"/>
            </w:tcBorders>
            <w:shd w:val="clear" w:color="auto" w:fill="auto"/>
            <w:noWrap/>
            <w:vAlign w:val="bottom"/>
            <w:hideMark/>
          </w:tcPr>
          <w:p w14:paraId="5B79A4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0.007*"authority"</w:t>
            </w:r>
          </w:p>
        </w:tc>
        <w:tc>
          <w:tcPr>
            <w:tcW w:w="1540" w:type="dxa"/>
            <w:tcBorders>
              <w:top w:val="nil"/>
              <w:left w:val="nil"/>
              <w:bottom w:val="single" w:sz="4" w:space="0" w:color="auto"/>
              <w:right w:val="single" w:sz="4" w:space="0" w:color="auto"/>
            </w:tcBorders>
            <w:shd w:val="clear" w:color="auto" w:fill="auto"/>
            <w:noWrap/>
            <w:vAlign w:val="bottom"/>
            <w:hideMark/>
          </w:tcPr>
          <w:p w14:paraId="6498E0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0.007*"claim"</w:t>
            </w:r>
          </w:p>
        </w:tc>
      </w:tr>
      <w:tr w:rsidR="00C64BE1" w:rsidRPr="00C64BE1" w14:paraId="3492734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5CF5E80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#5</w:t>
            </w:r>
          </w:p>
        </w:tc>
        <w:tc>
          <w:tcPr>
            <w:tcW w:w="1540" w:type="dxa"/>
            <w:tcBorders>
              <w:top w:val="nil"/>
              <w:left w:val="nil"/>
              <w:bottom w:val="single" w:sz="4" w:space="0" w:color="auto"/>
              <w:right w:val="nil"/>
            </w:tcBorders>
            <w:shd w:val="clear" w:color="auto" w:fill="auto"/>
            <w:noWrap/>
            <w:vAlign w:val="bottom"/>
            <w:hideMark/>
          </w:tcPr>
          <w:p w14:paraId="60D2FC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19384CE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0.011*"firm"</w:t>
            </w:r>
          </w:p>
        </w:tc>
        <w:tc>
          <w:tcPr>
            <w:tcW w:w="1586" w:type="dxa"/>
            <w:tcBorders>
              <w:top w:val="nil"/>
              <w:left w:val="nil"/>
              <w:bottom w:val="single" w:sz="4" w:space="0" w:color="auto"/>
              <w:right w:val="nil"/>
            </w:tcBorders>
            <w:shd w:val="clear" w:color="auto" w:fill="auto"/>
            <w:noWrap/>
            <w:vAlign w:val="bottom"/>
            <w:hideMark/>
          </w:tcPr>
          <w:p w14:paraId="1FEA7E3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01F84D4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0.010*"service"</w:t>
            </w:r>
          </w:p>
        </w:tc>
        <w:tc>
          <w:tcPr>
            <w:tcW w:w="1615" w:type="dxa"/>
            <w:tcBorders>
              <w:top w:val="nil"/>
              <w:left w:val="nil"/>
              <w:bottom w:val="single" w:sz="4" w:space="0" w:color="auto"/>
              <w:right w:val="nil"/>
            </w:tcBorders>
            <w:shd w:val="clear" w:color="auto" w:fill="auto"/>
            <w:noWrap/>
            <w:vAlign w:val="bottom"/>
            <w:hideMark/>
          </w:tcPr>
          <w:p w14:paraId="2DB9AC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4718D9A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0.010*"investor"</w:t>
            </w:r>
          </w:p>
        </w:tc>
        <w:tc>
          <w:tcPr>
            <w:tcW w:w="1540" w:type="dxa"/>
            <w:tcBorders>
              <w:top w:val="nil"/>
              <w:left w:val="nil"/>
              <w:bottom w:val="single" w:sz="4" w:space="0" w:color="auto"/>
              <w:right w:val="nil"/>
            </w:tcBorders>
            <w:shd w:val="clear" w:color="auto" w:fill="auto"/>
            <w:noWrap/>
            <w:vAlign w:val="bottom"/>
            <w:hideMark/>
          </w:tcPr>
          <w:p w14:paraId="1F6360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0.010*"raise"</w:t>
            </w:r>
          </w:p>
        </w:tc>
        <w:tc>
          <w:tcPr>
            <w:tcW w:w="1540" w:type="dxa"/>
            <w:tcBorders>
              <w:top w:val="nil"/>
              <w:left w:val="nil"/>
              <w:bottom w:val="single" w:sz="4" w:space="0" w:color="auto"/>
              <w:right w:val="nil"/>
            </w:tcBorders>
            <w:shd w:val="clear" w:color="auto" w:fill="auto"/>
            <w:noWrap/>
            <w:vAlign w:val="bottom"/>
            <w:hideMark/>
          </w:tcPr>
          <w:p w14:paraId="427C86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0.009*"market"</w:t>
            </w:r>
          </w:p>
        </w:tc>
        <w:tc>
          <w:tcPr>
            <w:tcW w:w="1608" w:type="dxa"/>
            <w:tcBorders>
              <w:top w:val="nil"/>
              <w:left w:val="nil"/>
              <w:bottom w:val="single" w:sz="4" w:space="0" w:color="auto"/>
              <w:right w:val="nil"/>
            </w:tcBorders>
            <w:shd w:val="clear" w:color="auto" w:fill="auto"/>
            <w:noWrap/>
            <w:vAlign w:val="bottom"/>
            <w:hideMark/>
          </w:tcPr>
          <w:p w14:paraId="3E465E5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0.009*"business"</w:t>
            </w:r>
          </w:p>
        </w:tc>
        <w:tc>
          <w:tcPr>
            <w:tcW w:w="1540" w:type="dxa"/>
            <w:tcBorders>
              <w:top w:val="nil"/>
              <w:left w:val="nil"/>
              <w:bottom w:val="single" w:sz="4" w:space="0" w:color="auto"/>
              <w:right w:val="single" w:sz="4" w:space="0" w:color="auto"/>
            </w:tcBorders>
            <w:shd w:val="clear" w:color="auto" w:fill="auto"/>
            <w:noWrap/>
            <w:vAlign w:val="bottom"/>
            <w:hideMark/>
          </w:tcPr>
          <w:p w14:paraId="2C9D960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0.009*"investment"</w:t>
            </w:r>
          </w:p>
        </w:tc>
      </w:tr>
      <w:tr w:rsidR="00C64BE1" w:rsidRPr="00C64BE1" w14:paraId="7B73C4B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15C21C2"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#6</w:t>
            </w:r>
          </w:p>
        </w:tc>
        <w:tc>
          <w:tcPr>
            <w:tcW w:w="1540" w:type="dxa"/>
            <w:tcBorders>
              <w:top w:val="nil"/>
              <w:left w:val="nil"/>
              <w:bottom w:val="single" w:sz="4" w:space="0" w:color="auto"/>
              <w:right w:val="nil"/>
            </w:tcBorders>
            <w:shd w:val="clear" w:color="auto" w:fill="auto"/>
            <w:noWrap/>
            <w:vAlign w:val="bottom"/>
            <w:hideMark/>
          </w:tcPr>
          <w:p w14:paraId="768802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0.076*"Uber"</w:t>
            </w:r>
          </w:p>
        </w:tc>
        <w:tc>
          <w:tcPr>
            <w:tcW w:w="1540" w:type="dxa"/>
            <w:tcBorders>
              <w:top w:val="nil"/>
              <w:left w:val="nil"/>
              <w:bottom w:val="single" w:sz="4" w:space="0" w:color="auto"/>
              <w:right w:val="nil"/>
            </w:tcBorders>
            <w:shd w:val="clear" w:color="auto" w:fill="auto"/>
            <w:noWrap/>
            <w:vAlign w:val="bottom"/>
            <w:hideMark/>
          </w:tcPr>
          <w:p w14:paraId="5AD74E8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0.034*"driver"</w:t>
            </w:r>
          </w:p>
        </w:tc>
        <w:tc>
          <w:tcPr>
            <w:tcW w:w="1586" w:type="dxa"/>
            <w:tcBorders>
              <w:top w:val="nil"/>
              <w:left w:val="nil"/>
              <w:bottom w:val="single" w:sz="4" w:space="0" w:color="auto"/>
              <w:right w:val="nil"/>
            </w:tcBorders>
            <w:shd w:val="clear" w:color="auto" w:fill="auto"/>
            <w:noWrap/>
            <w:vAlign w:val="bottom"/>
            <w:hideMark/>
          </w:tcPr>
          <w:p w14:paraId="10EBE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0.016*"Lyft"</w:t>
            </w:r>
          </w:p>
        </w:tc>
        <w:tc>
          <w:tcPr>
            <w:tcW w:w="1540" w:type="dxa"/>
            <w:tcBorders>
              <w:top w:val="nil"/>
              <w:left w:val="nil"/>
              <w:bottom w:val="single" w:sz="4" w:space="0" w:color="auto"/>
              <w:right w:val="nil"/>
            </w:tcBorders>
            <w:shd w:val="clear" w:color="auto" w:fill="auto"/>
            <w:noWrap/>
            <w:vAlign w:val="bottom"/>
            <w:hideMark/>
          </w:tcPr>
          <w:p w14:paraId="465786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0.014*"virus"</w:t>
            </w:r>
          </w:p>
        </w:tc>
        <w:tc>
          <w:tcPr>
            <w:tcW w:w="1615" w:type="dxa"/>
            <w:tcBorders>
              <w:top w:val="nil"/>
              <w:left w:val="nil"/>
              <w:bottom w:val="single" w:sz="4" w:space="0" w:color="auto"/>
              <w:right w:val="nil"/>
            </w:tcBorders>
            <w:shd w:val="clear" w:color="auto" w:fill="auto"/>
            <w:noWrap/>
            <w:vAlign w:val="bottom"/>
            <w:hideMark/>
          </w:tcPr>
          <w:p w14:paraId="26CB4E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0.012*"taxi"</w:t>
            </w:r>
          </w:p>
        </w:tc>
        <w:tc>
          <w:tcPr>
            <w:tcW w:w="1540" w:type="dxa"/>
            <w:tcBorders>
              <w:top w:val="nil"/>
              <w:left w:val="nil"/>
              <w:bottom w:val="single" w:sz="4" w:space="0" w:color="auto"/>
              <w:right w:val="nil"/>
            </w:tcBorders>
            <w:shd w:val="clear" w:color="auto" w:fill="auto"/>
            <w:noWrap/>
            <w:vAlign w:val="bottom"/>
            <w:hideMark/>
          </w:tcPr>
          <w:p w14:paraId="607ED4A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B16C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0.008*"say"</w:t>
            </w:r>
          </w:p>
        </w:tc>
        <w:tc>
          <w:tcPr>
            <w:tcW w:w="1540" w:type="dxa"/>
            <w:tcBorders>
              <w:top w:val="nil"/>
              <w:left w:val="nil"/>
              <w:bottom w:val="single" w:sz="4" w:space="0" w:color="auto"/>
              <w:right w:val="nil"/>
            </w:tcBorders>
            <w:shd w:val="clear" w:color="auto" w:fill="auto"/>
            <w:noWrap/>
            <w:vAlign w:val="bottom"/>
            <w:hideMark/>
          </w:tcPr>
          <w:p w14:paraId="3D9F360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0.007*"Ola"</w:t>
            </w:r>
          </w:p>
        </w:tc>
        <w:tc>
          <w:tcPr>
            <w:tcW w:w="1608" w:type="dxa"/>
            <w:tcBorders>
              <w:top w:val="nil"/>
              <w:left w:val="nil"/>
              <w:bottom w:val="single" w:sz="4" w:space="0" w:color="auto"/>
              <w:right w:val="nil"/>
            </w:tcBorders>
            <w:shd w:val="clear" w:color="auto" w:fill="auto"/>
            <w:noWrap/>
            <w:vAlign w:val="bottom"/>
            <w:hideMark/>
          </w:tcPr>
          <w:p w14:paraId="1FE91A8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0.006*"state"</w:t>
            </w:r>
          </w:p>
        </w:tc>
        <w:tc>
          <w:tcPr>
            <w:tcW w:w="1540" w:type="dxa"/>
            <w:tcBorders>
              <w:top w:val="nil"/>
              <w:left w:val="nil"/>
              <w:bottom w:val="single" w:sz="4" w:space="0" w:color="auto"/>
              <w:right w:val="single" w:sz="4" w:space="0" w:color="auto"/>
            </w:tcBorders>
            <w:shd w:val="clear" w:color="auto" w:fill="auto"/>
            <w:noWrap/>
            <w:vAlign w:val="bottom"/>
            <w:hideMark/>
          </w:tcPr>
          <w:p w14:paraId="4CABF2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0.006*"Uber’s"</w:t>
            </w:r>
          </w:p>
        </w:tc>
      </w:tr>
      <w:tr w:rsidR="00C64BE1" w:rsidRPr="00C64BE1" w14:paraId="7A92F6C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34E37DC"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#7</w:t>
            </w:r>
          </w:p>
        </w:tc>
        <w:tc>
          <w:tcPr>
            <w:tcW w:w="1540" w:type="dxa"/>
            <w:tcBorders>
              <w:top w:val="nil"/>
              <w:left w:val="nil"/>
              <w:bottom w:val="single" w:sz="4" w:space="0" w:color="auto"/>
              <w:right w:val="nil"/>
            </w:tcBorders>
            <w:shd w:val="clear" w:color="auto" w:fill="auto"/>
            <w:noWrap/>
            <w:vAlign w:val="bottom"/>
            <w:hideMark/>
          </w:tcPr>
          <w:p w14:paraId="0AC1C0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w:t>
            </w:r>
          </w:p>
        </w:tc>
        <w:tc>
          <w:tcPr>
            <w:tcW w:w="1540" w:type="dxa"/>
            <w:tcBorders>
              <w:top w:val="nil"/>
              <w:left w:val="nil"/>
              <w:bottom w:val="single" w:sz="4" w:space="0" w:color="auto"/>
              <w:right w:val="nil"/>
            </w:tcBorders>
            <w:shd w:val="clear" w:color="auto" w:fill="auto"/>
            <w:noWrap/>
            <w:vAlign w:val="bottom"/>
            <w:hideMark/>
          </w:tcPr>
          <w:p w14:paraId="45F63C3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86" w:type="dxa"/>
            <w:tcBorders>
              <w:top w:val="nil"/>
              <w:left w:val="nil"/>
              <w:bottom w:val="single" w:sz="4" w:space="0" w:color="auto"/>
              <w:right w:val="nil"/>
            </w:tcBorders>
            <w:shd w:val="clear" w:color="auto" w:fill="auto"/>
            <w:noWrap/>
            <w:vAlign w:val="bottom"/>
            <w:hideMark/>
          </w:tcPr>
          <w:p w14:paraId="1271CB5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0.007*"Libya"</w:t>
            </w:r>
          </w:p>
        </w:tc>
        <w:tc>
          <w:tcPr>
            <w:tcW w:w="1540" w:type="dxa"/>
            <w:tcBorders>
              <w:top w:val="nil"/>
              <w:left w:val="nil"/>
              <w:bottom w:val="single" w:sz="4" w:space="0" w:color="auto"/>
              <w:right w:val="nil"/>
            </w:tcBorders>
            <w:shd w:val="clear" w:color="auto" w:fill="auto"/>
            <w:noWrap/>
            <w:vAlign w:val="bottom"/>
            <w:hideMark/>
          </w:tcPr>
          <w:p w14:paraId="3292F1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0.006*"lawsuit"</w:t>
            </w:r>
          </w:p>
        </w:tc>
        <w:tc>
          <w:tcPr>
            <w:tcW w:w="1615" w:type="dxa"/>
            <w:tcBorders>
              <w:top w:val="nil"/>
              <w:left w:val="nil"/>
              <w:bottom w:val="single" w:sz="4" w:space="0" w:color="auto"/>
              <w:right w:val="nil"/>
            </w:tcBorders>
            <w:shd w:val="clear" w:color="auto" w:fill="auto"/>
            <w:noWrap/>
            <w:vAlign w:val="bottom"/>
            <w:hideMark/>
          </w:tcPr>
          <w:p w14:paraId="4A4198E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0.006*"follow"</w:t>
            </w:r>
          </w:p>
        </w:tc>
        <w:tc>
          <w:tcPr>
            <w:tcW w:w="1540" w:type="dxa"/>
            <w:tcBorders>
              <w:top w:val="nil"/>
              <w:left w:val="nil"/>
              <w:bottom w:val="single" w:sz="4" w:space="0" w:color="auto"/>
              <w:right w:val="nil"/>
            </w:tcBorders>
            <w:shd w:val="clear" w:color="auto" w:fill="auto"/>
            <w:noWrap/>
            <w:vAlign w:val="bottom"/>
            <w:hideMark/>
          </w:tcPr>
          <w:p w14:paraId="5193D1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0.006*"bank"</w:t>
            </w:r>
          </w:p>
        </w:tc>
        <w:tc>
          <w:tcPr>
            <w:tcW w:w="1540" w:type="dxa"/>
            <w:tcBorders>
              <w:top w:val="nil"/>
              <w:left w:val="nil"/>
              <w:bottom w:val="single" w:sz="4" w:space="0" w:color="auto"/>
              <w:right w:val="nil"/>
            </w:tcBorders>
            <w:shd w:val="clear" w:color="auto" w:fill="auto"/>
            <w:noWrap/>
            <w:vAlign w:val="bottom"/>
            <w:hideMark/>
          </w:tcPr>
          <w:p w14:paraId="2ECF5D5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0.006*"Australian"</w:t>
            </w:r>
          </w:p>
        </w:tc>
        <w:tc>
          <w:tcPr>
            <w:tcW w:w="1540" w:type="dxa"/>
            <w:tcBorders>
              <w:top w:val="nil"/>
              <w:left w:val="nil"/>
              <w:bottom w:val="single" w:sz="4" w:space="0" w:color="auto"/>
              <w:right w:val="nil"/>
            </w:tcBorders>
            <w:shd w:val="clear" w:color="auto" w:fill="auto"/>
            <w:noWrap/>
            <w:vAlign w:val="bottom"/>
            <w:hideMark/>
          </w:tcPr>
          <w:p w14:paraId="643CAB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0.006*"fail"</w:t>
            </w:r>
          </w:p>
        </w:tc>
        <w:tc>
          <w:tcPr>
            <w:tcW w:w="1608" w:type="dxa"/>
            <w:tcBorders>
              <w:top w:val="nil"/>
              <w:left w:val="nil"/>
              <w:bottom w:val="single" w:sz="4" w:space="0" w:color="auto"/>
              <w:right w:val="nil"/>
            </w:tcBorders>
            <w:shd w:val="clear" w:color="auto" w:fill="auto"/>
            <w:noWrap/>
            <w:vAlign w:val="bottom"/>
            <w:hideMark/>
          </w:tcPr>
          <w:p w14:paraId="0685450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0.006*"suspect"</w:t>
            </w:r>
          </w:p>
        </w:tc>
        <w:tc>
          <w:tcPr>
            <w:tcW w:w="1540" w:type="dxa"/>
            <w:tcBorders>
              <w:top w:val="nil"/>
              <w:left w:val="nil"/>
              <w:bottom w:val="single" w:sz="4" w:space="0" w:color="auto"/>
              <w:right w:val="single" w:sz="4" w:space="0" w:color="auto"/>
            </w:tcBorders>
            <w:shd w:val="clear" w:color="auto" w:fill="auto"/>
            <w:noWrap/>
            <w:vAlign w:val="bottom"/>
            <w:hideMark/>
          </w:tcPr>
          <w:p w14:paraId="41B5E8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0.005*"Australia"</w:t>
            </w:r>
          </w:p>
        </w:tc>
      </w:tr>
      <w:tr w:rsidR="00C64BE1" w:rsidRPr="00C64BE1" w14:paraId="003977D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312573B"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#8</w:t>
            </w:r>
          </w:p>
        </w:tc>
        <w:tc>
          <w:tcPr>
            <w:tcW w:w="1540" w:type="dxa"/>
            <w:tcBorders>
              <w:top w:val="nil"/>
              <w:left w:val="nil"/>
              <w:bottom w:val="single" w:sz="4" w:space="0" w:color="auto"/>
              <w:right w:val="nil"/>
            </w:tcBorders>
            <w:shd w:val="clear" w:color="auto" w:fill="auto"/>
            <w:noWrap/>
            <w:vAlign w:val="bottom"/>
            <w:hideMark/>
          </w:tcPr>
          <w:p w14:paraId="21A966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0.037*"loan"</w:t>
            </w:r>
          </w:p>
        </w:tc>
        <w:tc>
          <w:tcPr>
            <w:tcW w:w="1540" w:type="dxa"/>
            <w:tcBorders>
              <w:top w:val="nil"/>
              <w:left w:val="nil"/>
              <w:bottom w:val="single" w:sz="4" w:space="0" w:color="auto"/>
              <w:right w:val="nil"/>
            </w:tcBorders>
            <w:shd w:val="clear" w:color="auto" w:fill="auto"/>
            <w:noWrap/>
            <w:vAlign w:val="bottom"/>
            <w:hideMark/>
          </w:tcPr>
          <w:p w14:paraId="7ADF3D2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0.035*"debt"</w:t>
            </w:r>
          </w:p>
        </w:tc>
        <w:tc>
          <w:tcPr>
            <w:tcW w:w="1586" w:type="dxa"/>
            <w:tcBorders>
              <w:top w:val="nil"/>
              <w:left w:val="nil"/>
              <w:bottom w:val="single" w:sz="4" w:space="0" w:color="auto"/>
              <w:right w:val="nil"/>
            </w:tcBorders>
            <w:shd w:val="clear" w:color="auto" w:fill="auto"/>
            <w:noWrap/>
            <w:vAlign w:val="bottom"/>
            <w:hideMark/>
          </w:tcPr>
          <w:p w14:paraId="61393E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0.023*"bank"</w:t>
            </w:r>
          </w:p>
        </w:tc>
        <w:tc>
          <w:tcPr>
            <w:tcW w:w="1540" w:type="dxa"/>
            <w:tcBorders>
              <w:top w:val="nil"/>
              <w:left w:val="nil"/>
              <w:bottom w:val="single" w:sz="4" w:space="0" w:color="auto"/>
              <w:right w:val="nil"/>
            </w:tcBorders>
            <w:shd w:val="clear" w:color="auto" w:fill="auto"/>
            <w:noWrap/>
            <w:vAlign w:val="bottom"/>
            <w:hideMark/>
          </w:tcPr>
          <w:p w14:paraId="6C2A5B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0.014*"strong"</w:t>
            </w:r>
          </w:p>
        </w:tc>
        <w:tc>
          <w:tcPr>
            <w:tcW w:w="1615" w:type="dxa"/>
            <w:tcBorders>
              <w:top w:val="nil"/>
              <w:left w:val="nil"/>
              <w:bottom w:val="single" w:sz="4" w:space="0" w:color="auto"/>
              <w:right w:val="nil"/>
            </w:tcBorders>
            <w:shd w:val="clear" w:color="auto" w:fill="auto"/>
            <w:noWrap/>
            <w:vAlign w:val="bottom"/>
            <w:hideMark/>
          </w:tcPr>
          <w:p w14:paraId="2FF94D2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0.013*"Bank"</w:t>
            </w:r>
          </w:p>
        </w:tc>
        <w:tc>
          <w:tcPr>
            <w:tcW w:w="1540" w:type="dxa"/>
            <w:tcBorders>
              <w:top w:val="nil"/>
              <w:left w:val="nil"/>
              <w:bottom w:val="single" w:sz="4" w:space="0" w:color="auto"/>
              <w:right w:val="nil"/>
            </w:tcBorders>
            <w:shd w:val="clear" w:color="auto" w:fill="auto"/>
            <w:noWrap/>
            <w:vAlign w:val="bottom"/>
            <w:hideMark/>
          </w:tcPr>
          <w:p w14:paraId="0A11A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0.013*"bond"</w:t>
            </w:r>
          </w:p>
        </w:tc>
        <w:tc>
          <w:tcPr>
            <w:tcW w:w="1540" w:type="dxa"/>
            <w:tcBorders>
              <w:top w:val="nil"/>
              <w:left w:val="nil"/>
              <w:bottom w:val="single" w:sz="4" w:space="0" w:color="auto"/>
              <w:right w:val="nil"/>
            </w:tcBorders>
            <w:shd w:val="clear" w:color="auto" w:fill="auto"/>
            <w:noWrap/>
            <w:vAlign w:val="bottom"/>
            <w:hideMark/>
          </w:tcPr>
          <w:p w14:paraId="6392351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0.010*"mortgage"</w:t>
            </w:r>
          </w:p>
        </w:tc>
        <w:tc>
          <w:tcPr>
            <w:tcW w:w="1540" w:type="dxa"/>
            <w:tcBorders>
              <w:top w:val="nil"/>
              <w:left w:val="nil"/>
              <w:bottom w:val="single" w:sz="4" w:space="0" w:color="auto"/>
              <w:right w:val="nil"/>
            </w:tcBorders>
            <w:shd w:val="clear" w:color="auto" w:fill="auto"/>
            <w:noWrap/>
            <w:vAlign w:val="bottom"/>
            <w:hideMark/>
          </w:tcPr>
          <w:p w14:paraId="7B0CC4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0.009*"income"</w:t>
            </w:r>
          </w:p>
        </w:tc>
        <w:tc>
          <w:tcPr>
            <w:tcW w:w="1608" w:type="dxa"/>
            <w:tcBorders>
              <w:top w:val="nil"/>
              <w:left w:val="nil"/>
              <w:bottom w:val="single" w:sz="4" w:space="0" w:color="auto"/>
              <w:right w:val="nil"/>
            </w:tcBorders>
            <w:shd w:val="clear" w:color="auto" w:fill="auto"/>
            <w:noWrap/>
            <w:vAlign w:val="bottom"/>
            <w:hideMark/>
          </w:tcPr>
          <w:p w14:paraId="33D92F9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0.009*"asset"</w:t>
            </w:r>
          </w:p>
        </w:tc>
        <w:tc>
          <w:tcPr>
            <w:tcW w:w="1540" w:type="dxa"/>
            <w:tcBorders>
              <w:top w:val="nil"/>
              <w:left w:val="nil"/>
              <w:bottom w:val="single" w:sz="4" w:space="0" w:color="auto"/>
              <w:right w:val="single" w:sz="4" w:space="0" w:color="auto"/>
            </w:tcBorders>
            <w:shd w:val="clear" w:color="auto" w:fill="auto"/>
            <w:noWrap/>
            <w:vAlign w:val="bottom"/>
            <w:hideMark/>
          </w:tcPr>
          <w:p w14:paraId="2E0490F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0.008*"default"</w:t>
            </w:r>
          </w:p>
        </w:tc>
      </w:tr>
      <w:tr w:rsidR="00C64BE1" w:rsidRPr="00C64BE1" w14:paraId="08CE9EA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7B86554"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#9</w:t>
            </w:r>
          </w:p>
        </w:tc>
        <w:tc>
          <w:tcPr>
            <w:tcW w:w="1540" w:type="dxa"/>
            <w:tcBorders>
              <w:top w:val="nil"/>
              <w:left w:val="nil"/>
              <w:bottom w:val="single" w:sz="4" w:space="0" w:color="auto"/>
              <w:right w:val="nil"/>
            </w:tcBorders>
            <w:shd w:val="clear" w:color="auto" w:fill="auto"/>
            <w:noWrap/>
            <w:vAlign w:val="bottom"/>
            <w:hideMark/>
          </w:tcPr>
          <w:p w14:paraId="38140D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0.024*"year"</w:t>
            </w:r>
          </w:p>
        </w:tc>
        <w:tc>
          <w:tcPr>
            <w:tcW w:w="1540" w:type="dxa"/>
            <w:tcBorders>
              <w:top w:val="nil"/>
              <w:left w:val="nil"/>
              <w:bottom w:val="single" w:sz="4" w:space="0" w:color="auto"/>
              <w:right w:val="nil"/>
            </w:tcBorders>
            <w:shd w:val="clear" w:color="auto" w:fill="auto"/>
            <w:noWrap/>
            <w:vAlign w:val="bottom"/>
            <w:hideMark/>
          </w:tcPr>
          <w:p w14:paraId="745C82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0.020*"China"</w:t>
            </w:r>
          </w:p>
        </w:tc>
        <w:tc>
          <w:tcPr>
            <w:tcW w:w="1586" w:type="dxa"/>
            <w:tcBorders>
              <w:top w:val="nil"/>
              <w:left w:val="nil"/>
              <w:bottom w:val="single" w:sz="4" w:space="0" w:color="auto"/>
              <w:right w:val="nil"/>
            </w:tcBorders>
            <w:shd w:val="clear" w:color="auto" w:fill="auto"/>
            <w:noWrap/>
            <w:vAlign w:val="bottom"/>
            <w:hideMark/>
          </w:tcPr>
          <w:p w14:paraId="1BF90A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0.016*"increase"</w:t>
            </w:r>
          </w:p>
        </w:tc>
        <w:tc>
          <w:tcPr>
            <w:tcW w:w="1540" w:type="dxa"/>
            <w:tcBorders>
              <w:top w:val="nil"/>
              <w:left w:val="nil"/>
              <w:bottom w:val="single" w:sz="4" w:space="0" w:color="auto"/>
              <w:right w:val="nil"/>
            </w:tcBorders>
            <w:shd w:val="clear" w:color="auto" w:fill="auto"/>
            <w:noWrap/>
            <w:vAlign w:val="bottom"/>
            <w:hideMark/>
          </w:tcPr>
          <w:p w14:paraId="3C0B00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0.015*"price"</w:t>
            </w:r>
          </w:p>
        </w:tc>
        <w:tc>
          <w:tcPr>
            <w:tcW w:w="1615" w:type="dxa"/>
            <w:tcBorders>
              <w:top w:val="nil"/>
              <w:left w:val="nil"/>
              <w:bottom w:val="single" w:sz="4" w:space="0" w:color="auto"/>
              <w:right w:val="nil"/>
            </w:tcBorders>
            <w:shd w:val="clear" w:color="auto" w:fill="auto"/>
            <w:noWrap/>
            <w:vAlign w:val="bottom"/>
            <w:hideMark/>
          </w:tcPr>
          <w:p w14:paraId="0D13CB9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40" w:type="dxa"/>
            <w:tcBorders>
              <w:top w:val="nil"/>
              <w:left w:val="nil"/>
              <w:bottom w:val="single" w:sz="4" w:space="0" w:color="auto"/>
              <w:right w:val="nil"/>
            </w:tcBorders>
            <w:shd w:val="clear" w:color="auto" w:fill="auto"/>
            <w:noWrap/>
            <w:vAlign w:val="bottom"/>
            <w:hideMark/>
          </w:tcPr>
          <w:p w14:paraId="4B7748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0.013*"rise"</w:t>
            </w:r>
          </w:p>
        </w:tc>
        <w:tc>
          <w:tcPr>
            <w:tcW w:w="1540" w:type="dxa"/>
            <w:tcBorders>
              <w:top w:val="nil"/>
              <w:left w:val="nil"/>
              <w:bottom w:val="single" w:sz="4" w:space="0" w:color="auto"/>
              <w:right w:val="nil"/>
            </w:tcBorders>
            <w:shd w:val="clear" w:color="auto" w:fill="auto"/>
            <w:noWrap/>
            <w:vAlign w:val="bottom"/>
            <w:hideMark/>
          </w:tcPr>
          <w:p w14:paraId="3A249FF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2A19247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0.008*"last"</w:t>
            </w:r>
          </w:p>
        </w:tc>
        <w:tc>
          <w:tcPr>
            <w:tcW w:w="1608" w:type="dxa"/>
            <w:tcBorders>
              <w:top w:val="nil"/>
              <w:left w:val="nil"/>
              <w:bottom w:val="single" w:sz="4" w:space="0" w:color="auto"/>
              <w:right w:val="nil"/>
            </w:tcBorders>
            <w:shd w:val="clear" w:color="auto" w:fill="auto"/>
            <w:noWrap/>
            <w:vAlign w:val="bottom"/>
            <w:hideMark/>
          </w:tcPr>
          <w:p w14:paraId="2199A8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0.008*"2015"</w:t>
            </w:r>
          </w:p>
        </w:tc>
        <w:tc>
          <w:tcPr>
            <w:tcW w:w="1540" w:type="dxa"/>
            <w:tcBorders>
              <w:top w:val="nil"/>
              <w:left w:val="nil"/>
              <w:bottom w:val="single" w:sz="4" w:space="0" w:color="auto"/>
              <w:right w:val="single" w:sz="4" w:space="0" w:color="auto"/>
            </w:tcBorders>
            <w:shd w:val="clear" w:color="auto" w:fill="auto"/>
            <w:noWrap/>
            <w:vAlign w:val="bottom"/>
            <w:hideMark/>
          </w:tcPr>
          <w:p w14:paraId="1EF06E9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0.008*"growth"</w:t>
            </w:r>
          </w:p>
        </w:tc>
      </w:tr>
      <w:tr w:rsidR="00C64BE1" w:rsidRPr="00C64BE1" w14:paraId="06C4223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79A9F8D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#10</w:t>
            </w:r>
          </w:p>
        </w:tc>
        <w:tc>
          <w:tcPr>
            <w:tcW w:w="1540" w:type="dxa"/>
            <w:tcBorders>
              <w:top w:val="nil"/>
              <w:left w:val="nil"/>
              <w:bottom w:val="single" w:sz="4" w:space="0" w:color="auto"/>
              <w:right w:val="nil"/>
            </w:tcBorders>
            <w:shd w:val="clear" w:color="auto" w:fill="auto"/>
            <w:noWrap/>
            <w:vAlign w:val="bottom"/>
            <w:hideMark/>
          </w:tcPr>
          <w:p w14:paraId="08BC07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0.029*"drone"</w:t>
            </w:r>
          </w:p>
        </w:tc>
        <w:tc>
          <w:tcPr>
            <w:tcW w:w="1540" w:type="dxa"/>
            <w:tcBorders>
              <w:top w:val="nil"/>
              <w:left w:val="nil"/>
              <w:bottom w:val="single" w:sz="4" w:space="0" w:color="auto"/>
              <w:right w:val="nil"/>
            </w:tcBorders>
            <w:shd w:val="clear" w:color="auto" w:fill="auto"/>
            <w:noWrap/>
            <w:vAlign w:val="bottom"/>
            <w:hideMark/>
          </w:tcPr>
          <w:p w14:paraId="306956E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0.018*"city"</w:t>
            </w:r>
          </w:p>
        </w:tc>
        <w:tc>
          <w:tcPr>
            <w:tcW w:w="1586" w:type="dxa"/>
            <w:tcBorders>
              <w:top w:val="nil"/>
              <w:left w:val="nil"/>
              <w:bottom w:val="single" w:sz="4" w:space="0" w:color="auto"/>
              <w:right w:val="nil"/>
            </w:tcBorders>
            <w:shd w:val="clear" w:color="auto" w:fill="auto"/>
            <w:noWrap/>
            <w:vAlign w:val="bottom"/>
            <w:hideMark/>
          </w:tcPr>
          <w:p w14:paraId="54368E7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0.014*"company"</w:t>
            </w:r>
          </w:p>
        </w:tc>
        <w:tc>
          <w:tcPr>
            <w:tcW w:w="1540" w:type="dxa"/>
            <w:tcBorders>
              <w:top w:val="nil"/>
              <w:left w:val="nil"/>
              <w:bottom w:val="single" w:sz="4" w:space="0" w:color="auto"/>
              <w:right w:val="nil"/>
            </w:tcBorders>
            <w:shd w:val="clear" w:color="auto" w:fill="auto"/>
            <w:noWrap/>
            <w:vAlign w:val="bottom"/>
            <w:hideMark/>
          </w:tcPr>
          <w:p w14:paraId="4C044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0.010*"San"</w:t>
            </w:r>
          </w:p>
        </w:tc>
        <w:tc>
          <w:tcPr>
            <w:tcW w:w="1615" w:type="dxa"/>
            <w:tcBorders>
              <w:top w:val="nil"/>
              <w:left w:val="nil"/>
              <w:bottom w:val="single" w:sz="4" w:space="0" w:color="auto"/>
              <w:right w:val="nil"/>
            </w:tcBorders>
            <w:shd w:val="clear" w:color="auto" w:fill="auto"/>
            <w:noWrap/>
            <w:vAlign w:val="bottom"/>
            <w:hideMark/>
          </w:tcPr>
          <w:p w14:paraId="5A8459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0.009*"use"</w:t>
            </w:r>
          </w:p>
        </w:tc>
        <w:tc>
          <w:tcPr>
            <w:tcW w:w="1540" w:type="dxa"/>
            <w:tcBorders>
              <w:top w:val="nil"/>
              <w:left w:val="nil"/>
              <w:bottom w:val="single" w:sz="4" w:space="0" w:color="auto"/>
              <w:right w:val="nil"/>
            </w:tcBorders>
            <w:shd w:val="clear" w:color="auto" w:fill="auto"/>
            <w:noWrap/>
            <w:vAlign w:val="bottom"/>
            <w:hideMark/>
          </w:tcPr>
          <w:p w14:paraId="225AA9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0.009*"delivery"</w:t>
            </w:r>
          </w:p>
        </w:tc>
        <w:tc>
          <w:tcPr>
            <w:tcW w:w="1540" w:type="dxa"/>
            <w:tcBorders>
              <w:top w:val="nil"/>
              <w:left w:val="nil"/>
              <w:bottom w:val="single" w:sz="4" w:space="0" w:color="auto"/>
              <w:right w:val="nil"/>
            </w:tcBorders>
            <w:shd w:val="clear" w:color="auto" w:fill="auto"/>
            <w:noWrap/>
            <w:vAlign w:val="bottom"/>
            <w:hideMark/>
          </w:tcPr>
          <w:p w14:paraId="0B1D3E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0.009*"service"</w:t>
            </w:r>
          </w:p>
        </w:tc>
        <w:tc>
          <w:tcPr>
            <w:tcW w:w="1540" w:type="dxa"/>
            <w:tcBorders>
              <w:top w:val="nil"/>
              <w:left w:val="nil"/>
              <w:bottom w:val="single" w:sz="4" w:space="0" w:color="auto"/>
              <w:right w:val="nil"/>
            </w:tcBorders>
            <w:shd w:val="clear" w:color="auto" w:fill="auto"/>
            <w:noWrap/>
            <w:vAlign w:val="bottom"/>
            <w:hideMark/>
          </w:tcPr>
          <w:p w14:paraId="7C01B35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0.008*"Francisco"</w:t>
            </w:r>
          </w:p>
        </w:tc>
        <w:tc>
          <w:tcPr>
            <w:tcW w:w="1608" w:type="dxa"/>
            <w:tcBorders>
              <w:top w:val="nil"/>
              <w:left w:val="nil"/>
              <w:bottom w:val="single" w:sz="4" w:space="0" w:color="auto"/>
              <w:right w:val="nil"/>
            </w:tcBorders>
            <w:shd w:val="clear" w:color="auto" w:fill="auto"/>
            <w:noWrap/>
            <w:vAlign w:val="bottom"/>
            <w:hideMark/>
          </w:tcPr>
          <w:p w14:paraId="68494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0.007*"fleet"</w:t>
            </w:r>
          </w:p>
        </w:tc>
        <w:tc>
          <w:tcPr>
            <w:tcW w:w="1540" w:type="dxa"/>
            <w:tcBorders>
              <w:top w:val="nil"/>
              <w:left w:val="nil"/>
              <w:bottom w:val="single" w:sz="4" w:space="0" w:color="auto"/>
              <w:right w:val="single" w:sz="4" w:space="0" w:color="auto"/>
            </w:tcBorders>
            <w:shd w:val="clear" w:color="auto" w:fill="auto"/>
            <w:noWrap/>
            <w:vAlign w:val="bottom"/>
            <w:hideMark/>
          </w:tcPr>
          <w:p w14:paraId="5E47E25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0.007*"car"</w:t>
            </w:r>
          </w:p>
        </w:tc>
      </w:tr>
      <w:tr w:rsidR="00C64BE1" w:rsidRPr="00C64BE1" w14:paraId="35C48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D6076D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#11</w:t>
            </w:r>
          </w:p>
        </w:tc>
        <w:tc>
          <w:tcPr>
            <w:tcW w:w="1540" w:type="dxa"/>
            <w:tcBorders>
              <w:top w:val="nil"/>
              <w:left w:val="nil"/>
              <w:bottom w:val="single" w:sz="4" w:space="0" w:color="auto"/>
              <w:right w:val="nil"/>
            </w:tcBorders>
            <w:shd w:val="clear" w:color="auto" w:fill="auto"/>
            <w:noWrap/>
            <w:vAlign w:val="bottom"/>
            <w:hideMark/>
          </w:tcPr>
          <w:p w14:paraId="68BAC83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0.011*"fund"</w:t>
            </w:r>
          </w:p>
        </w:tc>
        <w:tc>
          <w:tcPr>
            <w:tcW w:w="1540" w:type="dxa"/>
            <w:tcBorders>
              <w:top w:val="nil"/>
              <w:left w:val="nil"/>
              <w:bottom w:val="single" w:sz="4" w:space="0" w:color="auto"/>
              <w:right w:val="nil"/>
            </w:tcBorders>
            <w:shd w:val="clear" w:color="auto" w:fill="auto"/>
            <w:noWrap/>
            <w:vAlign w:val="bottom"/>
            <w:hideMark/>
          </w:tcPr>
          <w:p w14:paraId="609F470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w:t>
            </w:r>
          </w:p>
        </w:tc>
        <w:tc>
          <w:tcPr>
            <w:tcW w:w="1586" w:type="dxa"/>
            <w:tcBorders>
              <w:top w:val="nil"/>
              <w:left w:val="nil"/>
              <w:bottom w:val="single" w:sz="4" w:space="0" w:color="auto"/>
              <w:right w:val="nil"/>
            </w:tcBorders>
            <w:shd w:val="clear" w:color="auto" w:fill="auto"/>
            <w:noWrap/>
            <w:vAlign w:val="bottom"/>
            <w:hideMark/>
          </w:tcPr>
          <w:p w14:paraId="5974FD6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0.008*"technology"</w:t>
            </w:r>
          </w:p>
        </w:tc>
        <w:tc>
          <w:tcPr>
            <w:tcW w:w="1540" w:type="dxa"/>
            <w:tcBorders>
              <w:top w:val="nil"/>
              <w:left w:val="nil"/>
              <w:bottom w:val="single" w:sz="4" w:space="0" w:color="auto"/>
              <w:right w:val="nil"/>
            </w:tcBorders>
            <w:shd w:val="clear" w:color="auto" w:fill="auto"/>
            <w:noWrap/>
            <w:vAlign w:val="bottom"/>
            <w:hideMark/>
          </w:tcPr>
          <w:p w14:paraId="782B6B0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0.007*"support"</w:t>
            </w:r>
          </w:p>
        </w:tc>
        <w:tc>
          <w:tcPr>
            <w:tcW w:w="1615" w:type="dxa"/>
            <w:tcBorders>
              <w:top w:val="nil"/>
              <w:left w:val="nil"/>
              <w:bottom w:val="single" w:sz="4" w:space="0" w:color="auto"/>
              <w:right w:val="nil"/>
            </w:tcBorders>
            <w:shd w:val="clear" w:color="auto" w:fill="auto"/>
            <w:noWrap/>
            <w:vAlign w:val="bottom"/>
            <w:hideMark/>
          </w:tcPr>
          <w:p w14:paraId="34B503D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0.007*"weapon"</w:t>
            </w:r>
          </w:p>
        </w:tc>
        <w:tc>
          <w:tcPr>
            <w:tcW w:w="1540" w:type="dxa"/>
            <w:tcBorders>
              <w:top w:val="nil"/>
              <w:left w:val="nil"/>
              <w:bottom w:val="single" w:sz="4" w:space="0" w:color="auto"/>
              <w:right w:val="nil"/>
            </w:tcBorders>
            <w:shd w:val="clear" w:color="auto" w:fill="auto"/>
            <w:noWrap/>
            <w:vAlign w:val="bottom"/>
            <w:hideMark/>
          </w:tcPr>
          <w:p w14:paraId="1F6140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0.007*"UK"</w:t>
            </w:r>
          </w:p>
        </w:tc>
        <w:tc>
          <w:tcPr>
            <w:tcW w:w="1540" w:type="dxa"/>
            <w:tcBorders>
              <w:top w:val="nil"/>
              <w:left w:val="nil"/>
              <w:bottom w:val="single" w:sz="4" w:space="0" w:color="auto"/>
              <w:right w:val="nil"/>
            </w:tcBorders>
            <w:shd w:val="clear" w:color="auto" w:fill="auto"/>
            <w:noWrap/>
            <w:vAlign w:val="bottom"/>
            <w:hideMark/>
          </w:tcPr>
          <w:p w14:paraId="70ED753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0.007*"risk"</w:t>
            </w:r>
          </w:p>
        </w:tc>
        <w:tc>
          <w:tcPr>
            <w:tcW w:w="1540" w:type="dxa"/>
            <w:tcBorders>
              <w:top w:val="nil"/>
              <w:left w:val="nil"/>
              <w:bottom w:val="single" w:sz="4" w:space="0" w:color="auto"/>
              <w:right w:val="nil"/>
            </w:tcBorders>
            <w:shd w:val="clear" w:color="auto" w:fill="auto"/>
            <w:noWrap/>
            <w:vAlign w:val="bottom"/>
            <w:hideMark/>
          </w:tcPr>
          <w:p w14:paraId="60B76AC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0.007*"industry"</w:t>
            </w:r>
          </w:p>
        </w:tc>
        <w:tc>
          <w:tcPr>
            <w:tcW w:w="1608" w:type="dxa"/>
            <w:tcBorders>
              <w:top w:val="nil"/>
              <w:left w:val="nil"/>
              <w:bottom w:val="single" w:sz="4" w:space="0" w:color="auto"/>
              <w:right w:val="nil"/>
            </w:tcBorders>
            <w:shd w:val="clear" w:color="auto" w:fill="auto"/>
            <w:noWrap/>
            <w:vAlign w:val="bottom"/>
            <w:hideMark/>
          </w:tcPr>
          <w:p w14:paraId="7787D7A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0.007*"government"</w:t>
            </w:r>
          </w:p>
        </w:tc>
        <w:tc>
          <w:tcPr>
            <w:tcW w:w="1540" w:type="dxa"/>
            <w:tcBorders>
              <w:top w:val="nil"/>
              <w:left w:val="nil"/>
              <w:bottom w:val="single" w:sz="4" w:space="0" w:color="auto"/>
              <w:right w:val="single" w:sz="4" w:space="0" w:color="auto"/>
            </w:tcBorders>
            <w:shd w:val="clear" w:color="auto" w:fill="auto"/>
            <w:noWrap/>
            <w:vAlign w:val="bottom"/>
            <w:hideMark/>
          </w:tcPr>
          <w:p w14:paraId="316975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0.006*"new"</w:t>
            </w:r>
          </w:p>
        </w:tc>
      </w:tr>
      <w:tr w:rsidR="00C64BE1" w:rsidRPr="00C64BE1" w14:paraId="52142DC6"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FE5284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#12</w:t>
            </w:r>
          </w:p>
        </w:tc>
        <w:tc>
          <w:tcPr>
            <w:tcW w:w="1540" w:type="dxa"/>
            <w:tcBorders>
              <w:top w:val="nil"/>
              <w:left w:val="nil"/>
              <w:bottom w:val="single" w:sz="4" w:space="0" w:color="auto"/>
              <w:right w:val="nil"/>
            </w:tcBorders>
            <w:shd w:val="clear" w:color="auto" w:fill="auto"/>
            <w:noWrap/>
            <w:vAlign w:val="bottom"/>
            <w:hideMark/>
          </w:tcPr>
          <w:p w14:paraId="2546CEA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0.026*"Model"</w:t>
            </w:r>
          </w:p>
        </w:tc>
        <w:tc>
          <w:tcPr>
            <w:tcW w:w="1540" w:type="dxa"/>
            <w:tcBorders>
              <w:top w:val="nil"/>
              <w:left w:val="nil"/>
              <w:bottom w:val="single" w:sz="4" w:space="0" w:color="auto"/>
              <w:right w:val="nil"/>
            </w:tcBorders>
            <w:shd w:val="clear" w:color="auto" w:fill="auto"/>
            <w:noWrap/>
            <w:vAlign w:val="bottom"/>
            <w:hideMark/>
          </w:tcPr>
          <w:p w14:paraId="2872087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0.016*"Russia"</w:t>
            </w:r>
          </w:p>
        </w:tc>
        <w:tc>
          <w:tcPr>
            <w:tcW w:w="1586" w:type="dxa"/>
            <w:tcBorders>
              <w:top w:val="nil"/>
              <w:left w:val="nil"/>
              <w:bottom w:val="single" w:sz="4" w:space="0" w:color="auto"/>
              <w:right w:val="nil"/>
            </w:tcBorders>
            <w:shd w:val="clear" w:color="auto" w:fill="auto"/>
            <w:noWrap/>
            <w:vAlign w:val="bottom"/>
            <w:hideMark/>
          </w:tcPr>
          <w:p w14:paraId="39BAF7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0.015*"Russian"</w:t>
            </w:r>
          </w:p>
        </w:tc>
        <w:tc>
          <w:tcPr>
            <w:tcW w:w="1540" w:type="dxa"/>
            <w:tcBorders>
              <w:top w:val="nil"/>
              <w:left w:val="nil"/>
              <w:bottom w:val="single" w:sz="4" w:space="0" w:color="auto"/>
              <w:right w:val="nil"/>
            </w:tcBorders>
            <w:shd w:val="clear" w:color="auto" w:fill="auto"/>
            <w:noWrap/>
            <w:vAlign w:val="bottom"/>
            <w:hideMark/>
          </w:tcPr>
          <w:p w14:paraId="54AEF2E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0.012*"Kong"</w:t>
            </w:r>
          </w:p>
        </w:tc>
        <w:tc>
          <w:tcPr>
            <w:tcW w:w="1615" w:type="dxa"/>
            <w:tcBorders>
              <w:top w:val="nil"/>
              <w:left w:val="nil"/>
              <w:bottom w:val="single" w:sz="4" w:space="0" w:color="auto"/>
              <w:right w:val="nil"/>
            </w:tcBorders>
            <w:shd w:val="clear" w:color="auto" w:fill="auto"/>
            <w:noWrap/>
            <w:vAlign w:val="bottom"/>
            <w:hideMark/>
          </w:tcPr>
          <w:p w14:paraId="56AA95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0.012*"Hong"</w:t>
            </w:r>
          </w:p>
        </w:tc>
        <w:tc>
          <w:tcPr>
            <w:tcW w:w="1540" w:type="dxa"/>
            <w:tcBorders>
              <w:top w:val="nil"/>
              <w:left w:val="nil"/>
              <w:bottom w:val="single" w:sz="4" w:space="0" w:color="auto"/>
              <w:right w:val="nil"/>
            </w:tcBorders>
            <w:shd w:val="clear" w:color="auto" w:fill="auto"/>
            <w:noWrap/>
            <w:vAlign w:val="bottom"/>
            <w:hideMark/>
          </w:tcPr>
          <w:p w14:paraId="69274EA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0.009*"Ukraine"</w:t>
            </w:r>
          </w:p>
        </w:tc>
        <w:tc>
          <w:tcPr>
            <w:tcW w:w="1540" w:type="dxa"/>
            <w:tcBorders>
              <w:top w:val="nil"/>
              <w:left w:val="nil"/>
              <w:bottom w:val="single" w:sz="4" w:space="0" w:color="auto"/>
              <w:right w:val="nil"/>
            </w:tcBorders>
            <w:shd w:val="clear" w:color="auto" w:fill="auto"/>
            <w:noWrap/>
            <w:vAlign w:val="bottom"/>
            <w:hideMark/>
          </w:tcPr>
          <w:p w14:paraId="240143B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w:t>
            </w:r>
          </w:p>
        </w:tc>
        <w:tc>
          <w:tcPr>
            <w:tcW w:w="1540" w:type="dxa"/>
            <w:tcBorders>
              <w:top w:val="nil"/>
              <w:left w:val="nil"/>
              <w:bottom w:val="single" w:sz="4" w:space="0" w:color="auto"/>
              <w:right w:val="nil"/>
            </w:tcBorders>
            <w:shd w:val="clear" w:color="auto" w:fill="auto"/>
            <w:noWrap/>
            <w:vAlign w:val="bottom"/>
            <w:hideMark/>
          </w:tcPr>
          <w:p w14:paraId="5F8ED42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0.006*"data"</w:t>
            </w:r>
          </w:p>
        </w:tc>
        <w:tc>
          <w:tcPr>
            <w:tcW w:w="1608" w:type="dxa"/>
            <w:tcBorders>
              <w:top w:val="nil"/>
              <w:left w:val="nil"/>
              <w:bottom w:val="single" w:sz="4" w:space="0" w:color="auto"/>
              <w:right w:val="nil"/>
            </w:tcBorders>
            <w:shd w:val="clear" w:color="auto" w:fill="auto"/>
            <w:noWrap/>
            <w:vAlign w:val="bottom"/>
            <w:hideMark/>
          </w:tcPr>
          <w:p w14:paraId="056D1F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0.006*"Putin"</w:t>
            </w:r>
          </w:p>
        </w:tc>
        <w:tc>
          <w:tcPr>
            <w:tcW w:w="1540" w:type="dxa"/>
            <w:tcBorders>
              <w:top w:val="nil"/>
              <w:left w:val="nil"/>
              <w:bottom w:val="single" w:sz="4" w:space="0" w:color="auto"/>
              <w:right w:val="single" w:sz="4" w:space="0" w:color="auto"/>
            </w:tcBorders>
            <w:shd w:val="clear" w:color="auto" w:fill="auto"/>
            <w:noWrap/>
            <w:vAlign w:val="bottom"/>
            <w:hideMark/>
          </w:tcPr>
          <w:p w14:paraId="4665FFD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0.006*"woman"</w:t>
            </w:r>
          </w:p>
        </w:tc>
      </w:tr>
      <w:tr w:rsidR="00C64BE1" w:rsidRPr="00C64BE1" w14:paraId="7E0359B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B2CE2E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#13</w:t>
            </w:r>
          </w:p>
        </w:tc>
        <w:tc>
          <w:tcPr>
            <w:tcW w:w="1540" w:type="dxa"/>
            <w:tcBorders>
              <w:top w:val="nil"/>
              <w:left w:val="nil"/>
              <w:bottom w:val="single" w:sz="4" w:space="0" w:color="auto"/>
              <w:right w:val="nil"/>
            </w:tcBorders>
            <w:shd w:val="clear" w:color="auto" w:fill="auto"/>
            <w:noWrap/>
            <w:vAlign w:val="bottom"/>
            <w:hideMark/>
          </w:tcPr>
          <w:p w14:paraId="340916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0.046*"attack"</w:t>
            </w:r>
          </w:p>
        </w:tc>
        <w:tc>
          <w:tcPr>
            <w:tcW w:w="1540" w:type="dxa"/>
            <w:tcBorders>
              <w:top w:val="nil"/>
              <w:left w:val="nil"/>
              <w:bottom w:val="single" w:sz="4" w:space="0" w:color="auto"/>
              <w:right w:val="nil"/>
            </w:tcBorders>
            <w:shd w:val="clear" w:color="auto" w:fill="auto"/>
            <w:noWrap/>
            <w:vAlign w:val="bottom"/>
            <w:hideMark/>
          </w:tcPr>
          <w:p w14:paraId="5BA2A69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0.029*"Airbnb"</w:t>
            </w:r>
          </w:p>
        </w:tc>
        <w:tc>
          <w:tcPr>
            <w:tcW w:w="1586" w:type="dxa"/>
            <w:tcBorders>
              <w:top w:val="nil"/>
              <w:left w:val="nil"/>
              <w:bottom w:val="single" w:sz="4" w:space="0" w:color="auto"/>
              <w:right w:val="nil"/>
            </w:tcBorders>
            <w:shd w:val="clear" w:color="auto" w:fill="auto"/>
            <w:noWrap/>
            <w:vAlign w:val="bottom"/>
            <w:hideMark/>
          </w:tcPr>
          <w:p w14:paraId="09DE98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0.025*"ISIS"</w:t>
            </w:r>
          </w:p>
        </w:tc>
        <w:tc>
          <w:tcPr>
            <w:tcW w:w="1540" w:type="dxa"/>
            <w:tcBorders>
              <w:top w:val="nil"/>
              <w:left w:val="nil"/>
              <w:bottom w:val="single" w:sz="4" w:space="0" w:color="auto"/>
              <w:right w:val="nil"/>
            </w:tcBorders>
            <w:shd w:val="clear" w:color="auto" w:fill="auto"/>
            <w:noWrap/>
            <w:vAlign w:val="bottom"/>
            <w:hideMark/>
          </w:tcPr>
          <w:p w14:paraId="3B8C1F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0.020*"group"</w:t>
            </w:r>
          </w:p>
        </w:tc>
        <w:tc>
          <w:tcPr>
            <w:tcW w:w="1615" w:type="dxa"/>
            <w:tcBorders>
              <w:top w:val="nil"/>
              <w:left w:val="nil"/>
              <w:bottom w:val="single" w:sz="4" w:space="0" w:color="auto"/>
              <w:right w:val="nil"/>
            </w:tcBorders>
            <w:shd w:val="clear" w:color="auto" w:fill="auto"/>
            <w:noWrap/>
            <w:vAlign w:val="bottom"/>
            <w:hideMark/>
          </w:tcPr>
          <w:p w14:paraId="09A98D7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0.012*"say"</w:t>
            </w:r>
          </w:p>
        </w:tc>
        <w:tc>
          <w:tcPr>
            <w:tcW w:w="1540" w:type="dxa"/>
            <w:tcBorders>
              <w:top w:val="nil"/>
              <w:left w:val="nil"/>
              <w:bottom w:val="single" w:sz="4" w:space="0" w:color="auto"/>
              <w:right w:val="nil"/>
            </w:tcBorders>
            <w:shd w:val="clear" w:color="auto" w:fill="auto"/>
            <w:noWrap/>
            <w:vAlign w:val="bottom"/>
            <w:hideMark/>
          </w:tcPr>
          <w:p w14:paraId="48A3F95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0.010*"cyber"</w:t>
            </w:r>
          </w:p>
        </w:tc>
        <w:tc>
          <w:tcPr>
            <w:tcW w:w="1540" w:type="dxa"/>
            <w:tcBorders>
              <w:top w:val="nil"/>
              <w:left w:val="nil"/>
              <w:bottom w:val="single" w:sz="4" w:space="0" w:color="auto"/>
              <w:right w:val="nil"/>
            </w:tcBorders>
            <w:shd w:val="clear" w:color="auto" w:fill="auto"/>
            <w:noWrap/>
            <w:vAlign w:val="bottom"/>
            <w:hideMark/>
          </w:tcPr>
          <w:p w14:paraId="55A1A83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0.009*"terrorist"</w:t>
            </w:r>
          </w:p>
        </w:tc>
        <w:tc>
          <w:tcPr>
            <w:tcW w:w="1540" w:type="dxa"/>
            <w:tcBorders>
              <w:top w:val="nil"/>
              <w:left w:val="nil"/>
              <w:bottom w:val="single" w:sz="4" w:space="0" w:color="auto"/>
              <w:right w:val="nil"/>
            </w:tcBorders>
            <w:shd w:val="clear" w:color="auto" w:fill="auto"/>
            <w:noWrap/>
            <w:vAlign w:val="bottom"/>
            <w:hideMark/>
          </w:tcPr>
          <w:p w14:paraId="35C0355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0.009*"people"</w:t>
            </w:r>
          </w:p>
        </w:tc>
        <w:tc>
          <w:tcPr>
            <w:tcW w:w="1608" w:type="dxa"/>
            <w:tcBorders>
              <w:top w:val="nil"/>
              <w:left w:val="nil"/>
              <w:bottom w:val="single" w:sz="4" w:space="0" w:color="auto"/>
              <w:right w:val="nil"/>
            </w:tcBorders>
            <w:shd w:val="clear" w:color="auto" w:fill="auto"/>
            <w:noWrap/>
            <w:vAlign w:val="bottom"/>
            <w:hideMark/>
          </w:tcPr>
          <w:p w14:paraId="29CBADF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0.008*"police"</w:t>
            </w:r>
          </w:p>
        </w:tc>
        <w:tc>
          <w:tcPr>
            <w:tcW w:w="1540" w:type="dxa"/>
            <w:tcBorders>
              <w:top w:val="nil"/>
              <w:left w:val="nil"/>
              <w:bottom w:val="single" w:sz="4" w:space="0" w:color="auto"/>
              <w:right w:val="single" w:sz="4" w:space="0" w:color="auto"/>
            </w:tcBorders>
            <w:shd w:val="clear" w:color="auto" w:fill="auto"/>
            <w:noWrap/>
            <w:vAlign w:val="bottom"/>
            <w:hideMark/>
          </w:tcPr>
          <w:p w14:paraId="05DCADC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0.008*"Turkey"</w:t>
            </w:r>
          </w:p>
        </w:tc>
      </w:tr>
      <w:tr w:rsidR="00C64BE1" w:rsidRPr="00C64BE1" w14:paraId="0F1E816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196E5E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#14</w:t>
            </w:r>
          </w:p>
        </w:tc>
        <w:tc>
          <w:tcPr>
            <w:tcW w:w="1540" w:type="dxa"/>
            <w:tcBorders>
              <w:top w:val="nil"/>
              <w:left w:val="nil"/>
              <w:bottom w:val="single" w:sz="4" w:space="0" w:color="auto"/>
              <w:right w:val="nil"/>
            </w:tcBorders>
            <w:shd w:val="clear" w:color="auto" w:fill="auto"/>
            <w:noWrap/>
            <w:vAlign w:val="bottom"/>
            <w:hideMark/>
          </w:tcPr>
          <w:p w14:paraId="74FEAF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0.020*"use"</w:t>
            </w:r>
          </w:p>
        </w:tc>
        <w:tc>
          <w:tcPr>
            <w:tcW w:w="1540" w:type="dxa"/>
            <w:tcBorders>
              <w:top w:val="nil"/>
              <w:left w:val="nil"/>
              <w:bottom w:val="single" w:sz="4" w:space="0" w:color="auto"/>
              <w:right w:val="nil"/>
            </w:tcBorders>
            <w:shd w:val="clear" w:color="auto" w:fill="auto"/>
            <w:noWrap/>
            <w:vAlign w:val="bottom"/>
            <w:hideMark/>
          </w:tcPr>
          <w:p w14:paraId="69B0DFB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0.014*"device"</w:t>
            </w:r>
          </w:p>
        </w:tc>
        <w:tc>
          <w:tcPr>
            <w:tcW w:w="1586" w:type="dxa"/>
            <w:tcBorders>
              <w:top w:val="nil"/>
              <w:left w:val="nil"/>
              <w:bottom w:val="single" w:sz="4" w:space="0" w:color="auto"/>
              <w:right w:val="nil"/>
            </w:tcBorders>
            <w:shd w:val="clear" w:color="auto" w:fill="auto"/>
            <w:noWrap/>
            <w:vAlign w:val="bottom"/>
            <w:hideMark/>
          </w:tcPr>
          <w:p w14:paraId="4183FCD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0.008*"new"</w:t>
            </w:r>
          </w:p>
        </w:tc>
        <w:tc>
          <w:tcPr>
            <w:tcW w:w="1540" w:type="dxa"/>
            <w:tcBorders>
              <w:top w:val="nil"/>
              <w:left w:val="nil"/>
              <w:bottom w:val="single" w:sz="4" w:space="0" w:color="auto"/>
              <w:right w:val="nil"/>
            </w:tcBorders>
            <w:shd w:val="clear" w:color="auto" w:fill="auto"/>
            <w:noWrap/>
            <w:vAlign w:val="bottom"/>
            <w:hideMark/>
          </w:tcPr>
          <w:p w14:paraId="7F87EA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0.007*"data"</w:t>
            </w:r>
          </w:p>
        </w:tc>
        <w:tc>
          <w:tcPr>
            <w:tcW w:w="1615" w:type="dxa"/>
            <w:tcBorders>
              <w:top w:val="nil"/>
              <w:left w:val="nil"/>
              <w:bottom w:val="single" w:sz="4" w:space="0" w:color="auto"/>
              <w:right w:val="nil"/>
            </w:tcBorders>
            <w:shd w:val="clear" w:color="auto" w:fill="auto"/>
            <w:noWrap/>
            <w:vAlign w:val="bottom"/>
            <w:hideMark/>
          </w:tcPr>
          <w:p w14:paraId="1C3FBA4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0.007*"people"</w:t>
            </w:r>
          </w:p>
        </w:tc>
        <w:tc>
          <w:tcPr>
            <w:tcW w:w="1540" w:type="dxa"/>
            <w:tcBorders>
              <w:top w:val="nil"/>
              <w:left w:val="nil"/>
              <w:bottom w:val="single" w:sz="4" w:space="0" w:color="auto"/>
              <w:right w:val="nil"/>
            </w:tcBorders>
            <w:shd w:val="clear" w:color="auto" w:fill="auto"/>
            <w:noWrap/>
            <w:vAlign w:val="bottom"/>
            <w:hideMark/>
          </w:tcPr>
          <w:p w14:paraId="53DA601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0.007*"robot"</w:t>
            </w:r>
          </w:p>
        </w:tc>
        <w:tc>
          <w:tcPr>
            <w:tcW w:w="1540" w:type="dxa"/>
            <w:tcBorders>
              <w:top w:val="nil"/>
              <w:left w:val="nil"/>
              <w:bottom w:val="single" w:sz="4" w:space="0" w:color="auto"/>
              <w:right w:val="nil"/>
            </w:tcBorders>
            <w:shd w:val="clear" w:color="auto" w:fill="auto"/>
            <w:noWrap/>
            <w:vAlign w:val="bottom"/>
            <w:hideMark/>
          </w:tcPr>
          <w:p w14:paraId="7BA5C0A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0.007*"disease"</w:t>
            </w:r>
          </w:p>
        </w:tc>
        <w:tc>
          <w:tcPr>
            <w:tcW w:w="1540" w:type="dxa"/>
            <w:tcBorders>
              <w:top w:val="nil"/>
              <w:left w:val="nil"/>
              <w:bottom w:val="single" w:sz="4" w:space="0" w:color="auto"/>
              <w:right w:val="nil"/>
            </w:tcBorders>
            <w:shd w:val="clear" w:color="auto" w:fill="auto"/>
            <w:noWrap/>
            <w:vAlign w:val="bottom"/>
            <w:hideMark/>
          </w:tcPr>
          <w:p w14:paraId="20DBABA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0.007*"app"</w:t>
            </w:r>
          </w:p>
        </w:tc>
        <w:tc>
          <w:tcPr>
            <w:tcW w:w="1608" w:type="dxa"/>
            <w:tcBorders>
              <w:top w:val="nil"/>
              <w:left w:val="nil"/>
              <w:bottom w:val="single" w:sz="4" w:space="0" w:color="auto"/>
              <w:right w:val="nil"/>
            </w:tcBorders>
            <w:shd w:val="clear" w:color="auto" w:fill="auto"/>
            <w:noWrap/>
            <w:vAlign w:val="bottom"/>
            <w:hideMark/>
          </w:tcPr>
          <w:p w14:paraId="265493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0.007*"test"</w:t>
            </w:r>
          </w:p>
        </w:tc>
        <w:tc>
          <w:tcPr>
            <w:tcW w:w="1540" w:type="dxa"/>
            <w:tcBorders>
              <w:top w:val="nil"/>
              <w:left w:val="nil"/>
              <w:bottom w:val="single" w:sz="4" w:space="0" w:color="auto"/>
              <w:right w:val="single" w:sz="4" w:space="0" w:color="auto"/>
            </w:tcBorders>
            <w:shd w:val="clear" w:color="auto" w:fill="auto"/>
            <w:noWrap/>
            <w:vAlign w:val="bottom"/>
            <w:hideMark/>
          </w:tcPr>
          <w:p w14:paraId="15AFAA2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0.006*"Google"</w:t>
            </w:r>
          </w:p>
        </w:tc>
      </w:tr>
      <w:tr w:rsidR="00C64BE1" w:rsidRPr="00C64BE1" w14:paraId="1029133D"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056A528"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#15</w:t>
            </w:r>
          </w:p>
        </w:tc>
        <w:tc>
          <w:tcPr>
            <w:tcW w:w="1540" w:type="dxa"/>
            <w:tcBorders>
              <w:top w:val="nil"/>
              <w:left w:val="nil"/>
              <w:bottom w:val="single" w:sz="4" w:space="0" w:color="auto"/>
              <w:right w:val="nil"/>
            </w:tcBorders>
            <w:shd w:val="clear" w:color="auto" w:fill="auto"/>
            <w:noWrap/>
            <w:vAlign w:val="bottom"/>
            <w:hideMark/>
          </w:tcPr>
          <w:p w14:paraId="370AC27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0.171*"''"</w:t>
            </w:r>
          </w:p>
        </w:tc>
        <w:tc>
          <w:tcPr>
            <w:tcW w:w="1540" w:type="dxa"/>
            <w:tcBorders>
              <w:top w:val="nil"/>
              <w:left w:val="nil"/>
              <w:bottom w:val="single" w:sz="4" w:space="0" w:color="auto"/>
              <w:right w:val="nil"/>
            </w:tcBorders>
            <w:shd w:val="clear" w:color="auto" w:fill="auto"/>
            <w:noWrap/>
            <w:vAlign w:val="bottom"/>
            <w:hideMark/>
          </w:tcPr>
          <w:p w14:paraId="32D39F1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0.053*"href="</w:t>
            </w:r>
          </w:p>
        </w:tc>
        <w:tc>
          <w:tcPr>
            <w:tcW w:w="1586" w:type="dxa"/>
            <w:tcBorders>
              <w:top w:val="nil"/>
              <w:left w:val="nil"/>
              <w:bottom w:val="single" w:sz="4" w:space="0" w:color="auto"/>
              <w:right w:val="nil"/>
            </w:tcBorders>
            <w:shd w:val="clear" w:color="auto" w:fill="auto"/>
            <w:noWrap/>
            <w:vAlign w:val="bottom"/>
            <w:hideMark/>
          </w:tcPr>
          <w:p w14:paraId="7B8ABD8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0.053*"/a"</w:t>
            </w:r>
          </w:p>
        </w:tc>
        <w:tc>
          <w:tcPr>
            <w:tcW w:w="1540" w:type="dxa"/>
            <w:tcBorders>
              <w:top w:val="nil"/>
              <w:left w:val="nil"/>
              <w:bottom w:val="single" w:sz="4" w:space="0" w:color="auto"/>
              <w:right w:val="nil"/>
            </w:tcBorders>
            <w:shd w:val="clear" w:color="auto" w:fill="auto"/>
            <w:noWrap/>
            <w:vAlign w:val="bottom"/>
            <w:hideMark/>
          </w:tcPr>
          <w:p w14:paraId="14958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0.048*"http"</w:t>
            </w:r>
          </w:p>
        </w:tc>
        <w:tc>
          <w:tcPr>
            <w:tcW w:w="1615" w:type="dxa"/>
            <w:tcBorders>
              <w:top w:val="nil"/>
              <w:left w:val="nil"/>
              <w:bottom w:val="single" w:sz="4" w:space="0" w:color="auto"/>
              <w:right w:val="nil"/>
            </w:tcBorders>
            <w:shd w:val="clear" w:color="auto" w:fill="auto"/>
            <w:noWrap/>
            <w:vAlign w:val="bottom"/>
            <w:hideMark/>
          </w:tcPr>
          <w:p w14:paraId="48BA884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0.039*"``"</w:t>
            </w:r>
          </w:p>
        </w:tc>
        <w:tc>
          <w:tcPr>
            <w:tcW w:w="1540" w:type="dxa"/>
            <w:tcBorders>
              <w:top w:val="nil"/>
              <w:left w:val="nil"/>
              <w:bottom w:val="single" w:sz="4" w:space="0" w:color="auto"/>
              <w:right w:val="nil"/>
            </w:tcBorders>
            <w:shd w:val="clear" w:color="auto" w:fill="auto"/>
            <w:noWrap/>
            <w:vAlign w:val="bottom"/>
            <w:hideMark/>
          </w:tcPr>
          <w:p w14:paraId="370C1A9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0.008*"report"</w:t>
            </w:r>
          </w:p>
        </w:tc>
        <w:tc>
          <w:tcPr>
            <w:tcW w:w="1540" w:type="dxa"/>
            <w:tcBorders>
              <w:top w:val="nil"/>
              <w:left w:val="nil"/>
              <w:bottom w:val="single" w:sz="4" w:space="0" w:color="auto"/>
              <w:right w:val="nil"/>
            </w:tcBorders>
            <w:shd w:val="clear" w:color="auto" w:fill="auto"/>
            <w:noWrap/>
            <w:vAlign w:val="bottom"/>
            <w:hideMark/>
          </w:tcPr>
          <w:p w14:paraId="6663D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0.007*"say"</w:t>
            </w:r>
          </w:p>
        </w:tc>
        <w:tc>
          <w:tcPr>
            <w:tcW w:w="1540" w:type="dxa"/>
            <w:tcBorders>
              <w:top w:val="nil"/>
              <w:left w:val="nil"/>
              <w:bottom w:val="single" w:sz="4" w:space="0" w:color="auto"/>
              <w:right w:val="nil"/>
            </w:tcBorders>
            <w:shd w:val="clear" w:color="auto" w:fill="auto"/>
            <w:noWrap/>
            <w:vAlign w:val="bottom"/>
            <w:hideMark/>
          </w:tcPr>
          <w:p w14:paraId="1ED4DE4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608" w:type="dxa"/>
            <w:tcBorders>
              <w:top w:val="nil"/>
              <w:left w:val="nil"/>
              <w:bottom w:val="single" w:sz="4" w:space="0" w:color="auto"/>
              <w:right w:val="nil"/>
            </w:tcBorders>
            <w:shd w:val="clear" w:color="auto" w:fill="auto"/>
            <w:noWrap/>
            <w:vAlign w:val="bottom"/>
            <w:hideMark/>
          </w:tcPr>
          <w:p w14:paraId="675FFBC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0.007*"/span"</w:t>
            </w:r>
          </w:p>
        </w:tc>
        <w:tc>
          <w:tcPr>
            <w:tcW w:w="1540" w:type="dxa"/>
            <w:tcBorders>
              <w:top w:val="nil"/>
              <w:left w:val="nil"/>
              <w:bottom w:val="single" w:sz="4" w:space="0" w:color="auto"/>
              <w:right w:val="single" w:sz="4" w:space="0" w:color="auto"/>
            </w:tcBorders>
            <w:shd w:val="clear" w:color="auto" w:fill="auto"/>
            <w:noWrap/>
            <w:vAlign w:val="bottom"/>
            <w:hideMark/>
          </w:tcPr>
          <w:p w14:paraId="684A945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0.006*"As"</w:t>
            </w:r>
          </w:p>
        </w:tc>
      </w:tr>
      <w:tr w:rsidR="00C64BE1" w:rsidRPr="00C64BE1" w14:paraId="7A57DB2F"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2D3D1E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#16</w:t>
            </w:r>
          </w:p>
        </w:tc>
        <w:tc>
          <w:tcPr>
            <w:tcW w:w="1540" w:type="dxa"/>
            <w:tcBorders>
              <w:top w:val="nil"/>
              <w:left w:val="nil"/>
              <w:bottom w:val="single" w:sz="4" w:space="0" w:color="auto"/>
              <w:right w:val="nil"/>
            </w:tcBorders>
            <w:shd w:val="clear" w:color="auto" w:fill="auto"/>
            <w:noWrap/>
            <w:vAlign w:val="bottom"/>
            <w:hideMark/>
          </w:tcPr>
          <w:p w14:paraId="632803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0.019*"nuclear"</w:t>
            </w:r>
          </w:p>
        </w:tc>
        <w:tc>
          <w:tcPr>
            <w:tcW w:w="1540" w:type="dxa"/>
            <w:tcBorders>
              <w:top w:val="nil"/>
              <w:left w:val="nil"/>
              <w:bottom w:val="single" w:sz="4" w:space="0" w:color="auto"/>
              <w:right w:val="nil"/>
            </w:tcBorders>
            <w:shd w:val="clear" w:color="auto" w:fill="auto"/>
            <w:noWrap/>
            <w:vAlign w:val="bottom"/>
            <w:hideMark/>
          </w:tcPr>
          <w:p w14:paraId="1120DFC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0.017*"city"</w:t>
            </w:r>
          </w:p>
        </w:tc>
        <w:tc>
          <w:tcPr>
            <w:tcW w:w="1586" w:type="dxa"/>
            <w:tcBorders>
              <w:top w:val="nil"/>
              <w:left w:val="nil"/>
              <w:bottom w:val="single" w:sz="4" w:space="0" w:color="auto"/>
              <w:right w:val="nil"/>
            </w:tcBorders>
            <w:shd w:val="clear" w:color="auto" w:fill="auto"/>
            <w:noWrap/>
            <w:vAlign w:val="bottom"/>
            <w:hideMark/>
          </w:tcPr>
          <w:p w14:paraId="3534D0E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0.017*"rent"</w:t>
            </w:r>
          </w:p>
        </w:tc>
        <w:tc>
          <w:tcPr>
            <w:tcW w:w="1540" w:type="dxa"/>
            <w:tcBorders>
              <w:top w:val="nil"/>
              <w:left w:val="nil"/>
              <w:bottom w:val="single" w:sz="4" w:space="0" w:color="auto"/>
              <w:right w:val="nil"/>
            </w:tcBorders>
            <w:shd w:val="clear" w:color="auto" w:fill="auto"/>
            <w:noWrap/>
            <w:vAlign w:val="bottom"/>
            <w:hideMark/>
          </w:tcPr>
          <w:p w14:paraId="463EBC9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615" w:type="dxa"/>
            <w:tcBorders>
              <w:top w:val="nil"/>
              <w:left w:val="nil"/>
              <w:bottom w:val="single" w:sz="4" w:space="0" w:color="auto"/>
              <w:right w:val="nil"/>
            </w:tcBorders>
            <w:shd w:val="clear" w:color="auto" w:fill="auto"/>
            <w:noWrap/>
            <w:vAlign w:val="bottom"/>
            <w:hideMark/>
          </w:tcPr>
          <w:p w14:paraId="6FD650D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0.013*"/em"</w:t>
            </w:r>
          </w:p>
        </w:tc>
        <w:tc>
          <w:tcPr>
            <w:tcW w:w="1540" w:type="dxa"/>
            <w:tcBorders>
              <w:top w:val="nil"/>
              <w:left w:val="nil"/>
              <w:bottom w:val="single" w:sz="4" w:space="0" w:color="auto"/>
              <w:right w:val="nil"/>
            </w:tcBorders>
            <w:shd w:val="clear" w:color="auto" w:fill="auto"/>
            <w:noWrap/>
            <w:vAlign w:val="bottom"/>
            <w:hideMark/>
          </w:tcPr>
          <w:p w14:paraId="0BE8FDD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0.012*"missile"</w:t>
            </w:r>
          </w:p>
        </w:tc>
        <w:tc>
          <w:tcPr>
            <w:tcW w:w="1540" w:type="dxa"/>
            <w:tcBorders>
              <w:top w:val="nil"/>
              <w:left w:val="nil"/>
              <w:bottom w:val="single" w:sz="4" w:space="0" w:color="auto"/>
              <w:right w:val="nil"/>
            </w:tcBorders>
            <w:shd w:val="clear" w:color="auto" w:fill="auto"/>
            <w:noWrap/>
            <w:vAlign w:val="bottom"/>
            <w:hideMark/>
          </w:tcPr>
          <w:p w14:paraId="045FB72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540" w:type="dxa"/>
            <w:tcBorders>
              <w:top w:val="nil"/>
              <w:left w:val="nil"/>
              <w:bottom w:val="single" w:sz="4" w:space="0" w:color="auto"/>
              <w:right w:val="nil"/>
            </w:tcBorders>
            <w:shd w:val="clear" w:color="auto" w:fill="auto"/>
            <w:noWrap/>
            <w:vAlign w:val="bottom"/>
            <w:hideMark/>
          </w:tcPr>
          <w:p w14:paraId="6702A2B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0.011*"/li"</w:t>
            </w:r>
          </w:p>
        </w:tc>
        <w:tc>
          <w:tcPr>
            <w:tcW w:w="1608" w:type="dxa"/>
            <w:tcBorders>
              <w:top w:val="nil"/>
              <w:left w:val="nil"/>
              <w:bottom w:val="single" w:sz="4" w:space="0" w:color="auto"/>
              <w:right w:val="nil"/>
            </w:tcBorders>
            <w:shd w:val="clear" w:color="auto" w:fill="auto"/>
            <w:noWrap/>
            <w:vAlign w:val="bottom"/>
            <w:hideMark/>
          </w:tcPr>
          <w:p w14:paraId="6B294C3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0.010*"construction"</w:t>
            </w:r>
          </w:p>
        </w:tc>
        <w:tc>
          <w:tcPr>
            <w:tcW w:w="1540" w:type="dxa"/>
            <w:tcBorders>
              <w:top w:val="nil"/>
              <w:left w:val="nil"/>
              <w:bottom w:val="single" w:sz="4" w:space="0" w:color="auto"/>
              <w:right w:val="single" w:sz="4" w:space="0" w:color="auto"/>
            </w:tcBorders>
            <w:shd w:val="clear" w:color="auto" w:fill="auto"/>
            <w:noWrap/>
            <w:vAlign w:val="bottom"/>
            <w:hideMark/>
          </w:tcPr>
          <w:p w14:paraId="2A5E2FA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0.010*"Iran"</w:t>
            </w:r>
          </w:p>
        </w:tc>
      </w:tr>
      <w:tr w:rsidR="00C64BE1" w:rsidRPr="00C64BE1" w14:paraId="47CDD0C1"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178084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#17</w:t>
            </w:r>
          </w:p>
        </w:tc>
        <w:tc>
          <w:tcPr>
            <w:tcW w:w="1540" w:type="dxa"/>
            <w:tcBorders>
              <w:top w:val="nil"/>
              <w:left w:val="nil"/>
              <w:bottom w:val="single" w:sz="4" w:space="0" w:color="auto"/>
              <w:right w:val="nil"/>
            </w:tcBorders>
            <w:shd w:val="clear" w:color="auto" w:fill="auto"/>
            <w:noWrap/>
            <w:vAlign w:val="bottom"/>
            <w:hideMark/>
          </w:tcPr>
          <w:p w14:paraId="3855AE0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0.032*"vehicle"</w:t>
            </w:r>
          </w:p>
        </w:tc>
        <w:tc>
          <w:tcPr>
            <w:tcW w:w="1540" w:type="dxa"/>
            <w:tcBorders>
              <w:top w:val="nil"/>
              <w:left w:val="nil"/>
              <w:bottom w:val="single" w:sz="4" w:space="0" w:color="auto"/>
              <w:right w:val="nil"/>
            </w:tcBorders>
            <w:shd w:val="clear" w:color="auto" w:fill="auto"/>
            <w:noWrap/>
            <w:vAlign w:val="bottom"/>
            <w:hideMark/>
          </w:tcPr>
          <w:p w14:paraId="4A01FF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0.028*"car"</w:t>
            </w:r>
          </w:p>
        </w:tc>
        <w:tc>
          <w:tcPr>
            <w:tcW w:w="1586" w:type="dxa"/>
            <w:tcBorders>
              <w:top w:val="nil"/>
              <w:left w:val="nil"/>
              <w:bottom w:val="single" w:sz="4" w:space="0" w:color="auto"/>
              <w:right w:val="nil"/>
            </w:tcBorders>
            <w:shd w:val="clear" w:color="auto" w:fill="auto"/>
            <w:noWrap/>
            <w:vAlign w:val="bottom"/>
            <w:hideMark/>
          </w:tcPr>
          <w:p w14:paraId="49C07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0.025*"electric"</w:t>
            </w:r>
          </w:p>
        </w:tc>
        <w:tc>
          <w:tcPr>
            <w:tcW w:w="1540" w:type="dxa"/>
            <w:tcBorders>
              <w:top w:val="nil"/>
              <w:left w:val="nil"/>
              <w:bottom w:val="single" w:sz="4" w:space="0" w:color="auto"/>
              <w:right w:val="nil"/>
            </w:tcBorders>
            <w:shd w:val="clear" w:color="auto" w:fill="auto"/>
            <w:noWrap/>
            <w:vAlign w:val="bottom"/>
            <w:hideMark/>
          </w:tcPr>
          <w:p w14:paraId="78C39779"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0.023*"Tesla"</w:t>
            </w:r>
          </w:p>
        </w:tc>
        <w:tc>
          <w:tcPr>
            <w:tcW w:w="1615" w:type="dxa"/>
            <w:tcBorders>
              <w:top w:val="nil"/>
              <w:left w:val="nil"/>
              <w:bottom w:val="single" w:sz="4" w:space="0" w:color="auto"/>
              <w:right w:val="nil"/>
            </w:tcBorders>
            <w:shd w:val="clear" w:color="auto" w:fill="auto"/>
            <w:noWrap/>
            <w:vAlign w:val="bottom"/>
            <w:hideMark/>
          </w:tcPr>
          <w:p w14:paraId="0296FC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0.022*"battery"</w:t>
            </w:r>
          </w:p>
        </w:tc>
        <w:tc>
          <w:tcPr>
            <w:tcW w:w="1540" w:type="dxa"/>
            <w:tcBorders>
              <w:top w:val="nil"/>
              <w:left w:val="nil"/>
              <w:bottom w:val="single" w:sz="4" w:space="0" w:color="auto"/>
              <w:right w:val="nil"/>
            </w:tcBorders>
            <w:shd w:val="clear" w:color="auto" w:fill="auto"/>
            <w:noWrap/>
            <w:vAlign w:val="bottom"/>
            <w:hideMark/>
          </w:tcPr>
          <w:p w14:paraId="7558613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0.012*"charge"</w:t>
            </w:r>
          </w:p>
        </w:tc>
        <w:tc>
          <w:tcPr>
            <w:tcW w:w="1540" w:type="dxa"/>
            <w:tcBorders>
              <w:top w:val="nil"/>
              <w:left w:val="nil"/>
              <w:bottom w:val="single" w:sz="4" w:space="0" w:color="auto"/>
              <w:right w:val="nil"/>
            </w:tcBorders>
            <w:shd w:val="clear" w:color="auto" w:fill="auto"/>
            <w:noWrap/>
            <w:vAlign w:val="bottom"/>
            <w:hideMark/>
          </w:tcPr>
          <w:p w14:paraId="5A95804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0.011*"new"</w:t>
            </w:r>
          </w:p>
        </w:tc>
        <w:tc>
          <w:tcPr>
            <w:tcW w:w="1540" w:type="dxa"/>
            <w:tcBorders>
              <w:top w:val="nil"/>
              <w:left w:val="nil"/>
              <w:bottom w:val="single" w:sz="4" w:space="0" w:color="auto"/>
              <w:right w:val="nil"/>
            </w:tcBorders>
            <w:shd w:val="clear" w:color="auto" w:fill="auto"/>
            <w:noWrap/>
            <w:vAlign w:val="bottom"/>
            <w:hideMark/>
          </w:tcPr>
          <w:p w14:paraId="3465F3F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0.011*"company"</w:t>
            </w:r>
          </w:p>
        </w:tc>
        <w:tc>
          <w:tcPr>
            <w:tcW w:w="1608" w:type="dxa"/>
            <w:tcBorders>
              <w:top w:val="nil"/>
              <w:left w:val="nil"/>
              <w:bottom w:val="single" w:sz="4" w:space="0" w:color="auto"/>
              <w:right w:val="nil"/>
            </w:tcBorders>
            <w:shd w:val="clear" w:color="auto" w:fill="auto"/>
            <w:noWrap/>
            <w:vAlign w:val="bottom"/>
            <w:hideMark/>
          </w:tcPr>
          <w:p w14:paraId="464C0C1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0.009*"system"</w:t>
            </w:r>
          </w:p>
        </w:tc>
        <w:tc>
          <w:tcPr>
            <w:tcW w:w="1540" w:type="dxa"/>
            <w:tcBorders>
              <w:top w:val="nil"/>
              <w:left w:val="nil"/>
              <w:bottom w:val="single" w:sz="4" w:space="0" w:color="auto"/>
              <w:right w:val="single" w:sz="4" w:space="0" w:color="auto"/>
            </w:tcBorders>
            <w:shd w:val="clear" w:color="auto" w:fill="auto"/>
            <w:noWrap/>
            <w:vAlign w:val="bottom"/>
            <w:hideMark/>
          </w:tcPr>
          <w:p w14:paraId="6E798AC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0.008*"EV"</w:t>
            </w:r>
          </w:p>
        </w:tc>
      </w:tr>
      <w:tr w:rsidR="00C64BE1" w:rsidRPr="00C64BE1" w14:paraId="4B935B04"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DCE5BA6"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#18</w:t>
            </w:r>
          </w:p>
        </w:tc>
        <w:tc>
          <w:tcPr>
            <w:tcW w:w="1540" w:type="dxa"/>
            <w:tcBorders>
              <w:top w:val="nil"/>
              <w:left w:val="nil"/>
              <w:bottom w:val="single" w:sz="4" w:space="0" w:color="auto"/>
              <w:right w:val="nil"/>
            </w:tcBorders>
            <w:shd w:val="clear" w:color="auto" w:fill="auto"/>
            <w:noWrap/>
            <w:vAlign w:val="bottom"/>
            <w:hideMark/>
          </w:tcPr>
          <w:p w14:paraId="309EB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0.047*"car"</w:t>
            </w:r>
          </w:p>
        </w:tc>
        <w:tc>
          <w:tcPr>
            <w:tcW w:w="1540" w:type="dxa"/>
            <w:tcBorders>
              <w:top w:val="nil"/>
              <w:left w:val="nil"/>
              <w:bottom w:val="single" w:sz="4" w:space="0" w:color="auto"/>
              <w:right w:val="nil"/>
            </w:tcBorders>
            <w:shd w:val="clear" w:color="auto" w:fill="auto"/>
            <w:noWrap/>
            <w:vAlign w:val="bottom"/>
            <w:hideMark/>
          </w:tcPr>
          <w:p w14:paraId="543E9D2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0.033*"vehicle"</w:t>
            </w:r>
          </w:p>
        </w:tc>
        <w:tc>
          <w:tcPr>
            <w:tcW w:w="1586" w:type="dxa"/>
            <w:tcBorders>
              <w:top w:val="nil"/>
              <w:left w:val="nil"/>
              <w:bottom w:val="single" w:sz="4" w:space="0" w:color="auto"/>
              <w:right w:val="nil"/>
            </w:tcBorders>
            <w:shd w:val="clear" w:color="auto" w:fill="auto"/>
            <w:noWrap/>
            <w:vAlign w:val="bottom"/>
            <w:hideMark/>
          </w:tcPr>
          <w:p w14:paraId="011F58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0.014*"Korea"</w:t>
            </w:r>
          </w:p>
        </w:tc>
        <w:tc>
          <w:tcPr>
            <w:tcW w:w="1540" w:type="dxa"/>
            <w:tcBorders>
              <w:top w:val="nil"/>
              <w:left w:val="nil"/>
              <w:bottom w:val="single" w:sz="4" w:space="0" w:color="auto"/>
              <w:right w:val="nil"/>
            </w:tcBorders>
            <w:shd w:val="clear" w:color="auto" w:fill="auto"/>
            <w:noWrap/>
            <w:vAlign w:val="bottom"/>
            <w:hideMark/>
          </w:tcPr>
          <w:p w14:paraId="2A9D96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0.014*"emission"</w:t>
            </w:r>
          </w:p>
        </w:tc>
        <w:tc>
          <w:tcPr>
            <w:tcW w:w="1615" w:type="dxa"/>
            <w:tcBorders>
              <w:top w:val="nil"/>
              <w:left w:val="nil"/>
              <w:bottom w:val="single" w:sz="4" w:space="0" w:color="auto"/>
              <w:right w:val="nil"/>
            </w:tcBorders>
            <w:shd w:val="clear" w:color="auto" w:fill="auto"/>
            <w:noWrap/>
            <w:vAlign w:val="bottom"/>
            <w:hideMark/>
          </w:tcPr>
          <w:p w14:paraId="7AB494C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0.010*"bus"</w:t>
            </w:r>
          </w:p>
        </w:tc>
        <w:tc>
          <w:tcPr>
            <w:tcW w:w="1540" w:type="dxa"/>
            <w:tcBorders>
              <w:top w:val="nil"/>
              <w:left w:val="nil"/>
              <w:bottom w:val="single" w:sz="4" w:space="0" w:color="auto"/>
              <w:right w:val="nil"/>
            </w:tcBorders>
            <w:shd w:val="clear" w:color="auto" w:fill="auto"/>
            <w:noWrap/>
            <w:vAlign w:val="bottom"/>
            <w:hideMark/>
          </w:tcPr>
          <w:p w14:paraId="7CBCC4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0.010*"VW"</w:t>
            </w:r>
          </w:p>
        </w:tc>
        <w:tc>
          <w:tcPr>
            <w:tcW w:w="1540" w:type="dxa"/>
            <w:tcBorders>
              <w:top w:val="nil"/>
              <w:left w:val="nil"/>
              <w:bottom w:val="single" w:sz="4" w:space="0" w:color="auto"/>
              <w:right w:val="nil"/>
            </w:tcBorders>
            <w:shd w:val="clear" w:color="auto" w:fill="auto"/>
            <w:noWrap/>
            <w:vAlign w:val="bottom"/>
            <w:hideMark/>
          </w:tcPr>
          <w:p w14:paraId="70C418D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0.009*"diesel"</w:t>
            </w:r>
          </w:p>
        </w:tc>
        <w:tc>
          <w:tcPr>
            <w:tcW w:w="1540" w:type="dxa"/>
            <w:tcBorders>
              <w:top w:val="nil"/>
              <w:left w:val="nil"/>
              <w:bottom w:val="single" w:sz="4" w:space="0" w:color="auto"/>
              <w:right w:val="nil"/>
            </w:tcBorders>
            <w:shd w:val="clear" w:color="auto" w:fill="auto"/>
            <w:noWrap/>
            <w:vAlign w:val="bottom"/>
            <w:hideMark/>
          </w:tcPr>
          <w:p w14:paraId="2DF9B9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0.009*"South"</w:t>
            </w:r>
          </w:p>
        </w:tc>
        <w:tc>
          <w:tcPr>
            <w:tcW w:w="1608" w:type="dxa"/>
            <w:tcBorders>
              <w:top w:val="nil"/>
              <w:left w:val="nil"/>
              <w:bottom w:val="single" w:sz="4" w:space="0" w:color="auto"/>
              <w:right w:val="nil"/>
            </w:tcBorders>
            <w:shd w:val="clear" w:color="auto" w:fill="auto"/>
            <w:noWrap/>
            <w:vAlign w:val="bottom"/>
            <w:hideMark/>
          </w:tcPr>
          <w:p w14:paraId="605276D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0.008*"electric"</w:t>
            </w:r>
          </w:p>
        </w:tc>
        <w:tc>
          <w:tcPr>
            <w:tcW w:w="1540" w:type="dxa"/>
            <w:tcBorders>
              <w:top w:val="nil"/>
              <w:left w:val="nil"/>
              <w:bottom w:val="single" w:sz="4" w:space="0" w:color="auto"/>
              <w:right w:val="single" w:sz="4" w:space="0" w:color="auto"/>
            </w:tcBorders>
            <w:shd w:val="clear" w:color="auto" w:fill="auto"/>
            <w:noWrap/>
            <w:vAlign w:val="bottom"/>
            <w:hideMark/>
          </w:tcPr>
          <w:p w14:paraId="56A6799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0.007*"road"</w:t>
            </w:r>
          </w:p>
        </w:tc>
      </w:tr>
      <w:tr w:rsidR="00C64BE1" w:rsidRPr="00C64BE1" w14:paraId="62D950E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6F177507"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#19</w:t>
            </w:r>
          </w:p>
        </w:tc>
        <w:tc>
          <w:tcPr>
            <w:tcW w:w="1540" w:type="dxa"/>
            <w:tcBorders>
              <w:top w:val="nil"/>
              <w:left w:val="nil"/>
              <w:bottom w:val="single" w:sz="4" w:space="0" w:color="auto"/>
              <w:right w:val="nil"/>
            </w:tcBorders>
            <w:shd w:val="clear" w:color="auto" w:fill="auto"/>
            <w:noWrap/>
            <w:vAlign w:val="bottom"/>
            <w:hideMark/>
          </w:tcPr>
          <w:p w14:paraId="71F17F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0.025*"energy"</w:t>
            </w:r>
          </w:p>
        </w:tc>
        <w:tc>
          <w:tcPr>
            <w:tcW w:w="1540" w:type="dxa"/>
            <w:tcBorders>
              <w:top w:val="nil"/>
              <w:left w:val="nil"/>
              <w:bottom w:val="single" w:sz="4" w:space="0" w:color="auto"/>
              <w:right w:val="nil"/>
            </w:tcBorders>
            <w:shd w:val="clear" w:color="auto" w:fill="auto"/>
            <w:noWrap/>
            <w:vAlign w:val="bottom"/>
            <w:hideMark/>
          </w:tcPr>
          <w:p w14:paraId="58C1023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0.020*"power"</w:t>
            </w:r>
          </w:p>
        </w:tc>
        <w:tc>
          <w:tcPr>
            <w:tcW w:w="1586" w:type="dxa"/>
            <w:tcBorders>
              <w:top w:val="nil"/>
              <w:left w:val="nil"/>
              <w:bottom w:val="single" w:sz="4" w:space="0" w:color="auto"/>
              <w:right w:val="nil"/>
            </w:tcBorders>
            <w:shd w:val="clear" w:color="auto" w:fill="auto"/>
            <w:noWrap/>
            <w:vAlign w:val="bottom"/>
            <w:hideMark/>
          </w:tcPr>
          <w:p w14:paraId="7F7DCB1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0.016*"India"</w:t>
            </w:r>
          </w:p>
        </w:tc>
        <w:tc>
          <w:tcPr>
            <w:tcW w:w="1540" w:type="dxa"/>
            <w:tcBorders>
              <w:top w:val="nil"/>
              <w:left w:val="nil"/>
              <w:bottom w:val="single" w:sz="4" w:space="0" w:color="auto"/>
              <w:right w:val="nil"/>
            </w:tcBorders>
            <w:shd w:val="clear" w:color="auto" w:fill="auto"/>
            <w:noWrap/>
            <w:vAlign w:val="bottom"/>
            <w:hideMark/>
          </w:tcPr>
          <w:p w14:paraId="17E63C6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0.013*"country"</w:t>
            </w:r>
          </w:p>
        </w:tc>
        <w:tc>
          <w:tcPr>
            <w:tcW w:w="1615" w:type="dxa"/>
            <w:tcBorders>
              <w:top w:val="nil"/>
              <w:left w:val="nil"/>
              <w:bottom w:val="single" w:sz="4" w:space="0" w:color="auto"/>
              <w:right w:val="nil"/>
            </w:tcBorders>
            <w:shd w:val="clear" w:color="auto" w:fill="auto"/>
            <w:noWrap/>
            <w:vAlign w:val="bottom"/>
            <w:hideMark/>
          </w:tcPr>
          <w:p w14:paraId="76A7201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0.011*"home"</w:t>
            </w:r>
          </w:p>
        </w:tc>
        <w:tc>
          <w:tcPr>
            <w:tcW w:w="1540" w:type="dxa"/>
            <w:tcBorders>
              <w:top w:val="nil"/>
              <w:left w:val="nil"/>
              <w:bottom w:val="single" w:sz="4" w:space="0" w:color="auto"/>
              <w:right w:val="nil"/>
            </w:tcBorders>
            <w:shd w:val="clear" w:color="auto" w:fill="auto"/>
            <w:noWrap/>
            <w:vAlign w:val="bottom"/>
            <w:hideMark/>
          </w:tcPr>
          <w:p w14:paraId="0486FD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0.010*"city"</w:t>
            </w:r>
          </w:p>
        </w:tc>
        <w:tc>
          <w:tcPr>
            <w:tcW w:w="1540" w:type="dxa"/>
            <w:tcBorders>
              <w:top w:val="nil"/>
              <w:left w:val="nil"/>
              <w:bottom w:val="single" w:sz="4" w:space="0" w:color="auto"/>
              <w:right w:val="nil"/>
            </w:tcBorders>
            <w:shd w:val="clear" w:color="auto" w:fill="auto"/>
            <w:noWrap/>
            <w:vAlign w:val="bottom"/>
            <w:hideMark/>
          </w:tcPr>
          <w:p w14:paraId="49C38D9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0.010*"project"</w:t>
            </w:r>
          </w:p>
        </w:tc>
        <w:tc>
          <w:tcPr>
            <w:tcW w:w="1540" w:type="dxa"/>
            <w:tcBorders>
              <w:top w:val="nil"/>
              <w:left w:val="nil"/>
              <w:bottom w:val="single" w:sz="4" w:space="0" w:color="auto"/>
              <w:right w:val="nil"/>
            </w:tcBorders>
            <w:shd w:val="clear" w:color="auto" w:fill="auto"/>
            <w:noWrap/>
            <w:vAlign w:val="bottom"/>
            <w:hideMark/>
          </w:tcPr>
          <w:p w14:paraId="6E1BDE2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0.009*"solar"</w:t>
            </w:r>
          </w:p>
        </w:tc>
        <w:tc>
          <w:tcPr>
            <w:tcW w:w="1608" w:type="dxa"/>
            <w:tcBorders>
              <w:top w:val="nil"/>
              <w:left w:val="nil"/>
              <w:bottom w:val="single" w:sz="4" w:space="0" w:color="auto"/>
              <w:right w:val="nil"/>
            </w:tcBorders>
            <w:shd w:val="clear" w:color="auto" w:fill="auto"/>
            <w:noWrap/>
            <w:vAlign w:val="bottom"/>
            <w:hideMark/>
          </w:tcPr>
          <w:p w14:paraId="3E275C0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0.009*"East"</w:t>
            </w:r>
          </w:p>
        </w:tc>
        <w:tc>
          <w:tcPr>
            <w:tcW w:w="1540" w:type="dxa"/>
            <w:tcBorders>
              <w:top w:val="nil"/>
              <w:left w:val="nil"/>
              <w:bottom w:val="single" w:sz="4" w:space="0" w:color="auto"/>
              <w:right w:val="single" w:sz="4" w:space="0" w:color="auto"/>
            </w:tcBorders>
            <w:shd w:val="clear" w:color="auto" w:fill="auto"/>
            <w:noWrap/>
            <w:vAlign w:val="bottom"/>
            <w:hideMark/>
          </w:tcPr>
          <w:p w14:paraId="070195B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0.008*"area"</w:t>
            </w:r>
          </w:p>
        </w:tc>
      </w:tr>
      <w:tr w:rsidR="00C64BE1" w:rsidRPr="00C64BE1" w14:paraId="760B8B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6020D2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#20</w:t>
            </w:r>
          </w:p>
        </w:tc>
        <w:tc>
          <w:tcPr>
            <w:tcW w:w="1540" w:type="dxa"/>
            <w:tcBorders>
              <w:top w:val="nil"/>
              <w:left w:val="nil"/>
              <w:bottom w:val="single" w:sz="4" w:space="0" w:color="auto"/>
              <w:right w:val="nil"/>
            </w:tcBorders>
            <w:shd w:val="clear" w:color="auto" w:fill="auto"/>
            <w:noWrap/>
            <w:vAlign w:val="bottom"/>
            <w:hideMark/>
          </w:tcPr>
          <w:p w14:paraId="57BE88F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0.047*"fuel"</w:t>
            </w:r>
          </w:p>
        </w:tc>
        <w:tc>
          <w:tcPr>
            <w:tcW w:w="1540" w:type="dxa"/>
            <w:tcBorders>
              <w:top w:val="nil"/>
              <w:left w:val="nil"/>
              <w:bottom w:val="single" w:sz="4" w:space="0" w:color="auto"/>
              <w:right w:val="nil"/>
            </w:tcBorders>
            <w:shd w:val="clear" w:color="auto" w:fill="auto"/>
            <w:noWrap/>
            <w:vAlign w:val="bottom"/>
            <w:hideMark/>
          </w:tcPr>
          <w:p w14:paraId="4398A3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0.031*"cell"</w:t>
            </w:r>
          </w:p>
        </w:tc>
        <w:tc>
          <w:tcPr>
            <w:tcW w:w="1586" w:type="dxa"/>
            <w:tcBorders>
              <w:top w:val="nil"/>
              <w:left w:val="nil"/>
              <w:bottom w:val="single" w:sz="4" w:space="0" w:color="auto"/>
              <w:right w:val="nil"/>
            </w:tcBorders>
            <w:shd w:val="clear" w:color="auto" w:fill="auto"/>
            <w:noWrap/>
            <w:vAlign w:val="bottom"/>
            <w:hideMark/>
          </w:tcPr>
          <w:p w14:paraId="51C81B5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0.026*"hydrogen"</w:t>
            </w:r>
          </w:p>
        </w:tc>
        <w:tc>
          <w:tcPr>
            <w:tcW w:w="1540" w:type="dxa"/>
            <w:tcBorders>
              <w:top w:val="nil"/>
              <w:left w:val="nil"/>
              <w:bottom w:val="single" w:sz="4" w:space="0" w:color="auto"/>
              <w:right w:val="nil"/>
            </w:tcBorders>
            <w:shd w:val="clear" w:color="auto" w:fill="auto"/>
            <w:noWrap/>
            <w:vAlign w:val="bottom"/>
            <w:hideMark/>
          </w:tcPr>
          <w:p w14:paraId="04CCAEE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0.020*"water"</w:t>
            </w:r>
          </w:p>
        </w:tc>
        <w:tc>
          <w:tcPr>
            <w:tcW w:w="1615" w:type="dxa"/>
            <w:tcBorders>
              <w:top w:val="nil"/>
              <w:left w:val="nil"/>
              <w:bottom w:val="single" w:sz="4" w:space="0" w:color="auto"/>
              <w:right w:val="nil"/>
            </w:tcBorders>
            <w:shd w:val="clear" w:color="auto" w:fill="auto"/>
            <w:noWrap/>
            <w:vAlign w:val="bottom"/>
            <w:hideMark/>
          </w:tcPr>
          <w:p w14:paraId="3B5E511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0.019*"oil"</w:t>
            </w:r>
          </w:p>
        </w:tc>
        <w:tc>
          <w:tcPr>
            <w:tcW w:w="1540" w:type="dxa"/>
            <w:tcBorders>
              <w:top w:val="nil"/>
              <w:left w:val="nil"/>
              <w:bottom w:val="single" w:sz="4" w:space="0" w:color="auto"/>
              <w:right w:val="nil"/>
            </w:tcBorders>
            <w:shd w:val="clear" w:color="auto" w:fill="auto"/>
            <w:noWrap/>
            <w:vAlign w:val="bottom"/>
            <w:hideMark/>
          </w:tcPr>
          <w:p w14:paraId="2C58FD20"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0.011*"use"</w:t>
            </w:r>
          </w:p>
        </w:tc>
        <w:tc>
          <w:tcPr>
            <w:tcW w:w="1540" w:type="dxa"/>
            <w:tcBorders>
              <w:top w:val="nil"/>
              <w:left w:val="nil"/>
              <w:bottom w:val="single" w:sz="4" w:space="0" w:color="auto"/>
              <w:right w:val="nil"/>
            </w:tcBorders>
            <w:shd w:val="clear" w:color="auto" w:fill="auto"/>
            <w:noWrap/>
            <w:vAlign w:val="bottom"/>
            <w:hideMark/>
          </w:tcPr>
          <w:p w14:paraId="6CF3897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0.010*"food"</w:t>
            </w:r>
          </w:p>
        </w:tc>
        <w:tc>
          <w:tcPr>
            <w:tcW w:w="1540" w:type="dxa"/>
            <w:tcBorders>
              <w:top w:val="nil"/>
              <w:left w:val="nil"/>
              <w:bottom w:val="single" w:sz="4" w:space="0" w:color="auto"/>
              <w:right w:val="nil"/>
            </w:tcBorders>
            <w:shd w:val="clear" w:color="auto" w:fill="auto"/>
            <w:noWrap/>
            <w:vAlign w:val="bottom"/>
            <w:hideMark/>
          </w:tcPr>
          <w:p w14:paraId="55ECA59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0.010*"production"</w:t>
            </w:r>
          </w:p>
        </w:tc>
        <w:tc>
          <w:tcPr>
            <w:tcW w:w="1608" w:type="dxa"/>
            <w:tcBorders>
              <w:top w:val="nil"/>
              <w:left w:val="nil"/>
              <w:bottom w:val="single" w:sz="4" w:space="0" w:color="auto"/>
              <w:right w:val="nil"/>
            </w:tcBorders>
            <w:shd w:val="clear" w:color="auto" w:fill="auto"/>
            <w:noWrap/>
            <w:vAlign w:val="bottom"/>
            <w:hideMark/>
          </w:tcPr>
          <w:p w14:paraId="72988CB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0.010*"crop"</w:t>
            </w:r>
          </w:p>
        </w:tc>
        <w:tc>
          <w:tcPr>
            <w:tcW w:w="1540" w:type="dxa"/>
            <w:tcBorders>
              <w:top w:val="nil"/>
              <w:left w:val="nil"/>
              <w:bottom w:val="single" w:sz="4" w:space="0" w:color="auto"/>
              <w:right w:val="single" w:sz="4" w:space="0" w:color="auto"/>
            </w:tcBorders>
            <w:shd w:val="clear" w:color="auto" w:fill="auto"/>
            <w:noWrap/>
            <w:vAlign w:val="bottom"/>
            <w:hideMark/>
          </w:tcPr>
          <w:p w14:paraId="615ADE35"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0.008*"produce"</w:t>
            </w:r>
          </w:p>
        </w:tc>
      </w:tr>
      <w:tr w:rsidR="00C64BE1" w:rsidRPr="00C64BE1" w14:paraId="3830DC15"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33E6CA63"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#21</w:t>
            </w:r>
          </w:p>
        </w:tc>
        <w:tc>
          <w:tcPr>
            <w:tcW w:w="1540" w:type="dxa"/>
            <w:tcBorders>
              <w:top w:val="nil"/>
              <w:left w:val="nil"/>
              <w:bottom w:val="single" w:sz="4" w:space="0" w:color="auto"/>
              <w:right w:val="nil"/>
            </w:tcBorders>
            <w:shd w:val="clear" w:color="auto" w:fill="auto"/>
            <w:noWrap/>
            <w:vAlign w:val="bottom"/>
            <w:hideMark/>
          </w:tcPr>
          <w:p w14:paraId="37EF02D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0.021*"mobile"</w:t>
            </w:r>
          </w:p>
        </w:tc>
        <w:tc>
          <w:tcPr>
            <w:tcW w:w="1540" w:type="dxa"/>
            <w:tcBorders>
              <w:top w:val="nil"/>
              <w:left w:val="nil"/>
              <w:bottom w:val="single" w:sz="4" w:space="0" w:color="auto"/>
              <w:right w:val="nil"/>
            </w:tcBorders>
            <w:shd w:val="clear" w:color="auto" w:fill="auto"/>
            <w:noWrap/>
            <w:vAlign w:val="bottom"/>
            <w:hideMark/>
          </w:tcPr>
          <w:p w14:paraId="674BF75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0.019*"ad"</w:t>
            </w:r>
          </w:p>
        </w:tc>
        <w:tc>
          <w:tcPr>
            <w:tcW w:w="1586" w:type="dxa"/>
            <w:tcBorders>
              <w:top w:val="nil"/>
              <w:left w:val="nil"/>
              <w:bottom w:val="single" w:sz="4" w:space="0" w:color="auto"/>
              <w:right w:val="nil"/>
            </w:tcBorders>
            <w:shd w:val="clear" w:color="auto" w:fill="auto"/>
            <w:noWrap/>
            <w:vAlign w:val="bottom"/>
            <w:hideMark/>
          </w:tcPr>
          <w:p w14:paraId="685DE37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0.017*"Apple"</w:t>
            </w:r>
          </w:p>
        </w:tc>
        <w:tc>
          <w:tcPr>
            <w:tcW w:w="1540" w:type="dxa"/>
            <w:tcBorders>
              <w:top w:val="nil"/>
              <w:left w:val="nil"/>
              <w:bottom w:val="single" w:sz="4" w:space="0" w:color="auto"/>
              <w:right w:val="nil"/>
            </w:tcBorders>
            <w:shd w:val="clear" w:color="auto" w:fill="auto"/>
            <w:noWrap/>
            <w:vAlign w:val="bottom"/>
            <w:hideMark/>
          </w:tcPr>
          <w:p w14:paraId="74ECDC1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0.012*"Facebook"</w:t>
            </w:r>
          </w:p>
        </w:tc>
        <w:tc>
          <w:tcPr>
            <w:tcW w:w="1615" w:type="dxa"/>
            <w:tcBorders>
              <w:top w:val="nil"/>
              <w:left w:val="nil"/>
              <w:bottom w:val="single" w:sz="4" w:space="0" w:color="auto"/>
              <w:right w:val="nil"/>
            </w:tcBorders>
            <w:shd w:val="clear" w:color="auto" w:fill="auto"/>
            <w:noWrap/>
            <w:vAlign w:val="bottom"/>
            <w:hideMark/>
          </w:tcPr>
          <w:p w14:paraId="3DC3781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0.012*"company"</w:t>
            </w:r>
          </w:p>
        </w:tc>
        <w:tc>
          <w:tcPr>
            <w:tcW w:w="1540" w:type="dxa"/>
            <w:tcBorders>
              <w:top w:val="nil"/>
              <w:left w:val="nil"/>
              <w:bottom w:val="single" w:sz="4" w:space="0" w:color="auto"/>
              <w:right w:val="nil"/>
            </w:tcBorders>
            <w:shd w:val="clear" w:color="auto" w:fill="auto"/>
            <w:noWrap/>
            <w:vAlign w:val="bottom"/>
            <w:hideMark/>
          </w:tcPr>
          <w:p w14:paraId="0EE27381"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0.012*"brand"</w:t>
            </w:r>
          </w:p>
        </w:tc>
        <w:tc>
          <w:tcPr>
            <w:tcW w:w="1540" w:type="dxa"/>
            <w:tcBorders>
              <w:top w:val="nil"/>
              <w:left w:val="nil"/>
              <w:bottom w:val="single" w:sz="4" w:space="0" w:color="auto"/>
              <w:right w:val="nil"/>
            </w:tcBorders>
            <w:shd w:val="clear" w:color="auto" w:fill="auto"/>
            <w:noWrap/>
            <w:vAlign w:val="bottom"/>
            <w:hideMark/>
          </w:tcPr>
          <w:p w14:paraId="2075E65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0.011*"medium"</w:t>
            </w:r>
          </w:p>
        </w:tc>
        <w:tc>
          <w:tcPr>
            <w:tcW w:w="1540" w:type="dxa"/>
            <w:tcBorders>
              <w:top w:val="nil"/>
              <w:left w:val="nil"/>
              <w:bottom w:val="single" w:sz="4" w:space="0" w:color="auto"/>
              <w:right w:val="nil"/>
            </w:tcBorders>
            <w:shd w:val="clear" w:color="auto" w:fill="auto"/>
            <w:noWrap/>
            <w:vAlign w:val="bottom"/>
            <w:hideMark/>
          </w:tcPr>
          <w:p w14:paraId="6612869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0.010*"ride"</w:t>
            </w:r>
          </w:p>
        </w:tc>
        <w:tc>
          <w:tcPr>
            <w:tcW w:w="1608" w:type="dxa"/>
            <w:tcBorders>
              <w:top w:val="nil"/>
              <w:left w:val="nil"/>
              <w:bottom w:val="single" w:sz="4" w:space="0" w:color="auto"/>
              <w:right w:val="nil"/>
            </w:tcBorders>
            <w:shd w:val="clear" w:color="auto" w:fill="auto"/>
            <w:noWrap/>
            <w:vAlign w:val="bottom"/>
            <w:hideMark/>
          </w:tcPr>
          <w:p w14:paraId="6FC18F9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0.008*"social"</w:t>
            </w:r>
          </w:p>
        </w:tc>
        <w:tc>
          <w:tcPr>
            <w:tcW w:w="1540" w:type="dxa"/>
            <w:tcBorders>
              <w:top w:val="nil"/>
              <w:left w:val="nil"/>
              <w:bottom w:val="single" w:sz="4" w:space="0" w:color="auto"/>
              <w:right w:val="single" w:sz="4" w:space="0" w:color="auto"/>
            </w:tcBorders>
            <w:shd w:val="clear" w:color="auto" w:fill="auto"/>
            <w:noWrap/>
            <w:vAlign w:val="bottom"/>
            <w:hideMark/>
          </w:tcPr>
          <w:p w14:paraId="6FAF6E8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0.008*"user"</w:t>
            </w:r>
          </w:p>
        </w:tc>
      </w:tr>
      <w:tr w:rsidR="00C64BE1" w:rsidRPr="00C64BE1" w14:paraId="5A203E2A"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4577E8C5"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#22</w:t>
            </w:r>
          </w:p>
        </w:tc>
        <w:tc>
          <w:tcPr>
            <w:tcW w:w="1540" w:type="dxa"/>
            <w:tcBorders>
              <w:top w:val="nil"/>
              <w:left w:val="nil"/>
              <w:bottom w:val="single" w:sz="4" w:space="0" w:color="auto"/>
              <w:right w:val="nil"/>
            </w:tcBorders>
            <w:shd w:val="clear" w:color="auto" w:fill="auto"/>
            <w:noWrap/>
            <w:vAlign w:val="bottom"/>
            <w:hideMark/>
          </w:tcPr>
          <w:p w14:paraId="2429B0E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0.022*"rental"</w:t>
            </w:r>
          </w:p>
        </w:tc>
        <w:tc>
          <w:tcPr>
            <w:tcW w:w="1540" w:type="dxa"/>
            <w:tcBorders>
              <w:top w:val="nil"/>
              <w:left w:val="nil"/>
              <w:bottom w:val="single" w:sz="4" w:space="0" w:color="auto"/>
              <w:right w:val="nil"/>
            </w:tcBorders>
            <w:shd w:val="clear" w:color="auto" w:fill="auto"/>
            <w:noWrap/>
            <w:vAlign w:val="bottom"/>
            <w:hideMark/>
          </w:tcPr>
          <w:p w14:paraId="6E75220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0.015*"market"</w:t>
            </w:r>
          </w:p>
        </w:tc>
        <w:tc>
          <w:tcPr>
            <w:tcW w:w="1586" w:type="dxa"/>
            <w:tcBorders>
              <w:top w:val="nil"/>
              <w:left w:val="nil"/>
              <w:bottom w:val="single" w:sz="4" w:space="0" w:color="auto"/>
              <w:right w:val="nil"/>
            </w:tcBorders>
            <w:shd w:val="clear" w:color="auto" w:fill="auto"/>
            <w:noWrap/>
            <w:vAlign w:val="bottom"/>
            <w:hideMark/>
          </w:tcPr>
          <w:p w14:paraId="1EA74DA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0.013*"report"</w:t>
            </w:r>
          </w:p>
        </w:tc>
        <w:tc>
          <w:tcPr>
            <w:tcW w:w="1540" w:type="dxa"/>
            <w:tcBorders>
              <w:top w:val="nil"/>
              <w:left w:val="nil"/>
              <w:bottom w:val="single" w:sz="4" w:space="0" w:color="auto"/>
              <w:right w:val="nil"/>
            </w:tcBorders>
            <w:shd w:val="clear" w:color="auto" w:fill="auto"/>
            <w:noWrap/>
            <w:vAlign w:val="bottom"/>
            <w:hideMark/>
          </w:tcPr>
          <w:p w14:paraId="135A8A63"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0.013*"new"</w:t>
            </w:r>
          </w:p>
        </w:tc>
        <w:tc>
          <w:tcPr>
            <w:tcW w:w="1615" w:type="dxa"/>
            <w:tcBorders>
              <w:top w:val="nil"/>
              <w:left w:val="nil"/>
              <w:bottom w:val="single" w:sz="4" w:space="0" w:color="auto"/>
              <w:right w:val="nil"/>
            </w:tcBorders>
            <w:shd w:val="clear" w:color="auto" w:fill="auto"/>
            <w:noWrap/>
            <w:vAlign w:val="bottom"/>
            <w:hideMark/>
          </w:tcPr>
          <w:p w14:paraId="137BAA7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0.011*"housing"</w:t>
            </w:r>
          </w:p>
        </w:tc>
        <w:tc>
          <w:tcPr>
            <w:tcW w:w="1540" w:type="dxa"/>
            <w:tcBorders>
              <w:top w:val="nil"/>
              <w:left w:val="nil"/>
              <w:bottom w:val="single" w:sz="4" w:space="0" w:color="auto"/>
              <w:right w:val="nil"/>
            </w:tcBorders>
            <w:shd w:val="clear" w:color="auto" w:fill="auto"/>
            <w:noWrap/>
            <w:vAlign w:val="bottom"/>
            <w:hideMark/>
          </w:tcPr>
          <w:p w14:paraId="0A478168"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0.009*"year"</w:t>
            </w:r>
          </w:p>
        </w:tc>
        <w:tc>
          <w:tcPr>
            <w:tcW w:w="1540" w:type="dxa"/>
            <w:tcBorders>
              <w:top w:val="nil"/>
              <w:left w:val="nil"/>
              <w:bottom w:val="single" w:sz="4" w:space="0" w:color="auto"/>
              <w:right w:val="nil"/>
            </w:tcBorders>
            <w:shd w:val="clear" w:color="auto" w:fill="auto"/>
            <w:noWrap/>
            <w:vAlign w:val="bottom"/>
            <w:hideMark/>
          </w:tcPr>
          <w:p w14:paraId="743C350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0.008*"country"</w:t>
            </w:r>
          </w:p>
        </w:tc>
        <w:tc>
          <w:tcPr>
            <w:tcW w:w="1540" w:type="dxa"/>
            <w:tcBorders>
              <w:top w:val="nil"/>
              <w:left w:val="nil"/>
              <w:bottom w:val="single" w:sz="4" w:space="0" w:color="auto"/>
              <w:right w:val="nil"/>
            </w:tcBorders>
            <w:shd w:val="clear" w:color="auto" w:fill="auto"/>
            <w:noWrap/>
            <w:vAlign w:val="bottom"/>
            <w:hideMark/>
          </w:tcPr>
          <w:p w14:paraId="44CACA2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0.007*"supply"</w:t>
            </w:r>
          </w:p>
        </w:tc>
        <w:tc>
          <w:tcPr>
            <w:tcW w:w="1608" w:type="dxa"/>
            <w:tcBorders>
              <w:top w:val="nil"/>
              <w:left w:val="nil"/>
              <w:bottom w:val="single" w:sz="4" w:space="0" w:color="auto"/>
              <w:right w:val="nil"/>
            </w:tcBorders>
            <w:shd w:val="clear" w:color="auto" w:fill="auto"/>
            <w:noWrap/>
            <w:vAlign w:val="bottom"/>
            <w:hideMark/>
          </w:tcPr>
          <w:p w14:paraId="32BACD3B"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0.007*"Club"</w:t>
            </w:r>
          </w:p>
        </w:tc>
        <w:tc>
          <w:tcPr>
            <w:tcW w:w="1540" w:type="dxa"/>
            <w:tcBorders>
              <w:top w:val="nil"/>
              <w:left w:val="nil"/>
              <w:bottom w:val="single" w:sz="4" w:space="0" w:color="auto"/>
              <w:right w:val="single" w:sz="4" w:space="0" w:color="auto"/>
            </w:tcBorders>
            <w:shd w:val="clear" w:color="auto" w:fill="auto"/>
            <w:noWrap/>
            <w:vAlign w:val="bottom"/>
            <w:hideMark/>
          </w:tcPr>
          <w:p w14:paraId="436022B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0.006*"Lending"</w:t>
            </w:r>
          </w:p>
        </w:tc>
      </w:tr>
      <w:tr w:rsidR="00C64BE1" w:rsidRPr="00C64BE1" w14:paraId="52EE89A8"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1FDA4E1"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#23</w:t>
            </w:r>
          </w:p>
        </w:tc>
        <w:tc>
          <w:tcPr>
            <w:tcW w:w="1540" w:type="dxa"/>
            <w:tcBorders>
              <w:top w:val="nil"/>
              <w:left w:val="nil"/>
              <w:bottom w:val="single" w:sz="4" w:space="0" w:color="auto"/>
              <w:right w:val="nil"/>
            </w:tcBorders>
            <w:shd w:val="clear" w:color="auto" w:fill="auto"/>
            <w:noWrap/>
            <w:vAlign w:val="bottom"/>
            <w:hideMark/>
          </w:tcPr>
          <w:p w14:paraId="1AAB1A7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0.019*"use"</w:t>
            </w:r>
          </w:p>
        </w:tc>
        <w:tc>
          <w:tcPr>
            <w:tcW w:w="1540" w:type="dxa"/>
            <w:tcBorders>
              <w:top w:val="nil"/>
              <w:left w:val="nil"/>
              <w:bottom w:val="single" w:sz="4" w:space="0" w:color="auto"/>
              <w:right w:val="nil"/>
            </w:tcBorders>
            <w:shd w:val="clear" w:color="auto" w:fill="auto"/>
            <w:noWrap/>
            <w:vAlign w:val="bottom"/>
            <w:hideMark/>
          </w:tcPr>
          <w:p w14:paraId="3124039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0.017*"service"</w:t>
            </w:r>
          </w:p>
        </w:tc>
        <w:tc>
          <w:tcPr>
            <w:tcW w:w="1586" w:type="dxa"/>
            <w:tcBorders>
              <w:top w:val="nil"/>
              <w:left w:val="nil"/>
              <w:bottom w:val="single" w:sz="4" w:space="0" w:color="auto"/>
              <w:right w:val="nil"/>
            </w:tcBorders>
            <w:shd w:val="clear" w:color="auto" w:fill="auto"/>
            <w:noWrap/>
            <w:vAlign w:val="bottom"/>
            <w:hideMark/>
          </w:tcPr>
          <w:p w14:paraId="4DAA1A42"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0.015*"technology"</w:t>
            </w:r>
          </w:p>
        </w:tc>
        <w:tc>
          <w:tcPr>
            <w:tcW w:w="1540" w:type="dxa"/>
            <w:tcBorders>
              <w:top w:val="nil"/>
              <w:left w:val="nil"/>
              <w:bottom w:val="single" w:sz="4" w:space="0" w:color="auto"/>
              <w:right w:val="nil"/>
            </w:tcBorders>
            <w:shd w:val="clear" w:color="auto" w:fill="auto"/>
            <w:noWrap/>
            <w:vAlign w:val="bottom"/>
            <w:hideMark/>
          </w:tcPr>
          <w:p w14:paraId="11BE397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0.012*"insurance"</w:t>
            </w:r>
          </w:p>
        </w:tc>
        <w:tc>
          <w:tcPr>
            <w:tcW w:w="1615" w:type="dxa"/>
            <w:tcBorders>
              <w:top w:val="nil"/>
              <w:left w:val="nil"/>
              <w:bottom w:val="single" w:sz="4" w:space="0" w:color="auto"/>
              <w:right w:val="nil"/>
            </w:tcBorders>
            <w:shd w:val="clear" w:color="auto" w:fill="auto"/>
            <w:noWrap/>
            <w:vAlign w:val="bottom"/>
            <w:hideMark/>
          </w:tcPr>
          <w:p w14:paraId="49B005E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0.010*"company"</w:t>
            </w:r>
          </w:p>
        </w:tc>
        <w:tc>
          <w:tcPr>
            <w:tcW w:w="1540" w:type="dxa"/>
            <w:tcBorders>
              <w:top w:val="nil"/>
              <w:left w:val="nil"/>
              <w:bottom w:val="single" w:sz="4" w:space="0" w:color="auto"/>
              <w:right w:val="nil"/>
            </w:tcBorders>
            <w:shd w:val="clear" w:color="auto" w:fill="auto"/>
            <w:noWrap/>
            <w:vAlign w:val="bottom"/>
            <w:hideMark/>
          </w:tcPr>
          <w:p w14:paraId="00DFC0DF"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0.010*"platform"</w:t>
            </w:r>
          </w:p>
        </w:tc>
        <w:tc>
          <w:tcPr>
            <w:tcW w:w="1540" w:type="dxa"/>
            <w:tcBorders>
              <w:top w:val="nil"/>
              <w:left w:val="nil"/>
              <w:bottom w:val="single" w:sz="4" w:space="0" w:color="auto"/>
              <w:right w:val="nil"/>
            </w:tcBorders>
            <w:shd w:val="clear" w:color="auto" w:fill="auto"/>
            <w:noWrap/>
            <w:vAlign w:val="bottom"/>
            <w:hideMark/>
          </w:tcPr>
          <w:p w14:paraId="22F6DC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0.009*"launch"</w:t>
            </w:r>
          </w:p>
        </w:tc>
        <w:tc>
          <w:tcPr>
            <w:tcW w:w="1540" w:type="dxa"/>
            <w:tcBorders>
              <w:top w:val="nil"/>
              <w:left w:val="nil"/>
              <w:bottom w:val="single" w:sz="4" w:space="0" w:color="auto"/>
              <w:right w:val="nil"/>
            </w:tcBorders>
            <w:shd w:val="clear" w:color="auto" w:fill="auto"/>
            <w:noWrap/>
            <w:vAlign w:val="bottom"/>
            <w:hideMark/>
          </w:tcPr>
          <w:p w14:paraId="7382F5E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608" w:type="dxa"/>
            <w:tcBorders>
              <w:top w:val="nil"/>
              <w:left w:val="nil"/>
              <w:bottom w:val="single" w:sz="4" w:space="0" w:color="auto"/>
              <w:right w:val="nil"/>
            </w:tcBorders>
            <w:shd w:val="clear" w:color="auto" w:fill="auto"/>
            <w:noWrap/>
            <w:vAlign w:val="bottom"/>
            <w:hideMark/>
          </w:tcPr>
          <w:p w14:paraId="022177E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0.008*"allow"</w:t>
            </w:r>
          </w:p>
        </w:tc>
        <w:tc>
          <w:tcPr>
            <w:tcW w:w="1540" w:type="dxa"/>
            <w:tcBorders>
              <w:top w:val="nil"/>
              <w:left w:val="nil"/>
              <w:bottom w:val="single" w:sz="4" w:space="0" w:color="auto"/>
              <w:right w:val="single" w:sz="4" w:space="0" w:color="auto"/>
            </w:tcBorders>
            <w:shd w:val="clear" w:color="auto" w:fill="auto"/>
            <w:noWrap/>
            <w:vAlign w:val="bottom"/>
            <w:hideMark/>
          </w:tcPr>
          <w:p w14:paraId="590293D7"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0.008*"customer"</w:t>
            </w:r>
          </w:p>
        </w:tc>
      </w:tr>
      <w:tr w:rsidR="00C64BE1" w:rsidRPr="00C64BE1" w14:paraId="1A835230" w14:textId="77777777" w:rsidTr="00C64BE1">
        <w:trPr>
          <w:trHeight w:val="300"/>
        </w:trPr>
        <w:tc>
          <w:tcPr>
            <w:tcW w:w="480" w:type="dxa"/>
            <w:tcBorders>
              <w:top w:val="nil"/>
              <w:left w:val="single" w:sz="4" w:space="0" w:color="auto"/>
              <w:bottom w:val="single" w:sz="4" w:space="0" w:color="auto"/>
              <w:right w:val="single" w:sz="4" w:space="0" w:color="auto"/>
            </w:tcBorders>
            <w:shd w:val="clear" w:color="000000" w:fill="F2F2F2"/>
            <w:noWrap/>
            <w:vAlign w:val="bottom"/>
            <w:hideMark/>
          </w:tcPr>
          <w:p w14:paraId="2423C7C0" w14:textId="77777777" w:rsidR="00C64BE1" w:rsidRPr="00C64BE1" w:rsidRDefault="00C64BE1" w:rsidP="00C64BE1">
            <w:pPr>
              <w:shd w:val="clear" w:color="auto" w:fill="auto"/>
              <w:spacing w:before="0"/>
              <w:rPr>
                <w:rFonts w:ascii="Calibri" w:eastAsia="Times New Roman" w:hAnsi="Calibri"/>
                <w:b/>
                <w:bCs/>
                <w:sz w:val="16"/>
                <w:szCs w:val="16"/>
              </w:rPr>
            </w:pPr>
            <w:r w:rsidRPr="00C64BE1">
              <w:rPr>
                <w:rFonts w:ascii="Calibri" w:eastAsia="Times New Roman" w:hAnsi="Calibri"/>
                <w:b/>
                <w:bCs/>
                <w:sz w:val="16"/>
                <w:szCs w:val="16"/>
              </w:rPr>
              <w:t>#24</w:t>
            </w:r>
          </w:p>
        </w:tc>
        <w:tc>
          <w:tcPr>
            <w:tcW w:w="1540" w:type="dxa"/>
            <w:tcBorders>
              <w:top w:val="nil"/>
              <w:left w:val="nil"/>
              <w:bottom w:val="single" w:sz="4" w:space="0" w:color="auto"/>
              <w:right w:val="nil"/>
            </w:tcBorders>
            <w:shd w:val="clear" w:color="auto" w:fill="auto"/>
            <w:noWrap/>
            <w:vAlign w:val="bottom"/>
            <w:hideMark/>
          </w:tcPr>
          <w:p w14:paraId="0BB2E2CD"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0.020*"New"</w:t>
            </w:r>
          </w:p>
        </w:tc>
        <w:tc>
          <w:tcPr>
            <w:tcW w:w="1540" w:type="dxa"/>
            <w:tcBorders>
              <w:top w:val="nil"/>
              <w:left w:val="nil"/>
              <w:bottom w:val="single" w:sz="4" w:space="0" w:color="auto"/>
              <w:right w:val="nil"/>
            </w:tcBorders>
            <w:shd w:val="clear" w:color="auto" w:fill="auto"/>
            <w:noWrap/>
            <w:vAlign w:val="bottom"/>
            <w:hideMark/>
          </w:tcPr>
          <w:p w14:paraId="68B381F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0.014*"York"</w:t>
            </w:r>
          </w:p>
        </w:tc>
        <w:tc>
          <w:tcPr>
            <w:tcW w:w="1586" w:type="dxa"/>
            <w:tcBorders>
              <w:top w:val="nil"/>
              <w:left w:val="nil"/>
              <w:bottom w:val="single" w:sz="4" w:space="0" w:color="auto"/>
              <w:right w:val="nil"/>
            </w:tcBorders>
            <w:shd w:val="clear" w:color="auto" w:fill="auto"/>
            <w:noWrap/>
            <w:vAlign w:val="bottom"/>
            <w:hideMark/>
          </w:tcPr>
          <w:p w14:paraId="498E33CE"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0.014*"ride-hailing"</w:t>
            </w:r>
          </w:p>
        </w:tc>
        <w:tc>
          <w:tcPr>
            <w:tcW w:w="1540" w:type="dxa"/>
            <w:tcBorders>
              <w:top w:val="nil"/>
              <w:left w:val="nil"/>
              <w:bottom w:val="single" w:sz="4" w:space="0" w:color="auto"/>
              <w:right w:val="nil"/>
            </w:tcBorders>
            <w:shd w:val="clear" w:color="auto" w:fill="auto"/>
            <w:noWrap/>
            <w:vAlign w:val="bottom"/>
            <w:hideMark/>
          </w:tcPr>
          <w:p w14:paraId="6F663376"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0.010*"Islamist"</w:t>
            </w:r>
          </w:p>
        </w:tc>
        <w:tc>
          <w:tcPr>
            <w:tcW w:w="1615" w:type="dxa"/>
            <w:tcBorders>
              <w:top w:val="nil"/>
              <w:left w:val="nil"/>
              <w:bottom w:val="single" w:sz="4" w:space="0" w:color="auto"/>
              <w:right w:val="nil"/>
            </w:tcBorders>
            <w:shd w:val="clear" w:color="auto" w:fill="auto"/>
            <w:noWrap/>
            <w:vAlign w:val="bottom"/>
            <w:hideMark/>
          </w:tcPr>
          <w:p w14:paraId="3ED116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0.009*"new"</w:t>
            </w:r>
          </w:p>
        </w:tc>
        <w:tc>
          <w:tcPr>
            <w:tcW w:w="1540" w:type="dxa"/>
            <w:tcBorders>
              <w:top w:val="nil"/>
              <w:left w:val="nil"/>
              <w:bottom w:val="single" w:sz="4" w:space="0" w:color="auto"/>
              <w:right w:val="nil"/>
            </w:tcBorders>
            <w:shd w:val="clear" w:color="auto" w:fill="auto"/>
            <w:noWrap/>
            <w:vAlign w:val="bottom"/>
            <w:hideMark/>
          </w:tcPr>
          <w:p w14:paraId="765CD89A"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0.009*"listing"</w:t>
            </w:r>
          </w:p>
        </w:tc>
        <w:tc>
          <w:tcPr>
            <w:tcW w:w="1540" w:type="dxa"/>
            <w:tcBorders>
              <w:top w:val="nil"/>
              <w:left w:val="nil"/>
              <w:bottom w:val="single" w:sz="4" w:space="0" w:color="auto"/>
              <w:right w:val="nil"/>
            </w:tcBorders>
            <w:shd w:val="clear" w:color="auto" w:fill="auto"/>
            <w:noWrap/>
            <w:vAlign w:val="bottom"/>
            <w:hideMark/>
          </w:tcPr>
          <w:p w14:paraId="62EE70C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0.008*"fee"</w:t>
            </w:r>
          </w:p>
        </w:tc>
        <w:tc>
          <w:tcPr>
            <w:tcW w:w="1540" w:type="dxa"/>
            <w:tcBorders>
              <w:top w:val="nil"/>
              <w:left w:val="nil"/>
              <w:bottom w:val="single" w:sz="4" w:space="0" w:color="auto"/>
              <w:right w:val="nil"/>
            </w:tcBorders>
            <w:shd w:val="clear" w:color="auto" w:fill="auto"/>
            <w:noWrap/>
            <w:vAlign w:val="bottom"/>
            <w:hideMark/>
          </w:tcPr>
          <w:p w14:paraId="706A2ED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0.008*"launch"</w:t>
            </w:r>
          </w:p>
        </w:tc>
        <w:tc>
          <w:tcPr>
            <w:tcW w:w="1608" w:type="dxa"/>
            <w:tcBorders>
              <w:top w:val="nil"/>
              <w:left w:val="nil"/>
              <w:bottom w:val="single" w:sz="4" w:space="0" w:color="auto"/>
              <w:right w:val="nil"/>
            </w:tcBorders>
            <w:shd w:val="clear" w:color="auto" w:fill="auto"/>
            <w:noWrap/>
            <w:vAlign w:val="bottom"/>
            <w:hideMark/>
          </w:tcPr>
          <w:p w14:paraId="34936A5C"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0.008*"offer"</w:t>
            </w:r>
          </w:p>
        </w:tc>
        <w:tc>
          <w:tcPr>
            <w:tcW w:w="1540" w:type="dxa"/>
            <w:tcBorders>
              <w:top w:val="nil"/>
              <w:left w:val="nil"/>
              <w:bottom w:val="single" w:sz="4" w:space="0" w:color="auto"/>
              <w:right w:val="single" w:sz="4" w:space="0" w:color="auto"/>
            </w:tcBorders>
            <w:shd w:val="clear" w:color="auto" w:fill="auto"/>
            <w:noWrap/>
            <w:vAlign w:val="bottom"/>
            <w:hideMark/>
          </w:tcPr>
          <w:p w14:paraId="16642244" w14:textId="77777777" w:rsidR="00C64BE1" w:rsidRPr="00C64BE1" w:rsidRDefault="00C64BE1" w:rsidP="00C64BE1">
            <w:pPr>
              <w:shd w:val="clear" w:color="auto" w:fill="auto"/>
              <w:spacing w:before="0"/>
              <w:rPr>
                <w:rFonts w:ascii="Calibri" w:eastAsia="Times New Roman" w:hAnsi="Calibri"/>
                <w:sz w:val="16"/>
                <w:szCs w:val="16"/>
              </w:rPr>
            </w:pPr>
            <w:r w:rsidRPr="00C64BE1">
              <w:rPr>
                <w:rFonts w:ascii="Calibri" w:eastAsia="Times New Roman" w:hAnsi="Calibri"/>
                <w:sz w:val="16"/>
                <w:szCs w:val="16"/>
              </w:rPr>
              <w:t>0.007*"City"</w:t>
            </w:r>
          </w:p>
        </w:tc>
      </w:tr>
    </w:tbl>
    <w:p w14:paraId="5A5C89B2" w14:textId="2B1B570B" w:rsidR="00AC4747" w:rsidRDefault="00AC4747" w:rsidP="00AC4747">
      <w:pPr>
        <w:spacing w:before="0"/>
        <w:rPr>
          <w:rFonts w:ascii="Cambria Math" w:hAnsi="Cambria Math" w:hint="eastAsia"/>
          <w:i/>
        </w:rPr>
      </w:pPr>
      <w:r w:rsidRPr="00AC4747">
        <w:rPr>
          <w:rFonts w:ascii="Cambria Math" w:hAnsi="Cambria Math"/>
          <w:i/>
        </w:rPr>
        <w:t>Figure 7:</w:t>
      </w:r>
    </w:p>
    <w:tbl>
      <w:tblPr>
        <w:tblpPr w:leftFromText="181" w:rightFromText="181" w:vertAnchor="text" w:horzAnchor="page" w:tblpX="910" w:tblpY="674"/>
        <w:tblOverlap w:val="never"/>
        <w:tblW w:w="15502" w:type="dxa"/>
        <w:tblLook w:val="04A0" w:firstRow="1" w:lastRow="0" w:firstColumn="1" w:lastColumn="0" w:noHBand="0" w:noVBand="1"/>
      </w:tblPr>
      <w:tblGrid>
        <w:gridCol w:w="500"/>
        <w:gridCol w:w="1547"/>
        <w:gridCol w:w="1460"/>
        <w:gridCol w:w="1523"/>
        <w:gridCol w:w="1484"/>
        <w:gridCol w:w="1586"/>
        <w:gridCol w:w="1460"/>
        <w:gridCol w:w="1460"/>
        <w:gridCol w:w="1562"/>
        <w:gridCol w:w="1460"/>
        <w:gridCol w:w="1460"/>
      </w:tblGrid>
      <w:tr w:rsidR="00A951FF" w:rsidRPr="00A951FF" w14:paraId="75812CE3" w14:textId="77777777" w:rsidTr="00A951FF">
        <w:trPr>
          <w:trHeight w:val="220"/>
        </w:trPr>
        <w:tc>
          <w:tcPr>
            <w:tcW w:w="5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3C3F364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w:t>
            </w:r>
          </w:p>
        </w:tc>
        <w:tc>
          <w:tcPr>
            <w:tcW w:w="1547" w:type="dxa"/>
            <w:tcBorders>
              <w:top w:val="single" w:sz="4" w:space="0" w:color="auto"/>
              <w:left w:val="nil"/>
              <w:bottom w:val="single" w:sz="4" w:space="0" w:color="auto"/>
              <w:right w:val="nil"/>
            </w:tcBorders>
            <w:shd w:val="clear" w:color="auto" w:fill="auto"/>
            <w:noWrap/>
            <w:vAlign w:val="bottom"/>
            <w:hideMark/>
          </w:tcPr>
          <w:p w14:paraId="6011CC9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'0.025*"energy"</w:t>
            </w:r>
          </w:p>
        </w:tc>
        <w:tc>
          <w:tcPr>
            <w:tcW w:w="1460" w:type="dxa"/>
            <w:tcBorders>
              <w:top w:val="single" w:sz="4" w:space="0" w:color="auto"/>
              <w:left w:val="nil"/>
              <w:bottom w:val="single" w:sz="4" w:space="0" w:color="auto"/>
              <w:right w:val="nil"/>
            </w:tcBorders>
            <w:shd w:val="clear" w:color="auto" w:fill="auto"/>
            <w:noWrap/>
            <w:vAlign w:val="bottom"/>
            <w:hideMark/>
          </w:tcPr>
          <w:p w14:paraId="25E24FF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0.022*"fuel"</w:t>
            </w:r>
          </w:p>
        </w:tc>
        <w:tc>
          <w:tcPr>
            <w:tcW w:w="1523" w:type="dxa"/>
            <w:tcBorders>
              <w:top w:val="single" w:sz="4" w:space="0" w:color="auto"/>
              <w:left w:val="nil"/>
              <w:bottom w:val="single" w:sz="4" w:space="0" w:color="auto"/>
              <w:right w:val="nil"/>
            </w:tcBorders>
            <w:shd w:val="clear" w:color="auto" w:fill="auto"/>
            <w:noWrap/>
            <w:vAlign w:val="bottom"/>
            <w:hideMark/>
          </w:tcPr>
          <w:p w14:paraId="76227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0.021*"power"</w:t>
            </w:r>
          </w:p>
        </w:tc>
        <w:tc>
          <w:tcPr>
            <w:tcW w:w="1484" w:type="dxa"/>
            <w:tcBorders>
              <w:top w:val="single" w:sz="4" w:space="0" w:color="auto"/>
              <w:left w:val="nil"/>
              <w:bottom w:val="single" w:sz="4" w:space="0" w:color="auto"/>
              <w:right w:val="nil"/>
            </w:tcBorders>
            <w:shd w:val="clear" w:color="auto" w:fill="auto"/>
            <w:noWrap/>
            <w:vAlign w:val="bottom"/>
            <w:hideMark/>
          </w:tcPr>
          <w:p w14:paraId="2325CF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0.016*"battery"</w:t>
            </w:r>
          </w:p>
        </w:tc>
        <w:tc>
          <w:tcPr>
            <w:tcW w:w="1586" w:type="dxa"/>
            <w:tcBorders>
              <w:top w:val="single" w:sz="4" w:space="0" w:color="auto"/>
              <w:left w:val="nil"/>
              <w:bottom w:val="single" w:sz="4" w:space="0" w:color="auto"/>
              <w:right w:val="nil"/>
            </w:tcBorders>
            <w:shd w:val="clear" w:color="auto" w:fill="auto"/>
            <w:noWrap/>
            <w:vAlign w:val="bottom"/>
            <w:hideMark/>
          </w:tcPr>
          <w:p w14:paraId="7CA37D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0.013*"oil"</w:t>
            </w:r>
          </w:p>
        </w:tc>
        <w:tc>
          <w:tcPr>
            <w:tcW w:w="1460" w:type="dxa"/>
            <w:tcBorders>
              <w:top w:val="single" w:sz="4" w:space="0" w:color="auto"/>
              <w:left w:val="nil"/>
              <w:bottom w:val="single" w:sz="4" w:space="0" w:color="auto"/>
              <w:right w:val="nil"/>
            </w:tcBorders>
            <w:shd w:val="clear" w:color="auto" w:fill="auto"/>
            <w:noWrap/>
            <w:vAlign w:val="bottom"/>
            <w:hideMark/>
          </w:tcPr>
          <w:p w14:paraId="271BA7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0.013*"cell"</w:t>
            </w:r>
          </w:p>
        </w:tc>
        <w:tc>
          <w:tcPr>
            <w:tcW w:w="1460" w:type="dxa"/>
            <w:tcBorders>
              <w:top w:val="single" w:sz="4" w:space="0" w:color="auto"/>
              <w:left w:val="nil"/>
              <w:bottom w:val="single" w:sz="4" w:space="0" w:color="auto"/>
              <w:right w:val="nil"/>
            </w:tcBorders>
            <w:shd w:val="clear" w:color="auto" w:fill="auto"/>
            <w:noWrap/>
            <w:vAlign w:val="bottom"/>
            <w:hideMark/>
          </w:tcPr>
          <w:p w14:paraId="6AF7E20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0.013*"hydrogen"</w:t>
            </w:r>
          </w:p>
        </w:tc>
        <w:tc>
          <w:tcPr>
            <w:tcW w:w="1562" w:type="dxa"/>
            <w:tcBorders>
              <w:top w:val="single" w:sz="4" w:space="0" w:color="auto"/>
              <w:left w:val="nil"/>
              <w:bottom w:val="single" w:sz="4" w:space="0" w:color="auto"/>
              <w:right w:val="nil"/>
            </w:tcBorders>
            <w:shd w:val="clear" w:color="auto" w:fill="auto"/>
            <w:noWrap/>
            <w:vAlign w:val="bottom"/>
            <w:hideMark/>
          </w:tcPr>
          <w:p w14:paraId="42A61E0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0.009*"water"</w:t>
            </w:r>
          </w:p>
        </w:tc>
        <w:tc>
          <w:tcPr>
            <w:tcW w:w="1460" w:type="dxa"/>
            <w:tcBorders>
              <w:top w:val="single" w:sz="4" w:space="0" w:color="auto"/>
              <w:left w:val="nil"/>
              <w:bottom w:val="single" w:sz="4" w:space="0" w:color="auto"/>
              <w:right w:val="nil"/>
            </w:tcBorders>
            <w:shd w:val="clear" w:color="auto" w:fill="auto"/>
            <w:noWrap/>
            <w:vAlign w:val="bottom"/>
            <w:hideMark/>
          </w:tcPr>
          <w:p w14:paraId="79DAA8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0.009*"project"</w:t>
            </w:r>
          </w:p>
        </w:tc>
        <w:tc>
          <w:tcPr>
            <w:tcW w:w="1460" w:type="dxa"/>
            <w:tcBorders>
              <w:top w:val="single" w:sz="4" w:space="0" w:color="auto"/>
              <w:left w:val="nil"/>
              <w:bottom w:val="single" w:sz="4" w:space="0" w:color="auto"/>
              <w:right w:val="single" w:sz="4" w:space="0" w:color="auto"/>
            </w:tcBorders>
            <w:shd w:val="clear" w:color="auto" w:fill="auto"/>
            <w:noWrap/>
            <w:vAlign w:val="bottom"/>
            <w:hideMark/>
          </w:tcPr>
          <w:p w14:paraId="54705BD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0.009*"Energy"</w:t>
            </w:r>
          </w:p>
        </w:tc>
      </w:tr>
      <w:tr w:rsidR="00A951FF" w:rsidRPr="00A951FF" w14:paraId="0E36DA5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7A3E71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w:t>
            </w:r>
          </w:p>
        </w:tc>
        <w:tc>
          <w:tcPr>
            <w:tcW w:w="1547" w:type="dxa"/>
            <w:tcBorders>
              <w:top w:val="nil"/>
              <w:left w:val="nil"/>
              <w:bottom w:val="single" w:sz="4" w:space="0" w:color="auto"/>
              <w:right w:val="nil"/>
            </w:tcBorders>
            <w:shd w:val="clear" w:color="auto" w:fill="auto"/>
            <w:noWrap/>
            <w:vAlign w:val="bottom"/>
            <w:hideMark/>
          </w:tcPr>
          <w:p w14:paraId="65E63E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'0.171*"\'\'"</w:t>
            </w:r>
          </w:p>
        </w:tc>
        <w:tc>
          <w:tcPr>
            <w:tcW w:w="1460" w:type="dxa"/>
            <w:tcBorders>
              <w:top w:val="nil"/>
              <w:left w:val="nil"/>
              <w:bottom w:val="single" w:sz="4" w:space="0" w:color="auto"/>
              <w:right w:val="nil"/>
            </w:tcBorders>
            <w:shd w:val="clear" w:color="auto" w:fill="auto"/>
            <w:noWrap/>
            <w:vAlign w:val="bottom"/>
            <w:hideMark/>
          </w:tcPr>
          <w:p w14:paraId="4CE7053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0.073*"``"</w:t>
            </w:r>
          </w:p>
        </w:tc>
        <w:tc>
          <w:tcPr>
            <w:tcW w:w="1523" w:type="dxa"/>
            <w:tcBorders>
              <w:top w:val="nil"/>
              <w:left w:val="nil"/>
              <w:bottom w:val="single" w:sz="4" w:space="0" w:color="auto"/>
              <w:right w:val="nil"/>
            </w:tcBorders>
            <w:shd w:val="clear" w:color="auto" w:fill="auto"/>
            <w:noWrap/>
            <w:vAlign w:val="bottom"/>
            <w:hideMark/>
          </w:tcPr>
          <w:p w14:paraId="55C0B5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0.043*"/a"</w:t>
            </w:r>
          </w:p>
        </w:tc>
        <w:tc>
          <w:tcPr>
            <w:tcW w:w="1484" w:type="dxa"/>
            <w:tcBorders>
              <w:top w:val="nil"/>
              <w:left w:val="nil"/>
              <w:bottom w:val="single" w:sz="4" w:space="0" w:color="auto"/>
              <w:right w:val="nil"/>
            </w:tcBorders>
            <w:shd w:val="clear" w:color="auto" w:fill="auto"/>
            <w:noWrap/>
            <w:vAlign w:val="bottom"/>
            <w:hideMark/>
          </w:tcPr>
          <w:p w14:paraId="5CFDD0C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0.043*"href="</w:t>
            </w:r>
          </w:p>
        </w:tc>
        <w:tc>
          <w:tcPr>
            <w:tcW w:w="1586" w:type="dxa"/>
            <w:tcBorders>
              <w:top w:val="nil"/>
              <w:left w:val="nil"/>
              <w:bottom w:val="single" w:sz="4" w:space="0" w:color="auto"/>
              <w:right w:val="nil"/>
            </w:tcBorders>
            <w:shd w:val="clear" w:color="auto" w:fill="auto"/>
            <w:noWrap/>
            <w:vAlign w:val="bottom"/>
            <w:hideMark/>
          </w:tcPr>
          <w:p w14:paraId="103F07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0.039*"http"</w:t>
            </w:r>
          </w:p>
        </w:tc>
        <w:tc>
          <w:tcPr>
            <w:tcW w:w="1460" w:type="dxa"/>
            <w:tcBorders>
              <w:top w:val="nil"/>
              <w:left w:val="nil"/>
              <w:bottom w:val="single" w:sz="4" w:space="0" w:color="auto"/>
              <w:right w:val="nil"/>
            </w:tcBorders>
            <w:shd w:val="clear" w:color="auto" w:fill="auto"/>
            <w:noWrap/>
            <w:vAlign w:val="bottom"/>
            <w:hideMark/>
          </w:tcPr>
          <w:p w14:paraId="5D0271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0.018*"say"</w:t>
            </w:r>
          </w:p>
        </w:tc>
        <w:tc>
          <w:tcPr>
            <w:tcW w:w="1460" w:type="dxa"/>
            <w:tcBorders>
              <w:top w:val="nil"/>
              <w:left w:val="nil"/>
              <w:bottom w:val="single" w:sz="4" w:space="0" w:color="auto"/>
              <w:right w:val="nil"/>
            </w:tcBorders>
            <w:shd w:val="clear" w:color="auto" w:fill="auto"/>
            <w:noWrap/>
            <w:vAlign w:val="bottom"/>
            <w:hideMark/>
          </w:tcPr>
          <w:p w14:paraId="41C76C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0.010*"report"</w:t>
            </w:r>
          </w:p>
        </w:tc>
        <w:tc>
          <w:tcPr>
            <w:tcW w:w="1562" w:type="dxa"/>
            <w:tcBorders>
              <w:top w:val="nil"/>
              <w:left w:val="nil"/>
              <w:bottom w:val="single" w:sz="4" w:space="0" w:color="auto"/>
              <w:right w:val="nil"/>
            </w:tcBorders>
            <w:shd w:val="clear" w:color="auto" w:fill="auto"/>
            <w:noWrap/>
            <w:vAlign w:val="bottom"/>
            <w:hideMark/>
          </w:tcPr>
          <w:p w14:paraId="1AA878E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nil"/>
            </w:tcBorders>
            <w:shd w:val="clear" w:color="auto" w:fill="auto"/>
            <w:noWrap/>
            <w:vAlign w:val="bottom"/>
            <w:hideMark/>
          </w:tcPr>
          <w:p w14:paraId="4C334A9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0.007*"/span"</w:t>
            </w:r>
          </w:p>
        </w:tc>
        <w:tc>
          <w:tcPr>
            <w:tcW w:w="1460" w:type="dxa"/>
            <w:tcBorders>
              <w:top w:val="nil"/>
              <w:left w:val="nil"/>
              <w:bottom w:val="single" w:sz="4" w:space="0" w:color="auto"/>
              <w:right w:val="single" w:sz="4" w:space="0" w:color="auto"/>
            </w:tcBorders>
            <w:shd w:val="clear" w:color="auto" w:fill="auto"/>
            <w:noWrap/>
            <w:vAlign w:val="bottom"/>
            <w:hideMark/>
          </w:tcPr>
          <w:p w14:paraId="66C0D1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0.005*"note"</w:t>
            </w:r>
          </w:p>
        </w:tc>
      </w:tr>
      <w:tr w:rsidR="00A951FF" w:rsidRPr="00A951FF" w14:paraId="151CA67E"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96409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#2</w:t>
            </w:r>
          </w:p>
        </w:tc>
        <w:tc>
          <w:tcPr>
            <w:tcW w:w="1547" w:type="dxa"/>
            <w:tcBorders>
              <w:top w:val="nil"/>
              <w:left w:val="nil"/>
              <w:bottom w:val="single" w:sz="4" w:space="0" w:color="auto"/>
              <w:right w:val="nil"/>
            </w:tcBorders>
            <w:shd w:val="clear" w:color="auto" w:fill="auto"/>
            <w:noWrap/>
            <w:vAlign w:val="bottom"/>
            <w:hideMark/>
          </w:tcPr>
          <w:p w14:paraId="3DCFA2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'0.029*"car"</w:t>
            </w:r>
          </w:p>
        </w:tc>
        <w:tc>
          <w:tcPr>
            <w:tcW w:w="1460" w:type="dxa"/>
            <w:tcBorders>
              <w:top w:val="nil"/>
              <w:left w:val="nil"/>
              <w:bottom w:val="single" w:sz="4" w:space="0" w:color="auto"/>
              <w:right w:val="nil"/>
            </w:tcBorders>
            <w:shd w:val="clear" w:color="auto" w:fill="auto"/>
            <w:noWrap/>
            <w:vAlign w:val="bottom"/>
            <w:hideMark/>
          </w:tcPr>
          <w:p w14:paraId="61A32D2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0.027*"Uber"</w:t>
            </w:r>
          </w:p>
        </w:tc>
        <w:tc>
          <w:tcPr>
            <w:tcW w:w="1523" w:type="dxa"/>
            <w:tcBorders>
              <w:top w:val="nil"/>
              <w:left w:val="nil"/>
              <w:bottom w:val="single" w:sz="4" w:space="0" w:color="auto"/>
              <w:right w:val="nil"/>
            </w:tcBorders>
            <w:shd w:val="clear" w:color="auto" w:fill="auto"/>
            <w:noWrap/>
            <w:vAlign w:val="bottom"/>
            <w:hideMark/>
          </w:tcPr>
          <w:p w14:paraId="4C086B7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0.024*"vehicle"</w:t>
            </w:r>
          </w:p>
        </w:tc>
        <w:tc>
          <w:tcPr>
            <w:tcW w:w="1484" w:type="dxa"/>
            <w:tcBorders>
              <w:top w:val="nil"/>
              <w:left w:val="nil"/>
              <w:bottom w:val="single" w:sz="4" w:space="0" w:color="auto"/>
              <w:right w:val="nil"/>
            </w:tcBorders>
            <w:shd w:val="clear" w:color="auto" w:fill="auto"/>
            <w:noWrap/>
            <w:vAlign w:val="bottom"/>
            <w:hideMark/>
          </w:tcPr>
          <w:p w14:paraId="7A0E96F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0.014*"driver"</w:t>
            </w:r>
          </w:p>
        </w:tc>
        <w:tc>
          <w:tcPr>
            <w:tcW w:w="1586" w:type="dxa"/>
            <w:tcBorders>
              <w:top w:val="nil"/>
              <w:left w:val="nil"/>
              <w:bottom w:val="single" w:sz="4" w:space="0" w:color="auto"/>
              <w:right w:val="nil"/>
            </w:tcBorders>
            <w:shd w:val="clear" w:color="auto" w:fill="auto"/>
            <w:noWrap/>
            <w:vAlign w:val="bottom"/>
            <w:hideMark/>
          </w:tcPr>
          <w:p w14:paraId="1CC204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0.013*"electric"</w:t>
            </w:r>
          </w:p>
        </w:tc>
        <w:tc>
          <w:tcPr>
            <w:tcW w:w="1460" w:type="dxa"/>
            <w:tcBorders>
              <w:top w:val="nil"/>
              <w:left w:val="nil"/>
              <w:bottom w:val="single" w:sz="4" w:space="0" w:color="auto"/>
              <w:right w:val="nil"/>
            </w:tcBorders>
            <w:shd w:val="clear" w:color="auto" w:fill="auto"/>
            <w:noWrap/>
            <w:vAlign w:val="bottom"/>
            <w:hideMark/>
          </w:tcPr>
          <w:p w14:paraId="5A3C37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0.011*"Tesla"</w:t>
            </w:r>
          </w:p>
        </w:tc>
        <w:tc>
          <w:tcPr>
            <w:tcW w:w="1460" w:type="dxa"/>
            <w:tcBorders>
              <w:top w:val="nil"/>
              <w:left w:val="nil"/>
              <w:bottom w:val="single" w:sz="4" w:space="0" w:color="auto"/>
              <w:right w:val="nil"/>
            </w:tcBorders>
            <w:shd w:val="clear" w:color="auto" w:fill="auto"/>
            <w:noWrap/>
            <w:vAlign w:val="bottom"/>
            <w:hideMark/>
          </w:tcPr>
          <w:p w14:paraId="532DD5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0.010*"new"</w:t>
            </w:r>
          </w:p>
        </w:tc>
        <w:tc>
          <w:tcPr>
            <w:tcW w:w="1562" w:type="dxa"/>
            <w:tcBorders>
              <w:top w:val="nil"/>
              <w:left w:val="nil"/>
              <w:bottom w:val="single" w:sz="4" w:space="0" w:color="auto"/>
              <w:right w:val="nil"/>
            </w:tcBorders>
            <w:shd w:val="clear" w:color="auto" w:fill="auto"/>
            <w:noWrap/>
            <w:vAlign w:val="bottom"/>
            <w:hideMark/>
          </w:tcPr>
          <w:p w14:paraId="2059FA7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0.009*"company"</w:t>
            </w:r>
          </w:p>
        </w:tc>
        <w:tc>
          <w:tcPr>
            <w:tcW w:w="1460" w:type="dxa"/>
            <w:tcBorders>
              <w:top w:val="nil"/>
              <w:left w:val="nil"/>
              <w:bottom w:val="single" w:sz="4" w:space="0" w:color="auto"/>
              <w:right w:val="nil"/>
            </w:tcBorders>
            <w:shd w:val="clear" w:color="auto" w:fill="auto"/>
            <w:noWrap/>
            <w:vAlign w:val="bottom"/>
            <w:hideMark/>
          </w:tcPr>
          <w:p w14:paraId="36E9C23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0.009*"city"</w:t>
            </w:r>
          </w:p>
        </w:tc>
        <w:tc>
          <w:tcPr>
            <w:tcW w:w="1460" w:type="dxa"/>
            <w:tcBorders>
              <w:top w:val="nil"/>
              <w:left w:val="nil"/>
              <w:bottom w:val="single" w:sz="4" w:space="0" w:color="auto"/>
              <w:right w:val="single" w:sz="4" w:space="0" w:color="auto"/>
            </w:tcBorders>
            <w:shd w:val="clear" w:color="auto" w:fill="auto"/>
            <w:noWrap/>
            <w:vAlign w:val="bottom"/>
            <w:hideMark/>
          </w:tcPr>
          <w:p w14:paraId="40CD0A9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0.007*"service"</w:t>
            </w:r>
          </w:p>
        </w:tc>
      </w:tr>
      <w:tr w:rsidR="00A951FF" w:rsidRPr="00A951FF" w14:paraId="4C45003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72BDC8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#3</w:t>
            </w:r>
          </w:p>
        </w:tc>
        <w:tc>
          <w:tcPr>
            <w:tcW w:w="1547" w:type="dxa"/>
            <w:tcBorders>
              <w:top w:val="nil"/>
              <w:left w:val="nil"/>
              <w:bottom w:val="single" w:sz="4" w:space="0" w:color="auto"/>
              <w:right w:val="nil"/>
            </w:tcBorders>
            <w:shd w:val="clear" w:color="auto" w:fill="auto"/>
            <w:noWrap/>
            <w:vAlign w:val="bottom"/>
            <w:hideMark/>
          </w:tcPr>
          <w:p w14:paraId="38B72B9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'0.030*"attack"</w:t>
            </w:r>
          </w:p>
        </w:tc>
        <w:tc>
          <w:tcPr>
            <w:tcW w:w="1460" w:type="dxa"/>
            <w:tcBorders>
              <w:top w:val="nil"/>
              <w:left w:val="nil"/>
              <w:bottom w:val="single" w:sz="4" w:space="0" w:color="auto"/>
              <w:right w:val="nil"/>
            </w:tcBorders>
            <w:shd w:val="clear" w:color="auto" w:fill="auto"/>
            <w:noWrap/>
            <w:vAlign w:val="bottom"/>
            <w:hideMark/>
          </w:tcPr>
          <w:p w14:paraId="660EFFF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0.021*"security"</w:t>
            </w:r>
          </w:p>
        </w:tc>
        <w:tc>
          <w:tcPr>
            <w:tcW w:w="1523" w:type="dxa"/>
            <w:tcBorders>
              <w:top w:val="nil"/>
              <w:left w:val="nil"/>
              <w:bottom w:val="single" w:sz="4" w:space="0" w:color="auto"/>
              <w:right w:val="nil"/>
            </w:tcBorders>
            <w:shd w:val="clear" w:color="auto" w:fill="auto"/>
            <w:noWrap/>
            <w:vAlign w:val="bottom"/>
            <w:hideMark/>
          </w:tcPr>
          <w:p w14:paraId="687E799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0.020*"data"</w:t>
            </w:r>
          </w:p>
        </w:tc>
        <w:tc>
          <w:tcPr>
            <w:tcW w:w="1484" w:type="dxa"/>
            <w:tcBorders>
              <w:top w:val="nil"/>
              <w:left w:val="nil"/>
              <w:bottom w:val="single" w:sz="4" w:space="0" w:color="auto"/>
              <w:right w:val="nil"/>
            </w:tcBorders>
            <w:shd w:val="clear" w:color="auto" w:fill="auto"/>
            <w:noWrap/>
            <w:vAlign w:val="bottom"/>
            <w:hideMark/>
          </w:tcPr>
          <w:p w14:paraId="570BDEB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0.013*"cyber"</w:t>
            </w:r>
          </w:p>
        </w:tc>
        <w:tc>
          <w:tcPr>
            <w:tcW w:w="1586" w:type="dxa"/>
            <w:tcBorders>
              <w:top w:val="nil"/>
              <w:left w:val="nil"/>
              <w:bottom w:val="single" w:sz="4" w:space="0" w:color="auto"/>
              <w:right w:val="nil"/>
            </w:tcBorders>
            <w:shd w:val="clear" w:color="auto" w:fill="auto"/>
            <w:noWrap/>
            <w:vAlign w:val="bottom"/>
            <w:hideMark/>
          </w:tcPr>
          <w:p w14:paraId="7D6CD1A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0.011*"health"</w:t>
            </w:r>
          </w:p>
        </w:tc>
        <w:tc>
          <w:tcPr>
            <w:tcW w:w="1460" w:type="dxa"/>
            <w:tcBorders>
              <w:top w:val="nil"/>
              <w:left w:val="nil"/>
              <w:bottom w:val="single" w:sz="4" w:space="0" w:color="auto"/>
              <w:right w:val="nil"/>
            </w:tcBorders>
            <w:shd w:val="clear" w:color="auto" w:fill="auto"/>
            <w:noWrap/>
            <w:vAlign w:val="bottom"/>
            <w:hideMark/>
          </w:tcPr>
          <w:p w14:paraId="52B4AB9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0.009*"use"</w:t>
            </w:r>
          </w:p>
        </w:tc>
        <w:tc>
          <w:tcPr>
            <w:tcW w:w="1460" w:type="dxa"/>
            <w:tcBorders>
              <w:top w:val="nil"/>
              <w:left w:val="nil"/>
              <w:bottom w:val="single" w:sz="4" w:space="0" w:color="auto"/>
              <w:right w:val="nil"/>
            </w:tcBorders>
            <w:shd w:val="clear" w:color="auto" w:fill="auto"/>
            <w:noWrap/>
            <w:vAlign w:val="bottom"/>
            <w:hideMark/>
          </w:tcPr>
          <w:p w14:paraId="7827C6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0.009*"patient"</w:t>
            </w:r>
          </w:p>
        </w:tc>
        <w:tc>
          <w:tcPr>
            <w:tcW w:w="1562" w:type="dxa"/>
            <w:tcBorders>
              <w:top w:val="nil"/>
              <w:left w:val="nil"/>
              <w:bottom w:val="single" w:sz="4" w:space="0" w:color="auto"/>
              <w:right w:val="nil"/>
            </w:tcBorders>
            <w:shd w:val="clear" w:color="auto" w:fill="auto"/>
            <w:noWrap/>
            <w:vAlign w:val="bottom"/>
            <w:hideMark/>
          </w:tcPr>
          <w:p w14:paraId="28FCC5B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0.008*"information"</w:t>
            </w:r>
          </w:p>
        </w:tc>
        <w:tc>
          <w:tcPr>
            <w:tcW w:w="1460" w:type="dxa"/>
            <w:tcBorders>
              <w:top w:val="nil"/>
              <w:left w:val="nil"/>
              <w:bottom w:val="single" w:sz="4" w:space="0" w:color="auto"/>
              <w:right w:val="nil"/>
            </w:tcBorders>
            <w:shd w:val="clear" w:color="auto" w:fill="auto"/>
            <w:noWrap/>
            <w:vAlign w:val="bottom"/>
            <w:hideMark/>
          </w:tcPr>
          <w:p w14:paraId="043AD2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0.007*"US"</w:t>
            </w:r>
          </w:p>
        </w:tc>
        <w:tc>
          <w:tcPr>
            <w:tcW w:w="1460" w:type="dxa"/>
            <w:tcBorders>
              <w:top w:val="nil"/>
              <w:left w:val="nil"/>
              <w:bottom w:val="single" w:sz="4" w:space="0" w:color="auto"/>
              <w:right w:val="single" w:sz="4" w:space="0" w:color="auto"/>
            </w:tcBorders>
            <w:shd w:val="clear" w:color="auto" w:fill="auto"/>
            <w:noWrap/>
            <w:vAlign w:val="bottom"/>
            <w:hideMark/>
          </w:tcPr>
          <w:p w14:paraId="5F9E057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0.007*"company"</w:t>
            </w:r>
          </w:p>
        </w:tc>
      </w:tr>
      <w:tr w:rsidR="00A951FF" w:rsidRPr="00A951FF" w14:paraId="74332E1C"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0E25671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#4</w:t>
            </w:r>
          </w:p>
        </w:tc>
        <w:tc>
          <w:tcPr>
            <w:tcW w:w="1547" w:type="dxa"/>
            <w:tcBorders>
              <w:top w:val="nil"/>
              <w:left w:val="nil"/>
              <w:bottom w:val="single" w:sz="4" w:space="0" w:color="auto"/>
              <w:right w:val="nil"/>
            </w:tcBorders>
            <w:shd w:val="clear" w:color="auto" w:fill="auto"/>
            <w:noWrap/>
            <w:vAlign w:val="bottom"/>
            <w:hideMark/>
          </w:tcPr>
          <w:p w14:paraId="4BEFB60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'0.024*"year"</w:t>
            </w:r>
          </w:p>
        </w:tc>
        <w:tc>
          <w:tcPr>
            <w:tcW w:w="1460" w:type="dxa"/>
            <w:tcBorders>
              <w:top w:val="nil"/>
              <w:left w:val="nil"/>
              <w:bottom w:val="single" w:sz="4" w:space="0" w:color="auto"/>
              <w:right w:val="nil"/>
            </w:tcBorders>
            <w:shd w:val="clear" w:color="auto" w:fill="auto"/>
            <w:noWrap/>
            <w:vAlign w:val="bottom"/>
            <w:hideMark/>
          </w:tcPr>
          <w:p w14:paraId="462786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0.020*"market"</w:t>
            </w:r>
          </w:p>
        </w:tc>
        <w:tc>
          <w:tcPr>
            <w:tcW w:w="1523" w:type="dxa"/>
            <w:tcBorders>
              <w:top w:val="nil"/>
              <w:left w:val="nil"/>
              <w:bottom w:val="single" w:sz="4" w:space="0" w:color="auto"/>
              <w:right w:val="nil"/>
            </w:tcBorders>
            <w:shd w:val="clear" w:color="auto" w:fill="auto"/>
            <w:noWrap/>
            <w:vAlign w:val="bottom"/>
            <w:hideMark/>
          </w:tcPr>
          <w:p w14:paraId="7566B45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0.017*"price"</w:t>
            </w:r>
          </w:p>
        </w:tc>
        <w:tc>
          <w:tcPr>
            <w:tcW w:w="1484" w:type="dxa"/>
            <w:tcBorders>
              <w:top w:val="nil"/>
              <w:left w:val="nil"/>
              <w:bottom w:val="single" w:sz="4" w:space="0" w:color="auto"/>
              <w:right w:val="nil"/>
            </w:tcBorders>
            <w:shd w:val="clear" w:color="auto" w:fill="auto"/>
            <w:noWrap/>
            <w:vAlign w:val="bottom"/>
            <w:hideMark/>
          </w:tcPr>
          <w:p w14:paraId="0022A7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0.015*"increase"</w:t>
            </w:r>
          </w:p>
        </w:tc>
        <w:tc>
          <w:tcPr>
            <w:tcW w:w="1586" w:type="dxa"/>
            <w:tcBorders>
              <w:top w:val="nil"/>
              <w:left w:val="nil"/>
              <w:bottom w:val="single" w:sz="4" w:space="0" w:color="auto"/>
              <w:right w:val="nil"/>
            </w:tcBorders>
            <w:shd w:val="clear" w:color="auto" w:fill="auto"/>
            <w:noWrap/>
            <w:vAlign w:val="bottom"/>
            <w:hideMark/>
          </w:tcPr>
          <w:p w14:paraId="4C87B2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0.014*"report"</w:t>
            </w:r>
          </w:p>
        </w:tc>
        <w:tc>
          <w:tcPr>
            <w:tcW w:w="1460" w:type="dxa"/>
            <w:tcBorders>
              <w:top w:val="nil"/>
              <w:left w:val="nil"/>
              <w:bottom w:val="single" w:sz="4" w:space="0" w:color="auto"/>
              <w:right w:val="nil"/>
            </w:tcBorders>
            <w:shd w:val="clear" w:color="auto" w:fill="auto"/>
            <w:noWrap/>
            <w:vAlign w:val="bottom"/>
            <w:hideMark/>
          </w:tcPr>
          <w:p w14:paraId="0CC94F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0.013*"rise"</w:t>
            </w:r>
          </w:p>
        </w:tc>
        <w:tc>
          <w:tcPr>
            <w:tcW w:w="1460" w:type="dxa"/>
            <w:tcBorders>
              <w:top w:val="nil"/>
              <w:left w:val="nil"/>
              <w:bottom w:val="single" w:sz="4" w:space="0" w:color="auto"/>
              <w:right w:val="nil"/>
            </w:tcBorders>
            <w:shd w:val="clear" w:color="auto" w:fill="auto"/>
            <w:noWrap/>
            <w:vAlign w:val="bottom"/>
            <w:hideMark/>
          </w:tcPr>
          <w:p w14:paraId="21F7886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0.010*"property"</w:t>
            </w:r>
          </w:p>
        </w:tc>
        <w:tc>
          <w:tcPr>
            <w:tcW w:w="1562" w:type="dxa"/>
            <w:tcBorders>
              <w:top w:val="nil"/>
              <w:left w:val="nil"/>
              <w:bottom w:val="single" w:sz="4" w:space="0" w:color="auto"/>
              <w:right w:val="nil"/>
            </w:tcBorders>
            <w:shd w:val="clear" w:color="auto" w:fill="auto"/>
            <w:noWrap/>
            <w:vAlign w:val="bottom"/>
            <w:hideMark/>
          </w:tcPr>
          <w:p w14:paraId="303949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0.009*"growth"</w:t>
            </w:r>
          </w:p>
        </w:tc>
        <w:tc>
          <w:tcPr>
            <w:tcW w:w="1460" w:type="dxa"/>
            <w:tcBorders>
              <w:top w:val="nil"/>
              <w:left w:val="nil"/>
              <w:bottom w:val="single" w:sz="4" w:space="0" w:color="auto"/>
              <w:right w:val="nil"/>
            </w:tcBorders>
            <w:shd w:val="clear" w:color="auto" w:fill="auto"/>
            <w:noWrap/>
            <w:vAlign w:val="bottom"/>
            <w:hideMark/>
          </w:tcPr>
          <w:p w14:paraId="20C8DB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0.009*"2015"</w:t>
            </w:r>
          </w:p>
        </w:tc>
        <w:tc>
          <w:tcPr>
            <w:tcW w:w="1460" w:type="dxa"/>
            <w:tcBorders>
              <w:top w:val="nil"/>
              <w:left w:val="nil"/>
              <w:bottom w:val="single" w:sz="4" w:space="0" w:color="auto"/>
              <w:right w:val="single" w:sz="4" w:space="0" w:color="auto"/>
            </w:tcBorders>
            <w:shd w:val="clear" w:color="auto" w:fill="auto"/>
            <w:noWrap/>
            <w:vAlign w:val="bottom"/>
            <w:hideMark/>
          </w:tcPr>
          <w:p w14:paraId="54A25F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0.008*"US"</w:t>
            </w:r>
          </w:p>
        </w:tc>
      </w:tr>
      <w:tr w:rsidR="00A951FF" w:rsidRPr="00A951FF" w14:paraId="7D555F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6A7CE8B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#5</w:t>
            </w:r>
          </w:p>
        </w:tc>
        <w:tc>
          <w:tcPr>
            <w:tcW w:w="1547" w:type="dxa"/>
            <w:tcBorders>
              <w:top w:val="nil"/>
              <w:left w:val="nil"/>
              <w:bottom w:val="single" w:sz="4" w:space="0" w:color="auto"/>
              <w:right w:val="nil"/>
            </w:tcBorders>
            <w:shd w:val="clear" w:color="auto" w:fill="auto"/>
            <w:noWrap/>
            <w:vAlign w:val="bottom"/>
            <w:hideMark/>
          </w:tcPr>
          <w:p w14:paraId="54F9DB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'0.021*"use"</w:t>
            </w:r>
          </w:p>
        </w:tc>
        <w:tc>
          <w:tcPr>
            <w:tcW w:w="1460" w:type="dxa"/>
            <w:tcBorders>
              <w:top w:val="nil"/>
              <w:left w:val="nil"/>
              <w:bottom w:val="single" w:sz="4" w:space="0" w:color="auto"/>
              <w:right w:val="nil"/>
            </w:tcBorders>
            <w:shd w:val="clear" w:color="auto" w:fill="auto"/>
            <w:noWrap/>
            <w:vAlign w:val="bottom"/>
            <w:hideMark/>
          </w:tcPr>
          <w:p w14:paraId="1075F1B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0.016*"drone"</w:t>
            </w:r>
          </w:p>
        </w:tc>
        <w:tc>
          <w:tcPr>
            <w:tcW w:w="1523" w:type="dxa"/>
            <w:tcBorders>
              <w:top w:val="nil"/>
              <w:left w:val="nil"/>
              <w:bottom w:val="single" w:sz="4" w:space="0" w:color="auto"/>
              <w:right w:val="nil"/>
            </w:tcBorders>
            <w:shd w:val="clear" w:color="auto" w:fill="auto"/>
            <w:noWrap/>
            <w:vAlign w:val="bottom"/>
            <w:hideMark/>
          </w:tcPr>
          <w:p w14:paraId="17C6567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0.014*"technology"</w:t>
            </w:r>
          </w:p>
        </w:tc>
        <w:tc>
          <w:tcPr>
            <w:tcW w:w="1484" w:type="dxa"/>
            <w:tcBorders>
              <w:top w:val="nil"/>
              <w:left w:val="nil"/>
              <w:bottom w:val="single" w:sz="4" w:space="0" w:color="auto"/>
              <w:right w:val="nil"/>
            </w:tcBorders>
            <w:shd w:val="clear" w:color="auto" w:fill="auto"/>
            <w:noWrap/>
            <w:vAlign w:val="bottom"/>
            <w:hideMark/>
          </w:tcPr>
          <w:p w14:paraId="2EF0D9E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0.011*"IoT"</w:t>
            </w:r>
          </w:p>
        </w:tc>
        <w:tc>
          <w:tcPr>
            <w:tcW w:w="1586" w:type="dxa"/>
            <w:tcBorders>
              <w:top w:val="nil"/>
              <w:left w:val="nil"/>
              <w:bottom w:val="single" w:sz="4" w:space="0" w:color="auto"/>
              <w:right w:val="nil"/>
            </w:tcBorders>
            <w:shd w:val="clear" w:color="auto" w:fill="auto"/>
            <w:noWrap/>
            <w:vAlign w:val="bottom"/>
            <w:hideMark/>
          </w:tcPr>
          <w:p w14:paraId="68E4E46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0.010*"develop"</w:t>
            </w:r>
          </w:p>
        </w:tc>
        <w:tc>
          <w:tcPr>
            <w:tcW w:w="1460" w:type="dxa"/>
            <w:tcBorders>
              <w:top w:val="nil"/>
              <w:left w:val="nil"/>
              <w:bottom w:val="single" w:sz="4" w:space="0" w:color="auto"/>
              <w:right w:val="nil"/>
            </w:tcBorders>
            <w:shd w:val="clear" w:color="auto" w:fill="auto"/>
            <w:noWrap/>
            <w:vAlign w:val="bottom"/>
            <w:hideMark/>
          </w:tcPr>
          <w:p w14:paraId="301B7A6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0.010*"device"</w:t>
            </w:r>
          </w:p>
        </w:tc>
        <w:tc>
          <w:tcPr>
            <w:tcW w:w="1460" w:type="dxa"/>
            <w:tcBorders>
              <w:top w:val="nil"/>
              <w:left w:val="nil"/>
              <w:bottom w:val="single" w:sz="4" w:space="0" w:color="auto"/>
              <w:right w:val="nil"/>
            </w:tcBorders>
            <w:shd w:val="clear" w:color="auto" w:fill="auto"/>
            <w:noWrap/>
            <w:vAlign w:val="bottom"/>
            <w:hideMark/>
          </w:tcPr>
          <w:p w14:paraId="29333DE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0.009*"system"</w:t>
            </w:r>
          </w:p>
        </w:tc>
        <w:tc>
          <w:tcPr>
            <w:tcW w:w="1562" w:type="dxa"/>
            <w:tcBorders>
              <w:top w:val="nil"/>
              <w:left w:val="nil"/>
              <w:bottom w:val="single" w:sz="4" w:space="0" w:color="auto"/>
              <w:right w:val="nil"/>
            </w:tcBorders>
            <w:shd w:val="clear" w:color="auto" w:fill="auto"/>
            <w:noWrap/>
            <w:vAlign w:val="bottom"/>
            <w:hideMark/>
          </w:tcPr>
          <w:p w14:paraId="2DDA65C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0.008*"robot"</w:t>
            </w:r>
          </w:p>
        </w:tc>
        <w:tc>
          <w:tcPr>
            <w:tcW w:w="1460" w:type="dxa"/>
            <w:tcBorders>
              <w:top w:val="nil"/>
              <w:left w:val="nil"/>
              <w:bottom w:val="single" w:sz="4" w:space="0" w:color="auto"/>
              <w:right w:val="nil"/>
            </w:tcBorders>
            <w:shd w:val="clear" w:color="auto" w:fill="auto"/>
            <w:noWrap/>
            <w:vAlign w:val="bottom"/>
            <w:hideMark/>
          </w:tcPr>
          <w:p w14:paraId="2E7FC9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0.008*"new"</w:t>
            </w:r>
          </w:p>
        </w:tc>
        <w:tc>
          <w:tcPr>
            <w:tcW w:w="1460" w:type="dxa"/>
            <w:tcBorders>
              <w:top w:val="nil"/>
              <w:left w:val="nil"/>
              <w:bottom w:val="single" w:sz="4" w:space="0" w:color="auto"/>
              <w:right w:val="single" w:sz="4" w:space="0" w:color="auto"/>
            </w:tcBorders>
            <w:shd w:val="clear" w:color="auto" w:fill="auto"/>
            <w:noWrap/>
            <w:vAlign w:val="bottom"/>
            <w:hideMark/>
          </w:tcPr>
          <w:p w14:paraId="777277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0.006*"data"</w:t>
            </w:r>
          </w:p>
        </w:tc>
      </w:tr>
      <w:tr w:rsidR="00A951FF" w:rsidRPr="00A951FF" w14:paraId="665D8FE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F4983C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#6</w:t>
            </w:r>
          </w:p>
        </w:tc>
        <w:tc>
          <w:tcPr>
            <w:tcW w:w="1547" w:type="dxa"/>
            <w:tcBorders>
              <w:top w:val="nil"/>
              <w:left w:val="nil"/>
              <w:bottom w:val="single" w:sz="4" w:space="0" w:color="auto"/>
              <w:right w:val="nil"/>
            </w:tcBorders>
            <w:shd w:val="clear" w:color="auto" w:fill="auto"/>
            <w:noWrap/>
            <w:vAlign w:val="bottom"/>
            <w:hideMark/>
          </w:tcPr>
          <w:p w14:paraId="5250712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'0.015*"strong"</w:t>
            </w:r>
          </w:p>
        </w:tc>
        <w:tc>
          <w:tcPr>
            <w:tcW w:w="1460" w:type="dxa"/>
            <w:tcBorders>
              <w:top w:val="nil"/>
              <w:left w:val="nil"/>
              <w:bottom w:val="single" w:sz="4" w:space="0" w:color="auto"/>
              <w:right w:val="nil"/>
            </w:tcBorders>
            <w:shd w:val="clear" w:color="auto" w:fill="auto"/>
            <w:noWrap/>
            <w:vAlign w:val="bottom"/>
            <w:hideMark/>
          </w:tcPr>
          <w:p w14:paraId="7312EB6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0.014*"US"</w:t>
            </w:r>
          </w:p>
        </w:tc>
        <w:tc>
          <w:tcPr>
            <w:tcW w:w="1523" w:type="dxa"/>
            <w:tcBorders>
              <w:top w:val="nil"/>
              <w:left w:val="nil"/>
              <w:bottom w:val="single" w:sz="4" w:space="0" w:color="auto"/>
              <w:right w:val="nil"/>
            </w:tcBorders>
            <w:shd w:val="clear" w:color="auto" w:fill="auto"/>
            <w:noWrap/>
            <w:vAlign w:val="bottom"/>
            <w:hideMark/>
          </w:tcPr>
          <w:p w14:paraId="37DD5AE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0.012*"bank"</w:t>
            </w:r>
          </w:p>
        </w:tc>
        <w:tc>
          <w:tcPr>
            <w:tcW w:w="1484" w:type="dxa"/>
            <w:tcBorders>
              <w:top w:val="nil"/>
              <w:left w:val="nil"/>
              <w:bottom w:val="single" w:sz="4" w:space="0" w:color="auto"/>
              <w:right w:val="nil"/>
            </w:tcBorders>
            <w:shd w:val="clear" w:color="auto" w:fill="auto"/>
            <w:noWrap/>
            <w:vAlign w:val="bottom"/>
            <w:hideMark/>
          </w:tcPr>
          <w:p w14:paraId="41F6433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0.012*"/strong"</w:t>
            </w:r>
          </w:p>
        </w:tc>
        <w:tc>
          <w:tcPr>
            <w:tcW w:w="1586" w:type="dxa"/>
            <w:tcBorders>
              <w:top w:val="nil"/>
              <w:left w:val="nil"/>
              <w:bottom w:val="single" w:sz="4" w:space="0" w:color="auto"/>
              <w:right w:val="nil"/>
            </w:tcBorders>
            <w:shd w:val="clear" w:color="auto" w:fill="auto"/>
            <w:noWrap/>
            <w:vAlign w:val="bottom"/>
            <w:hideMark/>
          </w:tcPr>
          <w:p w14:paraId="1F7C63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0.010*"Bank"</w:t>
            </w:r>
          </w:p>
        </w:tc>
        <w:tc>
          <w:tcPr>
            <w:tcW w:w="1460" w:type="dxa"/>
            <w:tcBorders>
              <w:top w:val="nil"/>
              <w:left w:val="nil"/>
              <w:bottom w:val="single" w:sz="4" w:space="0" w:color="auto"/>
              <w:right w:val="nil"/>
            </w:tcBorders>
            <w:shd w:val="clear" w:color="auto" w:fill="auto"/>
            <w:noWrap/>
            <w:vAlign w:val="bottom"/>
            <w:hideMark/>
          </w:tcPr>
          <w:p w14:paraId="01FE2D8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0.007*"follow"</w:t>
            </w:r>
          </w:p>
        </w:tc>
        <w:tc>
          <w:tcPr>
            <w:tcW w:w="1460" w:type="dxa"/>
            <w:tcBorders>
              <w:top w:val="nil"/>
              <w:left w:val="nil"/>
              <w:bottom w:val="single" w:sz="4" w:space="0" w:color="auto"/>
              <w:right w:val="nil"/>
            </w:tcBorders>
            <w:shd w:val="clear" w:color="auto" w:fill="auto"/>
            <w:noWrap/>
            <w:vAlign w:val="bottom"/>
            <w:hideMark/>
          </w:tcPr>
          <w:p w14:paraId="0F2555F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0.007*"say"</w:t>
            </w:r>
          </w:p>
        </w:tc>
        <w:tc>
          <w:tcPr>
            <w:tcW w:w="1562" w:type="dxa"/>
            <w:tcBorders>
              <w:top w:val="nil"/>
              <w:left w:val="nil"/>
              <w:bottom w:val="single" w:sz="4" w:space="0" w:color="auto"/>
              <w:right w:val="nil"/>
            </w:tcBorders>
            <w:shd w:val="clear" w:color="auto" w:fill="auto"/>
            <w:noWrap/>
            <w:vAlign w:val="bottom"/>
            <w:hideMark/>
          </w:tcPr>
          <w:p w14:paraId="266052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0.007*"law"</w:t>
            </w:r>
          </w:p>
        </w:tc>
        <w:tc>
          <w:tcPr>
            <w:tcW w:w="1460" w:type="dxa"/>
            <w:tcBorders>
              <w:top w:val="nil"/>
              <w:left w:val="nil"/>
              <w:bottom w:val="single" w:sz="4" w:space="0" w:color="auto"/>
              <w:right w:val="nil"/>
            </w:tcBorders>
            <w:shd w:val="clear" w:color="auto" w:fill="auto"/>
            <w:noWrap/>
            <w:vAlign w:val="bottom"/>
            <w:hideMark/>
          </w:tcPr>
          <w:p w14:paraId="5837D1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0.006*"rule"</w:t>
            </w:r>
          </w:p>
        </w:tc>
        <w:tc>
          <w:tcPr>
            <w:tcW w:w="1460" w:type="dxa"/>
            <w:tcBorders>
              <w:top w:val="nil"/>
              <w:left w:val="nil"/>
              <w:bottom w:val="single" w:sz="4" w:space="0" w:color="auto"/>
              <w:right w:val="single" w:sz="4" w:space="0" w:color="auto"/>
            </w:tcBorders>
            <w:shd w:val="clear" w:color="auto" w:fill="auto"/>
            <w:noWrap/>
            <w:vAlign w:val="bottom"/>
            <w:hideMark/>
          </w:tcPr>
          <w:p w14:paraId="706178A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0.006*"claim"</w:t>
            </w:r>
          </w:p>
        </w:tc>
      </w:tr>
      <w:tr w:rsidR="00A951FF" w:rsidRPr="00A951FF" w14:paraId="018C4655"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2E6776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#7</w:t>
            </w:r>
          </w:p>
        </w:tc>
        <w:tc>
          <w:tcPr>
            <w:tcW w:w="1547" w:type="dxa"/>
            <w:tcBorders>
              <w:top w:val="nil"/>
              <w:left w:val="nil"/>
              <w:bottom w:val="single" w:sz="4" w:space="0" w:color="auto"/>
              <w:right w:val="nil"/>
            </w:tcBorders>
            <w:shd w:val="clear" w:color="auto" w:fill="auto"/>
            <w:noWrap/>
            <w:vAlign w:val="bottom"/>
            <w:hideMark/>
          </w:tcPr>
          <w:p w14:paraId="523618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'0.017*"user"</w:t>
            </w:r>
          </w:p>
        </w:tc>
        <w:tc>
          <w:tcPr>
            <w:tcW w:w="1460" w:type="dxa"/>
            <w:tcBorders>
              <w:top w:val="nil"/>
              <w:left w:val="nil"/>
              <w:bottom w:val="single" w:sz="4" w:space="0" w:color="auto"/>
              <w:right w:val="nil"/>
            </w:tcBorders>
            <w:shd w:val="clear" w:color="auto" w:fill="auto"/>
            <w:noWrap/>
            <w:vAlign w:val="bottom"/>
            <w:hideMark/>
          </w:tcPr>
          <w:p w14:paraId="004B1AA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0.017*"app"</w:t>
            </w:r>
          </w:p>
        </w:tc>
        <w:tc>
          <w:tcPr>
            <w:tcW w:w="1523" w:type="dxa"/>
            <w:tcBorders>
              <w:top w:val="nil"/>
              <w:left w:val="nil"/>
              <w:bottom w:val="single" w:sz="4" w:space="0" w:color="auto"/>
              <w:right w:val="nil"/>
            </w:tcBorders>
            <w:shd w:val="clear" w:color="auto" w:fill="auto"/>
            <w:noWrap/>
            <w:vAlign w:val="bottom"/>
            <w:hideMark/>
          </w:tcPr>
          <w:p w14:paraId="5C49F5A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0.016*"service"</w:t>
            </w:r>
          </w:p>
        </w:tc>
        <w:tc>
          <w:tcPr>
            <w:tcW w:w="1484" w:type="dxa"/>
            <w:tcBorders>
              <w:top w:val="nil"/>
              <w:left w:val="nil"/>
              <w:bottom w:val="single" w:sz="4" w:space="0" w:color="auto"/>
              <w:right w:val="nil"/>
            </w:tcBorders>
            <w:shd w:val="clear" w:color="auto" w:fill="auto"/>
            <w:noWrap/>
            <w:vAlign w:val="bottom"/>
            <w:hideMark/>
          </w:tcPr>
          <w:p w14:paraId="1C6297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0.014*"mobile"</w:t>
            </w:r>
          </w:p>
        </w:tc>
        <w:tc>
          <w:tcPr>
            <w:tcW w:w="1586" w:type="dxa"/>
            <w:tcBorders>
              <w:top w:val="nil"/>
              <w:left w:val="nil"/>
              <w:bottom w:val="single" w:sz="4" w:space="0" w:color="auto"/>
              <w:right w:val="nil"/>
            </w:tcBorders>
            <w:shd w:val="clear" w:color="auto" w:fill="auto"/>
            <w:noWrap/>
            <w:vAlign w:val="bottom"/>
            <w:hideMark/>
          </w:tcPr>
          <w:p w14:paraId="0D4CDE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0.013*"ad"</w:t>
            </w:r>
          </w:p>
        </w:tc>
        <w:tc>
          <w:tcPr>
            <w:tcW w:w="1460" w:type="dxa"/>
            <w:tcBorders>
              <w:top w:val="nil"/>
              <w:left w:val="nil"/>
              <w:bottom w:val="single" w:sz="4" w:space="0" w:color="auto"/>
              <w:right w:val="nil"/>
            </w:tcBorders>
            <w:shd w:val="clear" w:color="auto" w:fill="auto"/>
            <w:noWrap/>
            <w:vAlign w:val="bottom"/>
            <w:hideMark/>
          </w:tcPr>
          <w:p w14:paraId="590C241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0.012*"Apple"</w:t>
            </w:r>
          </w:p>
        </w:tc>
        <w:tc>
          <w:tcPr>
            <w:tcW w:w="1460" w:type="dxa"/>
            <w:tcBorders>
              <w:top w:val="nil"/>
              <w:left w:val="nil"/>
              <w:bottom w:val="single" w:sz="4" w:space="0" w:color="auto"/>
              <w:right w:val="nil"/>
            </w:tcBorders>
            <w:shd w:val="clear" w:color="auto" w:fill="auto"/>
            <w:noWrap/>
            <w:vAlign w:val="bottom"/>
            <w:hideMark/>
          </w:tcPr>
          <w:p w14:paraId="41D109A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0.012*"Google"</w:t>
            </w:r>
          </w:p>
        </w:tc>
        <w:tc>
          <w:tcPr>
            <w:tcW w:w="1562" w:type="dxa"/>
            <w:tcBorders>
              <w:top w:val="nil"/>
              <w:left w:val="nil"/>
              <w:bottom w:val="single" w:sz="4" w:space="0" w:color="auto"/>
              <w:right w:val="nil"/>
            </w:tcBorders>
            <w:shd w:val="clear" w:color="auto" w:fill="auto"/>
            <w:noWrap/>
            <w:vAlign w:val="bottom"/>
            <w:hideMark/>
          </w:tcPr>
          <w:p w14:paraId="0B6C253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0.012*"launch"</w:t>
            </w:r>
          </w:p>
        </w:tc>
        <w:tc>
          <w:tcPr>
            <w:tcW w:w="1460" w:type="dxa"/>
            <w:tcBorders>
              <w:top w:val="nil"/>
              <w:left w:val="nil"/>
              <w:bottom w:val="single" w:sz="4" w:space="0" w:color="auto"/>
              <w:right w:val="nil"/>
            </w:tcBorders>
            <w:shd w:val="clear" w:color="auto" w:fill="auto"/>
            <w:noWrap/>
            <w:vAlign w:val="bottom"/>
            <w:hideMark/>
          </w:tcPr>
          <w:p w14:paraId="4EDC3E6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0.011*"new"</w:t>
            </w:r>
          </w:p>
        </w:tc>
        <w:tc>
          <w:tcPr>
            <w:tcW w:w="1460" w:type="dxa"/>
            <w:tcBorders>
              <w:top w:val="nil"/>
              <w:left w:val="nil"/>
              <w:bottom w:val="single" w:sz="4" w:space="0" w:color="auto"/>
              <w:right w:val="single" w:sz="4" w:space="0" w:color="auto"/>
            </w:tcBorders>
            <w:shd w:val="clear" w:color="auto" w:fill="auto"/>
            <w:noWrap/>
            <w:vAlign w:val="bottom"/>
            <w:hideMark/>
          </w:tcPr>
          <w:p w14:paraId="7253526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0.011*"platform"</w:t>
            </w:r>
          </w:p>
        </w:tc>
      </w:tr>
      <w:tr w:rsidR="00A951FF" w:rsidRPr="00A951FF" w14:paraId="692F08B7"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D72DE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#8</w:t>
            </w:r>
          </w:p>
        </w:tc>
        <w:tc>
          <w:tcPr>
            <w:tcW w:w="1547" w:type="dxa"/>
            <w:tcBorders>
              <w:top w:val="nil"/>
              <w:left w:val="nil"/>
              <w:bottom w:val="single" w:sz="4" w:space="0" w:color="auto"/>
              <w:right w:val="nil"/>
            </w:tcBorders>
            <w:shd w:val="clear" w:color="auto" w:fill="auto"/>
            <w:noWrap/>
            <w:vAlign w:val="bottom"/>
            <w:hideMark/>
          </w:tcPr>
          <w:p w14:paraId="3AC91AB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'0.023*"fund"</w:t>
            </w:r>
          </w:p>
        </w:tc>
        <w:tc>
          <w:tcPr>
            <w:tcW w:w="1460" w:type="dxa"/>
            <w:tcBorders>
              <w:top w:val="nil"/>
              <w:left w:val="nil"/>
              <w:bottom w:val="single" w:sz="4" w:space="0" w:color="auto"/>
              <w:right w:val="nil"/>
            </w:tcBorders>
            <w:shd w:val="clear" w:color="auto" w:fill="auto"/>
            <w:noWrap/>
            <w:vAlign w:val="bottom"/>
            <w:hideMark/>
          </w:tcPr>
          <w:p w14:paraId="50135CD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0.018*"company"</w:t>
            </w:r>
          </w:p>
        </w:tc>
        <w:tc>
          <w:tcPr>
            <w:tcW w:w="1523" w:type="dxa"/>
            <w:tcBorders>
              <w:top w:val="nil"/>
              <w:left w:val="nil"/>
              <w:bottom w:val="single" w:sz="4" w:space="0" w:color="auto"/>
              <w:right w:val="nil"/>
            </w:tcBorders>
            <w:shd w:val="clear" w:color="auto" w:fill="auto"/>
            <w:noWrap/>
            <w:vAlign w:val="bottom"/>
            <w:hideMark/>
          </w:tcPr>
          <w:p w14:paraId="11DE577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0.015*"investment"</w:t>
            </w:r>
          </w:p>
        </w:tc>
        <w:tc>
          <w:tcPr>
            <w:tcW w:w="1484" w:type="dxa"/>
            <w:tcBorders>
              <w:top w:val="nil"/>
              <w:left w:val="nil"/>
              <w:bottom w:val="single" w:sz="4" w:space="0" w:color="auto"/>
              <w:right w:val="nil"/>
            </w:tcBorders>
            <w:shd w:val="clear" w:color="auto" w:fill="auto"/>
            <w:noWrap/>
            <w:vAlign w:val="bottom"/>
            <w:hideMark/>
          </w:tcPr>
          <w:p w14:paraId="19CE272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0.013*"investor"</w:t>
            </w:r>
          </w:p>
        </w:tc>
        <w:tc>
          <w:tcPr>
            <w:tcW w:w="1586" w:type="dxa"/>
            <w:tcBorders>
              <w:top w:val="nil"/>
              <w:left w:val="nil"/>
              <w:bottom w:val="single" w:sz="4" w:space="0" w:color="auto"/>
              <w:right w:val="nil"/>
            </w:tcBorders>
            <w:shd w:val="clear" w:color="auto" w:fill="auto"/>
            <w:noWrap/>
            <w:vAlign w:val="bottom"/>
            <w:hideMark/>
          </w:tcPr>
          <w:p w14:paraId="14C0E27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0.013*"firm"</w:t>
            </w:r>
          </w:p>
        </w:tc>
        <w:tc>
          <w:tcPr>
            <w:tcW w:w="1460" w:type="dxa"/>
            <w:tcBorders>
              <w:top w:val="nil"/>
              <w:left w:val="nil"/>
              <w:bottom w:val="single" w:sz="4" w:space="0" w:color="auto"/>
              <w:right w:val="nil"/>
            </w:tcBorders>
            <w:shd w:val="clear" w:color="auto" w:fill="auto"/>
            <w:noWrap/>
            <w:vAlign w:val="bottom"/>
            <w:hideMark/>
          </w:tcPr>
          <w:p w14:paraId="46BD3D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0.013*"raise"</w:t>
            </w:r>
          </w:p>
        </w:tc>
        <w:tc>
          <w:tcPr>
            <w:tcW w:w="1460" w:type="dxa"/>
            <w:tcBorders>
              <w:top w:val="nil"/>
              <w:left w:val="nil"/>
              <w:bottom w:val="single" w:sz="4" w:space="0" w:color="auto"/>
              <w:right w:val="nil"/>
            </w:tcBorders>
            <w:shd w:val="clear" w:color="auto" w:fill="auto"/>
            <w:noWrap/>
            <w:vAlign w:val="bottom"/>
            <w:hideMark/>
          </w:tcPr>
          <w:p w14:paraId="64FEBF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0.012*"market"</w:t>
            </w:r>
          </w:p>
        </w:tc>
        <w:tc>
          <w:tcPr>
            <w:tcW w:w="1562" w:type="dxa"/>
            <w:tcBorders>
              <w:top w:val="nil"/>
              <w:left w:val="nil"/>
              <w:bottom w:val="single" w:sz="4" w:space="0" w:color="auto"/>
              <w:right w:val="nil"/>
            </w:tcBorders>
            <w:shd w:val="clear" w:color="auto" w:fill="auto"/>
            <w:noWrap/>
            <w:vAlign w:val="bottom"/>
            <w:hideMark/>
          </w:tcPr>
          <w:p w14:paraId="1C03FB7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0.012*"platform"</w:t>
            </w:r>
          </w:p>
        </w:tc>
        <w:tc>
          <w:tcPr>
            <w:tcW w:w="1460" w:type="dxa"/>
            <w:tcBorders>
              <w:top w:val="nil"/>
              <w:left w:val="nil"/>
              <w:bottom w:val="single" w:sz="4" w:space="0" w:color="auto"/>
              <w:right w:val="nil"/>
            </w:tcBorders>
            <w:shd w:val="clear" w:color="auto" w:fill="auto"/>
            <w:noWrap/>
            <w:vAlign w:val="bottom"/>
            <w:hideMark/>
          </w:tcPr>
          <w:p w14:paraId="5FD1F54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0.010*"business"</w:t>
            </w:r>
          </w:p>
        </w:tc>
        <w:tc>
          <w:tcPr>
            <w:tcW w:w="1460" w:type="dxa"/>
            <w:tcBorders>
              <w:top w:val="nil"/>
              <w:left w:val="nil"/>
              <w:bottom w:val="single" w:sz="4" w:space="0" w:color="auto"/>
              <w:right w:val="single" w:sz="4" w:space="0" w:color="auto"/>
            </w:tcBorders>
            <w:shd w:val="clear" w:color="auto" w:fill="auto"/>
            <w:noWrap/>
            <w:vAlign w:val="bottom"/>
            <w:hideMark/>
          </w:tcPr>
          <w:p w14:paraId="14BB1C0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0.009*"launch"</w:t>
            </w:r>
          </w:p>
        </w:tc>
      </w:tr>
      <w:tr w:rsidR="00A951FF" w:rsidRPr="00A951FF" w14:paraId="3C7BCAF2"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C6E3BF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#9</w:t>
            </w:r>
          </w:p>
        </w:tc>
        <w:tc>
          <w:tcPr>
            <w:tcW w:w="1547" w:type="dxa"/>
            <w:tcBorders>
              <w:top w:val="nil"/>
              <w:left w:val="nil"/>
              <w:bottom w:val="single" w:sz="4" w:space="0" w:color="auto"/>
              <w:right w:val="nil"/>
            </w:tcBorders>
            <w:shd w:val="clear" w:color="auto" w:fill="auto"/>
            <w:noWrap/>
            <w:vAlign w:val="bottom"/>
            <w:hideMark/>
          </w:tcPr>
          <w:p w14:paraId="3BFEF9E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'0.020*"bank"</w:t>
            </w:r>
          </w:p>
        </w:tc>
        <w:tc>
          <w:tcPr>
            <w:tcW w:w="1460" w:type="dxa"/>
            <w:tcBorders>
              <w:top w:val="nil"/>
              <w:left w:val="nil"/>
              <w:bottom w:val="single" w:sz="4" w:space="0" w:color="auto"/>
              <w:right w:val="nil"/>
            </w:tcBorders>
            <w:shd w:val="clear" w:color="auto" w:fill="auto"/>
            <w:noWrap/>
            <w:vAlign w:val="bottom"/>
            <w:hideMark/>
          </w:tcPr>
          <w:p w14:paraId="3FC6BD5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0.015*"risk"</w:t>
            </w:r>
          </w:p>
        </w:tc>
        <w:tc>
          <w:tcPr>
            <w:tcW w:w="1523" w:type="dxa"/>
            <w:tcBorders>
              <w:top w:val="nil"/>
              <w:left w:val="nil"/>
              <w:bottom w:val="single" w:sz="4" w:space="0" w:color="auto"/>
              <w:right w:val="nil"/>
            </w:tcBorders>
            <w:shd w:val="clear" w:color="auto" w:fill="auto"/>
            <w:noWrap/>
            <w:vAlign w:val="bottom"/>
            <w:hideMark/>
          </w:tcPr>
          <w:p w14:paraId="465B38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0.015*"loan"</w:t>
            </w:r>
          </w:p>
        </w:tc>
        <w:tc>
          <w:tcPr>
            <w:tcW w:w="1484" w:type="dxa"/>
            <w:tcBorders>
              <w:top w:val="nil"/>
              <w:left w:val="nil"/>
              <w:bottom w:val="single" w:sz="4" w:space="0" w:color="auto"/>
              <w:right w:val="nil"/>
            </w:tcBorders>
            <w:shd w:val="clear" w:color="auto" w:fill="auto"/>
            <w:noWrap/>
            <w:vAlign w:val="bottom"/>
            <w:hideMark/>
          </w:tcPr>
          <w:p w14:paraId="34843AC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0.012*"UK"</w:t>
            </w:r>
          </w:p>
        </w:tc>
        <w:tc>
          <w:tcPr>
            <w:tcW w:w="1586" w:type="dxa"/>
            <w:tcBorders>
              <w:top w:val="nil"/>
              <w:left w:val="nil"/>
              <w:bottom w:val="single" w:sz="4" w:space="0" w:color="auto"/>
              <w:right w:val="nil"/>
            </w:tcBorders>
            <w:shd w:val="clear" w:color="auto" w:fill="auto"/>
            <w:noWrap/>
            <w:vAlign w:val="bottom"/>
            <w:hideMark/>
          </w:tcPr>
          <w:p w14:paraId="4FD09FE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0.012*"debt"</w:t>
            </w:r>
          </w:p>
        </w:tc>
        <w:tc>
          <w:tcPr>
            <w:tcW w:w="1460" w:type="dxa"/>
            <w:tcBorders>
              <w:top w:val="nil"/>
              <w:left w:val="nil"/>
              <w:bottom w:val="single" w:sz="4" w:space="0" w:color="auto"/>
              <w:right w:val="nil"/>
            </w:tcBorders>
            <w:shd w:val="clear" w:color="auto" w:fill="auto"/>
            <w:noWrap/>
            <w:vAlign w:val="bottom"/>
            <w:hideMark/>
          </w:tcPr>
          <w:p w14:paraId="1192CA5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0.011*"warn"</w:t>
            </w:r>
          </w:p>
        </w:tc>
        <w:tc>
          <w:tcPr>
            <w:tcW w:w="1460" w:type="dxa"/>
            <w:tcBorders>
              <w:top w:val="nil"/>
              <w:left w:val="nil"/>
              <w:bottom w:val="single" w:sz="4" w:space="0" w:color="auto"/>
              <w:right w:val="nil"/>
            </w:tcBorders>
            <w:shd w:val="clear" w:color="auto" w:fill="auto"/>
            <w:noWrap/>
            <w:vAlign w:val="bottom"/>
            <w:hideMark/>
          </w:tcPr>
          <w:p w14:paraId="476A382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0.011*"could"</w:t>
            </w:r>
          </w:p>
        </w:tc>
        <w:tc>
          <w:tcPr>
            <w:tcW w:w="1562" w:type="dxa"/>
            <w:tcBorders>
              <w:top w:val="nil"/>
              <w:left w:val="nil"/>
              <w:bottom w:val="single" w:sz="4" w:space="0" w:color="auto"/>
              <w:right w:val="nil"/>
            </w:tcBorders>
            <w:shd w:val="clear" w:color="auto" w:fill="auto"/>
            <w:noWrap/>
            <w:vAlign w:val="bottom"/>
            <w:hideMark/>
          </w:tcPr>
          <w:p w14:paraId="50F87533"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nil"/>
            </w:tcBorders>
            <w:shd w:val="clear" w:color="auto" w:fill="auto"/>
            <w:noWrap/>
            <w:vAlign w:val="bottom"/>
            <w:hideMark/>
          </w:tcPr>
          <w:p w14:paraId="66B5013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0.007*"financial"</w:t>
            </w:r>
          </w:p>
        </w:tc>
        <w:tc>
          <w:tcPr>
            <w:tcW w:w="1460" w:type="dxa"/>
            <w:tcBorders>
              <w:top w:val="nil"/>
              <w:left w:val="nil"/>
              <w:bottom w:val="single" w:sz="4" w:space="0" w:color="auto"/>
              <w:right w:val="single" w:sz="4" w:space="0" w:color="auto"/>
            </w:tcBorders>
            <w:shd w:val="clear" w:color="auto" w:fill="auto"/>
            <w:noWrap/>
            <w:vAlign w:val="bottom"/>
            <w:hideMark/>
          </w:tcPr>
          <w:p w14:paraId="48FD679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0.007*"may"</w:t>
            </w:r>
          </w:p>
        </w:tc>
      </w:tr>
      <w:tr w:rsidR="00A951FF" w:rsidRPr="00A951FF" w14:paraId="7FE6EF9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4257D8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#10</w:t>
            </w:r>
          </w:p>
        </w:tc>
        <w:tc>
          <w:tcPr>
            <w:tcW w:w="1547" w:type="dxa"/>
            <w:tcBorders>
              <w:top w:val="nil"/>
              <w:left w:val="nil"/>
              <w:bottom w:val="single" w:sz="4" w:space="0" w:color="auto"/>
              <w:right w:val="nil"/>
            </w:tcBorders>
            <w:shd w:val="clear" w:color="auto" w:fill="auto"/>
            <w:noWrap/>
            <w:vAlign w:val="bottom"/>
            <w:hideMark/>
          </w:tcPr>
          <w:p w14:paraId="5D4CA4A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'0.031*"China"</w:t>
            </w:r>
          </w:p>
        </w:tc>
        <w:tc>
          <w:tcPr>
            <w:tcW w:w="1460" w:type="dxa"/>
            <w:tcBorders>
              <w:top w:val="nil"/>
              <w:left w:val="nil"/>
              <w:bottom w:val="single" w:sz="4" w:space="0" w:color="auto"/>
              <w:right w:val="nil"/>
            </w:tcBorders>
            <w:shd w:val="clear" w:color="auto" w:fill="auto"/>
            <w:noWrap/>
            <w:vAlign w:val="bottom"/>
            <w:hideMark/>
          </w:tcPr>
          <w:p w14:paraId="6055EFB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0.025*"country"</w:t>
            </w:r>
          </w:p>
        </w:tc>
        <w:tc>
          <w:tcPr>
            <w:tcW w:w="1523" w:type="dxa"/>
            <w:tcBorders>
              <w:top w:val="nil"/>
              <w:left w:val="nil"/>
              <w:bottom w:val="single" w:sz="4" w:space="0" w:color="auto"/>
              <w:right w:val="nil"/>
            </w:tcBorders>
            <w:shd w:val="clear" w:color="auto" w:fill="auto"/>
            <w:noWrap/>
            <w:vAlign w:val="bottom"/>
            <w:hideMark/>
          </w:tcPr>
          <w:p w14:paraId="5BD91C4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0.015*"South"</w:t>
            </w:r>
          </w:p>
        </w:tc>
        <w:tc>
          <w:tcPr>
            <w:tcW w:w="1484" w:type="dxa"/>
            <w:tcBorders>
              <w:top w:val="nil"/>
              <w:left w:val="nil"/>
              <w:bottom w:val="single" w:sz="4" w:space="0" w:color="auto"/>
              <w:right w:val="nil"/>
            </w:tcBorders>
            <w:shd w:val="clear" w:color="auto" w:fill="auto"/>
            <w:noWrap/>
            <w:vAlign w:val="bottom"/>
            <w:hideMark/>
          </w:tcPr>
          <w:p w14:paraId="331F0532"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0.014*"India"</w:t>
            </w:r>
          </w:p>
        </w:tc>
        <w:tc>
          <w:tcPr>
            <w:tcW w:w="1586" w:type="dxa"/>
            <w:tcBorders>
              <w:top w:val="nil"/>
              <w:left w:val="nil"/>
              <w:bottom w:val="single" w:sz="4" w:space="0" w:color="auto"/>
              <w:right w:val="nil"/>
            </w:tcBorders>
            <w:shd w:val="clear" w:color="auto" w:fill="auto"/>
            <w:noWrap/>
            <w:vAlign w:val="bottom"/>
            <w:hideMark/>
          </w:tcPr>
          <w:p w14:paraId="48171F7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0.012*"government"</w:t>
            </w:r>
          </w:p>
        </w:tc>
        <w:tc>
          <w:tcPr>
            <w:tcW w:w="1460" w:type="dxa"/>
            <w:tcBorders>
              <w:top w:val="nil"/>
              <w:left w:val="nil"/>
              <w:bottom w:val="single" w:sz="4" w:space="0" w:color="auto"/>
              <w:right w:val="nil"/>
            </w:tcBorders>
            <w:shd w:val="clear" w:color="auto" w:fill="auto"/>
            <w:noWrap/>
            <w:vAlign w:val="bottom"/>
            <w:hideMark/>
          </w:tcPr>
          <w:p w14:paraId="3A1FCD7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0.010*"Europe"</w:t>
            </w:r>
          </w:p>
        </w:tc>
        <w:tc>
          <w:tcPr>
            <w:tcW w:w="1460" w:type="dxa"/>
            <w:tcBorders>
              <w:top w:val="nil"/>
              <w:left w:val="nil"/>
              <w:bottom w:val="single" w:sz="4" w:space="0" w:color="auto"/>
              <w:right w:val="nil"/>
            </w:tcBorders>
            <w:shd w:val="clear" w:color="auto" w:fill="auto"/>
            <w:noWrap/>
            <w:vAlign w:val="bottom"/>
            <w:hideMark/>
          </w:tcPr>
          <w:p w14:paraId="7119F38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0.009*"region"</w:t>
            </w:r>
          </w:p>
        </w:tc>
        <w:tc>
          <w:tcPr>
            <w:tcW w:w="1562" w:type="dxa"/>
            <w:tcBorders>
              <w:top w:val="nil"/>
              <w:left w:val="nil"/>
              <w:bottom w:val="single" w:sz="4" w:space="0" w:color="auto"/>
              <w:right w:val="nil"/>
            </w:tcBorders>
            <w:shd w:val="clear" w:color="auto" w:fill="auto"/>
            <w:noWrap/>
            <w:vAlign w:val="bottom"/>
            <w:hideMark/>
          </w:tcPr>
          <w:p w14:paraId="0BA106D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0.009*"Japan"</w:t>
            </w:r>
          </w:p>
        </w:tc>
        <w:tc>
          <w:tcPr>
            <w:tcW w:w="1460" w:type="dxa"/>
            <w:tcBorders>
              <w:top w:val="nil"/>
              <w:left w:val="nil"/>
              <w:bottom w:val="single" w:sz="4" w:space="0" w:color="auto"/>
              <w:right w:val="nil"/>
            </w:tcBorders>
            <w:shd w:val="clear" w:color="auto" w:fill="auto"/>
            <w:noWrap/>
            <w:vAlign w:val="bottom"/>
            <w:hideMark/>
          </w:tcPr>
          <w:p w14:paraId="3B9157B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0.009*"Chinese"</w:t>
            </w:r>
          </w:p>
        </w:tc>
        <w:tc>
          <w:tcPr>
            <w:tcW w:w="1460" w:type="dxa"/>
            <w:tcBorders>
              <w:top w:val="nil"/>
              <w:left w:val="nil"/>
              <w:bottom w:val="single" w:sz="4" w:space="0" w:color="auto"/>
              <w:right w:val="single" w:sz="4" w:space="0" w:color="auto"/>
            </w:tcBorders>
            <w:shd w:val="clear" w:color="auto" w:fill="auto"/>
            <w:noWrap/>
            <w:vAlign w:val="bottom"/>
            <w:hideMark/>
          </w:tcPr>
          <w:p w14:paraId="51DF55A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0.008*"European"</w:t>
            </w:r>
          </w:p>
        </w:tc>
      </w:tr>
      <w:tr w:rsidR="00A951FF" w:rsidRPr="00A951FF" w14:paraId="702C6483"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5983607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#11</w:t>
            </w:r>
          </w:p>
        </w:tc>
        <w:tc>
          <w:tcPr>
            <w:tcW w:w="1547" w:type="dxa"/>
            <w:tcBorders>
              <w:top w:val="nil"/>
              <w:left w:val="nil"/>
              <w:bottom w:val="single" w:sz="4" w:space="0" w:color="auto"/>
              <w:right w:val="nil"/>
            </w:tcBorders>
            <w:shd w:val="clear" w:color="auto" w:fill="auto"/>
            <w:noWrap/>
            <w:vAlign w:val="bottom"/>
            <w:hideMark/>
          </w:tcPr>
          <w:p w14:paraId="20183D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'0.019*"US"</w:t>
            </w:r>
          </w:p>
        </w:tc>
        <w:tc>
          <w:tcPr>
            <w:tcW w:w="1460" w:type="dxa"/>
            <w:tcBorders>
              <w:top w:val="nil"/>
              <w:left w:val="nil"/>
              <w:bottom w:val="single" w:sz="4" w:space="0" w:color="auto"/>
              <w:right w:val="nil"/>
            </w:tcBorders>
            <w:shd w:val="clear" w:color="auto" w:fill="auto"/>
            <w:noWrap/>
            <w:vAlign w:val="bottom"/>
            <w:hideMark/>
          </w:tcPr>
          <w:p w14:paraId="5CF2846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0.010*"could"</w:t>
            </w:r>
          </w:p>
        </w:tc>
        <w:tc>
          <w:tcPr>
            <w:tcW w:w="1523" w:type="dxa"/>
            <w:tcBorders>
              <w:top w:val="nil"/>
              <w:left w:val="nil"/>
              <w:bottom w:val="single" w:sz="4" w:space="0" w:color="auto"/>
              <w:right w:val="nil"/>
            </w:tcBorders>
            <w:shd w:val="clear" w:color="auto" w:fill="auto"/>
            <w:noWrap/>
            <w:vAlign w:val="bottom"/>
            <w:hideMark/>
          </w:tcPr>
          <w:p w14:paraId="5ECF7B6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0.009*"Russia"</w:t>
            </w:r>
          </w:p>
        </w:tc>
        <w:tc>
          <w:tcPr>
            <w:tcW w:w="1484" w:type="dxa"/>
            <w:tcBorders>
              <w:top w:val="nil"/>
              <w:left w:val="nil"/>
              <w:bottom w:val="single" w:sz="4" w:space="0" w:color="auto"/>
              <w:right w:val="nil"/>
            </w:tcBorders>
            <w:shd w:val="clear" w:color="auto" w:fill="auto"/>
            <w:noWrap/>
            <w:vAlign w:val="bottom"/>
            <w:hideMark/>
          </w:tcPr>
          <w:p w14:paraId="58BDF9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586" w:type="dxa"/>
            <w:tcBorders>
              <w:top w:val="nil"/>
              <w:left w:val="nil"/>
              <w:bottom w:val="single" w:sz="4" w:space="0" w:color="auto"/>
              <w:right w:val="nil"/>
            </w:tcBorders>
            <w:shd w:val="clear" w:color="auto" w:fill="auto"/>
            <w:noWrap/>
            <w:vAlign w:val="bottom"/>
            <w:hideMark/>
          </w:tcPr>
          <w:p w14:paraId="0B1AAB7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0.009*"risk"</w:t>
            </w:r>
          </w:p>
        </w:tc>
        <w:tc>
          <w:tcPr>
            <w:tcW w:w="1460" w:type="dxa"/>
            <w:tcBorders>
              <w:top w:val="nil"/>
              <w:left w:val="nil"/>
              <w:bottom w:val="single" w:sz="4" w:space="0" w:color="auto"/>
              <w:right w:val="nil"/>
            </w:tcBorders>
            <w:shd w:val="clear" w:color="auto" w:fill="auto"/>
            <w:noWrap/>
            <w:vAlign w:val="bottom"/>
            <w:hideMark/>
          </w:tcPr>
          <w:p w14:paraId="19303A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0.009*"cause"</w:t>
            </w:r>
          </w:p>
        </w:tc>
        <w:tc>
          <w:tcPr>
            <w:tcW w:w="1460" w:type="dxa"/>
            <w:tcBorders>
              <w:top w:val="nil"/>
              <w:left w:val="nil"/>
              <w:bottom w:val="single" w:sz="4" w:space="0" w:color="auto"/>
              <w:right w:val="nil"/>
            </w:tcBorders>
            <w:shd w:val="clear" w:color="auto" w:fill="auto"/>
            <w:noWrap/>
            <w:vAlign w:val="bottom"/>
            <w:hideMark/>
          </w:tcPr>
          <w:p w14:paraId="6A4DF85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0.008*"disease"</w:t>
            </w:r>
          </w:p>
        </w:tc>
        <w:tc>
          <w:tcPr>
            <w:tcW w:w="1562" w:type="dxa"/>
            <w:tcBorders>
              <w:top w:val="nil"/>
              <w:left w:val="nil"/>
              <w:bottom w:val="single" w:sz="4" w:space="0" w:color="auto"/>
              <w:right w:val="nil"/>
            </w:tcBorders>
            <w:shd w:val="clear" w:color="auto" w:fill="auto"/>
            <w:noWrap/>
            <w:vAlign w:val="bottom"/>
            <w:hideMark/>
          </w:tcPr>
          <w:p w14:paraId="4C3CD7D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0.008*"may"</w:t>
            </w:r>
          </w:p>
        </w:tc>
        <w:tc>
          <w:tcPr>
            <w:tcW w:w="1460" w:type="dxa"/>
            <w:tcBorders>
              <w:top w:val="nil"/>
              <w:left w:val="nil"/>
              <w:bottom w:val="single" w:sz="4" w:space="0" w:color="auto"/>
              <w:right w:val="nil"/>
            </w:tcBorders>
            <w:shd w:val="clear" w:color="auto" w:fill="auto"/>
            <w:noWrap/>
            <w:vAlign w:val="bottom"/>
            <w:hideMark/>
          </w:tcPr>
          <w:p w14:paraId="5531B38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0.008*"warn"</w:t>
            </w:r>
          </w:p>
        </w:tc>
        <w:tc>
          <w:tcPr>
            <w:tcW w:w="1460" w:type="dxa"/>
            <w:tcBorders>
              <w:top w:val="nil"/>
              <w:left w:val="nil"/>
              <w:bottom w:val="single" w:sz="4" w:space="0" w:color="auto"/>
              <w:right w:val="single" w:sz="4" w:space="0" w:color="auto"/>
            </w:tcBorders>
            <w:shd w:val="clear" w:color="auto" w:fill="auto"/>
            <w:noWrap/>
            <w:vAlign w:val="bottom"/>
            <w:hideMark/>
          </w:tcPr>
          <w:p w14:paraId="6EC0A95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0.007*"food"</w:t>
            </w:r>
          </w:p>
        </w:tc>
      </w:tr>
      <w:tr w:rsidR="00A951FF" w:rsidRPr="00A951FF" w14:paraId="62A73E2D"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7218D8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#12</w:t>
            </w:r>
          </w:p>
        </w:tc>
        <w:tc>
          <w:tcPr>
            <w:tcW w:w="1547" w:type="dxa"/>
            <w:tcBorders>
              <w:top w:val="nil"/>
              <w:left w:val="nil"/>
              <w:bottom w:val="single" w:sz="4" w:space="0" w:color="auto"/>
              <w:right w:val="nil"/>
            </w:tcBorders>
            <w:shd w:val="clear" w:color="auto" w:fill="auto"/>
            <w:noWrap/>
            <w:vAlign w:val="bottom"/>
            <w:hideMark/>
          </w:tcPr>
          <w:p w14:paraId="3E3930EE"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'0.015*"technology"</w:t>
            </w:r>
          </w:p>
        </w:tc>
        <w:tc>
          <w:tcPr>
            <w:tcW w:w="1460" w:type="dxa"/>
            <w:tcBorders>
              <w:top w:val="nil"/>
              <w:left w:val="nil"/>
              <w:bottom w:val="single" w:sz="4" w:space="0" w:color="auto"/>
              <w:right w:val="nil"/>
            </w:tcBorders>
            <w:shd w:val="clear" w:color="auto" w:fill="auto"/>
            <w:noWrap/>
            <w:vAlign w:val="bottom"/>
            <w:hideMark/>
          </w:tcPr>
          <w:p w14:paraId="3316F6D9"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0.013*"insurance"</w:t>
            </w:r>
          </w:p>
        </w:tc>
        <w:tc>
          <w:tcPr>
            <w:tcW w:w="1523" w:type="dxa"/>
            <w:tcBorders>
              <w:top w:val="nil"/>
              <w:left w:val="nil"/>
              <w:bottom w:val="single" w:sz="4" w:space="0" w:color="auto"/>
              <w:right w:val="nil"/>
            </w:tcBorders>
            <w:shd w:val="clear" w:color="auto" w:fill="auto"/>
            <w:noWrap/>
            <w:vAlign w:val="bottom"/>
            <w:hideMark/>
          </w:tcPr>
          <w:p w14:paraId="1308BB4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0.011*"use"</w:t>
            </w:r>
          </w:p>
        </w:tc>
        <w:tc>
          <w:tcPr>
            <w:tcW w:w="1484" w:type="dxa"/>
            <w:tcBorders>
              <w:top w:val="nil"/>
              <w:left w:val="nil"/>
              <w:bottom w:val="single" w:sz="4" w:space="0" w:color="auto"/>
              <w:right w:val="nil"/>
            </w:tcBorders>
            <w:shd w:val="clear" w:color="auto" w:fill="auto"/>
            <w:noWrap/>
            <w:vAlign w:val="bottom"/>
            <w:hideMark/>
          </w:tcPr>
          <w:p w14:paraId="5104469D"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0.010*"blockchain"</w:t>
            </w:r>
          </w:p>
        </w:tc>
        <w:tc>
          <w:tcPr>
            <w:tcW w:w="1586" w:type="dxa"/>
            <w:tcBorders>
              <w:top w:val="nil"/>
              <w:left w:val="nil"/>
              <w:bottom w:val="single" w:sz="4" w:space="0" w:color="auto"/>
              <w:right w:val="nil"/>
            </w:tcBorders>
            <w:shd w:val="clear" w:color="auto" w:fill="auto"/>
            <w:noWrap/>
            <w:vAlign w:val="bottom"/>
            <w:hideMark/>
          </w:tcPr>
          <w:p w14:paraId="2C15D00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0.010*"industry"</w:t>
            </w:r>
          </w:p>
        </w:tc>
        <w:tc>
          <w:tcPr>
            <w:tcW w:w="1460" w:type="dxa"/>
            <w:tcBorders>
              <w:top w:val="nil"/>
              <w:left w:val="nil"/>
              <w:bottom w:val="single" w:sz="4" w:space="0" w:color="auto"/>
              <w:right w:val="nil"/>
            </w:tcBorders>
            <w:shd w:val="clear" w:color="auto" w:fill="auto"/>
            <w:noWrap/>
            <w:vAlign w:val="bottom"/>
            <w:hideMark/>
          </w:tcPr>
          <w:p w14:paraId="5BD9571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0.009*"new"</w:t>
            </w:r>
          </w:p>
        </w:tc>
        <w:tc>
          <w:tcPr>
            <w:tcW w:w="1460" w:type="dxa"/>
            <w:tcBorders>
              <w:top w:val="nil"/>
              <w:left w:val="nil"/>
              <w:bottom w:val="single" w:sz="4" w:space="0" w:color="auto"/>
              <w:right w:val="nil"/>
            </w:tcBorders>
            <w:shd w:val="clear" w:color="auto" w:fill="auto"/>
            <w:noWrap/>
            <w:vAlign w:val="bottom"/>
            <w:hideMark/>
          </w:tcPr>
          <w:p w14:paraId="3BEF8F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0.008*"could"</w:t>
            </w:r>
          </w:p>
        </w:tc>
        <w:tc>
          <w:tcPr>
            <w:tcW w:w="1562" w:type="dxa"/>
            <w:tcBorders>
              <w:top w:val="nil"/>
              <w:left w:val="nil"/>
              <w:bottom w:val="single" w:sz="4" w:space="0" w:color="auto"/>
              <w:right w:val="nil"/>
            </w:tcBorders>
            <w:shd w:val="clear" w:color="auto" w:fill="auto"/>
            <w:noWrap/>
            <w:vAlign w:val="bottom"/>
            <w:hideMark/>
          </w:tcPr>
          <w:p w14:paraId="7051F90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0.008*"company"</w:t>
            </w:r>
          </w:p>
        </w:tc>
        <w:tc>
          <w:tcPr>
            <w:tcW w:w="1460" w:type="dxa"/>
            <w:tcBorders>
              <w:top w:val="nil"/>
              <w:left w:val="nil"/>
              <w:bottom w:val="single" w:sz="4" w:space="0" w:color="auto"/>
              <w:right w:val="nil"/>
            </w:tcBorders>
            <w:shd w:val="clear" w:color="auto" w:fill="auto"/>
            <w:noWrap/>
            <w:vAlign w:val="bottom"/>
            <w:hideMark/>
          </w:tcPr>
          <w:p w14:paraId="13CAF21C"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0.008*"say"</w:t>
            </w:r>
          </w:p>
        </w:tc>
        <w:tc>
          <w:tcPr>
            <w:tcW w:w="1460" w:type="dxa"/>
            <w:tcBorders>
              <w:top w:val="nil"/>
              <w:left w:val="nil"/>
              <w:bottom w:val="single" w:sz="4" w:space="0" w:color="auto"/>
              <w:right w:val="single" w:sz="4" w:space="0" w:color="auto"/>
            </w:tcBorders>
            <w:shd w:val="clear" w:color="auto" w:fill="auto"/>
            <w:noWrap/>
            <w:vAlign w:val="bottom"/>
            <w:hideMark/>
          </w:tcPr>
          <w:p w14:paraId="6BB6E620"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0.007*"risk"</w:t>
            </w:r>
          </w:p>
        </w:tc>
      </w:tr>
      <w:tr w:rsidR="00A951FF" w:rsidRPr="00A951FF" w14:paraId="60E204CF" w14:textId="77777777" w:rsidTr="00A951FF">
        <w:trPr>
          <w:trHeight w:val="220"/>
        </w:trPr>
        <w:tc>
          <w:tcPr>
            <w:tcW w:w="500" w:type="dxa"/>
            <w:tcBorders>
              <w:top w:val="nil"/>
              <w:left w:val="single" w:sz="4" w:space="0" w:color="auto"/>
              <w:bottom w:val="single" w:sz="4" w:space="0" w:color="auto"/>
              <w:right w:val="single" w:sz="4" w:space="0" w:color="auto"/>
            </w:tcBorders>
            <w:shd w:val="clear" w:color="000000" w:fill="F2F2F2"/>
            <w:noWrap/>
            <w:vAlign w:val="bottom"/>
            <w:hideMark/>
          </w:tcPr>
          <w:p w14:paraId="45093B8F"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#13</w:t>
            </w:r>
          </w:p>
        </w:tc>
        <w:tc>
          <w:tcPr>
            <w:tcW w:w="1547" w:type="dxa"/>
            <w:tcBorders>
              <w:top w:val="nil"/>
              <w:left w:val="nil"/>
              <w:bottom w:val="single" w:sz="4" w:space="0" w:color="auto"/>
              <w:right w:val="nil"/>
            </w:tcBorders>
            <w:shd w:val="clear" w:color="auto" w:fill="auto"/>
            <w:noWrap/>
            <w:vAlign w:val="bottom"/>
            <w:hideMark/>
          </w:tcPr>
          <w:p w14:paraId="0E3EB66B"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'0.026*"Airbnb"</w:t>
            </w:r>
          </w:p>
        </w:tc>
        <w:tc>
          <w:tcPr>
            <w:tcW w:w="1460" w:type="dxa"/>
            <w:tcBorders>
              <w:top w:val="nil"/>
              <w:left w:val="nil"/>
              <w:bottom w:val="single" w:sz="4" w:space="0" w:color="auto"/>
              <w:right w:val="nil"/>
            </w:tcBorders>
            <w:shd w:val="clear" w:color="auto" w:fill="auto"/>
            <w:noWrap/>
            <w:vAlign w:val="bottom"/>
            <w:hideMark/>
          </w:tcPr>
          <w:p w14:paraId="16E8D5B4"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0.017*"ISIS"</w:t>
            </w:r>
          </w:p>
        </w:tc>
        <w:tc>
          <w:tcPr>
            <w:tcW w:w="1523" w:type="dxa"/>
            <w:tcBorders>
              <w:top w:val="nil"/>
              <w:left w:val="nil"/>
              <w:bottom w:val="single" w:sz="4" w:space="0" w:color="auto"/>
              <w:right w:val="nil"/>
            </w:tcBorders>
            <w:shd w:val="clear" w:color="auto" w:fill="auto"/>
            <w:noWrap/>
            <w:vAlign w:val="bottom"/>
            <w:hideMark/>
          </w:tcPr>
          <w:p w14:paraId="7D5B2205"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0.014*"attack"</w:t>
            </w:r>
          </w:p>
        </w:tc>
        <w:tc>
          <w:tcPr>
            <w:tcW w:w="1484" w:type="dxa"/>
            <w:tcBorders>
              <w:top w:val="nil"/>
              <w:left w:val="nil"/>
              <w:bottom w:val="single" w:sz="4" w:space="0" w:color="auto"/>
              <w:right w:val="nil"/>
            </w:tcBorders>
            <w:shd w:val="clear" w:color="auto" w:fill="auto"/>
            <w:noWrap/>
            <w:vAlign w:val="bottom"/>
            <w:hideMark/>
          </w:tcPr>
          <w:p w14:paraId="2C350C8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0.010*"group"</w:t>
            </w:r>
          </w:p>
        </w:tc>
        <w:tc>
          <w:tcPr>
            <w:tcW w:w="1586" w:type="dxa"/>
            <w:tcBorders>
              <w:top w:val="nil"/>
              <w:left w:val="nil"/>
              <w:bottom w:val="single" w:sz="4" w:space="0" w:color="auto"/>
              <w:right w:val="nil"/>
            </w:tcBorders>
            <w:shd w:val="clear" w:color="auto" w:fill="auto"/>
            <w:noWrap/>
            <w:vAlign w:val="bottom"/>
            <w:hideMark/>
          </w:tcPr>
          <w:p w14:paraId="0A2E9AD8"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0.010*"student"</w:t>
            </w:r>
          </w:p>
        </w:tc>
        <w:tc>
          <w:tcPr>
            <w:tcW w:w="1460" w:type="dxa"/>
            <w:tcBorders>
              <w:top w:val="nil"/>
              <w:left w:val="nil"/>
              <w:bottom w:val="single" w:sz="4" w:space="0" w:color="auto"/>
              <w:right w:val="nil"/>
            </w:tcBorders>
            <w:shd w:val="clear" w:color="auto" w:fill="auto"/>
            <w:noWrap/>
            <w:vAlign w:val="bottom"/>
            <w:hideMark/>
          </w:tcPr>
          <w:p w14:paraId="38F7175A"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0.009*"people"</w:t>
            </w:r>
          </w:p>
        </w:tc>
        <w:tc>
          <w:tcPr>
            <w:tcW w:w="1460" w:type="dxa"/>
            <w:tcBorders>
              <w:top w:val="nil"/>
              <w:left w:val="nil"/>
              <w:bottom w:val="single" w:sz="4" w:space="0" w:color="auto"/>
              <w:right w:val="nil"/>
            </w:tcBorders>
            <w:shd w:val="clear" w:color="auto" w:fill="auto"/>
            <w:noWrap/>
            <w:vAlign w:val="bottom"/>
            <w:hideMark/>
          </w:tcPr>
          <w:p w14:paraId="7A47AB1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0.008*"kill"</w:t>
            </w:r>
          </w:p>
        </w:tc>
        <w:tc>
          <w:tcPr>
            <w:tcW w:w="1562" w:type="dxa"/>
            <w:tcBorders>
              <w:top w:val="nil"/>
              <w:left w:val="nil"/>
              <w:bottom w:val="single" w:sz="4" w:space="0" w:color="auto"/>
              <w:right w:val="nil"/>
            </w:tcBorders>
            <w:shd w:val="clear" w:color="auto" w:fill="auto"/>
            <w:noWrap/>
            <w:vAlign w:val="bottom"/>
            <w:hideMark/>
          </w:tcPr>
          <w:p w14:paraId="2A7B7191"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0.007*"hotel"</w:t>
            </w:r>
          </w:p>
        </w:tc>
        <w:tc>
          <w:tcPr>
            <w:tcW w:w="1460" w:type="dxa"/>
            <w:tcBorders>
              <w:top w:val="nil"/>
              <w:left w:val="nil"/>
              <w:bottom w:val="single" w:sz="4" w:space="0" w:color="auto"/>
              <w:right w:val="nil"/>
            </w:tcBorders>
            <w:shd w:val="clear" w:color="auto" w:fill="auto"/>
            <w:noWrap/>
            <w:vAlign w:val="bottom"/>
            <w:hideMark/>
          </w:tcPr>
          <w:p w14:paraId="5CC083D7"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0.006*"bomb"</w:t>
            </w:r>
          </w:p>
        </w:tc>
        <w:tc>
          <w:tcPr>
            <w:tcW w:w="1460" w:type="dxa"/>
            <w:tcBorders>
              <w:top w:val="nil"/>
              <w:left w:val="nil"/>
              <w:bottom w:val="single" w:sz="4" w:space="0" w:color="auto"/>
              <w:right w:val="single" w:sz="4" w:space="0" w:color="auto"/>
            </w:tcBorders>
            <w:shd w:val="clear" w:color="auto" w:fill="auto"/>
            <w:noWrap/>
            <w:vAlign w:val="bottom"/>
            <w:hideMark/>
          </w:tcPr>
          <w:p w14:paraId="608EC9D6" w14:textId="77777777" w:rsidR="00A951FF" w:rsidRPr="00A951FF" w:rsidRDefault="00A951FF" w:rsidP="00A951FF">
            <w:pPr>
              <w:shd w:val="clear" w:color="auto" w:fill="auto"/>
              <w:spacing w:before="0"/>
              <w:rPr>
                <w:rFonts w:ascii="Calibri" w:eastAsia="Times New Roman" w:hAnsi="Calibri"/>
                <w:sz w:val="16"/>
                <w:szCs w:val="16"/>
              </w:rPr>
            </w:pPr>
            <w:r w:rsidRPr="00A951FF">
              <w:rPr>
                <w:rFonts w:ascii="Calibri" w:eastAsia="Times New Roman" w:hAnsi="Calibri"/>
                <w:sz w:val="16"/>
                <w:szCs w:val="16"/>
              </w:rPr>
              <w:t>0.006*"online"</w:t>
            </w:r>
          </w:p>
        </w:tc>
      </w:tr>
    </w:tbl>
    <w:p w14:paraId="5D94FA42" w14:textId="77777777" w:rsidR="00A951FF" w:rsidRDefault="00A951FF" w:rsidP="00AC4747">
      <w:pPr>
        <w:spacing w:before="0"/>
        <w:rPr>
          <w:rFonts w:ascii="Cambria Math" w:hAnsi="Cambria Math" w:hint="eastAsia"/>
          <w:i/>
        </w:rPr>
      </w:pPr>
    </w:p>
    <w:p w14:paraId="1F255BC4" w14:textId="77777777" w:rsidR="00AC4747" w:rsidRPr="00AC4747" w:rsidRDefault="00AC4747" w:rsidP="00AC4747">
      <w:pPr>
        <w:spacing w:before="0"/>
        <w:rPr>
          <w:rFonts w:ascii="Cambria Math" w:hAnsi="Cambria Math" w:hint="eastAsia"/>
        </w:rPr>
      </w:pPr>
    </w:p>
    <w:p w14:paraId="459D1306" w14:textId="77777777" w:rsidR="00AC4747" w:rsidRPr="00AC4747" w:rsidRDefault="00AC4747" w:rsidP="009475F8">
      <w:pPr>
        <w:rPr>
          <w:rFonts w:ascii="Cambria Math" w:hAnsi="Cambria Math" w:hint="eastAsia"/>
        </w:rPr>
        <w:sectPr w:rsidR="00AC4747" w:rsidRPr="00AC4747" w:rsidSect="0038385F">
          <w:pgSz w:w="16817" w:h="11901" w:orient="landscape"/>
          <w:pgMar w:top="1797" w:right="1276" w:bottom="1797" w:left="1440" w:header="720" w:footer="0" w:gutter="0"/>
          <w:cols w:space="720"/>
          <w:noEndnote/>
        </w:sectPr>
      </w:pPr>
    </w:p>
    <w:p w14:paraId="6F3CA740" w14:textId="3E9563DD" w:rsidR="00D04890" w:rsidRPr="00D04890" w:rsidRDefault="00D602E9" w:rsidP="009818C8">
      <w:pPr>
        <w:rPr>
          <w:rFonts w:ascii="Times" w:hAnsi="Times"/>
        </w:rPr>
      </w:pPr>
      <w:r>
        <w:rPr>
          <w:noProof/>
          <w:lang w:val="en-US"/>
        </w:rPr>
        <mc:AlternateContent>
          <mc:Choice Requires="wps">
            <w:drawing>
              <wp:anchor distT="0" distB="0" distL="114300" distR="114300" simplePos="0" relativeHeight="251687936" behindDoc="0" locked="0" layoutInCell="1" allowOverlap="1" wp14:anchorId="7DD22408" wp14:editId="2ACBAC38">
                <wp:simplePos x="0" y="0"/>
                <wp:positionH relativeFrom="column">
                  <wp:posOffset>-60960</wp:posOffset>
                </wp:positionH>
                <wp:positionV relativeFrom="paragraph">
                  <wp:posOffset>1031240</wp:posOffset>
                </wp:positionV>
                <wp:extent cx="5372100" cy="800100"/>
                <wp:effectExtent l="25400" t="25400" r="139700" b="139700"/>
                <wp:wrapSquare wrapText="bothSides"/>
                <wp:docPr id="10" name="Text Box 10"/>
                <wp:cNvGraphicFramePr/>
                <a:graphic xmlns:a="http://schemas.openxmlformats.org/drawingml/2006/main">
                  <a:graphicData uri="http://schemas.microsoft.com/office/word/2010/wordprocessingShape">
                    <wps:wsp>
                      <wps:cNvSpPr txBox="1"/>
                      <wps:spPr>
                        <a:xfrm>
                          <a:off x="0" y="0"/>
                          <a:ext cx="5372100" cy="8001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B8D751F" w14:textId="77777777" w:rsidR="00B56497" w:rsidRDefault="00B56497" w:rsidP="00D602E9">
                            <w:pPr>
                              <w:spacing w:before="0"/>
                              <w:rPr>
                                <w:rFonts w:ascii="Menlo Regular" w:hAnsi="Menlo Regular" w:cs="Menlo Regular"/>
                                <w:sz w:val="18"/>
                                <w:szCs w:val="18"/>
                              </w:rPr>
                            </w:pPr>
                          </w:p>
                          <w:p w14:paraId="1BA7CF04" w14:textId="6AD0803D" w:rsidR="00B56497" w:rsidRPr="00637308" w:rsidRDefault="00B56497"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B56497" w:rsidRPr="00637308" w:rsidRDefault="00B56497"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5" type="#_x0000_t202" style="position:absolute;margin-left:-4.75pt;margin-top:81.2pt;width:423pt;height:63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" fillcolor="white [3212]" strokeweight=".5pt">
                <v:shadow on="t" opacity="28180f" mv:blur="50800f" origin="-.5,-.5" offset="26941emu,26941emu"/>
                <v:textbox>
                  <w:txbxContent>
                    <w:p w14:paraId="6B8D751F" w14:textId="77777777" w:rsidR="00B56497" w:rsidRDefault="00B56497" w:rsidP="00D602E9">
                      <w:pPr>
                        <w:spacing w:before="0"/>
                        <w:rPr>
                          <w:rFonts w:ascii="Menlo Regular" w:hAnsi="Menlo Regular" w:cs="Menlo Regular"/>
                          <w:sz w:val="18"/>
                          <w:szCs w:val="18"/>
                        </w:rPr>
                      </w:pPr>
                    </w:p>
                    <w:p w14:paraId="1BA7CF04" w14:textId="6AD0803D" w:rsidR="00B56497" w:rsidRPr="00637308" w:rsidRDefault="00B56497" w:rsidP="00D602E9">
                      <w:pPr>
                        <w:spacing w:before="0"/>
                        <w:rPr>
                          <w:rFonts w:ascii="Menlo Regular" w:hAnsi="Menlo Regular" w:cs="Menlo Regular"/>
                          <w:i/>
                          <w:sz w:val="16"/>
                          <w:szCs w:val="16"/>
                        </w:rPr>
                      </w:pPr>
                      <w:r w:rsidRPr="00637308">
                        <w:rPr>
                          <w:rFonts w:ascii="Menlo Regular" w:hAnsi="Menlo Regular" w:cs="Menlo Regular"/>
                          <w:i/>
                          <w:sz w:val="16"/>
                          <w:szCs w:val="16"/>
                        </w:rPr>
                        <w:t># Extract 14 LDA topics using 20 full passes, no online updates</w:t>
                      </w:r>
                    </w:p>
                    <w:p w14:paraId="240279A8" w14:textId="7FF53D22" w:rsidR="00B56497" w:rsidRPr="00637308" w:rsidRDefault="00B56497" w:rsidP="0030253B">
                      <w:pPr>
                        <w:spacing w:before="0"/>
                        <w:rPr>
                          <w:rFonts w:ascii="Menlo Regular" w:hAnsi="Menlo Regular" w:cs="Menlo Regular"/>
                          <w:sz w:val="16"/>
                          <w:szCs w:val="16"/>
                        </w:rPr>
                      </w:pPr>
                      <w:r w:rsidRPr="00637308">
                        <w:rPr>
                          <w:rFonts w:ascii="Menlo Regular" w:hAnsi="Menlo Regular" w:cs="Menlo Regular"/>
                          <w:sz w:val="16"/>
                          <w:szCs w:val="16"/>
                        </w:rPr>
                        <w:t>model = LdaMulticore(corpus, id2word=dictionary, num_topics=14,passes=20)</w:t>
                      </w:r>
                    </w:p>
                    <w:p w14:paraId="0E01E1B9" w14:textId="57159A30"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model.save('./data/lda/all_topicsx20.lda')</w:t>
                      </w:r>
                    </w:p>
                    <w:p w14:paraId="3C780C46" w14:textId="793D38D1" w:rsidR="00B56497" w:rsidRPr="00637308" w:rsidRDefault="00B56497" w:rsidP="0033201A">
                      <w:pPr>
                        <w:spacing w:before="0"/>
                        <w:rPr>
                          <w:rFonts w:ascii="Menlo Regular" w:hAnsi="Menlo Regular" w:cs="Menlo Regular"/>
                          <w:sz w:val="16"/>
                          <w:szCs w:val="16"/>
                        </w:rPr>
                      </w:pPr>
                      <w:r w:rsidRPr="00637308">
                        <w:rPr>
                          <w:rFonts w:ascii="Menlo Regular" w:hAnsi="Menlo Regular" w:cs="Menlo Regular"/>
                          <w:sz w:val="16"/>
                          <w:szCs w:val="16"/>
                        </w:rPr>
                        <w:t>model.print_topics(-1)</w:t>
                      </w:r>
                    </w:p>
                  </w:txbxContent>
                </v:textbox>
                <w10:wrap type="square"/>
              </v:shape>
            </w:pict>
          </mc:Fallback>
        </mc:AlternateContent>
      </w:r>
      <w:r w:rsidR="00D04890" w:rsidRPr="00D04890">
        <w:rPr>
          <w:shd w:val="clear" w:color="auto" w:fill="FFFFFF"/>
        </w:rPr>
        <w:t xml:space="preserve">It's an improvement, but looking through the list of words assigned to each topic, it's still hard to see how they might map onto coherent editorial </w:t>
      </w:r>
      <w:r w:rsidR="00C64BE1">
        <w:rPr>
          <w:shd w:val="clear" w:color="auto" w:fill="FFFFFF"/>
        </w:rPr>
        <w:t>topics</w:t>
      </w:r>
      <w:r w:rsidR="00D04890" w:rsidRPr="00D04890">
        <w:rPr>
          <w:shd w:val="clear" w:color="auto" w:fill="FFFFFF"/>
        </w:rPr>
        <w:t>. Instead of increasing the number of categories, let's see what happens if we increase the number of passes - i.e. if we cycle the model over the data multiple times, to improve the statistical definition of the LDA outcomes.</w:t>
      </w:r>
    </w:p>
    <w:p w14:paraId="402B9E65" w14:textId="7E1B7E52" w:rsidR="00D04890" w:rsidRDefault="0094049F" w:rsidP="001B3AFE">
      <w:r w:rsidRPr="0094049F">
        <w:rPr>
          <w:i/>
        </w:rPr>
        <w:t>Figure 7</w:t>
      </w:r>
      <w:r>
        <w:t xml:space="preserve"> shows the results.</w:t>
      </w:r>
      <w:r w:rsidR="001B3AFE">
        <w:t xml:space="preserve"> </w:t>
      </w:r>
      <w:r w:rsidR="00D04890">
        <w:t xml:space="preserve">Just reading through the most important words for each topic, </w:t>
      </w:r>
      <w:r w:rsidR="001B3AFE">
        <w:t xml:space="preserve">we can straight away see that </w:t>
      </w:r>
      <w:r w:rsidR="00D04890">
        <w:t>there's a lot of correlation bet</w:t>
      </w:r>
      <w:r w:rsidR="001B3AFE">
        <w:t xml:space="preserve">ween each topic and the editorial categories </w:t>
      </w:r>
      <w:r w:rsidR="00D04890">
        <w:t xml:space="preserve">listed earlier. Maybe our editorial choices at Curation weren't so </w:t>
      </w:r>
      <w:r w:rsidR="00CB625B">
        <w:t>subjective</w:t>
      </w:r>
      <w:r w:rsidR="001B3AFE">
        <w:t xml:space="preserve"> after all!</w:t>
      </w:r>
    </w:p>
    <w:p w14:paraId="11FADFB4" w14:textId="5D36D12F" w:rsidR="00D04890" w:rsidRDefault="001B3AFE" w:rsidP="009818C8">
      <w:r>
        <w:rPr>
          <w:noProof/>
          <w:lang w:val="en-US"/>
        </w:rPr>
        <mc:AlternateContent>
          <mc:Choice Requires="wps">
            <w:drawing>
              <wp:anchor distT="0" distB="0" distL="114300" distR="114300" simplePos="0" relativeHeight="251671552" behindDoc="0" locked="0" layoutInCell="1" allowOverlap="1" wp14:anchorId="67DD5B87" wp14:editId="1E8B332C">
                <wp:simplePos x="0" y="0"/>
                <wp:positionH relativeFrom="column">
                  <wp:posOffset>-60960</wp:posOffset>
                </wp:positionH>
                <wp:positionV relativeFrom="paragraph">
                  <wp:posOffset>588645</wp:posOffset>
                </wp:positionV>
                <wp:extent cx="5372100" cy="2856230"/>
                <wp:effectExtent l="25400" t="25400" r="139700" b="115570"/>
                <wp:wrapSquare wrapText="bothSides"/>
                <wp:docPr id="15" name="Text Box 15"/>
                <wp:cNvGraphicFramePr/>
                <a:graphic xmlns:a="http://schemas.openxmlformats.org/drawingml/2006/main">
                  <a:graphicData uri="http://schemas.microsoft.com/office/word/2010/wordprocessingShape">
                    <wps:wsp>
                      <wps:cNvSpPr txBox="1"/>
                      <wps:spPr>
                        <a:xfrm>
                          <a:off x="0" y="0"/>
                          <a:ext cx="5372100" cy="28562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24AA2106" w14:textId="77777777" w:rsidR="00B56497" w:rsidRPr="00637308" w:rsidRDefault="00B56497" w:rsidP="004F3E16">
                            <w:pPr>
                              <w:spacing w:before="0"/>
                              <w:rPr>
                                <w:rFonts w:ascii="Menlo Regular" w:hAnsi="Menlo Regular" w:cs="Menlo Regular"/>
                                <w:sz w:val="16"/>
                                <w:szCs w:val="16"/>
                              </w:rPr>
                            </w:pPr>
                          </w:p>
                          <w:p w14:paraId="595BE936"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B56497" w:rsidRPr="00637308" w:rsidRDefault="00B56497" w:rsidP="004F3E16">
                            <w:pPr>
                              <w:spacing w:before="0"/>
                              <w:rPr>
                                <w:rFonts w:ascii="Menlo Regular" w:hAnsi="Menlo Regular" w:cs="Menlo Regular"/>
                                <w:sz w:val="16"/>
                                <w:szCs w:val="16"/>
                              </w:rPr>
                            </w:pPr>
                          </w:p>
                          <w:p w14:paraId="65E9380F"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36" type="#_x0000_t202" style="position:absolute;margin-left:-4.75pt;margin-top:46.35pt;width:423pt;height:224.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" fillcolor="white [3212]" strokeweight=".5pt">
                <v:shadow on="t" opacity="28180f" mv:blur="50800f" origin="-.5,-.5" offset="26941emu,26941emu"/>
                <v:textbox>
                  <w:txbxContent>
                    <w:p w14:paraId="24AA2106" w14:textId="77777777" w:rsidR="00B56497" w:rsidRPr="00637308" w:rsidRDefault="00B56497" w:rsidP="004F3E16">
                      <w:pPr>
                        <w:spacing w:before="0"/>
                        <w:rPr>
                          <w:rFonts w:ascii="Menlo Regular" w:hAnsi="Menlo Regular" w:cs="Menlo Regular"/>
                          <w:sz w:val="16"/>
                          <w:szCs w:val="16"/>
                        </w:rPr>
                      </w:pPr>
                    </w:p>
                    <w:p w14:paraId="595BE936"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Define a function to handle a query procedure</w:t>
                      </w:r>
                    </w:p>
                    <w:p w14:paraId="360E9D80"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matching a given text to the LDA topics</w:t>
                      </w:r>
                    </w:p>
                    <w:p w14:paraId="69BD0C04"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def comparison(query):</w:t>
                      </w:r>
                    </w:p>
                    <w:p w14:paraId="1482F176"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query.split()</w:t>
                      </w:r>
                    </w:p>
                    <w:p w14:paraId="7E7606F1"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query = dictionary.doc2bow(query)</w:t>
                      </w:r>
                    </w:p>
                    <w:p w14:paraId="10F54BE8"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    return query</w:t>
                      </w:r>
                    </w:p>
                    <w:p w14:paraId="2D6DBC9A" w14:textId="77777777" w:rsidR="00B56497" w:rsidRPr="00637308" w:rsidRDefault="00B56497" w:rsidP="004F3E16">
                      <w:pPr>
                        <w:spacing w:before="0"/>
                        <w:rPr>
                          <w:rFonts w:ascii="Menlo Regular" w:hAnsi="Menlo Regular" w:cs="Menlo Regular"/>
                          <w:sz w:val="16"/>
                          <w:szCs w:val="16"/>
                        </w:rPr>
                      </w:pPr>
                    </w:p>
                    <w:p w14:paraId="65E9380F"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i/>
                          <w:sz w:val="16"/>
                          <w:szCs w:val="16"/>
                        </w:rPr>
                        <w:t xml:space="preserve"># Run a query </w:t>
                      </w:r>
                    </w:p>
                    <w:p w14:paraId="3F1888AB" w14:textId="7ECF4D74"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query = ‘Despite the notion that the 2.3 million adults living with their parents are saving money for a property, a new survey shows that 50% of millennials have less than $1,000 of savings, in addition to being burdened with student debt. Foreign money, investor dominance and high prices for properties in desirable areas are contributing to what this commentator calls “rental Armageddon,” concluding that millennials are in no position to save the housing market.’</w:t>
                      </w:r>
                    </w:p>
                    <w:p w14:paraId="2B3FCD35"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vector = comparison(query)</w:t>
                      </w:r>
                    </w:p>
                    <w:p w14:paraId="49B02FD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model[vector]</w:t>
                      </w:r>
                    </w:p>
                    <w:p w14:paraId="07290150"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a = list(sorted(model[vector], key=lambda x: x[1]))</w:t>
                      </w:r>
                    </w:p>
                    <w:p w14:paraId="4B240D3D"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print(a[0])</w:t>
                      </w:r>
                    </w:p>
                    <w:p w14:paraId="411CB952" w14:textId="77777777" w:rsidR="00B56497" w:rsidRPr="00637308" w:rsidRDefault="00B56497" w:rsidP="004F3E16">
                      <w:pPr>
                        <w:spacing w:before="0"/>
                        <w:rPr>
                          <w:rFonts w:ascii="Menlo Regular" w:hAnsi="Menlo Regular" w:cs="Menlo Regular"/>
                          <w:i/>
                          <w:sz w:val="16"/>
                          <w:szCs w:val="16"/>
                        </w:rPr>
                      </w:pPr>
                      <w:r w:rsidRPr="00637308">
                        <w:rPr>
                          <w:rFonts w:ascii="Menlo Regular" w:hAnsi="Menlo Regular" w:cs="Menlo Regular"/>
                          <w:sz w:val="16"/>
                          <w:szCs w:val="16"/>
                        </w:rPr>
                        <w:t xml:space="preserve">print(model.print_topic(a[0][0])) </w:t>
                      </w:r>
                      <w:r w:rsidRPr="00637308">
                        <w:rPr>
                          <w:rFonts w:ascii="Menlo Regular" w:hAnsi="Menlo Regular" w:cs="Menlo Regular"/>
                          <w:i/>
                          <w:sz w:val="16"/>
                          <w:szCs w:val="16"/>
                        </w:rPr>
                        <w:t>#least related</w:t>
                      </w:r>
                    </w:p>
                    <w:p w14:paraId="05FE68AB" w14:textId="77777777"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print(a[-1])</w:t>
                      </w:r>
                    </w:p>
                    <w:p w14:paraId="64566EE5" w14:textId="0C020E7D" w:rsidR="00B56497" w:rsidRPr="00637308" w:rsidRDefault="00B56497" w:rsidP="004F3E16">
                      <w:pPr>
                        <w:spacing w:before="0"/>
                        <w:rPr>
                          <w:rFonts w:ascii="Menlo Regular" w:hAnsi="Menlo Regular" w:cs="Menlo Regular"/>
                          <w:sz w:val="16"/>
                          <w:szCs w:val="16"/>
                        </w:rPr>
                      </w:pPr>
                      <w:r w:rsidRPr="00637308">
                        <w:rPr>
                          <w:rFonts w:ascii="Menlo Regular" w:hAnsi="Menlo Regular" w:cs="Menlo Regular"/>
                          <w:sz w:val="16"/>
                          <w:szCs w:val="16"/>
                        </w:rPr>
                        <w:t xml:space="preserve">print(model.print_topic(a[-1][0])) </w:t>
                      </w:r>
                      <w:r w:rsidRPr="00637308">
                        <w:rPr>
                          <w:rFonts w:ascii="Menlo Regular" w:hAnsi="Menlo Regular" w:cs="Menlo Regular"/>
                          <w:i/>
                          <w:sz w:val="16"/>
                          <w:szCs w:val="16"/>
                        </w:rPr>
                        <w:t>#most related</w:t>
                      </w:r>
                    </w:p>
                  </w:txbxContent>
                </v:textbox>
                <w10:wrap type="square"/>
              </v:shape>
            </w:pict>
          </mc:Fallback>
        </mc:AlternateContent>
      </w:r>
      <w:r>
        <w:t xml:space="preserve">We can now run a query against these topics, and match a </w:t>
      </w:r>
      <w:r w:rsidR="0036225C">
        <w:t>test text against the topics suggested by our LDA analysis.</w:t>
      </w:r>
    </w:p>
    <w:p w14:paraId="0BFBF76D" w14:textId="50B954A9" w:rsidR="009358D3" w:rsidRPr="00CB625B" w:rsidRDefault="00637308" w:rsidP="009818C8">
      <w:r>
        <w:rPr>
          <w:rFonts w:ascii="Courier" w:hAnsi="Courier" w:cs="Courier"/>
          <w:noProof/>
          <w:lang w:val="en-US"/>
        </w:rPr>
        <mc:AlternateContent>
          <mc:Choice Requires="wps">
            <w:drawing>
              <wp:anchor distT="0" distB="0" distL="114300" distR="114300" simplePos="0" relativeHeight="251672576" behindDoc="0" locked="0" layoutInCell="1" allowOverlap="1" wp14:anchorId="0DAE2D41" wp14:editId="7011650D">
                <wp:simplePos x="0" y="0"/>
                <wp:positionH relativeFrom="column">
                  <wp:posOffset>-60960</wp:posOffset>
                </wp:positionH>
                <wp:positionV relativeFrom="paragraph">
                  <wp:posOffset>3493135</wp:posOffset>
                </wp:positionV>
                <wp:extent cx="5372100" cy="524510"/>
                <wp:effectExtent l="25400" t="25400" r="139700" b="135890"/>
                <wp:wrapSquare wrapText="bothSides"/>
                <wp:docPr id="16" name="Text Box 16"/>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3D553A50"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B56497" w:rsidRDefault="00B56497" w:rsidP="009818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37" type="#_x0000_t202" style="position:absolute;margin-left:-4.75pt;margin-top:275.05pt;width:423pt;height:41.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" fillcolor="white [3212]" strokeweight=".5pt">
                <v:shadow on="t" opacity="28180f" mv:blur="50800f" origin="-.5,-.5" offset="26941emu,26941emu"/>
                <v:textbox>
                  <w:txbxContent>
                    <w:p w14:paraId="3D553A50"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(13, 0.13216640717063935) 0.026*"Airbnb" + 0.017*"ISIS" + 0.014*"attack" + 0.010*"group" + 0.010*"student" + 0.009*"people" + 0.008*"kill" + 0.007*"hotel" + 0.006*"bomb" + 0.006*"online"</w:t>
                      </w:r>
                    </w:p>
                    <w:p w14:paraId="5B732978" w14:textId="77777777" w:rsidR="00B56497" w:rsidRDefault="00B56497" w:rsidP="009818C8"/>
                  </w:txbxContent>
                </v:textbox>
                <w10:wrap type="square"/>
              </v:shape>
            </w:pict>
          </mc:Fallback>
        </mc:AlternateContent>
      </w:r>
      <w:r w:rsidR="00CB625B" w:rsidRPr="00CB625B">
        <w:t xml:space="preserve">According to our new model the </w:t>
      </w:r>
      <w:r w:rsidR="007666E0">
        <w:t>least-related category is 13, with 13.2% similarity</w:t>
      </w:r>
      <w:r w:rsidR="00CB625B" w:rsidRPr="00CB625B">
        <w:t>:</w:t>
      </w:r>
    </w:p>
    <w:p w14:paraId="74BE489D" w14:textId="70F1C816" w:rsidR="00CB625B" w:rsidRPr="00980E26" w:rsidRDefault="00980E26" w:rsidP="009818C8">
      <w:pPr>
        <w:rPr>
          <w:rFonts w:ascii="Courier" w:hAnsi="Courier" w:cs="Courier"/>
        </w:rPr>
      </w:pPr>
      <w:r>
        <w:rPr>
          <w:rFonts w:ascii="Courier" w:hAnsi="Courier" w:cs="Courier"/>
          <w:noProof/>
          <w:lang w:val="en-US"/>
        </w:rPr>
        <mc:AlternateContent>
          <mc:Choice Requires="wps">
            <w:drawing>
              <wp:anchor distT="0" distB="0" distL="114300" distR="114300" simplePos="0" relativeHeight="251673600" behindDoc="0" locked="0" layoutInCell="1" allowOverlap="1" wp14:anchorId="4AA24505" wp14:editId="7D3E455A">
                <wp:simplePos x="0" y="0"/>
                <wp:positionH relativeFrom="column">
                  <wp:posOffset>-60960</wp:posOffset>
                </wp:positionH>
                <wp:positionV relativeFrom="paragraph">
                  <wp:posOffset>1227455</wp:posOffset>
                </wp:positionV>
                <wp:extent cx="5372100" cy="524510"/>
                <wp:effectExtent l="25400" t="25400" r="139700" b="135890"/>
                <wp:wrapSquare wrapText="bothSides"/>
                <wp:docPr id="17" name="Text Box 17"/>
                <wp:cNvGraphicFramePr/>
                <a:graphic xmlns:a="http://schemas.openxmlformats.org/drawingml/2006/main">
                  <a:graphicData uri="http://schemas.microsoft.com/office/word/2010/wordprocessingShape">
                    <wps:wsp>
                      <wps:cNvSpPr txBox="1"/>
                      <wps:spPr>
                        <a:xfrm>
                          <a:off x="0" y="0"/>
                          <a:ext cx="5372100" cy="52451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701326C9"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B56497" w:rsidRDefault="00B56497" w:rsidP="007666E0">
                            <w:pPr>
                              <w:spacing w:befor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8" type="#_x0000_t202" style="position:absolute;margin-left:-4.75pt;margin-top:96.65pt;width:423pt;height:41.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" fillcolor="white [3212]" strokeweight=".5pt">
                <v:shadow on="t" opacity="28180f" mv:blur="50800f" origin="-.5,-.5" offset="26941emu,26941emu"/>
                <v:textbox>
                  <w:txbxContent>
                    <w:p w14:paraId="701326C9" w14:textId="77777777" w:rsidR="00B56497" w:rsidRPr="007666E0" w:rsidRDefault="00B56497" w:rsidP="007666E0">
                      <w:pPr>
                        <w:spacing w:before="0"/>
                        <w:rPr>
                          <w:rFonts w:ascii="Menlo Regular" w:hAnsi="Menlo Regular" w:cs="Menlo Regular"/>
                          <w:sz w:val="16"/>
                          <w:szCs w:val="16"/>
                        </w:rPr>
                      </w:pPr>
                      <w:r w:rsidRPr="007666E0">
                        <w:rPr>
                          <w:rFonts w:ascii="Menlo Regular" w:hAnsi="Menlo Regular" w:cs="Menlo Regular"/>
                          <w:sz w:val="16"/>
                          <w:szCs w:val="16"/>
                        </w:rPr>
                        <w:t>(4, 0.28871330951632795) 0.024*"year" + 0.020*"market" + 0.017*"price" + 0.015*"increase" + 0.014*"report" + 0.013*"rise" + 0.010*"property" + 0.009*"growth" + 0.009*"2015" + 0.008*"US"</w:t>
                      </w:r>
                    </w:p>
                    <w:p w14:paraId="46291526" w14:textId="4F2F9926" w:rsidR="00B56497" w:rsidRDefault="00B56497" w:rsidP="007666E0">
                      <w:pPr>
                        <w:spacing w:before="0"/>
                      </w:pPr>
                    </w:p>
                  </w:txbxContent>
                </v:textbox>
                <w10:wrap type="square"/>
              </v:shape>
            </w:pict>
          </mc:Fallback>
        </mc:AlternateContent>
      </w:r>
      <w:r w:rsidR="007666E0">
        <w:t>and the most-related is 4, with 28.8% similarity</w:t>
      </w:r>
      <w:r w:rsidR="00CB625B">
        <w:t>:</w:t>
      </w:r>
    </w:p>
    <w:p w14:paraId="08320C10" w14:textId="3BBBDD21" w:rsidR="00B710F9" w:rsidRPr="003211D9" w:rsidRDefault="00CB625B" w:rsidP="009818C8">
      <w:r w:rsidRPr="00B638E7">
        <w:t>Which both look pretty good!</w:t>
      </w:r>
      <w:r w:rsidR="00B710F9">
        <w:rPr>
          <w:lang w:val="en-US" w:eastAsia="ja-JP"/>
        </w:rPr>
        <w:br w:type="page"/>
      </w:r>
    </w:p>
    <w:p w14:paraId="1CA14866" w14:textId="295137F1" w:rsidR="00603E86" w:rsidRDefault="009365B9" w:rsidP="009818C8">
      <w:pPr>
        <w:pStyle w:val="Heading1"/>
        <w:rPr>
          <w:rFonts w:ascii="Helvetica" w:hAnsi="Helvetica"/>
          <w:color w:val="24292E"/>
          <w:szCs w:val="24"/>
        </w:rPr>
      </w:pPr>
      <w:r>
        <w:t>4</w:t>
      </w:r>
      <w:r w:rsidR="00603E86">
        <w:t>. Automatic Classification</w:t>
      </w:r>
    </w:p>
    <w:p w14:paraId="21C21C73" w14:textId="77777777" w:rsidR="000676B2" w:rsidRDefault="000676B2" w:rsidP="00051182">
      <w:pPr>
        <w:rPr>
          <w:lang w:val="en-US" w:eastAsia="ja-JP"/>
        </w:rPr>
      </w:pPr>
    </w:p>
    <w:p w14:paraId="311F0FE2" w14:textId="0BF7E065" w:rsidR="003211D9" w:rsidRDefault="00051182" w:rsidP="000676B2">
      <w:r>
        <w:rPr>
          <w:lang w:val="en-US" w:eastAsia="ja-JP"/>
        </w:rPr>
        <w:t xml:space="preserve">We’ve </w:t>
      </w:r>
      <w:r w:rsidR="000676B2">
        <w:rPr>
          <w:lang w:val="en-US" w:eastAsia="ja-JP"/>
        </w:rPr>
        <w:t>converted our texts into document vectors of different flavours, we’ve compared and contrasted them, and we’ve examined our editorial classifications. But while tf-idf, doc2vec and LDA have proved very useful tools in extracting c</w:t>
      </w:r>
      <w:r w:rsidR="003211D9">
        <w:t xml:space="preserve">oherent semantic insights </w:t>
      </w:r>
      <w:r w:rsidR="000676B2">
        <w:t>from</w:t>
      </w:r>
      <w:r w:rsidR="003211D9">
        <w:t xml:space="preserve"> textual data, and are likely to be part of an eventual solution to the problem we are trying to solve, </w:t>
      </w:r>
      <w:r w:rsidR="000676B2">
        <w:t xml:space="preserve">they are not sufficiently powerful on their own to </w:t>
      </w:r>
      <w:r w:rsidR="003211D9">
        <w:t>create a full</w:t>
      </w:r>
      <w:r w:rsidR="0058239A">
        <w:t>y automatic</w:t>
      </w:r>
      <w:r w:rsidR="003211D9">
        <w:t xml:space="preserve"> ta</w:t>
      </w:r>
      <w:r w:rsidR="000676B2">
        <w:t>gging and classification engine, which is the task we have set ourselves.</w:t>
      </w:r>
    </w:p>
    <w:p w14:paraId="035ECFFB" w14:textId="4A6EF0AC" w:rsidR="0058239A" w:rsidRPr="00616A7A" w:rsidRDefault="0058239A" w:rsidP="000676B2">
      <w:pPr>
        <w:rPr>
          <w:lang w:val="en-US" w:eastAsia="ja-JP"/>
        </w:rPr>
      </w:pPr>
      <w:r>
        <w:t xml:space="preserve">There are however techniques we can use to achieve this. The two we are going to look at are naïve Bayes classification, and support vector </w:t>
      </w:r>
      <w:r w:rsidR="00302EF5">
        <w:t>classification (SVC</w:t>
      </w:r>
      <w:r>
        <w:t xml:space="preserve">). </w:t>
      </w:r>
      <w:r w:rsidR="00302EF5">
        <w:t>Both of thes</w:t>
      </w:r>
      <w:r w:rsidR="00302EF5" w:rsidRPr="00616A7A">
        <w:t xml:space="preserve">e </w:t>
      </w:r>
      <w:r w:rsidR="00616A7A" w:rsidRPr="00616A7A">
        <w:rPr>
          <w:lang w:val="en-US" w:eastAsia="ja-JP"/>
        </w:rPr>
        <w:t>will let us use the editorial classification labels we already have, train a model on this labelled database, and then use that to classify new articles.</w:t>
      </w:r>
      <w:r w:rsidR="00616A7A">
        <w:rPr>
          <w:lang w:val="en-US" w:eastAsia="ja-JP"/>
        </w:rPr>
        <w:t xml:space="preserve"> Both </w:t>
      </w:r>
      <w:r w:rsidR="00302EF5">
        <w:t xml:space="preserve">are </w:t>
      </w:r>
      <w:r w:rsidR="00616A7A">
        <w:t xml:space="preserve">also </w:t>
      </w:r>
      <w:r w:rsidR="00302EF5">
        <w:t xml:space="preserve">available via the Python package sci-kit learn, which we will be using throughout this section of the project. The code referred to is in both the </w:t>
      </w:r>
      <w:r w:rsidR="00302EF5" w:rsidRPr="00D05F4B">
        <w:rPr>
          <w:b/>
        </w:rPr>
        <w:t>Capstone_Project_1_workbook</w:t>
      </w:r>
      <w:r w:rsidR="00302EF5" w:rsidRPr="00302EF5">
        <w:t xml:space="preserve"> an</w:t>
      </w:r>
      <w:r w:rsidR="00302EF5">
        <w:t xml:space="preserve">d in the python file </w:t>
      </w:r>
      <w:r w:rsidR="00302EF5" w:rsidRPr="00302EF5">
        <w:rPr>
          <w:b/>
        </w:rPr>
        <w:t>svm_model.py</w:t>
      </w:r>
      <w:r w:rsidR="00302EF5">
        <w:t>.</w:t>
      </w:r>
    </w:p>
    <w:p w14:paraId="2435770E" w14:textId="202EC340" w:rsidR="00000ABD" w:rsidRDefault="00000ABD" w:rsidP="000676B2">
      <w:r>
        <w:t xml:space="preserve">Before we go any further, we need to prep our json article data by importing it as an sklearn dataset (which conveniently packages it according to our 14 categories), split it into chunks for subsequent cross-validation, and apply a tf-idf vector transformation to the relevant sections, tasks which are handled respectively by the </w:t>
      </w:r>
      <w:r w:rsidRPr="00000ABD">
        <w:rPr>
          <w:b/>
        </w:rPr>
        <w:t>define_dataset()</w:t>
      </w:r>
      <w:r>
        <w:t xml:space="preserve"> and </w:t>
      </w:r>
      <w:r w:rsidRPr="00000ABD">
        <w:rPr>
          <w:b/>
        </w:rPr>
        <w:t>tfidf_extraction()</w:t>
      </w:r>
      <w:r>
        <w:t xml:space="preserve"> methods in svm_model.py.</w:t>
      </w:r>
    </w:p>
    <w:p w14:paraId="2A99077B" w14:textId="77777777" w:rsidR="007D6325" w:rsidRDefault="007D6325" w:rsidP="000676B2"/>
    <w:p w14:paraId="04864283" w14:textId="2DB241F4" w:rsidR="007D6325" w:rsidRDefault="007D6325" w:rsidP="007D6325">
      <w:pPr>
        <w:pStyle w:val="Heading2"/>
      </w:pPr>
      <w:r>
        <w:t>Naïve Bayes</w:t>
      </w:r>
    </w:p>
    <w:p w14:paraId="67F91BBF" w14:textId="6B2CB82F" w:rsidR="00D23F37" w:rsidRDefault="00B61970" w:rsidP="000676B2">
      <w:r>
        <w:rPr>
          <w:noProof/>
          <w:lang w:val="en-US"/>
        </w:rPr>
        <w:drawing>
          <wp:anchor distT="0" distB="0" distL="114300" distR="114300" simplePos="0" relativeHeight="251692032" behindDoc="0" locked="0" layoutInCell="1" allowOverlap="1" wp14:anchorId="7CB6E491" wp14:editId="04DBBE66">
            <wp:simplePos x="0" y="0"/>
            <wp:positionH relativeFrom="column">
              <wp:posOffset>1868805</wp:posOffset>
            </wp:positionH>
            <wp:positionV relativeFrom="paragraph">
              <wp:posOffset>641350</wp:posOffset>
            </wp:positionV>
            <wp:extent cx="1537335" cy="370840"/>
            <wp:effectExtent l="0" t="0" r="12065" b="1016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8-25 at 17.37.17.png"/>
                    <pic:cNvPicPr/>
                  </pic:nvPicPr>
                  <pic:blipFill>
                    <a:blip r:embed="rId17">
                      <a:extLst>
                        <a:ext uri="{28A0092B-C50C-407E-A947-70E740481C1C}">
                          <a14:useLocalDpi xmlns:a14="http://schemas.microsoft.com/office/drawing/2010/main" val="0"/>
                        </a:ext>
                      </a:extLst>
                    </a:blip>
                    <a:stretch>
                      <a:fillRect/>
                    </a:stretch>
                  </pic:blipFill>
                  <pic:spPr>
                    <a:xfrm>
                      <a:off x="0" y="0"/>
                      <a:ext cx="1537335" cy="370840"/>
                    </a:xfrm>
                    <a:prstGeom prst="rect">
                      <a:avLst/>
                    </a:prstGeom>
                  </pic:spPr>
                </pic:pic>
              </a:graphicData>
            </a:graphic>
            <wp14:sizeRelH relativeFrom="page">
              <wp14:pctWidth>0</wp14:pctWidth>
            </wp14:sizeRelH>
            <wp14:sizeRelV relativeFrom="page">
              <wp14:pctHeight>0</wp14:pctHeight>
            </wp14:sizeRelV>
          </wp:anchor>
        </w:drawing>
      </w:r>
      <w:r w:rsidR="00DD6DF8">
        <w:t>Naïve Bayes</w:t>
      </w:r>
      <w:r w:rsidR="00323745">
        <w:t xml:space="preserve"> is a</w:t>
      </w:r>
      <w:r w:rsidR="00D23F37">
        <w:t xml:space="preserve"> development of the famous Bayes rule for conditional probability</w:t>
      </w:r>
      <w:r w:rsidR="00323745">
        <w:t xml:space="preserve">, which take its name from the Presbyterian minister who came up with it in </w:t>
      </w:r>
      <w:r>
        <w:t>around 1750</w:t>
      </w:r>
      <w:r w:rsidR="00D23F37">
        <w:t>:</w:t>
      </w:r>
    </w:p>
    <w:p w14:paraId="3837EA85" w14:textId="7624570E" w:rsidR="009668EE" w:rsidRPr="009668EE" w:rsidRDefault="009668EE" w:rsidP="009668EE">
      <w:r w:rsidRPr="009668EE">
        <w:t>where </w:t>
      </w:r>
      <w:r w:rsidRPr="009668EE">
        <w:rPr>
          <w:i/>
        </w:rPr>
        <w:t>c</w:t>
      </w:r>
      <w:r w:rsidRPr="009668EE">
        <w:t> represents a </w:t>
      </w:r>
      <w:r w:rsidRPr="009668EE">
        <w:rPr>
          <w:i/>
          <w:iCs/>
        </w:rPr>
        <w:t>class</w:t>
      </w:r>
      <w:r w:rsidRPr="009668EE">
        <w:t> or category, and </w:t>
      </w:r>
      <w:r w:rsidRPr="009668EE">
        <w:rPr>
          <w:i/>
        </w:rPr>
        <w:t>f</w:t>
      </w:r>
      <w:r w:rsidRPr="009668EE">
        <w:t> </w:t>
      </w:r>
      <w:r w:rsidR="00B61970">
        <w:t>represents a feature s</w:t>
      </w:r>
      <w:r w:rsidRPr="009668EE">
        <w:t>ector. </w:t>
      </w:r>
      <w:r w:rsidRPr="009668EE">
        <w:rPr>
          <w:b/>
          <w:bCs/>
        </w:rPr>
        <w:t>We are computing the probability that a document (or whatever we are classifying) belongs to category </w:t>
      </w:r>
      <w:r w:rsidRPr="009668EE">
        <w:rPr>
          <w:b/>
          <w:bCs/>
          <w:i/>
          <w:iCs/>
        </w:rPr>
        <w:t>c</w:t>
      </w:r>
      <w:r w:rsidRPr="009668EE">
        <w:rPr>
          <w:b/>
          <w:bCs/>
        </w:rPr>
        <w:t> given the features in the document.</w:t>
      </w:r>
      <w:r w:rsidRPr="009668EE">
        <w:t> </w:t>
      </w:r>
      <w:r w:rsidRPr="009668EE">
        <w:rPr>
          <w:i/>
        </w:rPr>
        <w:t>P(f)</w:t>
      </w:r>
      <w:r w:rsidRPr="009668EE">
        <w:t xml:space="preserve"> is really just a normalization constant, so the </w:t>
      </w:r>
      <w:r>
        <w:t>literature usually writes Bayes’ Theorem in context of Naïve</w:t>
      </w:r>
      <w:r w:rsidRPr="009668EE">
        <w:t xml:space="preserve"> Bayes as</w:t>
      </w:r>
    </w:p>
    <w:p w14:paraId="24350D4E" w14:textId="3FB3E703" w:rsidR="009668EE" w:rsidRPr="009668EE" w:rsidRDefault="009668EE" w:rsidP="009668EE">
      <w:pPr>
        <w:jc w:val="center"/>
        <w:rPr>
          <w:rFonts w:ascii="Times New Roman" w:hAnsi="Times New Roman"/>
          <w:i/>
          <w:sz w:val="22"/>
          <w:szCs w:val="22"/>
        </w:rPr>
      </w:pPr>
      <w:r w:rsidRPr="009668EE">
        <w:rPr>
          <w:rFonts w:ascii="Times New Roman" w:hAnsi="Times New Roman"/>
          <w:i/>
          <w:sz w:val="22"/>
          <w:szCs w:val="22"/>
        </w:rPr>
        <w:t>P(c|f)</w:t>
      </w:r>
      <w:r w:rsidRPr="009668EE">
        <w:rPr>
          <w:rFonts w:ascii="Lucida Sans Unicode" w:hAnsi="Lucida Sans Unicode" w:cs="Lucida Sans Unicode"/>
          <w:i/>
          <w:sz w:val="22"/>
          <w:szCs w:val="22"/>
        </w:rPr>
        <w:t>∝</w:t>
      </w:r>
      <w:r w:rsidRPr="009668EE">
        <w:rPr>
          <w:rFonts w:ascii="Times New Roman" w:hAnsi="Times New Roman"/>
          <w:i/>
          <w:sz w:val="22"/>
          <w:szCs w:val="22"/>
        </w:rPr>
        <w:t>P(f|c)P(c)</w:t>
      </w:r>
    </w:p>
    <w:p w14:paraId="457CA189" w14:textId="3FFF0FC4" w:rsidR="00176551" w:rsidRDefault="00176551" w:rsidP="000676B2">
      <w:r>
        <w:t xml:space="preserve">This deceptively simple </w:t>
      </w:r>
      <w:r w:rsidR="00DD6DF8">
        <w:t>formula</w:t>
      </w:r>
      <w:r>
        <w:t xml:space="preserve"> for calculating the probably of one event happening on the basis t</w:t>
      </w:r>
      <w:r w:rsidR="00323745">
        <w:t xml:space="preserve">hat another event is happening </w:t>
      </w:r>
      <w:r>
        <w:t xml:space="preserve">allows us – when combined with a straightforward factoring routine – to hugely reduce the complexity of calculating of conditional probabilities across large and multifarious datasets. </w:t>
      </w:r>
    </w:p>
    <w:p w14:paraId="1B4DB940" w14:textId="7F68260D" w:rsidR="00176551" w:rsidRDefault="00176551" w:rsidP="000676B2">
      <w:r>
        <w:t xml:space="preserve">Technically this is called “Full Probability Modelling”, and Bayes’ rule allows us to effective estimate the </w:t>
      </w:r>
      <w:r w:rsidR="00323745">
        <w:t xml:space="preserve">conditional probabilities of the unobserved quantities of ultimate interest in a data set, given the observed data we have to work with. </w:t>
      </w:r>
    </w:p>
    <w:p w14:paraId="2802C69E" w14:textId="30A95B7D" w:rsidR="00D23F37" w:rsidRDefault="00176551" w:rsidP="000676B2">
      <w:r>
        <w:t xml:space="preserve">It’s a </w:t>
      </w:r>
      <w:r w:rsidR="00323745">
        <w:t xml:space="preserve">mathematical </w:t>
      </w:r>
      <w:r>
        <w:t>simpl</w:t>
      </w:r>
      <w:r w:rsidR="00323745">
        <w:t>ification, yes, - hence the label</w:t>
      </w:r>
      <w:r>
        <w:t xml:space="preserve"> “naïve</w:t>
      </w:r>
      <w:r w:rsidR="00323745">
        <w:t>” –</w:t>
      </w:r>
      <w:r>
        <w:t xml:space="preserve"> but it’s a simplification that has been found to work surprisingly well </w:t>
      </w:r>
      <w:r w:rsidR="00323745">
        <w:t>across many different applications. One famous example is the email spam filters, where naïve Bayes allows us to ask, given N words that commonly appear in spam emails, what the probability is of an email being spam if it contains a given subset of these words.</w:t>
      </w:r>
    </w:p>
    <w:p w14:paraId="74213717" w14:textId="2E25E71E" w:rsidR="00000ABD" w:rsidRPr="00000ABD" w:rsidRDefault="00323745" w:rsidP="00000ABD">
      <w:r>
        <w:t>This is, in effect, an exercise in classification, one which can be repurposed to ask: given what we know about the frequency of words that occur in each of Curation’s 14 editorial categories, what’s the probability of any given unclassified document belonging to each one?</w:t>
      </w:r>
      <w:r w:rsidR="00616A7A">
        <w:rPr>
          <w:noProof/>
          <w:lang w:val="en-US"/>
        </w:rPr>
        <w:t xml:space="preserve"> </w:t>
      </w:r>
      <w:r>
        <w:t xml:space="preserve">Fortunately we don’t have to code the maths ourselves to </w:t>
      </w:r>
      <w:r w:rsidR="00000ABD">
        <w:t>do this</w:t>
      </w:r>
      <w:r>
        <w:t>. Inst</w:t>
      </w:r>
      <w:r w:rsidR="00000ABD">
        <w:t>e</w:t>
      </w:r>
      <w:r>
        <w:t>ad</w:t>
      </w:r>
      <w:r w:rsidR="00000ABD">
        <w:t xml:space="preserve">, we can just call the </w:t>
      </w:r>
      <w:r w:rsidR="00000ABD" w:rsidRPr="00000ABD">
        <w:rPr>
          <w:b/>
        </w:rPr>
        <w:t>MultinomialNB()</w:t>
      </w:r>
      <w:r w:rsidR="00000ABD">
        <w:t xml:space="preserve"> method in sklearn</w:t>
      </w:r>
      <w:r w:rsidR="00DD6DF8">
        <w:t xml:space="preserve">, which we do in our </w:t>
      </w:r>
      <w:r w:rsidR="00DD6DF8" w:rsidRPr="00DD6DF8">
        <w:rPr>
          <w:b/>
        </w:rPr>
        <w:t>fit_nb()</w:t>
      </w:r>
      <w:r w:rsidR="00DD6DF8">
        <w:t xml:space="preserve"> method</w:t>
      </w:r>
      <w:r w:rsidR="007D6325">
        <w:t>:</w:t>
      </w:r>
    </w:p>
    <w:p w14:paraId="10621DA2" w14:textId="130C284D" w:rsidR="00D23F37" w:rsidRDefault="004A350E" w:rsidP="000676B2">
      <w:r>
        <w:rPr>
          <w:noProof/>
          <w:lang w:val="en-US"/>
        </w:rPr>
        <mc:AlternateContent>
          <mc:Choice Requires="wps">
            <w:drawing>
              <wp:anchor distT="0" distB="0" distL="114300" distR="114300" simplePos="0" relativeHeight="251689984" behindDoc="0" locked="0" layoutInCell="1" allowOverlap="1" wp14:anchorId="2BF99362" wp14:editId="142C3802">
                <wp:simplePos x="0" y="0"/>
                <wp:positionH relativeFrom="column">
                  <wp:posOffset>-60960</wp:posOffset>
                </wp:positionH>
                <wp:positionV relativeFrom="paragraph">
                  <wp:posOffset>1488440</wp:posOffset>
                </wp:positionV>
                <wp:extent cx="5372100" cy="3886200"/>
                <wp:effectExtent l="25400" t="25400" r="139700" b="127000"/>
                <wp:wrapSquare wrapText="bothSides"/>
                <wp:docPr id="12" name="Text Box 12"/>
                <wp:cNvGraphicFramePr/>
                <a:graphic xmlns:a="http://schemas.openxmlformats.org/drawingml/2006/main">
                  <a:graphicData uri="http://schemas.microsoft.com/office/word/2010/wordprocessingShape">
                    <wps:wsp>
                      <wps:cNvSpPr txBox="1"/>
                      <wps:spPr>
                        <a:xfrm>
                          <a:off x="0" y="0"/>
                          <a:ext cx="5372100" cy="38862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38CB6D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B56497" w:rsidRPr="00616A7A" w:rsidRDefault="00B56497">
                            <w:pPr>
                              <w:rPr>
                                <w:rFonts w:ascii="Menlo Regular" w:hAnsi="Menlo Regular" w:cs="Menlo Regula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9" type="#_x0000_t202" style="position:absolute;margin-left:-4.75pt;margin-top:117.2pt;width:423pt;height:30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" fillcolor="white [3212]" strokeweight=".5pt">
                <v:shadow on="t" opacity="28180f" mv:blur="50800f" origin="-.5,-.5" offset="26941emu,26941emu"/>
                <v:textbox>
                  <w:txbxContent>
                    <w:p w14:paraId="638CB6D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 </w:t>
                      </w:r>
                    </w:p>
                    <w:p w14:paraId="78526BC7"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45DC6325"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151989C9"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Pr>
                          <w:rFonts w:ascii="Menlo Regular" w:hAnsi="Menlo Regular" w:cs="Menlo Regular"/>
                          <w:sz w:val="16"/>
                          <w:szCs w:val="16"/>
                        </w:rPr>
                        <w:t>“</w:t>
                      </w:r>
                      <w:r w:rsidRPr="00616A7A">
                        <w:rPr>
                          <w:rFonts w:ascii="Menlo Regular" w:hAnsi="Menlo Regular" w:cs="Menlo Regular"/>
                          <w:sz w:val="16"/>
                          <w:szCs w:val="16"/>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w:t>
                      </w:r>
                      <w:r>
                        <w:rPr>
                          <w:rFonts w:ascii="Menlo Regular" w:hAnsi="Menlo Regular" w:cs="Menlo Regular"/>
                          <w:sz w:val="16"/>
                          <w:szCs w:val="16"/>
                        </w:rPr>
                        <w:t>ect offshore substations.&lt;/p&gt;\n”</w:t>
                      </w:r>
                      <w:r w:rsidRPr="00616A7A">
                        <w:rPr>
                          <w:rFonts w:ascii="Menlo Regular" w:hAnsi="Menlo Regular" w:cs="Menlo Regular"/>
                          <w:sz w:val="16"/>
                          <w:szCs w:val="16"/>
                        </w:rPr>
                        <w:t xml:space="preserve"> </w:t>
                      </w:r>
                    </w:p>
                    <w:p w14:paraId="75C123AE" w14:textId="77777777"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carboneradication   </w:t>
                      </w:r>
                    </w:p>
                    <w:p w14:paraId="744945EE"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p>
                    <w:p w14:paraId="3A0CAF27" w14:textId="77777777" w:rsidR="00B56497"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sz w:val="16"/>
                          <w:szCs w:val="16"/>
                        </w:rPr>
                      </w:pPr>
                      <w:r w:rsidRPr="00616A7A">
                        <w:rPr>
                          <w:rFonts w:ascii="Menlo Regular" w:hAnsi="Menlo Regular" w:cs="Menlo Regular"/>
                          <w:sz w:val="16"/>
                          <w:szCs w:val="16"/>
                        </w:rPr>
                        <w:t xml:space="preserve">"Ubtech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 </w:t>
                      </w:r>
                    </w:p>
                    <w:p w14:paraId="1F5A3AC1" w14:textId="13A83008" w:rsidR="00B56497" w:rsidRPr="00616A7A" w:rsidRDefault="00B56497" w:rsidP="00616A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textAlignment w:val="baseline"/>
                        <w:rPr>
                          <w:rFonts w:ascii="Menlo Regular" w:hAnsi="Menlo Regular" w:cs="Menlo Regular"/>
                          <w:b/>
                          <w:sz w:val="16"/>
                          <w:szCs w:val="16"/>
                        </w:rPr>
                      </w:pPr>
                      <w:r w:rsidRPr="00616A7A">
                        <w:rPr>
                          <w:rFonts w:ascii="Menlo Regular" w:hAnsi="Menlo Regular" w:cs="Menlo Regular"/>
                          <w:b/>
                          <w:sz w:val="16"/>
                          <w:szCs w:val="16"/>
                        </w:rPr>
                        <w:t xml:space="preserve">=&gt; internetofthings </w:t>
                      </w:r>
                    </w:p>
                    <w:p w14:paraId="7D40EFA1" w14:textId="77777777" w:rsidR="00B56497" w:rsidRPr="00616A7A" w:rsidRDefault="00B56497">
                      <w:pPr>
                        <w:rPr>
                          <w:rFonts w:ascii="Menlo Regular" w:hAnsi="Menlo Regular" w:cs="Menlo Regular"/>
                          <w:sz w:val="16"/>
                          <w:szCs w:val="16"/>
                        </w:rPr>
                      </w:pPr>
                    </w:p>
                  </w:txbxContent>
                </v:textbox>
                <w10:wrap type="square"/>
              </v:shape>
            </w:pict>
          </mc:Fallback>
        </mc:AlternateContent>
      </w:r>
      <w:r w:rsidR="007D6325">
        <w:rPr>
          <w:noProof/>
          <w:lang w:val="en-US"/>
        </w:rPr>
        <mc:AlternateContent>
          <mc:Choice Requires="wps">
            <w:drawing>
              <wp:anchor distT="0" distB="0" distL="114300" distR="114300" simplePos="0" relativeHeight="251688960" behindDoc="0" locked="0" layoutInCell="1" allowOverlap="1" wp14:anchorId="325C13CA" wp14:editId="5472BEA1">
                <wp:simplePos x="0" y="0"/>
                <wp:positionH relativeFrom="column">
                  <wp:posOffset>-60960</wp:posOffset>
                </wp:positionH>
                <wp:positionV relativeFrom="paragraph">
                  <wp:posOffset>2540</wp:posOffset>
                </wp:positionV>
                <wp:extent cx="5372100" cy="532130"/>
                <wp:effectExtent l="25400" t="25400" r="139700" b="128270"/>
                <wp:wrapSquare wrapText="bothSides"/>
                <wp:docPr id="2" name="Text Box 2"/>
                <wp:cNvGraphicFramePr/>
                <a:graphic xmlns:a="http://schemas.openxmlformats.org/drawingml/2006/main">
                  <a:graphicData uri="http://schemas.microsoft.com/office/word/2010/wordprocessingShape">
                    <wps:wsp>
                      <wps:cNvSpPr txBox="1"/>
                      <wps:spPr>
                        <a:xfrm>
                          <a:off x="0" y="0"/>
                          <a:ext cx="5372100" cy="53213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0388B8EA" w14:textId="7D525A52" w:rsidR="00B56497" w:rsidRPr="00DD6DF8" w:rsidRDefault="00B56497"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B56497" w:rsidRDefault="00B56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40" type="#_x0000_t202" style="position:absolute;margin-left:-4.75pt;margin-top:.2pt;width:423pt;height:41.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" fillcolor="white [3212]" strokeweight=".5pt">
                <v:shadow on="t" opacity="28180f" mv:blur="50800f" origin="-.5,-.5" offset="26941emu,26941emu"/>
                <v:textbox>
                  <w:txbxContent>
                    <w:p w14:paraId="0388B8EA" w14:textId="7D525A52" w:rsidR="00B56497" w:rsidRPr="00DD6DF8" w:rsidRDefault="00B56497" w:rsidP="00DD6DF8">
                      <w:pPr>
                        <w:spacing w:before="0"/>
                        <w:rPr>
                          <w:rFonts w:ascii="Menlo Regular" w:hAnsi="Menlo Regular" w:cs="Menlo Regular"/>
                          <w:sz w:val="16"/>
                          <w:szCs w:val="16"/>
                        </w:rPr>
                      </w:pPr>
                      <w:r w:rsidRPr="00DD6DF8">
                        <w:rPr>
                          <w:rFonts w:ascii="Menlo Regular" w:hAnsi="Menlo Regular" w:cs="Menlo Regular"/>
                          <w:i/>
                          <w:iCs/>
                          <w:sz w:val="16"/>
                          <w:szCs w:val="16"/>
                        </w:rPr>
                        <w:t xml:space="preserve">def </w:t>
                      </w:r>
                      <w:r w:rsidRPr="00DD6DF8">
                        <w:rPr>
                          <w:rFonts w:ascii="Menlo Regular" w:hAnsi="Menlo Regular" w:cs="Menlo Regular"/>
                          <w:sz w:val="16"/>
                          <w:szCs w:val="16"/>
                        </w:rPr>
                        <w:t>fit_nb(</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clf = MultinomialNB().fit(</w:t>
                      </w:r>
                      <w:r w:rsidRPr="00DD6DF8">
                        <w:rPr>
                          <w:rFonts w:ascii="Menlo Regular" w:hAnsi="Menlo Regular" w:cs="Menlo Regular"/>
                          <w:i/>
                          <w:iCs/>
                          <w:sz w:val="16"/>
                          <w:szCs w:val="16"/>
                        </w:rPr>
                        <w:t>xtrain</w:t>
                      </w:r>
                      <w:r w:rsidRPr="00DD6DF8">
                        <w:rPr>
                          <w:rFonts w:ascii="Menlo Regular" w:hAnsi="Menlo Regular" w:cs="Menlo Regular"/>
                          <w:sz w:val="16"/>
                          <w:szCs w:val="16"/>
                        </w:rPr>
                        <w:t xml:space="preserve">, </w:t>
                      </w:r>
                      <w:r w:rsidRPr="00DD6DF8">
                        <w:rPr>
                          <w:rFonts w:ascii="Menlo Regular" w:hAnsi="Menlo Regular" w:cs="Menlo Regular"/>
                          <w:i/>
                          <w:iCs/>
                          <w:sz w:val="16"/>
                          <w:szCs w:val="16"/>
                        </w:rPr>
                        <w:t>ytrain</w:t>
                      </w:r>
                      <w:r w:rsidRPr="00DD6DF8">
                        <w:rPr>
                          <w:rFonts w:ascii="Menlo Regular" w:hAnsi="Menlo Regular" w:cs="Menlo Regular"/>
                          <w:sz w:val="16"/>
                          <w:szCs w:val="16"/>
                        </w:rPr>
                        <w:t>)</w:t>
                      </w:r>
                      <w:r w:rsidRPr="00DD6DF8">
                        <w:rPr>
                          <w:rFonts w:ascii="Menlo Regular" w:hAnsi="Menlo Regular" w:cs="Menlo Regular"/>
                          <w:sz w:val="16"/>
                          <w:szCs w:val="16"/>
                        </w:rPr>
                        <w:br/>
                        <w:t xml:space="preserve">    </w:t>
                      </w:r>
                      <w:r w:rsidRPr="00DD6DF8">
                        <w:rPr>
                          <w:rFonts w:ascii="Menlo Regular" w:hAnsi="Menlo Regular" w:cs="Menlo Regular"/>
                          <w:i/>
                          <w:iCs/>
                          <w:sz w:val="16"/>
                          <w:szCs w:val="16"/>
                        </w:rPr>
                        <w:t xml:space="preserve">return </w:t>
                      </w:r>
                      <w:r w:rsidRPr="00DD6DF8">
                        <w:rPr>
                          <w:rFonts w:ascii="Menlo Regular" w:hAnsi="Menlo Regular" w:cs="Menlo Regular"/>
                          <w:sz w:val="16"/>
                          <w:szCs w:val="16"/>
                        </w:rPr>
                        <w:t>clf</w:t>
                      </w:r>
                    </w:p>
                    <w:p w14:paraId="153092AE" w14:textId="77777777" w:rsidR="00B56497" w:rsidRDefault="00B56497"/>
                  </w:txbxContent>
                </v:textbox>
                <w10:wrap type="square"/>
              </v:shape>
            </w:pict>
          </mc:Fallback>
        </mc:AlternateContent>
      </w:r>
      <w:r w:rsidR="00DF63EF">
        <w:t xml:space="preserve">We can then use </w:t>
      </w:r>
      <w:r w:rsidR="00616A7A">
        <w:t xml:space="preserve">our </w:t>
      </w:r>
      <w:r w:rsidR="00616A7A" w:rsidRPr="00616A7A">
        <w:rPr>
          <w:b/>
        </w:rPr>
        <w:t>predict_outcome_tfidf()</w:t>
      </w:r>
      <w:r w:rsidR="00616A7A">
        <w:t xml:space="preserve"> method to</w:t>
      </w:r>
      <w:r w:rsidR="00DF63EF">
        <w:t xml:space="preserve"> query our fitted model, </w:t>
      </w:r>
      <w:r w:rsidR="00DF63EF" w:rsidRPr="00DF63EF">
        <w:rPr>
          <w:b/>
        </w:rPr>
        <w:t>clf</w:t>
      </w:r>
      <w:r w:rsidR="00DF63EF">
        <w:t>, with some test documents</w:t>
      </w:r>
      <w:r w:rsidR="00616A7A">
        <w:t>, and see how it performs. (The classifications suggested by the model are shown in bold, below).</w:t>
      </w:r>
    </w:p>
    <w:p w14:paraId="1E499E1D" w14:textId="13A360AA" w:rsidR="000827B9" w:rsidRDefault="00616A7A" w:rsidP="000676B2">
      <w:r>
        <w:t>The results are not bad at all, and may well be worthy of more exhaustive investigation, but rather than do that right away we are instead going to look at implementations of support vector machines, and see how those compare at this early stage.</w:t>
      </w:r>
    </w:p>
    <w:p w14:paraId="2B103435" w14:textId="77777777" w:rsidR="007D6325" w:rsidRDefault="007D6325" w:rsidP="000676B2"/>
    <w:p w14:paraId="5F4C2FFD" w14:textId="77777777" w:rsidR="007D6325" w:rsidRDefault="007D6325">
      <w:pPr>
        <w:shd w:val="clear" w:color="auto" w:fill="auto"/>
        <w:spacing w:before="0"/>
        <w:rPr>
          <w:rFonts w:eastAsia="Times New Roman"/>
          <w:b/>
          <w:bCs/>
          <w:sz w:val="32"/>
          <w:szCs w:val="32"/>
        </w:rPr>
      </w:pPr>
      <w:r>
        <w:br w:type="page"/>
      </w:r>
    </w:p>
    <w:p w14:paraId="27AFB264" w14:textId="420BF1E8" w:rsidR="007D6325" w:rsidRDefault="007D6325" w:rsidP="007D6325">
      <w:pPr>
        <w:pStyle w:val="Heading2"/>
      </w:pPr>
      <w:r>
        <w:t>SVM</w:t>
      </w:r>
    </w:p>
    <w:p w14:paraId="09437756" w14:textId="2398E59F" w:rsidR="000827B9" w:rsidRDefault="00BE4DEC" w:rsidP="000676B2">
      <w:r>
        <w:rPr>
          <w:noProof/>
          <w:lang w:val="en-US"/>
        </w:rPr>
        <mc:AlternateContent>
          <mc:Choice Requires="wps">
            <w:drawing>
              <wp:anchor distT="0" distB="0" distL="114300" distR="114300" simplePos="0" relativeHeight="251691008" behindDoc="0" locked="0" layoutInCell="1" allowOverlap="1" wp14:anchorId="68FB4C32" wp14:editId="692C4A06">
                <wp:simplePos x="0" y="0"/>
                <wp:positionH relativeFrom="column">
                  <wp:posOffset>-60960</wp:posOffset>
                </wp:positionH>
                <wp:positionV relativeFrom="paragraph">
                  <wp:posOffset>510540</wp:posOffset>
                </wp:positionV>
                <wp:extent cx="5372100" cy="685800"/>
                <wp:effectExtent l="25400" t="25400" r="139700" b="127000"/>
                <wp:wrapSquare wrapText="bothSides"/>
                <wp:docPr id="14" name="Text Box 14"/>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1FFC46F5" w14:textId="77777777" w:rsidR="00B56497" w:rsidRPr="00BE4DEC" w:rsidRDefault="00B56497"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B56497" w:rsidRDefault="00B564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1" type="#_x0000_t202" style="position:absolute;margin-left:-4.75pt;margin-top:40.2pt;width:423pt;height:5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" fillcolor="white [3212]" strokeweight=".5pt">
                <v:shadow on="t" opacity="28180f" mv:blur="50800f" origin="-.5,-.5" offset="26941emu,26941emu"/>
                <v:textbox>
                  <w:txbxContent>
                    <w:p w14:paraId="1FFC46F5" w14:textId="77777777" w:rsidR="00B56497" w:rsidRPr="00BE4DEC" w:rsidRDefault="00B56497" w:rsidP="00BE4DEC">
                      <w:pPr>
                        <w:spacing w:before="0"/>
                        <w:rPr>
                          <w:rFonts w:ascii="Menlo Regular" w:hAnsi="Menlo Regular" w:cs="Menlo Regular"/>
                          <w:sz w:val="16"/>
                          <w:szCs w:val="16"/>
                        </w:rPr>
                      </w:pPr>
                      <w:r w:rsidRPr="00BE4DEC">
                        <w:rPr>
                          <w:rFonts w:ascii="Menlo Regular" w:hAnsi="Menlo Regular" w:cs="Menlo Regular"/>
                          <w:sz w:val="16"/>
                          <w:szCs w:val="16"/>
                        </w:rPr>
                        <w:t>clf = SVC(C=1.0,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sidRPr="00BE4DEC">
                        <w:rPr>
                          <w:rFonts w:ascii="Menlo Regular" w:hAnsi="Menlo Regular" w:cs="Menlo Regular"/>
                          <w:sz w:val="16"/>
                          <w:szCs w:val="16"/>
                        </w:rPr>
                        <w:t>, degree=3, gamma='auto', kernel='linear',</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1637C2AC" w14:textId="77777777" w:rsidR="00B56497" w:rsidRDefault="00B56497"/>
                  </w:txbxContent>
                </v:textbox>
                <w10:wrap type="square"/>
              </v:shape>
            </w:pict>
          </mc:Fallback>
        </mc:AlternateContent>
      </w:r>
      <w:r>
        <w:t>S</w:t>
      </w:r>
      <w:r w:rsidR="00B34611">
        <w:t>upport vector machine</w:t>
      </w:r>
      <w:r>
        <w:t xml:space="preserve"> methods</w:t>
      </w:r>
      <w:r w:rsidR="000827B9">
        <w:t xml:space="preserve"> in sklearn </w:t>
      </w:r>
      <w:r>
        <w:t xml:space="preserve">take rather more arguments that </w:t>
      </w:r>
      <w:r w:rsidR="00CE2022">
        <w:t>their Bayesian counterparts:</w:t>
      </w:r>
      <w:r>
        <w:t xml:space="preserve"> </w:t>
      </w:r>
    </w:p>
    <w:p w14:paraId="71970867" w14:textId="061323E8" w:rsidR="00B34611" w:rsidRDefault="001836F7" w:rsidP="003806E6">
      <w:pPr>
        <w:rPr>
          <w:lang w:val="en-US" w:eastAsia="ja-JP"/>
        </w:rPr>
      </w:pPr>
      <w:r>
        <w:rPr>
          <w:lang w:val="en-US" w:eastAsia="ja-JP"/>
        </w:rPr>
        <w:t>A “support vector” is a way of computing a decision boundary between data points, a boundary that can be used for subsequent predictions and classification</w:t>
      </w:r>
      <w:r w:rsidR="00B34611">
        <w:rPr>
          <w:lang w:val="en-US" w:eastAsia="ja-JP"/>
        </w:rPr>
        <w:t xml:space="preserve"> without having to keep holding the entire dataset in memory, which some other powerful classification tools, such as k-nearest neighbour (kNN), require.</w:t>
      </w:r>
    </w:p>
    <w:p w14:paraId="00039348" w14:textId="280AD905" w:rsidR="005C5CC5" w:rsidRDefault="00B34611" w:rsidP="005C5CC5">
      <w:pPr>
        <w:rPr>
          <w:lang w:val="en-US" w:eastAsia="ja-JP"/>
        </w:rPr>
      </w:pPr>
      <w:r>
        <w:rPr>
          <w:lang w:val="en-US" w:eastAsia="ja-JP"/>
        </w:rPr>
        <w:t xml:space="preserve">The </w:t>
      </w:r>
      <w:r w:rsidR="005C5CC5">
        <w:rPr>
          <w:lang w:val="en-US" w:eastAsia="ja-JP"/>
        </w:rPr>
        <w:t xml:space="preserve">basic </w:t>
      </w:r>
      <w:r>
        <w:rPr>
          <w:lang w:val="en-US" w:eastAsia="ja-JP"/>
        </w:rPr>
        <w:t xml:space="preserve">SVM </w:t>
      </w:r>
      <w:r w:rsidR="001836F7">
        <w:rPr>
          <w:lang w:val="en-US" w:eastAsia="ja-JP"/>
        </w:rPr>
        <w:t xml:space="preserve">decision boundary is a hyperplane, </w:t>
      </w:r>
      <w:r w:rsidR="005C5CC5">
        <w:rPr>
          <w:lang w:val="en-US" w:eastAsia="ja-JP"/>
        </w:rPr>
        <w:t>whose angle and position are computed using an orthogonal vector, w, and a measure of bias, b. Being, in essence, a straight line, a hyperplane lacks the complexity of a kNN decision boundary and intriguingly, it was in attempting to find a solution to this situation that Frank Rosenblatt came up with the model of the perceptron – the building block of the neural network – in 1957. In its simplest form a perceptron is just a sum of multiple hyperplanes, all with the same bias. One hyperplane on its own produces a step classification function, multiple hyperplanes with the same bias produce a sigmoid function – a sigmoid function which is, in fact, a exemplar of logistic regression! A neural network is at its heart, therefore, a logistic regression machine.</w:t>
      </w:r>
    </w:p>
    <w:p w14:paraId="1B3D541D" w14:textId="375F6E72" w:rsidR="00B56A97" w:rsidRDefault="005C5CC5" w:rsidP="007F1D86">
      <w:pPr>
        <w:rPr>
          <w:lang w:val="en-US" w:eastAsia="ja-JP"/>
        </w:rPr>
      </w:pPr>
      <w:r>
        <w:rPr>
          <w:lang w:val="en-US" w:eastAsia="ja-JP"/>
        </w:rPr>
        <w:t xml:space="preserve">However, we are getting ahead of ourselves. SVMs tackle the problem of </w:t>
      </w:r>
      <w:r w:rsidR="007F1D86">
        <w:rPr>
          <w:lang w:val="en-US" w:eastAsia="ja-JP"/>
        </w:rPr>
        <w:t xml:space="preserve">flat decision boundaries in two ways. </w:t>
      </w:r>
      <w:r w:rsidR="00B56A97">
        <w:rPr>
          <w:lang w:val="en-US" w:eastAsia="ja-JP"/>
        </w:rPr>
        <w:t>Firstly, SVMs use some tuning parameters to introduce ext</w:t>
      </w:r>
      <w:r w:rsidR="00ED433C">
        <w:rPr>
          <w:lang w:val="en-US" w:eastAsia="ja-JP"/>
        </w:rPr>
        <w:t>ra properties into the hyperplan</w:t>
      </w:r>
      <w:r w:rsidR="00B56A97">
        <w:rPr>
          <w:lang w:val="en-US" w:eastAsia="ja-JP"/>
        </w:rPr>
        <w:t>e decision boundary. The most common are gamma and C. Gamma, in essence, defines the width of the boundary. The smaller gamma is set, the finer the gap between data categories</w:t>
      </w:r>
      <w:r w:rsidR="001670F2">
        <w:rPr>
          <w:lang w:val="en-US" w:eastAsia="ja-JP"/>
        </w:rPr>
        <w:t>, though we want gamma to be as large as possible</w:t>
      </w:r>
      <w:r w:rsidR="00B56A97">
        <w:rPr>
          <w:lang w:val="en-US" w:eastAsia="ja-JP"/>
        </w:rPr>
        <w:t>. C, on the other hand, introduces a quantum of flexibility, or “slack”, into the decision boundary, enabling it to accommodate outliers. The larger C, the less slack there is in the boundary. Making C smaller reduces its importance in the SVM function, and allows the classifier more “slack” with which to misclassify things.</w:t>
      </w:r>
    </w:p>
    <w:p w14:paraId="5CECF138" w14:textId="6BEFE7EE" w:rsidR="005C5CC5" w:rsidRDefault="00B56A97" w:rsidP="007F1D86">
      <w:pPr>
        <w:rPr>
          <w:lang w:val="en-US" w:eastAsia="ja-JP"/>
        </w:rPr>
      </w:pPr>
      <w:r>
        <w:rPr>
          <w:lang w:val="en-US" w:eastAsia="ja-JP"/>
        </w:rPr>
        <w:t>Secondly</w:t>
      </w:r>
      <w:r w:rsidR="007F1D86">
        <w:rPr>
          <w:lang w:val="en-US" w:eastAsia="ja-JP"/>
        </w:rPr>
        <w:t xml:space="preserve">, </w:t>
      </w:r>
      <w:r>
        <w:rPr>
          <w:lang w:val="en-US" w:eastAsia="ja-JP"/>
        </w:rPr>
        <w:t>SVMs can use</w:t>
      </w:r>
      <w:r w:rsidR="007F1D86">
        <w:rPr>
          <w:lang w:val="en-US" w:eastAsia="ja-JP"/>
        </w:rPr>
        <w:t xml:space="preserve"> hyperplanes </w:t>
      </w:r>
      <w:r w:rsidR="00B34611">
        <w:rPr>
          <w:lang w:val="en-US" w:eastAsia="ja-JP"/>
        </w:rPr>
        <w:t xml:space="preserve">drawn in </w:t>
      </w:r>
      <w:r w:rsidR="007F1D86">
        <w:rPr>
          <w:lang w:val="en-US" w:eastAsia="ja-JP"/>
        </w:rPr>
        <w:t>multiple</w:t>
      </w:r>
      <w:r w:rsidR="00B34611">
        <w:rPr>
          <w:lang w:val="en-US" w:eastAsia="ja-JP"/>
        </w:rPr>
        <w:t xml:space="preserve"> dimensions, </w:t>
      </w:r>
      <w:r>
        <w:rPr>
          <w:lang w:val="en-US" w:eastAsia="ja-JP"/>
        </w:rPr>
        <w:t>which</w:t>
      </w:r>
      <w:r w:rsidR="00B34611">
        <w:rPr>
          <w:lang w:val="en-US" w:eastAsia="ja-JP"/>
        </w:rPr>
        <w:t xml:space="preserve"> increases </w:t>
      </w:r>
      <w:r w:rsidR="007F1D86">
        <w:rPr>
          <w:lang w:val="en-US" w:eastAsia="ja-JP"/>
        </w:rPr>
        <w:t>their</w:t>
      </w:r>
      <w:r w:rsidR="00B34611">
        <w:rPr>
          <w:lang w:val="en-US" w:eastAsia="ja-JP"/>
        </w:rPr>
        <w:t xml:space="preserve"> complexity</w:t>
      </w:r>
      <w:r w:rsidR="00C704B4">
        <w:rPr>
          <w:lang w:val="en-US" w:eastAsia="ja-JP"/>
        </w:rPr>
        <w:t xml:space="preserve"> (</w:t>
      </w:r>
      <w:r w:rsidR="007F1D86">
        <w:rPr>
          <w:lang w:val="en-US" w:eastAsia="ja-JP"/>
        </w:rPr>
        <w:t>and ideally requires cross-validation</w:t>
      </w:r>
      <w:r w:rsidR="00C704B4">
        <w:rPr>
          <w:lang w:val="en-US" w:eastAsia="ja-JP"/>
        </w:rPr>
        <w:t xml:space="preserve"> </w:t>
      </w:r>
      <w:r w:rsidR="007F1D86">
        <w:rPr>
          <w:lang w:val="en-US" w:eastAsia="ja-JP"/>
        </w:rPr>
        <w:t xml:space="preserve">and the use </w:t>
      </w:r>
      <w:r w:rsidR="00C704B4">
        <w:rPr>
          <w:lang w:val="en-US" w:eastAsia="ja-JP"/>
        </w:rPr>
        <w:t>another statistical procedure, principal component analysis (PCA)</w:t>
      </w:r>
      <w:r w:rsidR="005C5CC5">
        <w:rPr>
          <w:lang w:val="en-US" w:eastAsia="ja-JP"/>
        </w:rPr>
        <w:t>,</w:t>
      </w:r>
      <w:r w:rsidR="00C704B4">
        <w:rPr>
          <w:lang w:val="en-US" w:eastAsia="ja-JP"/>
        </w:rPr>
        <w:t xml:space="preserve"> </w:t>
      </w:r>
      <w:r w:rsidR="005C5CC5">
        <w:rPr>
          <w:lang w:val="en-US" w:eastAsia="ja-JP"/>
        </w:rPr>
        <w:t xml:space="preserve">to calculate how many dimensions </w:t>
      </w:r>
      <w:r w:rsidR="007F1D86">
        <w:rPr>
          <w:lang w:val="en-US" w:eastAsia="ja-JP"/>
        </w:rPr>
        <w:t>need</w:t>
      </w:r>
      <w:r w:rsidR="005C5CC5">
        <w:rPr>
          <w:lang w:val="en-US" w:eastAsia="ja-JP"/>
        </w:rPr>
        <w:t xml:space="preserve"> added to optimise classification efficacy while stopping short of overfitting</w:t>
      </w:r>
      <w:r w:rsidR="007F1D86">
        <w:rPr>
          <w:lang w:val="en-US" w:eastAsia="ja-JP"/>
        </w:rPr>
        <w:t xml:space="preserve"> the model</w:t>
      </w:r>
      <w:r w:rsidR="005C5CC5">
        <w:rPr>
          <w:lang w:val="en-US" w:eastAsia="ja-JP"/>
        </w:rPr>
        <w:t>)</w:t>
      </w:r>
      <w:r w:rsidR="00B34611">
        <w:rPr>
          <w:lang w:val="en-US" w:eastAsia="ja-JP"/>
        </w:rPr>
        <w:t xml:space="preserve">. </w:t>
      </w:r>
    </w:p>
    <w:p w14:paraId="04F9D396" w14:textId="4E4FB25A" w:rsidR="007A5BD8" w:rsidRDefault="00B56A97" w:rsidP="005C5CC5">
      <w:pPr>
        <w:rPr>
          <w:lang w:val="en-US" w:eastAsia="ja-JP"/>
        </w:rPr>
      </w:pPr>
      <w:r>
        <w:rPr>
          <w:lang w:val="en-US" w:eastAsia="ja-JP"/>
        </w:rPr>
        <w:t xml:space="preserve">A simple linear SVM operates with two dimensional hyperplanes. A polynomial kernel will allow multiple dimensions to be added, while a kernel that uses a function known as “radial bias” can in theory operate up to an infinite number of dimensions. </w:t>
      </w:r>
    </w:p>
    <w:p w14:paraId="627A0CE5" w14:textId="5D4E6F74" w:rsidR="00B56A97" w:rsidRDefault="00B56A97" w:rsidP="005C5CC5">
      <w:pPr>
        <w:rPr>
          <w:lang w:val="en-US" w:eastAsia="ja-JP"/>
        </w:rPr>
      </w:pPr>
      <w:r>
        <w:rPr>
          <w:lang w:val="en-US" w:eastAsia="ja-JP"/>
        </w:rPr>
        <w:t>Even with powerful modern processors, however, the mathematics of computing the relations of multiple data points in multiple dimensions would be prohibitively expensive were it not for a neat mathematical coincidence, known as “the kernel trick (K)”, that allows you to compute the dot product of multiple points in higher dimensional space without ever having to compute the higher dimensional positions of the points themselves.</w:t>
      </w:r>
    </w:p>
    <w:p w14:paraId="4F4320CE" w14:textId="4DAD3DD6" w:rsidR="00B56A97" w:rsidRDefault="001670F2" w:rsidP="005C5CC5">
      <w:pPr>
        <w:rPr>
          <w:lang w:val="en-US" w:eastAsia="ja-JP"/>
        </w:rPr>
      </w:pPr>
      <w:r>
        <w:rPr>
          <w:lang w:val="en-US" w:eastAsia="ja-JP"/>
        </w:rPr>
        <w:t>The beauty of an SVM is that it combines the kernel trick with the maximal margin classification offered by gamma to radically reduce the data sparsity that occurs when you increase dimensionality (“the curse of dimensionality”) to produce a very powerful and rigorous data classification engine that is particularly good at face recognition, among other things.</w:t>
      </w:r>
    </w:p>
    <w:p w14:paraId="482B732B" w14:textId="5D173BF4" w:rsidR="004931A1" w:rsidRDefault="001670F2" w:rsidP="005C5CC5">
      <w:r>
        <w:rPr>
          <w:lang w:val="en-US" w:eastAsia="ja-JP"/>
        </w:rPr>
        <w:t xml:space="preserve">In the </w:t>
      </w:r>
      <w:r w:rsidRPr="00D05F4B">
        <w:rPr>
          <w:b/>
        </w:rPr>
        <w:t>Capstone_Project_1_workbook</w:t>
      </w:r>
      <w:r>
        <w:rPr>
          <w:b/>
        </w:rPr>
        <w:t xml:space="preserve"> </w:t>
      </w:r>
      <w:r w:rsidRPr="001670F2">
        <w:t>we run var</w:t>
      </w:r>
      <w:r>
        <w:t>ious permutations of an SVM</w:t>
      </w:r>
      <w:r w:rsidR="004931A1">
        <w:t xml:space="preserve"> (the code for each is also written as methods in </w:t>
      </w:r>
      <w:r w:rsidR="004931A1" w:rsidRPr="004931A1">
        <w:rPr>
          <w:b/>
        </w:rPr>
        <w:t>svm_model.py</w:t>
      </w:r>
      <w:r w:rsidR="004931A1">
        <w:t>)</w:t>
      </w:r>
      <w:r>
        <w:t xml:space="preserve">. The results of querying each of the resulting models for classification predictions of our three test articles are shown below, alongside the results </w:t>
      </w:r>
      <w:r w:rsidR="00C83446">
        <w:t>we got from our</w:t>
      </w:r>
      <w:r>
        <w:t xml:space="preserve"> Naïve Bayes model</w:t>
      </w:r>
      <w:r w:rsidR="004931A1">
        <w:t>.</w:t>
      </w:r>
      <w:r w:rsidR="00A0266E">
        <w:t xml:space="preserve"> The degree</w:t>
      </w:r>
      <w:r w:rsidR="00ED433C">
        <w:t>s</w:t>
      </w:r>
      <w:r w:rsidR="00A0266E">
        <w:t xml:space="preserve"> referred to are the degree</w:t>
      </w:r>
      <w:r w:rsidR="00ED433C">
        <w:t>s</w:t>
      </w:r>
      <w:r w:rsidR="00A0266E">
        <w:t xml:space="preserve"> of the underlying polynomial.</w:t>
      </w:r>
      <w:r w:rsidR="00ED433C">
        <w:t xml:space="preserve"> What we are matching here are the vectors of our training/testing documents (x) with the labels of our editorial topics (y).</w:t>
      </w:r>
    </w:p>
    <w:tbl>
      <w:tblPr>
        <w:tblpPr w:leftFromText="180" w:rightFromText="180" w:vertAnchor="text" w:horzAnchor="page" w:tblpX="1090" w:tblpY="547"/>
        <w:tblOverlap w:val="never"/>
        <w:tblW w:w="10000" w:type="dxa"/>
        <w:tblLook w:val="04A0" w:firstRow="1" w:lastRow="0" w:firstColumn="1" w:lastColumn="0" w:noHBand="0" w:noVBand="1"/>
      </w:tblPr>
      <w:tblGrid>
        <w:gridCol w:w="1060"/>
        <w:gridCol w:w="1600"/>
        <w:gridCol w:w="2221"/>
        <w:gridCol w:w="2244"/>
        <w:gridCol w:w="2237"/>
        <w:gridCol w:w="638"/>
      </w:tblGrid>
      <w:tr w:rsidR="00D2626E" w:rsidRPr="00D2626E" w14:paraId="1A3F9B0E" w14:textId="77777777" w:rsidTr="00A00EB0">
        <w:trPr>
          <w:cantSplit/>
          <w:trHeight w:val="5300"/>
        </w:trPr>
        <w:tc>
          <w:tcPr>
            <w:tcW w:w="1060" w:type="dxa"/>
            <w:tcBorders>
              <w:top w:val="nil"/>
              <w:left w:val="nil"/>
              <w:bottom w:val="nil"/>
              <w:right w:val="nil"/>
            </w:tcBorders>
            <w:shd w:val="clear" w:color="auto" w:fill="auto"/>
            <w:hideMark/>
          </w:tcPr>
          <w:p w14:paraId="4D190DDD" w14:textId="5BC647DB" w:rsidR="00D2626E" w:rsidRPr="00D2626E" w:rsidRDefault="00A00EB0" w:rsidP="00D2626E">
            <w:pPr>
              <w:shd w:val="clear" w:color="auto" w:fill="auto"/>
              <w:spacing w:before="0"/>
              <w:rPr>
                <w:rFonts w:ascii="Cambria Math" w:eastAsia="Times New Roman" w:hAnsi="Cambria Math"/>
                <w:i/>
                <w:iCs/>
                <w:szCs w:val="20"/>
              </w:rPr>
            </w:pPr>
            <w:r>
              <w:rPr>
                <w:rFonts w:ascii="Cambria Math" w:eastAsia="Times New Roman" w:hAnsi="Cambria Math"/>
                <w:i/>
                <w:iCs/>
                <w:szCs w:val="20"/>
              </w:rPr>
              <w:t>Figure 8:</w:t>
            </w:r>
          </w:p>
        </w:tc>
        <w:tc>
          <w:tcPr>
            <w:tcW w:w="1600" w:type="dxa"/>
            <w:tcBorders>
              <w:top w:val="nil"/>
              <w:left w:val="nil"/>
              <w:bottom w:val="nil"/>
              <w:right w:val="nil"/>
            </w:tcBorders>
            <w:shd w:val="clear" w:color="auto" w:fill="auto"/>
            <w:noWrap/>
            <w:vAlign w:val="bottom"/>
            <w:hideMark/>
          </w:tcPr>
          <w:p w14:paraId="5535B731" w14:textId="77777777" w:rsidR="00D2626E" w:rsidRPr="00D2626E" w:rsidRDefault="00D2626E" w:rsidP="00D2626E">
            <w:pPr>
              <w:shd w:val="clear" w:color="auto" w:fill="auto"/>
              <w:spacing w:before="0"/>
              <w:jc w:val="right"/>
              <w:rPr>
                <w:rFonts w:ascii="Calibri" w:eastAsia="Times New Roman" w:hAnsi="Calibri"/>
                <w:sz w:val="24"/>
                <w:szCs w:val="24"/>
              </w:rPr>
            </w:pPr>
          </w:p>
        </w:tc>
        <w:tc>
          <w:tcPr>
            <w:tcW w:w="2257" w:type="dxa"/>
            <w:tcBorders>
              <w:top w:val="single" w:sz="4" w:space="0" w:color="auto"/>
              <w:left w:val="single" w:sz="4" w:space="0" w:color="auto"/>
              <w:bottom w:val="single" w:sz="4" w:space="0" w:color="auto"/>
              <w:right w:val="single" w:sz="4" w:space="0" w:color="auto"/>
            </w:tcBorders>
            <w:shd w:val="clear" w:color="000000" w:fill="F2F2F2"/>
            <w:vAlign w:val="bottom"/>
            <w:hideMark/>
          </w:tcPr>
          <w:p w14:paraId="08C1BFD3"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"UK government may be planning diesel-scrappage scheme&lt;p&gt;The UK's Department for Transport and the Department for Environment, Food and Rural Affairs is in talks to introduce a diesel vehicle scrappage scheme as the country searches for ways to cut carbon emissions and pollution, according to unnamed sources. The strategy would offer a discount on low-emissions cars or cash back to drivers who choose to trade in their old diesel vehicles. A Department for Transport spokesperson said there are presently no plans to introduce a scrappage scheme. However, Transport Secretary Chris Grayling has shown support for the measures in industry meetings, according to the Telegraph.&lt;/p&gt;"</w:t>
            </w:r>
          </w:p>
        </w:tc>
        <w:tc>
          <w:tcPr>
            <w:tcW w:w="2266" w:type="dxa"/>
            <w:tcBorders>
              <w:top w:val="single" w:sz="4" w:space="0" w:color="auto"/>
              <w:left w:val="nil"/>
              <w:bottom w:val="single" w:sz="4" w:space="0" w:color="auto"/>
              <w:right w:val="single" w:sz="4" w:space="0" w:color="auto"/>
            </w:tcBorders>
            <w:shd w:val="clear" w:color="000000" w:fill="F2F2F2"/>
            <w:vAlign w:val="bottom"/>
            <w:hideMark/>
          </w:tcPr>
          <w:p w14:paraId="0BE8C025"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“UK-led consortium looks to robots to monitor windfarms and cables&lt;p&gt;A UK-led consortium is launching a $5m project to use robots for monitoring offshore wind farms and undersea cabling. The Engineering and Physical Sciences Research Council (EPSRC)-backed scheme hopes to improve how wind farms are maintained and managed. The project is developing "novel sensing techniques" to inspect systems in the field, said Dr David Flynn, director of Smart Systems Group at Heriot-Watt University, a member of the consortium. These include a dolphin-inspired local frequency sonar attached to an autonomous vehicle that can be used to inspect undersea cables, and drones to inspect offshore substations.&lt;/p&gt;\n”</w:t>
            </w:r>
          </w:p>
        </w:tc>
        <w:tc>
          <w:tcPr>
            <w:tcW w:w="2263" w:type="dxa"/>
            <w:tcBorders>
              <w:top w:val="single" w:sz="4" w:space="0" w:color="auto"/>
              <w:left w:val="nil"/>
              <w:bottom w:val="single" w:sz="4" w:space="0" w:color="auto"/>
              <w:right w:val="single" w:sz="4" w:space="0" w:color="auto"/>
            </w:tcBorders>
            <w:shd w:val="clear" w:color="000000" w:fill="F2F2F2"/>
            <w:vAlign w:val="bottom"/>
            <w:hideMark/>
          </w:tcPr>
          <w:p w14:paraId="7B2011A5" w14:textId="77777777" w:rsidR="00D2626E" w:rsidRPr="00D2626E" w:rsidRDefault="00D2626E" w:rsidP="00D2626E">
            <w:pPr>
              <w:shd w:val="clear" w:color="auto" w:fill="auto"/>
              <w:spacing w:before="0"/>
              <w:rPr>
                <w:rFonts w:ascii="Menlo Regular" w:eastAsia="Times New Roman" w:hAnsi="Menlo Regular" w:cs="Menlo Regular"/>
                <w:sz w:val="14"/>
                <w:szCs w:val="14"/>
              </w:rPr>
            </w:pPr>
            <w:r w:rsidRPr="00D2626E">
              <w:rPr>
                <w:rFonts w:ascii="Menlo Regular" w:eastAsia="Times New Roman" w:hAnsi="Menlo Regular" w:cs="Menlo Regular"/>
                <w:sz w:val="14"/>
                <w:szCs w:val="14"/>
              </w:rPr>
              <w:t>"Ubtech partners with Amazon's Alexa in new robot&lt;p&gt;Ubtech Robotics has partnered with Amazon to bring Alexa, Amazon’s virtual assistant, to its latest robot, Lynx. Owners of Lynx will be able to interact with it as though it were a personal assistant. Since its launch, Amazon has sold millions of Echo devices, but lately they have begun to free Alexa from her Echo chamber, installing the natural language-processing assistant in home devices, wearable technology, cars and even robots. Amazon seems to be using partners such as Ubtech to redefine the physical form of its cloud-based technology.&lt;/p&gt;\n"</w:t>
            </w:r>
          </w:p>
        </w:tc>
        <w:tc>
          <w:tcPr>
            <w:tcW w:w="554" w:type="dxa"/>
            <w:tcBorders>
              <w:top w:val="single" w:sz="4" w:space="0" w:color="auto"/>
              <w:left w:val="nil"/>
              <w:bottom w:val="single" w:sz="4" w:space="0" w:color="auto"/>
              <w:right w:val="single" w:sz="4" w:space="0" w:color="auto"/>
            </w:tcBorders>
            <w:shd w:val="clear" w:color="000000" w:fill="B8CCE4"/>
            <w:textDirection w:val="btLr"/>
            <w:vAlign w:val="center"/>
            <w:hideMark/>
          </w:tcPr>
          <w:p w14:paraId="1851EEB7" w14:textId="6CB57E5D" w:rsidR="00D2626E" w:rsidRPr="00D2626E" w:rsidRDefault="00A00EB0" w:rsidP="00A00EB0">
            <w:pPr>
              <w:shd w:val="clear" w:color="auto" w:fill="auto"/>
              <w:spacing w:before="0"/>
              <w:jc w:val="center"/>
              <w:rPr>
                <w:rFonts w:ascii="Menlo Regular" w:eastAsia="Times New Roman" w:hAnsi="Menlo Regular" w:cs="Menlo Regular"/>
                <w:b/>
                <w:bCs/>
                <w:sz w:val="14"/>
                <w:szCs w:val="14"/>
              </w:rPr>
            </w:pPr>
            <w:r>
              <w:rPr>
                <w:rFonts w:ascii="Menlo Regular" w:eastAsia="Times New Roman" w:hAnsi="Menlo Regular" w:cs="Menlo Regular"/>
                <w:b/>
                <w:bCs/>
                <w:sz w:val="14"/>
                <w:szCs w:val="14"/>
              </w:rPr>
              <w:t>Mean prediction accuracy</w:t>
            </w:r>
          </w:p>
        </w:tc>
      </w:tr>
      <w:tr w:rsidR="00D2626E" w:rsidRPr="00D2626E" w14:paraId="365E6E2B" w14:textId="77777777" w:rsidTr="00D2626E">
        <w:trPr>
          <w:trHeight w:val="300"/>
        </w:trPr>
        <w:tc>
          <w:tcPr>
            <w:tcW w:w="1060" w:type="dxa"/>
            <w:tcBorders>
              <w:top w:val="nil"/>
              <w:left w:val="nil"/>
              <w:bottom w:val="nil"/>
              <w:right w:val="nil"/>
            </w:tcBorders>
            <w:shd w:val="clear" w:color="auto" w:fill="auto"/>
            <w:noWrap/>
            <w:vAlign w:val="center"/>
            <w:hideMark/>
          </w:tcPr>
          <w:p w14:paraId="152C20E2" w14:textId="77777777" w:rsidR="00D2626E" w:rsidRPr="00D2626E" w:rsidRDefault="00D2626E" w:rsidP="00D2626E">
            <w:pPr>
              <w:shd w:val="clear" w:color="auto" w:fill="auto"/>
              <w:spacing w:before="0"/>
              <w:jc w:val="center"/>
              <w:rPr>
                <w:rFonts w:ascii="Calibri" w:eastAsia="Times New Roman" w:hAnsi="Calibri"/>
                <w:sz w:val="24"/>
                <w:szCs w:val="24"/>
              </w:rPr>
            </w:pPr>
          </w:p>
        </w:tc>
        <w:tc>
          <w:tcPr>
            <w:tcW w:w="1600" w:type="dxa"/>
            <w:tcBorders>
              <w:top w:val="single" w:sz="4" w:space="0" w:color="auto"/>
              <w:left w:val="single" w:sz="4" w:space="0" w:color="auto"/>
              <w:bottom w:val="single" w:sz="4" w:space="0" w:color="auto"/>
              <w:right w:val="single" w:sz="4" w:space="0" w:color="auto"/>
            </w:tcBorders>
            <w:shd w:val="clear" w:color="000000" w:fill="C6D9F1"/>
            <w:vAlign w:val="center"/>
            <w:hideMark/>
          </w:tcPr>
          <w:p w14:paraId="58F64BCD"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Human</w:t>
            </w:r>
          </w:p>
        </w:tc>
        <w:tc>
          <w:tcPr>
            <w:tcW w:w="2257" w:type="dxa"/>
            <w:tcBorders>
              <w:top w:val="nil"/>
              <w:left w:val="nil"/>
              <w:bottom w:val="single" w:sz="4" w:space="0" w:color="auto"/>
              <w:right w:val="single" w:sz="4" w:space="0" w:color="auto"/>
            </w:tcBorders>
            <w:shd w:val="clear" w:color="000000" w:fill="FCD5B4"/>
            <w:vAlign w:val="center"/>
            <w:hideMark/>
          </w:tcPr>
          <w:p w14:paraId="7BC6DF2C"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000000" w:fill="FCD5B4"/>
            <w:vAlign w:val="center"/>
            <w:hideMark/>
          </w:tcPr>
          <w:p w14:paraId="176C83D0"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ai/carboneradication</w:t>
            </w:r>
          </w:p>
        </w:tc>
        <w:tc>
          <w:tcPr>
            <w:tcW w:w="2263" w:type="dxa"/>
            <w:tcBorders>
              <w:top w:val="nil"/>
              <w:left w:val="nil"/>
              <w:bottom w:val="single" w:sz="4" w:space="0" w:color="auto"/>
              <w:right w:val="single" w:sz="4" w:space="0" w:color="auto"/>
            </w:tcBorders>
            <w:shd w:val="clear" w:color="000000" w:fill="FCD5B4"/>
            <w:vAlign w:val="center"/>
            <w:hideMark/>
          </w:tcPr>
          <w:p w14:paraId="39097A89"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ai/internetofthings</w:t>
            </w:r>
          </w:p>
        </w:tc>
        <w:tc>
          <w:tcPr>
            <w:tcW w:w="554" w:type="dxa"/>
            <w:tcBorders>
              <w:top w:val="nil"/>
              <w:left w:val="nil"/>
              <w:bottom w:val="single" w:sz="4" w:space="0" w:color="auto"/>
              <w:right w:val="single" w:sz="4" w:space="0" w:color="auto"/>
            </w:tcBorders>
            <w:shd w:val="clear" w:color="000000" w:fill="FCD5B4"/>
            <w:noWrap/>
            <w:vAlign w:val="center"/>
            <w:hideMark/>
          </w:tcPr>
          <w:p w14:paraId="3BAEA78C" w14:textId="6F3AE38D" w:rsidR="00D2626E" w:rsidRPr="00D2626E" w:rsidRDefault="00D2626E" w:rsidP="00D2626E">
            <w:pPr>
              <w:shd w:val="clear" w:color="auto" w:fill="auto"/>
              <w:spacing w:before="0"/>
              <w:jc w:val="center"/>
              <w:rPr>
                <w:rFonts w:ascii="Menlo Regular" w:eastAsia="Times New Roman" w:hAnsi="Menlo Regular" w:cs="Menlo Regular"/>
                <w:sz w:val="14"/>
                <w:szCs w:val="14"/>
              </w:rPr>
            </w:pPr>
          </w:p>
        </w:tc>
      </w:tr>
      <w:tr w:rsidR="00D2626E" w:rsidRPr="00D2626E" w14:paraId="6144D415" w14:textId="77777777" w:rsidTr="00D2626E">
        <w:trPr>
          <w:trHeight w:val="300"/>
        </w:trPr>
        <w:tc>
          <w:tcPr>
            <w:tcW w:w="1060" w:type="dxa"/>
            <w:vMerge w:val="restart"/>
            <w:tcBorders>
              <w:top w:val="single" w:sz="4" w:space="0" w:color="auto"/>
              <w:left w:val="single" w:sz="4" w:space="0" w:color="auto"/>
              <w:bottom w:val="single" w:sz="4" w:space="0" w:color="auto"/>
              <w:right w:val="nil"/>
            </w:tcBorders>
            <w:shd w:val="clear" w:color="000000" w:fill="DCE6F1"/>
            <w:noWrap/>
            <w:vAlign w:val="center"/>
            <w:hideMark/>
          </w:tcPr>
          <w:p w14:paraId="5FB525F6" w14:textId="77777777" w:rsidR="00D2626E" w:rsidRPr="00D2626E" w:rsidRDefault="00D2626E" w:rsidP="00D2626E">
            <w:pPr>
              <w:shd w:val="clear" w:color="auto" w:fill="auto"/>
              <w:spacing w:before="0"/>
              <w:jc w:val="center"/>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Tf-idf</w:t>
            </w: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37E2D00"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Naïve Bayes</w:t>
            </w:r>
          </w:p>
        </w:tc>
        <w:tc>
          <w:tcPr>
            <w:tcW w:w="2257" w:type="dxa"/>
            <w:tcBorders>
              <w:top w:val="nil"/>
              <w:left w:val="nil"/>
              <w:bottom w:val="single" w:sz="4" w:space="0" w:color="auto"/>
              <w:right w:val="single" w:sz="4" w:space="0" w:color="auto"/>
            </w:tcBorders>
            <w:shd w:val="clear" w:color="auto" w:fill="auto"/>
            <w:vAlign w:val="center"/>
            <w:hideMark/>
          </w:tcPr>
          <w:p w14:paraId="5A9142A6"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auto" w:fill="auto"/>
            <w:vAlign w:val="center"/>
            <w:hideMark/>
          </w:tcPr>
          <w:p w14:paraId="11B6B87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3" w:type="dxa"/>
            <w:tcBorders>
              <w:top w:val="nil"/>
              <w:left w:val="nil"/>
              <w:bottom w:val="single" w:sz="4" w:space="0" w:color="auto"/>
              <w:right w:val="single" w:sz="4" w:space="0" w:color="auto"/>
            </w:tcBorders>
            <w:shd w:val="clear" w:color="auto" w:fill="auto"/>
            <w:vAlign w:val="center"/>
            <w:hideMark/>
          </w:tcPr>
          <w:p w14:paraId="29D079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internetofthings</w:t>
            </w:r>
          </w:p>
        </w:tc>
        <w:tc>
          <w:tcPr>
            <w:tcW w:w="554" w:type="dxa"/>
            <w:tcBorders>
              <w:top w:val="nil"/>
              <w:left w:val="nil"/>
              <w:bottom w:val="single" w:sz="4" w:space="0" w:color="auto"/>
              <w:right w:val="single" w:sz="4" w:space="0" w:color="auto"/>
            </w:tcBorders>
            <w:shd w:val="clear" w:color="auto" w:fill="auto"/>
            <w:noWrap/>
            <w:vAlign w:val="center"/>
            <w:hideMark/>
          </w:tcPr>
          <w:p w14:paraId="3DD64C95" w14:textId="4138992D" w:rsidR="00D2626E" w:rsidRPr="00D2626E" w:rsidRDefault="00A00EB0"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61.3</w:t>
            </w:r>
            <w:r w:rsidR="00D2626E" w:rsidRPr="00D2626E">
              <w:rPr>
                <w:rFonts w:ascii="Menlo Regular" w:eastAsia="Times New Roman" w:hAnsi="Menlo Regular" w:cs="Menlo Regular"/>
                <w:sz w:val="14"/>
                <w:szCs w:val="14"/>
              </w:rPr>
              <w:t> </w:t>
            </w:r>
          </w:p>
        </w:tc>
      </w:tr>
      <w:tr w:rsidR="00D2626E" w:rsidRPr="00D2626E" w14:paraId="582C775E"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28890F4F"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2D1D0FD5"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Linear SVM</w:t>
            </w:r>
          </w:p>
        </w:tc>
        <w:tc>
          <w:tcPr>
            <w:tcW w:w="2257" w:type="dxa"/>
            <w:tcBorders>
              <w:top w:val="nil"/>
              <w:left w:val="nil"/>
              <w:bottom w:val="single" w:sz="4" w:space="0" w:color="auto"/>
              <w:right w:val="single" w:sz="4" w:space="0" w:color="auto"/>
            </w:tcBorders>
            <w:shd w:val="clear" w:color="auto" w:fill="auto"/>
            <w:vAlign w:val="center"/>
            <w:hideMark/>
          </w:tcPr>
          <w:p w14:paraId="4EF538D1"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carboneradication</w:t>
            </w:r>
          </w:p>
        </w:tc>
        <w:tc>
          <w:tcPr>
            <w:tcW w:w="2266" w:type="dxa"/>
            <w:tcBorders>
              <w:top w:val="nil"/>
              <w:left w:val="nil"/>
              <w:bottom w:val="single" w:sz="4" w:space="0" w:color="auto"/>
              <w:right w:val="single" w:sz="4" w:space="0" w:color="auto"/>
            </w:tcBorders>
            <w:shd w:val="clear" w:color="auto" w:fill="auto"/>
            <w:vAlign w:val="center"/>
            <w:hideMark/>
          </w:tcPr>
          <w:p w14:paraId="30918CFB"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2263" w:type="dxa"/>
            <w:tcBorders>
              <w:top w:val="nil"/>
              <w:left w:val="nil"/>
              <w:bottom w:val="single" w:sz="4" w:space="0" w:color="auto"/>
              <w:right w:val="single" w:sz="4" w:space="0" w:color="auto"/>
            </w:tcBorders>
            <w:shd w:val="clear" w:color="auto" w:fill="auto"/>
            <w:vAlign w:val="center"/>
            <w:hideMark/>
          </w:tcPr>
          <w:p w14:paraId="5ADA57F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auto" w:fill="auto"/>
            <w:noWrap/>
            <w:vAlign w:val="center"/>
            <w:hideMark/>
          </w:tcPr>
          <w:p w14:paraId="056D965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04B78FE1"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3CEC381A"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D3106F3"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Polynomial SVM</w:t>
            </w:r>
          </w:p>
        </w:tc>
        <w:tc>
          <w:tcPr>
            <w:tcW w:w="2257" w:type="dxa"/>
            <w:tcBorders>
              <w:top w:val="nil"/>
              <w:left w:val="nil"/>
              <w:bottom w:val="single" w:sz="4" w:space="0" w:color="auto"/>
              <w:right w:val="single" w:sz="4" w:space="0" w:color="auto"/>
            </w:tcBorders>
            <w:shd w:val="clear" w:color="auto" w:fill="auto"/>
            <w:vAlign w:val="center"/>
            <w:hideMark/>
          </w:tcPr>
          <w:p w14:paraId="6CE4796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14118E0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00826BE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267229BA"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15CC978C"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11175869"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7A76FAD"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RBF SVM (3 deg.)</w:t>
            </w:r>
          </w:p>
        </w:tc>
        <w:tc>
          <w:tcPr>
            <w:tcW w:w="2257" w:type="dxa"/>
            <w:tcBorders>
              <w:top w:val="nil"/>
              <w:left w:val="nil"/>
              <w:bottom w:val="single" w:sz="4" w:space="0" w:color="auto"/>
              <w:right w:val="single" w:sz="4" w:space="0" w:color="auto"/>
            </w:tcBorders>
            <w:shd w:val="clear" w:color="auto" w:fill="auto"/>
            <w:vAlign w:val="center"/>
            <w:hideMark/>
          </w:tcPr>
          <w:p w14:paraId="7D74128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68F7C2EC"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03FDB79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37781BBB"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052053C6"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64DE9BB1"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4B07BA3B"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RBF SVM (5 deg.)</w:t>
            </w:r>
          </w:p>
        </w:tc>
        <w:tc>
          <w:tcPr>
            <w:tcW w:w="2257" w:type="dxa"/>
            <w:tcBorders>
              <w:top w:val="nil"/>
              <w:left w:val="nil"/>
              <w:bottom w:val="single" w:sz="4" w:space="0" w:color="auto"/>
              <w:right w:val="single" w:sz="4" w:space="0" w:color="auto"/>
            </w:tcBorders>
            <w:shd w:val="clear" w:color="auto" w:fill="auto"/>
            <w:vAlign w:val="center"/>
            <w:hideMark/>
          </w:tcPr>
          <w:p w14:paraId="028036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6" w:type="dxa"/>
            <w:tcBorders>
              <w:top w:val="nil"/>
              <w:left w:val="nil"/>
              <w:bottom w:val="single" w:sz="4" w:space="0" w:color="auto"/>
              <w:right w:val="single" w:sz="4" w:space="0" w:color="auto"/>
            </w:tcBorders>
            <w:shd w:val="clear" w:color="auto" w:fill="auto"/>
            <w:vAlign w:val="center"/>
            <w:hideMark/>
          </w:tcPr>
          <w:p w14:paraId="0BBBDBF6"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2263" w:type="dxa"/>
            <w:tcBorders>
              <w:top w:val="nil"/>
              <w:left w:val="nil"/>
              <w:bottom w:val="single" w:sz="4" w:space="0" w:color="auto"/>
              <w:right w:val="single" w:sz="4" w:space="0" w:color="auto"/>
            </w:tcBorders>
            <w:shd w:val="clear" w:color="auto" w:fill="auto"/>
            <w:vAlign w:val="center"/>
            <w:hideMark/>
          </w:tcPr>
          <w:p w14:paraId="40F22551"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counterpartyrisk</w:t>
            </w:r>
          </w:p>
        </w:tc>
        <w:tc>
          <w:tcPr>
            <w:tcW w:w="554" w:type="dxa"/>
            <w:tcBorders>
              <w:top w:val="nil"/>
              <w:left w:val="nil"/>
              <w:bottom w:val="single" w:sz="4" w:space="0" w:color="auto"/>
              <w:right w:val="single" w:sz="4" w:space="0" w:color="auto"/>
            </w:tcBorders>
            <w:shd w:val="clear" w:color="auto" w:fill="auto"/>
            <w:noWrap/>
            <w:vAlign w:val="center"/>
            <w:hideMark/>
          </w:tcPr>
          <w:p w14:paraId="248E60B2"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 </w:t>
            </w:r>
          </w:p>
        </w:tc>
      </w:tr>
      <w:tr w:rsidR="00D2626E" w:rsidRPr="00D2626E" w14:paraId="616B8636" w14:textId="77777777" w:rsidTr="00D2626E">
        <w:trPr>
          <w:trHeight w:val="300"/>
        </w:trPr>
        <w:tc>
          <w:tcPr>
            <w:tcW w:w="1060" w:type="dxa"/>
            <w:vMerge/>
            <w:tcBorders>
              <w:top w:val="single" w:sz="4" w:space="0" w:color="auto"/>
              <w:left w:val="single" w:sz="4" w:space="0" w:color="auto"/>
              <w:bottom w:val="single" w:sz="4" w:space="0" w:color="auto"/>
              <w:right w:val="nil"/>
            </w:tcBorders>
            <w:vAlign w:val="center"/>
            <w:hideMark/>
          </w:tcPr>
          <w:p w14:paraId="443A94DE" w14:textId="77777777" w:rsidR="00D2626E" w:rsidRPr="00D2626E" w:rsidRDefault="00D2626E" w:rsidP="00D2626E">
            <w:pPr>
              <w:shd w:val="clear" w:color="auto" w:fill="auto"/>
              <w:spacing w:before="0"/>
              <w:rPr>
                <w:rFonts w:ascii="Menlo Regular" w:eastAsia="Times New Roman" w:hAnsi="Menlo Regular" w:cs="Menlo Regular"/>
                <w:b/>
                <w:bCs/>
                <w:sz w:val="14"/>
                <w:szCs w:val="14"/>
              </w:rPr>
            </w:pP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166DDC7F"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Tuned SVM (RBF)</w:t>
            </w:r>
          </w:p>
        </w:tc>
        <w:tc>
          <w:tcPr>
            <w:tcW w:w="2257" w:type="dxa"/>
            <w:tcBorders>
              <w:top w:val="nil"/>
              <w:left w:val="nil"/>
              <w:bottom w:val="single" w:sz="4" w:space="0" w:color="auto"/>
              <w:right w:val="single" w:sz="4" w:space="0" w:color="auto"/>
            </w:tcBorders>
            <w:shd w:val="clear" w:color="000000" w:fill="D8E4BC"/>
            <w:vAlign w:val="center"/>
            <w:hideMark/>
          </w:tcPr>
          <w:p w14:paraId="0FB0B16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carboneradiction</w:t>
            </w:r>
          </w:p>
        </w:tc>
        <w:tc>
          <w:tcPr>
            <w:tcW w:w="2266" w:type="dxa"/>
            <w:tcBorders>
              <w:top w:val="nil"/>
              <w:left w:val="nil"/>
              <w:bottom w:val="single" w:sz="4" w:space="0" w:color="auto"/>
              <w:right w:val="single" w:sz="4" w:space="0" w:color="auto"/>
            </w:tcBorders>
            <w:shd w:val="clear" w:color="000000" w:fill="D8E4BC"/>
            <w:vAlign w:val="center"/>
            <w:hideMark/>
          </w:tcPr>
          <w:p w14:paraId="089392C5"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2263" w:type="dxa"/>
            <w:tcBorders>
              <w:top w:val="nil"/>
              <w:left w:val="nil"/>
              <w:bottom w:val="single" w:sz="4" w:space="0" w:color="auto"/>
              <w:right w:val="single" w:sz="4" w:space="0" w:color="auto"/>
            </w:tcBorders>
            <w:shd w:val="clear" w:color="000000" w:fill="D8E4BC"/>
            <w:vAlign w:val="center"/>
            <w:hideMark/>
          </w:tcPr>
          <w:p w14:paraId="20723FD3"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000000" w:fill="D8E4BC"/>
            <w:noWrap/>
            <w:vAlign w:val="center"/>
            <w:hideMark/>
          </w:tcPr>
          <w:p w14:paraId="5A07343A"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64</w:t>
            </w:r>
          </w:p>
        </w:tc>
      </w:tr>
      <w:tr w:rsidR="00D2626E" w:rsidRPr="00D2626E" w14:paraId="7485409A" w14:textId="77777777" w:rsidTr="00D2626E">
        <w:trPr>
          <w:trHeight w:val="300"/>
        </w:trPr>
        <w:tc>
          <w:tcPr>
            <w:tcW w:w="1060" w:type="dxa"/>
            <w:tcBorders>
              <w:top w:val="nil"/>
              <w:left w:val="single" w:sz="4" w:space="0" w:color="auto"/>
              <w:bottom w:val="single" w:sz="4" w:space="0" w:color="auto"/>
              <w:right w:val="nil"/>
            </w:tcBorders>
            <w:shd w:val="clear" w:color="000000" w:fill="DCE6F1"/>
            <w:noWrap/>
            <w:vAlign w:val="center"/>
            <w:hideMark/>
          </w:tcPr>
          <w:p w14:paraId="7508AA18" w14:textId="77777777" w:rsidR="00D2626E" w:rsidRPr="00D2626E" w:rsidRDefault="00D2626E" w:rsidP="00D2626E">
            <w:pPr>
              <w:shd w:val="clear" w:color="auto" w:fill="auto"/>
              <w:spacing w:before="0"/>
              <w:jc w:val="center"/>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doc2vec</w:t>
            </w:r>
          </w:p>
        </w:tc>
        <w:tc>
          <w:tcPr>
            <w:tcW w:w="1600" w:type="dxa"/>
            <w:tcBorders>
              <w:top w:val="nil"/>
              <w:left w:val="single" w:sz="4" w:space="0" w:color="auto"/>
              <w:bottom w:val="single" w:sz="4" w:space="0" w:color="auto"/>
              <w:right w:val="single" w:sz="4" w:space="0" w:color="auto"/>
            </w:tcBorders>
            <w:shd w:val="clear" w:color="000000" w:fill="C6D9F1"/>
            <w:vAlign w:val="center"/>
            <w:hideMark/>
          </w:tcPr>
          <w:p w14:paraId="68724ACF" w14:textId="77777777" w:rsidR="00D2626E" w:rsidRPr="00D2626E" w:rsidRDefault="00D2626E" w:rsidP="00D2626E">
            <w:pPr>
              <w:shd w:val="clear" w:color="auto" w:fill="auto"/>
              <w:spacing w:before="0"/>
              <w:jc w:val="right"/>
              <w:rPr>
                <w:rFonts w:ascii="Menlo Regular" w:eastAsia="Times New Roman" w:hAnsi="Menlo Regular" w:cs="Menlo Regular"/>
                <w:b/>
                <w:bCs/>
                <w:sz w:val="14"/>
                <w:szCs w:val="14"/>
              </w:rPr>
            </w:pPr>
            <w:r w:rsidRPr="00D2626E">
              <w:rPr>
                <w:rFonts w:ascii="Menlo Regular" w:eastAsia="Times New Roman" w:hAnsi="Menlo Regular" w:cs="Menlo Regular"/>
                <w:b/>
                <w:bCs/>
                <w:sz w:val="14"/>
                <w:szCs w:val="14"/>
              </w:rPr>
              <w:t>Tuned SVM (RBF)</w:t>
            </w:r>
          </w:p>
        </w:tc>
        <w:tc>
          <w:tcPr>
            <w:tcW w:w="2257" w:type="dxa"/>
            <w:tcBorders>
              <w:top w:val="nil"/>
              <w:left w:val="nil"/>
              <w:bottom w:val="single" w:sz="4" w:space="0" w:color="auto"/>
              <w:right w:val="single" w:sz="4" w:space="0" w:color="auto"/>
            </w:tcBorders>
            <w:shd w:val="clear" w:color="000000" w:fill="CCC0DA"/>
            <w:vAlign w:val="center"/>
            <w:hideMark/>
          </w:tcPr>
          <w:p w14:paraId="03ACDD37"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batterytech</w:t>
            </w:r>
          </w:p>
        </w:tc>
        <w:tc>
          <w:tcPr>
            <w:tcW w:w="2266" w:type="dxa"/>
            <w:tcBorders>
              <w:top w:val="nil"/>
              <w:left w:val="nil"/>
              <w:bottom w:val="single" w:sz="4" w:space="0" w:color="auto"/>
              <w:right w:val="single" w:sz="4" w:space="0" w:color="auto"/>
            </w:tcBorders>
            <w:shd w:val="clear" w:color="000000" w:fill="CCC0DA"/>
            <w:vAlign w:val="center"/>
            <w:hideMark/>
          </w:tcPr>
          <w:p w14:paraId="19AF3DAE"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digitalhealth</w:t>
            </w:r>
          </w:p>
        </w:tc>
        <w:tc>
          <w:tcPr>
            <w:tcW w:w="2263" w:type="dxa"/>
            <w:tcBorders>
              <w:top w:val="nil"/>
              <w:left w:val="nil"/>
              <w:bottom w:val="single" w:sz="4" w:space="0" w:color="auto"/>
              <w:right w:val="single" w:sz="4" w:space="0" w:color="auto"/>
            </w:tcBorders>
            <w:shd w:val="clear" w:color="000000" w:fill="CCC0DA"/>
            <w:vAlign w:val="center"/>
            <w:hideMark/>
          </w:tcPr>
          <w:p w14:paraId="72DE069D"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ai</w:t>
            </w:r>
          </w:p>
        </w:tc>
        <w:tc>
          <w:tcPr>
            <w:tcW w:w="554" w:type="dxa"/>
            <w:tcBorders>
              <w:top w:val="nil"/>
              <w:left w:val="nil"/>
              <w:bottom w:val="single" w:sz="4" w:space="0" w:color="auto"/>
              <w:right w:val="single" w:sz="4" w:space="0" w:color="auto"/>
            </w:tcBorders>
            <w:shd w:val="clear" w:color="000000" w:fill="CCC0DA"/>
            <w:noWrap/>
            <w:vAlign w:val="center"/>
            <w:hideMark/>
          </w:tcPr>
          <w:p w14:paraId="4AB09D09" w14:textId="77777777" w:rsidR="00D2626E" w:rsidRPr="00D2626E" w:rsidRDefault="00D2626E" w:rsidP="00D2626E">
            <w:pPr>
              <w:shd w:val="clear" w:color="auto" w:fill="auto"/>
              <w:spacing w:before="0"/>
              <w:jc w:val="center"/>
              <w:rPr>
                <w:rFonts w:ascii="Menlo Regular" w:eastAsia="Times New Roman" w:hAnsi="Menlo Regular" w:cs="Menlo Regular"/>
                <w:sz w:val="14"/>
                <w:szCs w:val="14"/>
              </w:rPr>
            </w:pPr>
            <w:r w:rsidRPr="00D2626E">
              <w:rPr>
                <w:rFonts w:ascii="Menlo Regular" w:eastAsia="Times New Roman" w:hAnsi="Menlo Regular" w:cs="Menlo Regular"/>
                <w:sz w:val="14"/>
                <w:szCs w:val="14"/>
              </w:rPr>
              <w:t>77.2</w:t>
            </w:r>
          </w:p>
        </w:tc>
      </w:tr>
    </w:tbl>
    <w:p w14:paraId="20773BB2" w14:textId="77777777" w:rsidR="00D2626E" w:rsidRDefault="00D2626E" w:rsidP="005C5CC5"/>
    <w:p w14:paraId="789D9856" w14:textId="77777777" w:rsidR="00B450F3" w:rsidRDefault="00B450F3" w:rsidP="003806E6">
      <w:pPr>
        <w:rPr>
          <w:lang w:val="en-US" w:eastAsia="ja-JP"/>
        </w:rPr>
      </w:pPr>
    </w:p>
    <w:p w14:paraId="5CDC379F" w14:textId="704E9A11" w:rsidR="001670F2" w:rsidRDefault="005343E3" w:rsidP="003806E6">
      <w:pPr>
        <w:rPr>
          <w:lang w:val="en-US" w:eastAsia="ja-JP"/>
        </w:rPr>
      </w:pPr>
      <w:r>
        <w:rPr>
          <w:lang w:val="en-US" w:eastAsia="ja-JP"/>
        </w:rPr>
        <w:t xml:space="preserve">Looking at these results, and bearing in mind that even a human editor would have a hard time deciding on which category to put the second two stories in (at Curation, these two stories would in fact be tagged for both sections), it appears that naïve Bayes and a simple linear SVM are giving us the most promising results. Adding polynomial kernels and higher dimensions </w:t>
      </w:r>
      <w:r w:rsidR="006E5AAA">
        <w:rPr>
          <w:lang w:val="en-US" w:eastAsia="ja-JP"/>
        </w:rPr>
        <w:t xml:space="preserve">(the white cells in the table) </w:t>
      </w:r>
      <w:r>
        <w:rPr>
          <w:lang w:val="en-US" w:eastAsia="ja-JP"/>
        </w:rPr>
        <w:t>seems, at least in this small test sample, to only be confusing the model.</w:t>
      </w:r>
    </w:p>
    <w:p w14:paraId="23E2B5DF" w14:textId="675AFEB8" w:rsidR="006E5AAA" w:rsidRDefault="006E5AAA" w:rsidP="003806E6">
      <w:pPr>
        <w:rPr>
          <w:lang w:val="en-US" w:eastAsia="ja-JP"/>
        </w:rPr>
      </w:pPr>
      <w:r>
        <w:rPr>
          <w:lang w:val="en-US" w:eastAsia="ja-JP"/>
        </w:rPr>
        <w:t>However, when we tune the model properly, which we can do by conducting a grid search, things change. A grid search cycles through all the combinations of all the various parameters and runs a statistical cross-validation test using our trial and test data splits to determine the combination of parameters that will produce the best results.</w:t>
      </w:r>
    </w:p>
    <w:p w14:paraId="219DD4E5" w14:textId="76469732" w:rsidR="005F1F71" w:rsidRDefault="005F1F71" w:rsidP="003806E6">
      <w:pPr>
        <w:rPr>
          <w:lang w:val="en-US" w:eastAsia="ja-JP"/>
        </w:rPr>
      </w:pPr>
      <w:r>
        <w:rPr>
          <w:noProof/>
          <w:lang w:val="en-US"/>
        </w:rPr>
        <mc:AlternateContent>
          <mc:Choice Requires="wps">
            <w:drawing>
              <wp:anchor distT="0" distB="0" distL="114300" distR="114300" simplePos="0" relativeHeight="251693056" behindDoc="0" locked="0" layoutInCell="1" allowOverlap="1" wp14:anchorId="50D81E8D" wp14:editId="1286D7CD">
                <wp:simplePos x="0" y="0"/>
                <wp:positionH relativeFrom="column">
                  <wp:posOffset>-60960</wp:posOffset>
                </wp:positionH>
                <wp:positionV relativeFrom="paragraph">
                  <wp:posOffset>161290</wp:posOffset>
                </wp:positionV>
                <wp:extent cx="5372100" cy="1828800"/>
                <wp:effectExtent l="25400" t="25400" r="139700" b="127000"/>
                <wp:wrapSquare wrapText="bothSides"/>
                <wp:docPr id="23" name="Text Box 23"/>
                <wp:cNvGraphicFramePr/>
                <a:graphic xmlns:a="http://schemas.openxmlformats.org/drawingml/2006/main">
                  <a:graphicData uri="http://schemas.microsoft.com/office/word/2010/wordprocessingShape">
                    <wps:wsp>
                      <wps:cNvSpPr txBox="1"/>
                      <wps:spPr>
                        <a:xfrm>
                          <a:off x="0" y="0"/>
                          <a:ext cx="5372100" cy="1828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E4A72D2"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B56497" w:rsidRPr="005F1F71" w:rsidRDefault="00B56497" w:rsidP="005F1F71">
                            <w:pPr>
                              <w:spacing w:before="0"/>
                              <w:rPr>
                                <w:rFonts w:ascii="Menlo Regular" w:hAnsi="Menlo Regular" w:cs="Menlo Regular"/>
                                <w:sz w:val="16"/>
                                <w:szCs w:val="16"/>
                              </w:rPr>
                            </w:pPr>
                          </w:p>
                          <w:p w14:paraId="2C6ACA7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B56497" w:rsidRPr="005F1F71" w:rsidRDefault="00B56497" w:rsidP="005F1F71">
                            <w:pPr>
                              <w:spacing w:before="0"/>
                              <w:rPr>
                                <w:rFonts w:ascii="Menlo Regular" w:hAnsi="Menlo Regular" w:cs="Menlo Regular"/>
                                <w:sz w:val="16"/>
                                <w:szCs w:val="16"/>
                              </w:rPr>
                            </w:pPr>
                          </w:p>
                          <w:p w14:paraId="084FDCE9" w14:textId="06661652"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2" type="#_x0000_t202" style="position:absolute;margin-left:-4.75pt;margin-top:12.7pt;width:423pt;height:2in;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" fillcolor="white [3212]" strokeweight=".5pt">
                <v:shadow on="t" opacity="28180f" mv:blur="50800f" origin="-.5,-.5" offset="26941emu,26941emu"/>
                <v:textbox>
                  <w:txbxContent>
                    <w:p w14:paraId="6E4A72D2"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from sklearn import svm, grid_search</w:t>
                      </w:r>
                    </w:p>
                    <w:p w14:paraId="3923C5DF" w14:textId="77777777" w:rsidR="00B56497" w:rsidRPr="005F1F71" w:rsidRDefault="00B56497" w:rsidP="005F1F71">
                      <w:pPr>
                        <w:spacing w:before="0"/>
                        <w:rPr>
                          <w:rFonts w:ascii="Menlo Regular" w:hAnsi="Menlo Regular" w:cs="Menlo Regular"/>
                          <w:sz w:val="16"/>
                          <w:szCs w:val="16"/>
                        </w:rPr>
                      </w:pPr>
                    </w:p>
                    <w:p w14:paraId="2C6ACA7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def svc_param_selection(X, y, nfolds):</w:t>
                      </w:r>
                    </w:p>
                    <w:p w14:paraId="17E5F18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Cs = [0.001, 0.01, 0.1, 1, 10]</w:t>
                      </w:r>
                    </w:p>
                    <w:p w14:paraId="6B6F87A8"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gammas = [0.001, 0.01, 0.1, 1]</w:t>
                      </w:r>
                    </w:p>
                    <w:p w14:paraId="30B41A0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kernels = ['linear', 'poly', 'rbf']</w:t>
                      </w:r>
                    </w:p>
                    <w:p w14:paraId="0857BB97"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param_grid = {'C': Cs, 'gamma' : gammas, 'kernel': kernels}</w:t>
                      </w:r>
                    </w:p>
                    <w:p w14:paraId="28C44E0C"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 = GridSearchCV(svm.SVC(), param_grid, cv=nfolds)</w:t>
                      </w:r>
                    </w:p>
                    <w:p w14:paraId="0DF2F30F"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grid_search.fit(X, y)</w:t>
                      </w:r>
                    </w:p>
                    <w:p w14:paraId="3C6351FA"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grid_search.best_params_</w:t>
                      </w:r>
                    </w:p>
                    <w:p w14:paraId="494CC141" w14:textId="77777777"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 xml:space="preserve">    return grid_search.best_params_</w:t>
                      </w:r>
                    </w:p>
                    <w:p w14:paraId="209EC7DC" w14:textId="77777777" w:rsidR="00B56497" w:rsidRPr="005F1F71" w:rsidRDefault="00B56497" w:rsidP="005F1F71">
                      <w:pPr>
                        <w:spacing w:before="0"/>
                        <w:rPr>
                          <w:rFonts w:ascii="Menlo Regular" w:hAnsi="Menlo Regular" w:cs="Menlo Regular"/>
                          <w:sz w:val="16"/>
                          <w:szCs w:val="16"/>
                        </w:rPr>
                      </w:pPr>
                    </w:p>
                    <w:p w14:paraId="084FDCE9" w14:textId="06661652" w:rsidR="00B56497" w:rsidRPr="005F1F71" w:rsidRDefault="00B56497" w:rsidP="005F1F71">
                      <w:pPr>
                        <w:spacing w:before="0"/>
                        <w:rPr>
                          <w:rFonts w:ascii="Menlo Regular" w:hAnsi="Menlo Regular" w:cs="Menlo Regular"/>
                          <w:sz w:val="16"/>
                          <w:szCs w:val="16"/>
                        </w:rPr>
                      </w:pPr>
                      <w:r w:rsidRPr="005F1F71">
                        <w:rPr>
                          <w:rFonts w:ascii="Menlo Regular" w:hAnsi="Menlo Regular" w:cs="Menlo Regular"/>
                          <w:sz w:val="16"/>
                          <w:szCs w:val="16"/>
                        </w:rPr>
                        <w:t>print(svc_param_selection(X_train_Tfidf, y_train, 5))</w:t>
                      </w:r>
                    </w:p>
                  </w:txbxContent>
                </v:textbox>
                <w10:wrap type="square"/>
              </v:shape>
            </w:pict>
          </mc:Fallback>
        </mc:AlternateContent>
      </w:r>
      <w:r w:rsidR="00FD050F">
        <w:rPr>
          <w:lang w:val="en-US" w:eastAsia="ja-JP"/>
        </w:rPr>
        <w:t>T</w:t>
      </w:r>
      <w:r>
        <w:rPr>
          <w:lang w:val="en-US" w:eastAsia="ja-JP"/>
        </w:rPr>
        <w:t>raining 5 x 4 x 3 = 60 permutations took my aging 2009 Dual Core MacBook Pro quite a while – over 100 hours, in fact! The numbers that eventually emerged were as follows:</w:t>
      </w:r>
    </w:p>
    <w:p w14:paraId="10026E9A" w14:textId="77777777" w:rsid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p>
    <w:p w14:paraId="3EA20D2E" w14:textId="77777777" w:rsidR="005F1F71" w:rsidRPr="005F1F71" w:rsidRDefault="005F1F71" w:rsidP="005F1F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jc w:val="center"/>
        <w:textAlignment w:val="baseline"/>
        <w:rPr>
          <w:rFonts w:ascii="Courier" w:hAnsi="Courier" w:cs="Courier"/>
          <w:szCs w:val="20"/>
        </w:rPr>
      </w:pPr>
      <w:r w:rsidRPr="005F1F71">
        <w:rPr>
          <w:rFonts w:ascii="Courier" w:hAnsi="Courier" w:cs="Courier"/>
          <w:szCs w:val="20"/>
        </w:rPr>
        <w:t>{'C': 10, 'gamma': 0.01, 'kernel': 'rbf'}</w:t>
      </w:r>
    </w:p>
    <w:p w14:paraId="72F7C7C7" w14:textId="4A559060" w:rsidR="005F1F71" w:rsidRPr="00182919" w:rsidRDefault="005F1F71" w:rsidP="003806E6">
      <w:pPr>
        <w:rPr>
          <w:lang w:eastAsia="ja-JP"/>
        </w:rPr>
      </w:pPr>
      <w:r>
        <w:rPr>
          <w:lang w:val="en-US" w:eastAsia="ja-JP"/>
        </w:rPr>
        <w:t>If we plug these into our SVC model, thus</w:t>
      </w:r>
      <w:r w:rsidR="00182919">
        <w:rPr>
          <w:lang w:val="en-US" w:eastAsia="ja-JP"/>
        </w:rPr>
        <w:t xml:space="preserve"> (also in the </w:t>
      </w:r>
      <w:r w:rsidR="00182919" w:rsidRPr="00182919">
        <w:rPr>
          <w:b/>
          <w:lang w:eastAsia="ja-JP"/>
        </w:rPr>
        <w:t>pipeline_tfidf_best_params()</w:t>
      </w:r>
      <w:r w:rsidR="00182919">
        <w:rPr>
          <w:lang w:eastAsia="ja-JP"/>
        </w:rPr>
        <w:t xml:space="preserve"> method in </w:t>
      </w:r>
      <w:r w:rsidR="00182919" w:rsidRPr="00182919">
        <w:rPr>
          <w:b/>
          <w:lang w:eastAsia="ja-JP"/>
        </w:rPr>
        <w:t>svm_model.py</w:t>
      </w:r>
      <w:r w:rsidR="00182919">
        <w:rPr>
          <w:lang w:eastAsia="ja-JP"/>
        </w:rPr>
        <w:t>)</w:t>
      </w:r>
      <w:r>
        <w:rPr>
          <w:lang w:val="en-US" w:eastAsia="ja-JP"/>
        </w:rPr>
        <w:t>:</w:t>
      </w:r>
    </w:p>
    <w:p w14:paraId="333DB80D" w14:textId="47105543" w:rsidR="004E54B4" w:rsidRDefault="005F1F71" w:rsidP="003806E6">
      <w:pPr>
        <w:rPr>
          <w:lang w:val="en-US" w:eastAsia="ja-JP"/>
        </w:rPr>
      </w:pPr>
      <w:r>
        <w:rPr>
          <w:noProof/>
          <w:lang w:val="en-US"/>
        </w:rPr>
        <mc:AlternateContent>
          <mc:Choice Requires="wps">
            <w:drawing>
              <wp:anchor distT="0" distB="0" distL="114300" distR="114300" simplePos="0" relativeHeight="251695104" behindDoc="0" locked="0" layoutInCell="1" allowOverlap="1" wp14:anchorId="23F63F06" wp14:editId="2DFABBD2">
                <wp:simplePos x="0" y="0"/>
                <wp:positionH relativeFrom="column">
                  <wp:posOffset>-60960</wp:posOffset>
                </wp:positionH>
                <wp:positionV relativeFrom="paragraph">
                  <wp:posOffset>127000</wp:posOffset>
                </wp:positionV>
                <wp:extent cx="5372100" cy="685800"/>
                <wp:effectExtent l="25400" t="25400" r="139700" b="127000"/>
                <wp:wrapSquare wrapText="bothSides"/>
                <wp:docPr id="25" name="Text Box 25"/>
                <wp:cNvGraphicFramePr/>
                <a:graphic xmlns:a="http://schemas.openxmlformats.org/drawingml/2006/main">
                  <a:graphicData uri="http://schemas.microsoft.com/office/word/2010/wordprocessingShape">
                    <wps:wsp>
                      <wps:cNvSpPr txBox="1"/>
                      <wps:spPr>
                        <a:xfrm>
                          <a:off x="0" y="0"/>
                          <a:ext cx="5372100" cy="685800"/>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53AA224B" w14:textId="20CA7DAD" w:rsidR="00B56497" w:rsidRPr="00BE4DEC" w:rsidRDefault="00B56497"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B56497" w:rsidRDefault="00B56497" w:rsidP="005F1F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3" type="#_x0000_t202" style="position:absolute;margin-left:-4.75pt;margin-top:10pt;width:423pt;height:5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" fillcolor="white [3212]" strokeweight=".5pt">
                <v:shadow on="t" opacity="28180f" mv:blur="50800f" origin="-.5,-.5" offset="26941emu,26941emu"/>
                <v:textbox>
                  <w:txbxContent>
                    <w:p w14:paraId="53AA224B" w14:textId="20CA7DAD" w:rsidR="00B56497" w:rsidRPr="00BE4DEC" w:rsidRDefault="00B56497" w:rsidP="005F1F71">
                      <w:pPr>
                        <w:spacing w:before="0"/>
                        <w:rPr>
                          <w:rFonts w:ascii="Menlo Regular" w:hAnsi="Menlo Regular" w:cs="Menlo Regular"/>
                          <w:sz w:val="16"/>
                          <w:szCs w:val="16"/>
                        </w:rPr>
                      </w:pPr>
                      <w:r>
                        <w:rPr>
                          <w:rFonts w:ascii="Menlo Regular" w:hAnsi="Menlo Regular" w:cs="Menlo Regular"/>
                          <w:sz w:val="16"/>
                          <w:szCs w:val="16"/>
                        </w:rPr>
                        <w:t>clf = SVC(C=10</w:t>
                      </w:r>
                      <w:r w:rsidRPr="00BE4DEC">
                        <w:rPr>
                          <w:rFonts w:ascii="Menlo Regular" w:hAnsi="Menlo Regular" w:cs="Menlo Regular"/>
                          <w:sz w:val="16"/>
                          <w:szCs w:val="16"/>
                        </w:rPr>
                        <w:t>, cache_size=200, class_weight=</w:t>
                      </w:r>
                      <w:r w:rsidRPr="00BE4DEC">
                        <w:rPr>
                          <w:rFonts w:ascii="Menlo Regular" w:hAnsi="Menlo Regular" w:cs="Menlo Regular"/>
                          <w:i/>
                          <w:iCs/>
                          <w:sz w:val="16"/>
                          <w:szCs w:val="16"/>
                        </w:rPr>
                        <w:t>None</w:t>
                      </w:r>
                      <w:r w:rsidRPr="00BE4DEC">
                        <w:rPr>
                          <w:rFonts w:ascii="Menlo Regular" w:hAnsi="Menlo Regular" w:cs="Menlo Regular"/>
                          <w:sz w:val="16"/>
                          <w:szCs w:val="16"/>
                        </w:rPr>
                        <w:t>, coef0=0.0,</w:t>
                      </w:r>
                      <w:r w:rsidRPr="00BE4DEC">
                        <w:rPr>
                          <w:rFonts w:ascii="Menlo Regular" w:hAnsi="Menlo Regular" w:cs="Menlo Regular"/>
                          <w:sz w:val="16"/>
                          <w:szCs w:val="16"/>
                        </w:rPr>
                        <w:br/>
                        <w:t xml:space="preserve">          decision_function_shape=</w:t>
                      </w:r>
                      <w:r w:rsidRPr="00BE4DEC">
                        <w:rPr>
                          <w:rFonts w:ascii="Menlo Regular" w:hAnsi="Menlo Regular" w:cs="Menlo Regular"/>
                          <w:i/>
                          <w:iCs/>
                          <w:sz w:val="16"/>
                          <w:szCs w:val="16"/>
                        </w:rPr>
                        <w:t>None</w:t>
                      </w:r>
                      <w:r>
                        <w:rPr>
                          <w:rFonts w:ascii="Menlo Regular" w:hAnsi="Menlo Regular" w:cs="Menlo Regular"/>
                          <w:sz w:val="16"/>
                          <w:szCs w:val="16"/>
                        </w:rPr>
                        <w:t>, degree=5, gamma='0.01</w:t>
                      </w:r>
                      <w:r w:rsidRPr="00BE4DEC">
                        <w:rPr>
                          <w:rFonts w:ascii="Menlo Regular" w:hAnsi="Menlo Regular" w:cs="Menlo Regular"/>
                          <w:sz w:val="16"/>
                          <w:szCs w:val="16"/>
                        </w:rPr>
                        <w:t>', kernel='</w:t>
                      </w:r>
                      <w:r>
                        <w:rPr>
                          <w:rFonts w:ascii="Menlo Regular" w:hAnsi="Menlo Regular" w:cs="Menlo Regular"/>
                          <w:sz w:val="16"/>
                          <w:szCs w:val="16"/>
                        </w:rPr>
                        <w:t>rbf</w:t>
                      </w:r>
                      <w:r w:rsidRPr="00BE4DEC">
                        <w:rPr>
                          <w:rFonts w:ascii="Menlo Regular" w:hAnsi="Menlo Regular" w:cs="Menlo Regular"/>
                          <w:sz w:val="16"/>
                          <w:szCs w:val="16"/>
                        </w:rPr>
                        <w:t>',</w:t>
                      </w:r>
                      <w:r w:rsidRPr="00BE4DEC">
                        <w:rPr>
                          <w:rFonts w:ascii="Menlo Regular" w:hAnsi="Menlo Regular" w:cs="Menlo Regular"/>
                          <w:sz w:val="16"/>
                          <w:szCs w:val="16"/>
                        </w:rPr>
                        <w:br/>
                        <w:t xml:space="preserve">          max_iter=-1, probability=</w:t>
                      </w:r>
                      <w:r w:rsidRPr="00BE4DEC">
                        <w:rPr>
                          <w:rFonts w:ascii="Menlo Regular" w:hAnsi="Menlo Regular" w:cs="Menlo Regular"/>
                          <w:i/>
                          <w:iCs/>
                          <w:sz w:val="16"/>
                          <w:szCs w:val="16"/>
                        </w:rPr>
                        <w:t>False</w:t>
                      </w:r>
                      <w:r w:rsidRPr="00BE4DEC">
                        <w:rPr>
                          <w:rFonts w:ascii="Menlo Regular" w:hAnsi="Menlo Regular" w:cs="Menlo Regular"/>
                          <w:sz w:val="16"/>
                          <w:szCs w:val="16"/>
                        </w:rPr>
                        <w:t>, random_state=</w:t>
                      </w:r>
                      <w:r w:rsidRPr="00BE4DEC">
                        <w:rPr>
                          <w:rFonts w:ascii="Menlo Regular" w:hAnsi="Menlo Regular" w:cs="Menlo Regular"/>
                          <w:i/>
                          <w:iCs/>
                          <w:sz w:val="16"/>
                          <w:szCs w:val="16"/>
                        </w:rPr>
                        <w:t>None</w:t>
                      </w:r>
                      <w:r w:rsidRPr="00BE4DEC">
                        <w:rPr>
                          <w:rFonts w:ascii="Menlo Regular" w:hAnsi="Menlo Regular" w:cs="Menlo Regular"/>
                          <w:sz w:val="16"/>
                          <w:szCs w:val="16"/>
                        </w:rPr>
                        <w:t>, shrinking=</w:t>
                      </w:r>
                      <w:r w:rsidRPr="00BE4DEC">
                        <w:rPr>
                          <w:rFonts w:ascii="Menlo Regular" w:hAnsi="Menlo Regular" w:cs="Menlo Regular"/>
                          <w:i/>
                          <w:iCs/>
                          <w:sz w:val="16"/>
                          <w:szCs w:val="16"/>
                        </w:rPr>
                        <w:t>True</w:t>
                      </w:r>
                      <w:r w:rsidRPr="00BE4DEC">
                        <w:rPr>
                          <w:rFonts w:ascii="Menlo Regular" w:hAnsi="Menlo Regular" w:cs="Menlo Regular"/>
                          <w:sz w:val="16"/>
                          <w:szCs w:val="16"/>
                        </w:rPr>
                        <w:t>,</w:t>
                      </w:r>
                      <w:r w:rsidRPr="00BE4DEC">
                        <w:rPr>
                          <w:rFonts w:ascii="Menlo Regular" w:hAnsi="Menlo Regular" w:cs="Menlo Regular"/>
                          <w:sz w:val="16"/>
                          <w:szCs w:val="16"/>
                        </w:rPr>
                        <w:br/>
                        <w:t xml:space="preserve">          tol=0.001, verbose=</w:t>
                      </w:r>
                      <w:r w:rsidRPr="00BE4DEC">
                        <w:rPr>
                          <w:rFonts w:ascii="Menlo Regular" w:hAnsi="Menlo Regular" w:cs="Menlo Regular"/>
                          <w:i/>
                          <w:iCs/>
                          <w:sz w:val="16"/>
                          <w:szCs w:val="16"/>
                        </w:rPr>
                        <w:t>False</w:t>
                      </w:r>
                      <w:r w:rsidRPr="00BE4DEC">
                        <w:rPr>
                          <w:rFonts w:ascii="Menlo Regular" w:hAnsi="Menlo Regular" w:cs="Menlo Regular"/>
                          <w:sz w:val="16"/>
                          <w:szCs w:val="16"/>
                        </w:rPr>
                        <w:t>).fit(</w:t>
                      </w:r>
                      <w:r w:rsidRPr="00BE4DEC">
                        <w:rPr>
                          <w:rFonts w:ascii="Menlo Regular" w:hAnsi="Menlo Regular" w:cs="Menlo Regular"/>
                          <w:i/>
                          <w:iCs/>
                          <w:sz w:val="16"/>
                          <w:szCs w:val="16"/>
                        </w:rPr>
                        <w:t>xtrain</w:t>
                      </w:r>
                      <w:r w:rsidRPr="00BE4DEC">
                        <w:rPr>
                          <w:rFonts w:ascii="Menlo Regular" w:hAnsi="Menlo Regular" w:cs="Menlo Regular"/>
                          <w:sz w:val="16"/>
                          <w:szCs w:val="16"/>
                        </w:rPr>
                        <w:t xml:space="preserve">, </w:t>
                      </w:r>
                      <w:r w:rsidRPr="00BE4DEC">
                        <w:rPr>
                          <w:rFonts w:ascii="Menlo Regular" w:hAnsi="Menlo Regular" w:cs="Menlo Regular"/>
                          <w:i/>
                          <w:iCs/>
                          <w:sz w:val="16"/>
                          <w:szCs w:val="16"/>
                        </w:rPr>
                        <w:t>ytrain</w:t>
                      </w:r>
                      <w:r w:rsidRPr="00BE4DEC">
                        <w:rPr>
                          <w:rFonts w:ascii="Menlo Regular" w:hAnsi="Menlo Regular" w:cs="Menlo Regular"/>
                          <w:sz w:val="16"/>
                          <w:szCs w:val="16"/>
                        </w:rPr>
                        <w:t>)</w:t>
                      </w:r>
                    </w:p>
                    <w:p w14:paraId="40F27641" w14:textId="77777777" w:rsidR="00B56497" w:rsidRDefault="00B56497" w:rsidP="005F1F71"/>
                  </w:txbxContent>
                </v:textbox>
                <w10:wrap type="square"/>
              </v:shape>
            </w:pict>
          </mc:Fallback>
        </mc:AlternateContent>
      </w:r>
      <w:r>
        <w:rPr>
          <w:lang w:val="en-US" w:eastAsia="ja-JP"/>
        </w:rPr>
        <w:t xml:space="preserve">we </w:t>
      </w:r>
      <w:r w:rsidR="00182919">
        <w:rPr>
          <w:lang w:val="en-US" w:eastAsia="ja-JP"/>
        </w:rPr>
        <w:t xml:space="preserve">get the results highlighted in green in </w:t>
      </w:r>
      <w:r w:rsidR="00182919" w:rsidRPr="00182919">
        <w:rPr>
          <w:i/>
          <w:lang w:val="en-US" w:eastAsia="ja-JP"/>
        </w:rPr>
        <w:t>Figure 8</w:t>
      </w:r>
      <w:r w:rsidR="00182919">
        <w:rPr>
          <w:lang w:val="en-US" w:eastAsia="ja-JP"/>
        </w:rPr>
        <w:t>, above, which actually align with the best set of results we had from our early test, those provided by the simple linear kernel. These results are of course only predicted on predicting outcomes for three randomly chosen articles. What we really need to do in order to get a sense of how well our model is performing is to produce a proper prediction report by category</w:t>
      </w:r>
      <w:r w:rsidR="004A6A4B">
        <w:rPr>
          <w:lang w:val="en-US" w:eastAsia="ja-JP"/>
        </w:rPr>
        <w:t xml:space="preserve"> (</w:t>
      </w:r>
      <w:r w:rsidR="004A6A4B" w:rsidRPr="004A6A4B">
        <w:rPr>
          <w:i/>
          <w:lang w:val="en-US" w:eastAsia="ja-JP"/>
        </w:rPr>
        <w:t>Figure 9</w:t>
      </w:r>
      <w:r w:rsidR="004A6A4B">
        <w:rPr>
          <w:lang w:val="en-US" w:eastAsia="ja-JP"/>
        </w:rPr>
        <w:t>, below)</w:t>
      </w:r>
      <w:r w:rsidR="00182919">
        <w:rPr>
          <w:lang w:val="en-US" w:eastAsia="ja-JP"/>
        </w:rPr>
        <w:t xml:space="preserve"> and a confusion matrix</w:t>
      </w:r>
      <w:r w:rsidR="004A6A4B">
        <w:rPr>
          <w:lang w:val="en-US" w:eastAsia="ja-JP"/>
        </w:rPr>
        <w:t xml:space="preserve"> (</w:t>
      </w:r>
      <w:r w:rsidR="004A6A4B" w:rsidRPr="004A6A4B">
        <w:rPr>
          <w:i/>
          <w:lang w:val="en-US" w:eastAsia="ja-JP"/>
        </w:rPr>
        <w:t>Figure 10</w:t>
      </w:r>
      <w:r w:rsidR="004A6A4B">
        <w:rPr>
          <w:lang w:val="en-US" w:eastAsia="ja-JP"/>
        </w:rPr>
        <w:t>)</w:t>
      </w:r>
      <w:r w:rsidR="00182919">
        <w:rPr>
          <w:lang w:val="en-US" w:eastAsia="ja-JP"/>
        </w:rPr>
        <w:t xml:space="preserve">, both of which can handily be summoned using the </w:t>
      </w:r>
      <w:r w:rsidR="00182919" w:rsidRPr="00182919">
        <w:rPr>
          <w:b/>
          <w:lang w:val="en-US" w:eastAsia="ja-JP"/>
        </w:rPr>
        <w:t xml:space="preserve">sklearn.metrics </w:t>
      </w:r>
      <w:r w:rsidR="004A6A4B">
        <w:rPr>
          <w:lang w:val="en-US" w:eastAsia="ja-JP"/>
        </w:rPr>
        <w:t>package, and which are displayed below.</w:t>
      </w:r>
    </w:p>
    <w:p w14:paraId="0833D21D" w14:textId="23F548A8" w:rsidR="004A6A4B" w:rsidRDefault="00A86FF2" w:rsidP="003806E6">
      <w:pPr>
        <w:rPr>
          <w:lang w:val="en-US" w:eastAsia="ja-JP"/>
        </w:rPr>
      </w:pPr>
      <w:r>
        <w:rPr>
          <w:lang w:val="en-US" w:eastAsia="ja-JP"/>
        </w:rPr>
        <w:t>In the first table:</w:t>
      </w:r>
    </w:p>
    <w:p w14:paraId="22CA6A4B" w14:textId="0E162D8D"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Precision</w:t>
      </w:r>
      <w:r w:rsidRPr="002410BF">
        <w:rPr>
          <w:sz w:val="18"/>
          <w:szCs w:val="18"/>
          <w:lang w:eastAsia="ja-JP"/>
        </w:rPr>
        <w:t> - Precision is the ratio of correctly predicted positive classifications to the total predicted positive classifications. The question that this metric answers is: of all articles that we labelled as belonging to a particular topic, how many actually belonged to that topic? High precision relates to a low false positive rate. We have got 0.788 precision which is pretty good. (Precision = True Positives</w:t>
      </w:r>
      <w:r w:rsidR="002410BF" w:rsidRPr="002410BF">
        <w:rPr>
          <w:sz w:val="18"/>
          <w:szCs w:val="18"/>
          <w:lang w:eastAsia="ja-JP"/>
        </w:rPr>
        <w:t xml:space="preserve">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True Positives + False Positives)</w:t>
      </w:r>
    </w:p>
    <w:p w14:paraId="5790160B" w14:textId="4AAB3276"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Recall </w:t>
      </w:r>
      <w:r w:rsidRPr="002410BF">
        <w:rPr>
          <w:sz w:val="18"/>
          <w:szCs w:val="18"/>
          <w:lang w:eastAsia="ja-JP"/>
        </w:rPr>
        <w:t>- Recall is the ratio of correctly predicted positive classifications to the overall classifications in an actual topic. The question recall answers is: Of all the articles that were truly classified (by humans) as belonging to a topic, how many did our SVM correctly label as belonging to that topic</w:t>
      </w:r>
      <w:r w:rsidR="002410BF" w:rsidRPr="002410BF">
        <w:rPr>
          <w:sz w:val="18"/>
          <w:szCs w:val="18"/>
          <w:lang w:eastAsia="ja-JP"/>
        </w:rPr>
        <w:t>? (</w:t>
      </w:r>
      <w:r w:rsidRPr="002410BF">
        <w:rPr>
          <w:sz w:val="18"/>
          <w:szCs w:val="18"/>
          <w:lang w:eastAsia="ja-JP"/>
        </w:rPr>
        <w:t>Recall = T</w:t>
      </w:r>
      <w:r w:rsidR="002410BF" w:rsidRPr="002410BF">
        <w:rPr>
          <w:sz w:val="18"/>
          <w:szCs w:val="18"/>
          <w:lang w:eastAsia="ja-JP"/>
        </w:rPr>
        <w:t xml:space="preserve">rue </w:t>
      </w:r>
      <w:r w:rsidRPr="002410BF">
        <w:rPr>
          <w:sz w:val="18"/>
          <w:szCs w:val="18"/>
          <w:lang w:eastAsia="ja-JP"/>
        </w:rPr>
        <w:t>P</w:t>
      </w:r>
      <w:r w:rsidR="002410BF" w:rsidRPr="002410BF">
        <w:rPr>
          <w:sz w:val="18"/>
          <w:szCs w:val="18"/>
          <w:lang w:eastAsia="ja-JP"/>
        </w:rPr>
        <w:t xml:space="preserve">ositives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T</w:t>
      </w:r>
      <w:r w:rsidR="002410BF" w:rsidRPr="002410BF">
        <w:rPr>
          <w:sz w:val="18"/>
          <w:szCs w:val="18"/>
          <w:lang w:eastAsia="ja-JP"/>
        </w:rPr>
        <w:t xml:space="preserve">rue Positives </w:t>
      </w:r>
      <w:r w:rsidRPr="002410BF">
        <w:rPr>
          <w:sz w:val="18"/>
          <w:szCs w:val="18"/>
          <w:lang w:eastAsia="ja-JP"/>
        </w:rPr>
        <w:t>+</w:t>
      </w:r>
      <w:r w:rsidR="002410BF" w:rsidRPr="002410BF">
        <w:rPr>
          <w:sz w:val="18"/>
          <w:szCs w:val="18"/>
          <w:lang w:eastAsia="ja-JP"/>
        </w:rPr>
        <w:t xml:space="preserve"> </w:t>
      </w:r>
      <w:r w:rsidRPr="002410BF">
        <w:rPr>
          <w:sz w:val="18"/>
          <w:szCs w:val="18"/>
          <w:lang w:eastAsia="ja-JP"/>
        </w:rPr>
        <w:t>F</w:t>
      </w:r>
      <w:r w:rsidR="002410BF" w:rsidRPr="002410BF">
        <w:rPr>
          <w:sz w:val="18"/>
          <w:szCs w:val="18"/>
          <w:lang w:eastAsia="ja-JP"/>
        </w:rPr>
        <w:t xml:space="preserve">alse </w:t>
      </w:r>
      <w:r w:rsidRPr="002410BF">
        <w:rPr>
          <w:sz w:val="18"/>
          <w:szCs w:val="18"/>
          <w:lang w:eastAsia="ja-JP"/>
        </w:rPr>
        <w:t>N</w:t>
      </w:r>
      <w:r w:rsidR="002410BF" w:rsidRPr="002410BF">
        <w:rPr>
          <w:sz w:val="18"/>
          <w:szCs w:val="18"/>
          <w:lang w:eastAsia="ja-JP"/>
        </w:rPr>
        <w:t>egatives)</w:t>
      </w:r>
    </w:p>
    <w:p w14:paraId="20682F64" w14:textId="1C114573" w:rsidR="002C1638" w:rsidRPr="002410BF" w:rsidRDefault="002C1638" w:rsidP="002410BF">
      <w:pPr>
        <w:pStyle w:val="ListParagraph"/>
        <w:numPr>
          <w:ilvl w:val="0"/>
          <w:numId w:val="14"/>
        </w:numPr>
        <w:rPr>
          <w:sz w:val="18"/>
          <w:szCs w:val="18"/>
          <w:lang w:eastAsia="ja-JP"/>
        </w:rPr>
      </w:pPr>
      <w:r w:rsidRPr="002410BF">
        <w:rPr>
          <w:b/>
          <w:bCs/>
          <w:sz w:val="18"/>
          <w:szCs w:val="18"/>
          <w:lang w:eastAsia="ja-JP"/>
        </w:rPr>
        <w:t>F1 score</w:t>
      </w:r>
      <w:r w:rsidRPr="002410BF">
        <w:rPr>
          <w:sz w:val="18"/>
          <w:szCs w:val="18"/>
          <w:lang w:eastAsia="ja-JP"/>
        </w:rPr>
        <w:t> - F1 Score is the weighted average of Precision and Recall</w:t>
      </w:r>
      <w:r w:rsidR="002410BF" w:rsidRPr="002410BF">
        <w:rPr>
          <w:sz w:val="18"/>
          <w:szCs w:val="18"/>
          <w:lang w:eastAsia="ja-JP"/>
        </w:rPr>
        <w:t xml:space="preserve"> (aka the harmonic mean</w:t>
      </w:r>
      <w:r w:rsidRPr="002410BF">
        <w:rPr>
          <w:sz w:val="18"/>
          <w:szCs w:val="18"/>
          <w:lang w:eastAsia="ja-JP"/>
        </w:rPr>
        <w:t xml:space="preserve">. </w:t>
      </w:r>
      <w:r w:rsidR="002410BF" w:rsidRPr="002410BF">
        <w:rPr>
          <w:sz w:val="18"/>
          <w:szCs w:val="18"/>
          <w:lang w:eastAsia="ja-JP"/>
        </w:rPr>
        <w:t>It therefore</w:t>
      </w:r>
      <w:r w:rsidRPr="002410BF">
        <w:rPr>
          <w:sz w:val="18"/>
          <w:szCs w:val="18"/>
          <w:lang w:eastAsia="ja-JP"/>
        </w:rPr>
        <w:t xml:space="preserve"> takes both false positives and false negatives into account</w:t>
      </w:r>
      <w:r w:rsidR="002410BF" w:rsidRPr="002410BF">
        <w:rPr>
          <w:sz w:val="18"/>
          <w:szCs w:val="18"/>
          <w:lang w:eastAsia="ja-JP"/>
        </w:rPr>
        <w:t>, and is useful if the data has an uneven distribution of topics. (F1 s</w:t>
      </w:r>
      <w:r w:rsidRPr="002410BF">
        <w:rPr>
          <w:sz w:val="18"/>
          <w:szCs w:val="18"/>
          <w:lang w:eastAsia="ja-JP"/>
        </w:rPr>
        <w:t>core = 2*(Recall * Precision) / (Recall + Precision)</w:t>
      </w:r>
    </w:p>
    <w:p w14:paraId="5F3ABF26" w14:textId="5DA2177B" w:rsidR="002410BF" w:rsidRPr="002410BF" w:rsidRDefault="002410BF" w:rsidP="002410BF">
      <w:pPr>
        <w:pStyle w:val="ListParagraph"/>
        <w:numPr>
          <w:ilvl w:val="0"/>
          <w:numId w:val="14"/>
        </w:numPr>
        <w:rPr>
          <w:sz w:val="18"/>
          <w:szCs w:val="18"/>
          <w:lang w:eastAsia="ja-JP"/>
        </w:rPr>
      </w:pPr>
      <w:r w:rsidRPr="002410BF">
        <w:rPr>
          <w:b/>
          <w:sz w:val="18"/>
          <w:szCs w:val="18"/>
          <w:lang w:eastAsia="ja-JP"/>
        </w:rPr>
        <w:t>Support</w:t>
      </w:r>
      <w:r w:rsidRPr="002410BF">
        <w:rPr>
          <w:sz w:val="18"/>
          <w:szCs w:val="18"/>
          <w:lang w:eastAsia="ja-JP"/>
        </w:rPr>
        <w:t xml:space="preserve"> – Support is simply the number of truly classified samples in the original training data set for that topic.</w:t>
      </w:r>
    </w:p>
    <w:p w14:paraId="1F3F14E9" w14:textId="3258EEDF" w:rsidR="004E54B4" w:rsidRPr="002410BF" w:rsidRDefault="002410BF" w:rsidP="003806E6">
      <w:pPr>
        <w:rPr>
          <w:lang w:eastAsia="ja-JP"/>
        </w:rPr>
      </w:pPr>
      <w:r>
        <w:rPr>
          <w:lang w:eastAsia="ja-JP"/>
        </w:rPr>
        <w:t xml:space="preserve">In each case (other than Support), a score of 1 would be perfect classification of the testing sample by the SVM; while a score of 0.5 would be equivalent to classifying the articles with a coin toss. </w:t>
      </w:r>
    </w:p>
    <w:p w14:paraId="64706A99" w14:textId="32C1F102" w:rsidR="004A6A4B" w:rsidRDefault="004A6A4B">
      <w:pPr>
        <w:shd w:val="clear" w:color="auto" w:fill="auto"/>
        <w:spacing w:before="0"/>
        <w:rPr>
          <w:lang w:val="en-US" w:eastAsia="ja-JP"/>
        </w:rPr>
      </w:pPr>
    </w:p>
    <w:p w14:paraId="39700259" w14:textId="55479D9C" w:rsidR="004A6A4B" w:rsidRDefault="004A6A4B">
      <w:pPr>
        <w:shd w:val="clear" w:color="auto" w:fill="auto"/>
        <w:spacing w:before="0"/>
        <w:rPr>
          <w:lang w:eastAsia="ja-JP"/>
        </w:rPr>
      </w:pPr>
      <w:r>
        <w:rPr>
          <w:lang w:eastAsia="ja-JP"/>
        </w:rPr>
        <w:br w:type="page"/>
      </w:r>
    </w:p>
    <w:p w14:paraId="47B668AA" w14:textId="610439F9" w:rsidR="004A6A4B" w:rsidRDefault="004A6A4B" w:rsidP="00A0266E">
      <w:pPr>
        <w:rPr>
          <w:lang w:eastAsia="ja-JP"/>
        </w:rPr>
      </w:pPr>
      <w:r>
        <w:rPr>
          <w:rFonts w:ascii="Cambria Math" w:hAnsi="Cambria Math" w:cs="Menlo Regular"/>
          <w:i/>
          <w:szCs w:val="20"/>
          <w:lang w:val="en-US" w:eastAsia="ja-JP"/>
        </w:rPr>
        <w:t>Figure 9</w:t>
      </w:r>
      <w:r w:rsidRPr="00182919">
        <w:rPr>
          <w:rFonts w:ascii="Cambria Math" w:hAnsi="Cambria Math" w:cs="Menlo Regular"/>
          <w:i/>
          <w:szCs w:val="20"/>
          <w:lang w:val="en-US" w:eastAsia="ja-JP"/>
        </w:rPr>
        <w:t>:</w:t>
      </w:r>
    </w:p>
    <w:p w14:paraId="3BDA2FFA" w14:textId="77777777" w:rsidR="004A6A4B" w:rsidRDefault="004A6A4B" w:rsidP="00A0266E">
      <w:pPr>
        <w:rPr>
          <w:lang w:eastAsia="ja-JP"/>
        </w:rPr>
      </w:pPr>
    </w:p>
    <w:tbl>
      <w:tblPr>
        <w:tblW w:w="7280" w:type="dxa"/>
        <w:jc w:val="center"/>
        <w:tblInd w:w="93" w:type="dxa"/>
        <w:tblLook w:val="04A0" w:firstRow="1" w:lastRow="0" w:firstColumn="1" w:lastColumn="0" w:noHBand="0" w:noVBand="1"/>
      </w:tblPr>
      <w:tblGrid>
        <w:gridCol w:w="2080"/>
        <w:gridCol w:w="1300"/>
        <w:gridCol w:w="1300"/>
        <w:gridCol w:w="1300"/>
        <w:gridCol w:w="1300"/>
      </w:tblGrid>
      <w:tr w:rsidR="00DF2341" w:rsidRPr="00DF2341" w14:paraId="586A057D" w14:textId="77777777" w:rsidTr="00DF2341">
        <w:trPr>
          <w:trHeight w:val="380"/>
          <w:jc w:val="center"/>
        </w:trPr>
        <w:tc>
          <w:tcPr>
            <w:tcW w:w="2080" w:type="dxa"/>
            <w:tcBorders>
              <w:top w:val="nil"/>
              <w:left w:val="nil"/>
              <w:bottom w:val="single" w:sz="4" w:space="0" w:color="auto"/>
              <w:right w:val="single" w:sz="4" w:space="0" w:color="auto"/>
            </w:tcBorders>
            <w:shd w:val="clear" w:color="auto" w:fill="auto"/>
            <w:noWrap/>
            <w:vAlign w:val="center"/>
            <w:hideMark/>
          </w:tcPr>
          <w:p w14:paraId="6690397A" w14:textId="10F00EB2" w:rsidR="00DF2341" w:rsidRPr="00DF2341" w:rsidRDefault="00DF2341" w:rsidP="00DF2341">
            <w:pPr>
              <w:shd w:val="clear" w:color="auto" w:fill="auto"/>
              <w:spacing w:before="0"/>
              <w:rPr>
                <w:rFonts w:ascii="Calibri" w:eastAsia="Times New Roman" w:hAnsi="Calibri"/>
                <w:b/>
                <w:bCs/>
                <w:sz w:val="16"/>
                <w:szCs w:val="16"/>
              </w:rPr>
            </w:pPr>
          </w:p>
        </w:tc>
        <w:tc>
          <w:tcPr>
            <w:tcW w:w="1300" w:type="dxa"/>
            <w:tcBorders>
              <w:top w:val="single" w:sz="4" w:space="0" w:color="auto"/>
              <w:left w:val="nil"/>
              <w:bottom w:val="single" w:sz="4" w:space="0" w:color="auto"/>
              <w:right w:val="nil"/>
            </w:tcBorders>
            <w:shd w:val="clear" w:color="000000" w:fill="DCE6F1"/>
            <w:noWrap/>
            <w:vAlign w:val="center"/>
            <w:hideMark/>
          </w:tcPr>
          <w:p w14:paraId="45F9EC2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precision</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1FE4ED5B"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recall</w:t>
            </w:r>
          </w:p>
        </w:tc>
        <w:tc>
          <w:tcPr>
            <w:tcW w:w="1300" w:type="dxa"/>
            <w:tcBorders>
              <w:top w:val="single" w:sz="4" w:space="0" w:color="auto"/>
              <w:left w:val="nil"/>
              <w:bottom w:val="single" w:sz="4" w:space="0" w:color="auto"/>
              <w:right w:val="nil"/>
            </w:tcBorders>
            <w:shd w:val="clear" w:color="000000" w:fill="DCE6F1"/>
            <w:noWrap/>
            <w:vAlign w:val="center"/>
            <w:hideMark/>
          </w:tcPr>
          <w:p w14:paraId="2C729274"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f1-score</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4269302D" w14:textId="77777777" w:rsidR="00DF2341" w:rsidRPr="00DF2341" w:rsidRDefault="00DF2341" w:rsidP="00DF2341">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support</w:t>
            </w:r>
          </w:p>
        </w:tc>
      </w:tr>
      <w:tr w:rsidR="00DF2341" w:rsidRPr="00DF2341" w14:paraId="2A261F94"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6616FC3"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1300" w:type="dxa"/>
            <w:tcBorders>
              <w:top w:val="nil"/>
              <w:left w:val="nil"/>
              <w:bottom w:val="nil"/>
              <w:right w:val="nil"/>
            </w:tcBorders>
            <w:shd w:val="clear" w:color="auto" w:fill="auto"/>
            <w:noWrap/>
            <w:vAlign w:val="center"/>
            <w:hideMark/>
          </w:tcPr>
          <w:p w14:paraId="13098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single" w:sz="4" w:space="0" w:color="auto"/>
              <w:bottom w:val="nil"/>
              <w:right w:val="single" w:sz="4" w:space="0" w:color="auto"/>
            </w:tcBorders>
            <w:shd w:val="clear" w:color="auto" w:fill="auto"/>
            <w:noWrap/>
            <w:vAlign w:val="center"/>
            <w:hideMark/>
          </w:tcPr>
          <w:p w14:paraId="6F799D4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nil"/>
              <w:bottom w:val="nil"/>
              <w:right w:val="nil"/>
            </w:tcBorders>
            <w:shd w:val="clear" w:color="auto" w:fill="auto"/>
            <w:noWrap/>
            <w:vAlign w:val="center"/>
            <w:hideMark/>
          </w:tcPr>
          <w:p w14:paraId="2794E47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160DCA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669</w:t>
            </w:r>
          </w:p>
        </w:tc>
      </w:tr>
      <w:tr w:rsidR="00DF2341" w:rsidRPr="00DF2341" w14:paraId="0E0DFE1D"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3962F7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1300" w:type="dxa"/>
            <w:tcBorders>
              <w:top w:val="nil"/>
              <w:left w:val="nil"/>
              <w:bottom w:val="nil"/>
              <w:right w:val="nil"/>
            </w:tcBorders>
            <w:shd w:val="clear" w:color="auto" w:fill="auto"/>
            <w:noWrap/>
            <w:vAlign w:val="center"/>
            <w:hideMark/>
          </w:tcPr>
          <w:p w14:paraId="03A85CC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single" w:sz="4" w:space="0" w:color="auto"/>
              <w:bottom w:val="nil"/>
              <w:right w:val="single" w:sz="4" w:space="0" w:color="auto"/>
            </w:tcBorders>
            <w:shd w:val="clear" w:color="auto" w:fill="auto"/>
            <w:noWrap/>
            <w:vAlign w:val="center"/>
            <w:hideMark/>
          </w:tcPr>
          <w:p w14:paraId="6CFCD32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0.84</w:t>
            </w:r>
          </w:p>
        </w:tc>
        <w:tc>
          <w:tcPr>
            <w:tcW w:w="1300" w:type="dxa"/>
            <w:tcBorders>
              <w:top w:val="nil"/>
              <w:left w:val="nil"/>
              <w:bottom w:val="nil"/>
              <w:right w:val="nil"/>
            </w:tcBorders>
            <w:shd w:val="clear" w:color="auto" w:fill="auto"/>
            <w:noWrap/>
            <w:vAlign w:val="center"/>
            <w:hideMark/>
          </w:tcPr>
          <w:p w14:paraId="3A3D5F3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5F7B08D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1609</w:t>
            </w:r>
          </w:p>
        </w:tc>
      </w:tr>
      <w:tr w:rsidR="00DF2341" w:rsidRPr="00DF2341" w14:paraId="7DA949B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9DA5D4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1300" w:type="dxa"/>
            <w:tcBorders>
              <w:top w:val="nil"/>
              <w:left w:val="nil"/>
              <w:bottom w:val="nil"/>
              <w:right w:val="nil"/>
            </w:tcBorders>
            <w:shd w:val="clear" w:color="auto" w:fill="auto"/>
            <w:noWrap/>
            <w:vAlign w:val="center"/>
            <w:hideMark/>
          </w:tcPr>
          <w:p w14:paraId="59383B5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5D4A33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nil"/>
              <w:bottom w:val="nil"/>
              <w:right w:val="nil"/>
            </w:tcBorders>
            <w:shd w:val="clear" w:color="auto" w:fill="auto"/>
            <w:noWrap/>
            <w:vAlign w:val="center"/>
            <w:hideMark/>
          </w:tcPr>
          <w:p w14:paraId="02B32C1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EAEA9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1934</w:t>
            </w:r>
          </w:p>
        </w:tc>
      </w:tr>
      <w:tr w:rsidR="00DF2341" w:rsidRPr="00DF2341" w14:paraId="3CCEA74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27F28B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1300" w:type="dxa"/>
            <w:tcBorders>
              <w:top w:val="nil"/>
              <w:left w:val="nil"/>
              <w:bottom w:val="nil"/>
              <w:right w:val="nil"/>
            </w:tcBorders>
            <w:shd w:val="clear" w:color="auto" w:fill="auto"/>
            <w:noWrap/>
            <w:vAlign w:val="center"/>
            <w:hideMark/>
          </w:tcPr>
          <w:p w14:paraId="43499F9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0.48</w:t>
            </w:r>
          </w:p>
        </w:tc>
        <w:tc>
          <w:tcPr>
            <w:tcW w:w="1300" w:type="dxa"/>
            <w:tcBorders>
              <w:top w:val="nil"/>
              <w:left w:val="single" w:sz="4" w:space="0" w:color="auto"/>
              <w:bottom w:val="nil"/>
              <w:right w:val="single" w:sz="4" w:space="0" w:color="auto"/>
            </w:tcBorders>
            <w:shd w:val="clear" w:color="auto" w:fill="auto"/>
            <w:noWrap/>
            <w:vAlign w:val="center"/>
            <w:hideMark/>
          </w:tcPr>
          <w:p w14:paraId="7A7B4228"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65A5F97B"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0.52</w:t>
            </w:r>
          </w:p>
        </w:tc>
        <w:tc>
          <w:tcPr>
            <w:tcW w:w="1300" w:type="dxa"/>
            <w:tcBorders>
              <w:top w:val="nil"/>
              <w:left w:val="single" w:sz="4" w:space="0" w:color="auto"/>
              <w:bottom w:val="nil"/>
              <w:right w:val="single" w:sz="4" w:space="0" w:color="auto"/>
            </w:tcBorders>
            <w:shd w:val="clear" w:color="auto" w:fill="auto"/>
            <w:noWrap/>
            <w:vAlign w:val="center"/>
            <w:hideMark/>
          </w:tcPr>
          <w:p w14:paraId="2B60D4C1"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661</w:t>
            </w:r>
          </w:p>
        </w:tc>
      </w:tr>
      <w:tr w:rsidR="00DF2341" w:rsidRPr="00DF2341" w14:paraId="6157850F"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EF38330"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1300" w:type="dxa"/>
            <w:tcBorders>
              <w:top w:val="nil"/>
              <w:left w:val="nil"/>
              <w:bottom w:val="nil"/>
              <w:right w:val="nil"/>
            </w:tcBorders>
            <w:shd w:val="clear" w:color="auto" w:fill="auto"/>
            <w:noWrap/>
            <w:vAlign w:val="center"/>
            <w:hideMark/>
          </w:tcPr>
          <w:p w14:paraId="3EFCBE1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w:t>
            </w:r>
          </w:p>
        </w:tc>
        <w:tc>
          <w:tcPr>
            <w:tcW w:w="1300" w:type="dxa"/>
            <w:tcBorders>
              <w:top w:val="nil"/>
              <w:left w:val="single" w:sz="4" w:space="0" w:color="auto"/>
              <w:bottom w:val="nil"/>
              <w:right w:val="single" w:sz="4" w:space="0" w:color="auto"/>
            </w:tcBorders>
            <w:shd w:val="clear" w:color="auto" w:fill="auto"/>
            <w:noWrap/>
            <w:vAlign w:val="center"/>
            <w:hideMark/>
          </w:tcPr>
          <w:p w14:paraId="0114BF7D"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0.76</w:t>
            </w:r>
          </w:p>
        </w:tc>
        <w:tc>
          <w:tcPr>
            <w:tcW w:w="1300" w:type="dxa"/>
            <w:tcBorders>
              <w:top w:val="nil"/>
              <w:left w:val="nil"/>
              <w:bottom w:val="nil"/>
              <w:right w:val="nil"/>
            </w:tcBorders>
            <w:shd w:val="clear" w:color="auto" w:fill="auto"/>
            <w:noWrap/>
            <w:vAlign w:val="center"/>
            <w:hideMark/>
          </w:tcPr>
          <w:p w14:paraId="1402D70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4C011A3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1477</w:t>
            </w:r>
          </w:p>
        </w:tc>
      </w:tr>
      <w:tr w:rsidR="00DF2341" w:rsidRPr="00DF2341" w14:paraId="052E0C9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598872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1300" w:type="dxa"/>
            <w:tcBorders>
              <w:top w:val="nil"/>
              <w:left w:val="nil"/>
              <w:bottom w:val="nil"/>
              <w:right w:val="nil"/>
            </w:tcBorders>
            <w:shd w:val="clear" w:color="auto" w:fill="auto"/>
            <w:noWrap/>
            <w:vAlign w:val="center"/>
            <w:hideMark/>
          </w:tcPr>
          <w:p w14:paraId="778518C3"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0.91</w:t>
            </w:r>
          </w:p>
        </w:tc>
        <w:tc>
          <w:tcPr>
            <w:tcW w:w="1300" w:type="dxa"/>
            <w:tcBorders>
              <w:top w:val="nil"/>
              <w:left w:val="single" w:sz="4" w:space="0" w:color="auto"/>
              <w:bottom w:val="nil"/>
              <w:right w:val="single" w:sz="4" w:space="0" w:color="auto"/>
            </w:tcBorders>
            <w:shd w:val="clear" w:color="auto" w:fill="auto"/>
            <w:noWrap/>
            <w:vAlign w:val="center"/>
            <w:hideMark/>
          </w:tcPr>
          <w:p w14:paraId="4813E2F5"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0.85</w:t>
            </w:r>
          </w:p>
        </w:tc>
        <w:tc>
          <w:tcPr>
            <w:tcW w:w="1300" w:type="dxa"/>
            <w:tcBorders>
              <w:top w:val="nil"/>
              <w:left w:val="nil"/>
              <w:bottom w:val="nil"/>
              <w:right w:val="nil"/>
            </w:tcBorders>
            <w:shd w:val="clear" w:color="auto" w:fill="auto"/>
            <w:noWrap/>
            <w:vAlign w:val="center"/>
            <w:hideMark/>
          </w:tcPr>
          <w:p w14:paraId="3DF69D0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8F40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2708</w:t>
            </w:r>
          </w:p>
        </w:tc>
      </w:tr>
      <w:tr w:rsidR="00DF2341" w:rsidRPr="00DF2341" w14:paraId="10A54B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2A5AC82"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1300" w:type="dxa"/>
            <w:tcBorders>
              <w:top w:val="nil"/>
              <w:left w:val="nil"/>
              <w:bottom w:val="nil"/>
              <w:right w:val="nil"/>
            </w:tcBorders>
            <w:shd w:val="clear" w:color="auto" w:fill="auto"/>
            <w:noWrap/>
            <w:vAlign w:val="center"/>
            <w:hideMark/>
          </w:tcPr>
          <w:p w14:paraId="38D7E52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4D7EA8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nil"/>
              <w:bottom w:val="nil"/>
              <w:right w:val="nil"/>
            </w:tcBorders>
            <w:shd w:val="clear" w:color="auto" w:fill="auto"/>
            <w:noWrap/>
            <w:vAlign w:val="center"/>
            <w:hideMark/>
          </w:tcPr>
          <w:p w14:paraId="0F071AE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0.93</w:t>
            </w:r>
          </w:p>
        </w:tc>
        <w:tc>
          <w:tcPr>
            <w:tcW w:w="1300" w:type="dxa"/>
            <w:tcBorders>
              <w:top w:val="nil"/>
              <w:left w:val="single" w:sz="4" w:space="0" w:color="auto"/>
              <w:bottom w:val="nil"/>
              <w:right w:val="single" w:sz="4" w:space="0" w:color="auto"/>
            </w:tcBorders>
            <w:shd w:val="clear" w:color="auto" w:fill="auto"/>
            <w:noWrap/>
            <w:vAlign w:val="center"/>
            <w:hideMark/>
          </w:tcPr>
          <w:p w14:paraId="1EA08F4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1202</w:t>
            </w:r>
          </w:p>
        </w:tc>
      </w:tr>
      <w:tr w:rsidR="00DF2341" w:rsidRPr="00DF2341" w14:paraId="5B773B53"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04D08AC"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1300" w:type="dxa"/>
            <w:tcBorders>
              <w:top w:val="nil"/>
              <w:left w:val="nil"/>
              <w:bottom w:val="nil"/>
              <w:right w:val="nil"/>
            </w:tcBorders>
            <w:shd w:val="clear" w:color="auto" w:fill="auto"/>
            <w:noWrap/>
            <w:vAlign w:val="center"/>
            <w:hideMark/>
          </w:tcPr>
          <w:p w14:paraId="16526C4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73119A3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nil"/>
              <w:bottom w:val="nil"/>
              <w:right w:val="nil"/>
            </w:tcBorders>
            <w:shd w:val="clear" w:color="auto" w:fill="auto"/>
            <w:noWrap/>
            <w:vAlign w:val="center"/>
            <w:hideMark/>
          </w:tcPr>
          <w:p w14:paraId="055529F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2F36917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762</w:t>
            </w:r>
          </w:p>
        </w:tc>
      </w:tr>
      <w:tr w:rsidR="00DF2341" w:rsidRPr="00DF2341" w14:paraId="283D6240"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82BC8BB"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1300" w:type="dxa"/>
            <w:tcBorders>
              <w:top w:val="nil"/>
              <w:left w:val="nil"/>
              <w:bottom w:val="nil"/>
              <w:right w:val="nil"/>
            </w:tcBorders>
            <w:shd w:val="clear" w:color="auto" w:fill="auto"/>
            <w:noWrap/>
            <w:vAlign w:val="center"/>
            <w:hideMark/>
          </w:tcPr>
          <w:p w14:paraId="12C05EC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0.82</w:t>
            </w:r>
          </w:p>
        </w:tc>
        <w:tc>
          <w:tcPr>
            <w:tcW w:w="1300" w:type="dxa"/>
            <w:tcBorders>
              <w:top w:val="nil"/>
              <w:left w:val="single" w:sz="4" w:space="0" w:color="auto"/>
              <w:bottom w:val="nil"/>
              <w:right w:val="single" w:sz="4" w:space="0" w:color="auto"/>
            </w:tcBorders>
            <w:shd w:val="clear" w:color="auto" w:fill="auto"/>
            <w:noWrap/>
            <w:vAlign w:val="center"/>
            <w:hideMark/>
          </w:tcPr>
          <w:p w14:paraId="79012F5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0.77</w:t>
            </w:r>
          </w:p>
        </w:tc>
        <w:tc>
          <w:tcPr>
            <w:tcW w:w="1300" w:type="dxa"/>
            <w:tcBorders>
              <w:top w:val="nil"/>
              <w:left w:val="nil"/>
              <w:bottom w:val="nil"/>
              <w:right w:val="nil"/>
            </w:tcBorders>
            <w:shd w:val="clear" w:color="auto" w:fill="auto"/>
            <w:noWrap/>
            <w:vAlign w:val="center"/>
            <w:hideMark/>
          </w:tcPr>
          <w:p w14:paraId="3D82132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0.79</w:t>
            </w:r>
          </w:p>
        </w:tc>
        <w:tc>
          <w:tcPr>
            <w:tcW w:w="1300" w:type="dxa"/>
            <w:tcBorders>
              <w:top w:val="nil"/>
              <w:left w:val="single" w:sz="4" w:space="0" w:color="auto"/>
              <w:bottom w:val="nil"/>
              <w:right w:val="single" w:sz="4" w:space="0" w:color="auto"/>
            </w:tcBorders>
            <w:shd w:val="clear" w:color="auto" w:fill="auto"/>
            <w:noWrap/>
            <w:vAlign w:val="center"/>
            <w:hideMark/>
          </w:tcPr>
          <w:p w14:paraId="422533B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776</w:t>
            </w:r>
          </w:p>
        </w:tc>
      </w:tr>
      <w:tr w:rsidR="00DF2341" w:rsidRPr="00DF2341" w14:paraId="4974188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5EEED44"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1300" w:type="dxa"/>
            <w:tcBorders>
              <w:top w:val="nil"/>
              <w:left w:val="nil"/>
              <w:bottom w:val="nil"/>
              <w:right w:val="nil"/>
            </w:tcBorders>
            <w:shd w:val="clear" w:color="auto" w:fill="auto"/>
            <w:noWrap/>
            <w:vAlign w:val="center"/>
            <w:hideMark/>
          </w:tcPr>
          <w:p w14:paraId="4A11368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0.89</w:t>
            </w:r>
          </w:p>
        </w:tc>
        <w:tc>
          <w:tcPr>
            <w:tcW w:w="1300" w:type="dxa"/>
            <w:tcBorders>
              <w:top w:val="nil"/>
              <w:left w:val="single" w:sz="4" w:space="0" w:color="auto"/>
              <w:bottom w:val="nil"/>
              <w:right w:val="single" w:sz="4" w:space="0" w:color="auto"/>
            </w:tcBorders>
            <w:shd w:val="clear" w:color="auto" w:fill="auto"/>
            <w:noWrap/>
            <w:vAlign w:val="center"/>
            <w:hideMark/>
          </w:tcPr>
          <w:p w14:paraId="1164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0.86</w:t>
            </w:r>
          </w:p>
        </w:tc>
        <w:tc>
          <w:tcPr>
            <w:tcW w:w="1300" w:type="dxa"/>
            <w:tcBorders>
              <w:top w:val="nil"/>
              <w:left w:val="nil"/>
              <w:bottom w:val="nil"/>
              <w:right w:val="nil"/>
            </w:tcBorders>
            <w:shd w:val="clear" w:color="auto" w:fill="auto"/>
            <w:noWrap/>
            <w:vAlign w:val="center"/>
            <w:hideMark/>
          </w:tcPr>
          <w:p w14:paraId="5BD2BA5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0.88</w:t>
            </w:r>
          </w:p>
        </w:tc>
        <w:tc>
          <w:tcPr>
            <w:tcW w:w="1300" w:type="dxa"/>
            <w:tcBorders>
              <w:top w:val="nil"/>
              <w:left w:val="single" w:sz="4" w:space="0" w:color="auto"/>
              <w:bottom w:val="nil"/>
              <w:right w:val="single" w:sz="4" w:space="0" w:color="auto"/>
            </w:tcBorders>
            <w:shd w:val="clear" w:color="auto" w:fill="auto"/>
            <w:noWrap/>
            <w:vAlign w:val="center"/>
            <w:hideMark/>
          </w:tcPr>
          <w:p w14:paraId="3E43C89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617</w:t>
            </w:r>
          </w:p>
        </w:tc>
      </w:tr>
      <w:tr w:rsidR="00DF2341" w:rsidRPr="00DF2341" w14:paraId="37AEC66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5DE100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1300" w:type="dxa"/>
            <w:tcBorders>
              <w:top w:val="nil"/>
              <w:left w:val="nil"/>
              <w:bottom w:val="nil"/>
              <w:right w:val="nil"/>
            </w:tcBorders>
            <w:shd w:val="clear" w:color="auto" w:fill="auto"/>
            <w:noWrap/>
            <w:vAlign w:val="center"/>
            <w:hideMark/>
          </w:tcPr>
          <w:p w14:paraId="331957E6"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6E4DE25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nil"/>
              <w:bottom w:val="nil"/>
              <w:right w:val="nil"/>
            </w:tcBorders>
            <w:shd w:val="clear" w:color="auto" w:fill="auto"/>
            <w:noWrap/>
            <w:vAlign w:val="center"/>
            <w:hideMark/>
          </w:tcPr>
          <w:p w14:paraId="3CF181B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18094BD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1600</w:t>
            </w:r>
          </w:p>
        </w:tc>
      </w:tr>
      <w:tr w:rsidR="00DF2341" w:rsidRPr="00DF2341" w14:paraId="7A90B24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6FE34B6"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1300" w:type="dxa"/>
            <w:tcBorders>
              <w:top w:val="nil"/>
              <w:left w:val="nil"/>
              <w:bottom w:val="nil"/>
              <w:right w:val="nil"/>
            </w:tcBorders>
            <w:shd w:val="clear" w:color="auto" w:fill="auto"/>
            <w:noWrap/>
            <w:vAlign w:val="center"/>
            <w:hideMark/>
          </w:tcPr>
          <w:p w14:paraId="2138F50C"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211D996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nil"/>
              <w:bottom w:val="nil"/>
              <w:right w:val="nil"/>
            </w:tcBorders>
            <w:shd w:val="clear" w:color="auto" w:fill="auto"/>
            <w:noWrap/>
            <w:vAlign w:val="center"/>
            <w:hideMark/>
          </w:tcPr>
          <w:p w14:paraId="0793390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35FE5F09"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1078</w:t>
            </w:r>
          </w:p>
        </w:tc>
      </w:tr>
      <w:tr w:rsidR="00DF2341" w:rsidRPr="00DF2341" w14:paraId="25F62079"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C148871"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1300" w:type="dxa"/>
            <w:tcBorders>
              <w:top w:val="nil"/>
              <w:left w:val="nil"/>
              <w:bottom w:val="nil"/>
              <w:right w:val="nil"/>
            </w:tcBorders>
            <w:shd w:val="clear" w:color="auto" w:fill="auto"/>
            <w:noWrap/>
            <w:vAlign w:val="center"/>
            <w:hideMark/>
          </w:tcPr>
          <w:p w14:paraId="5AC31C82"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0.73</w:t>
            </w:r>
          </w:p>
        </w:tc>
        <w:tc>
          <w:tcPr>
            <w:tcW w:w="1300" w:type="dxa"/>
            <w:tcBorders>
              <w:top w:val="nil"/>
              <w:left w:val="single" w:sz="4" w:space="0" w:color="auto"/>
              <w:bottom w:val="nil"/>
              <w:right w:val="single" w:sz="4" w:space="0" w:color="auto"/>
            </w:tcBorders>
            <w:shd w:val="clear" w:color="auto" w:fill="auto"/>
            <w:noWrap/>
            <w:vAlign w:val="center"/>
            <w:hideMark/>
          </w:tcPr>
          <w:p w14:paraId="0A298FAE"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0.56</w:t>
            </w:r>
          </w:p>
        </w:tc>
        <w:tc>
          <w:tcPr>
            <w:tcW w:w="1300" w:type="dxa"/>
            <w:tcBorders>
              <w:top w:val="nil"/>
              <w:left w:val="nil"/>
              <w:bottom w:val="nil"/>
              <w:right w:val="nil"/>
            </w:tcBorders>
            <w:shd w:val="clear" w:color="auto" w:fill="auto"/>
            <w:noWrap/>
            <w:vAlign w:val="center"/>
            <w:hideMark/>
          </w:tcPr>
          <w:p w14:paraId="7779C1A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0.64</w:t>
            </w:r>
          </w:p>
        </w:tc>
        <w:tc>
          <w:tcPr>
            <w:tcW w:w="1300" w:type="dxa"/>
            <w:tcBorders>
              <w:top w:val="nil"/>
              <w:left w:val="single" w:sz="4" w:space="0" w:color="auto"/>
              <w:bottom w:val="nil"/>
              <w:right w:val="single" w:sz="4" w:space="0" w:color="auto"/>
            </w:tcBorders>
            <w:shd w:val="clear" w:color="auto" w:fill="auto"/>
            <w:noWrap/>
            <w:vAlign w:val="center"/>
            <w:hideMark/>
          </w:tcPr>
          <w:p w14:paraId="150618E7"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841</w:t>
            </w:r>
          </w:p>
        </w:tc>
      </w:tr>
      <w:tr w:rsidR="00DF2341" w:rsidRPr="00DF2341" w14:paraId="2C7EECC7" w14:textId="77777777" w:rsidTr="00DF2341">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6E489187"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1300" w:type="dxa"/>
            <w:tcBorders>
              <w:top w:val="nil"/>
              <w:left w:val="nil"/>
              <w:bottom w:val="nil"/>
              <w:right w:val="nil"/>
            </w:tcBorders>
            <w:shd w:val="clear" w:color="auto" w:fill="auto"/>
            <w:noWrap/>
            <w:vAlign w:val="center"/>
            <w:hideMark/>
          </w:tcPr>
          <w:p w14:paraId="7103E47F"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3D61D11A"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0.74</w:t>
            </w:r>
          </w:p>
        </w:tc>
        <w:tc>
          <w:tcPr>
            <w:tcW w:w="1300" w:type="dxa"/>
            <w:tcBorders>
              <w:top w:val="nil"/>
              <w:left w:val="nil"/>
              <w:bottom w:val="nil"/>
              <w:right w:val="nil"/>
            </w:tcBorders>
            <w:shd w:val="clear" w:color="auto" w:fill="auto"/>
            <w:noWrap/>
            <w:vAlign w:val="center"/>
            <w:hideMark/>
          </w:tcPr>
          <w:p w14:paraId="6C9F9AC0"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0.72</w:t>
            </w:r>
          </w:p>
        </w:tc>
        <w:tc>
          <w:tcPr>
            <w:tcW w:w="1300" w:type="dxa"/>
            <w:tcBorders>
              <w:top w:val="nil"/>
              <w:left w:val="single" w:sz="4" w:space="0" w:color="auto"/>
              <w:bottom w:val="nil"/>
              <w:right w:val="single" w:sz="4" w:space="0" w:color="auto"/>
            </w:tcBorders>
            <w:shd w:val="clear" w:color="auto" w:fill="auto"/>
            <w:noWrap/>
            <w:vAlign w:val="center"/>
            <w:hideMark/>
          </w:tcPr>
          <w:p w14:paraId="42009C74" w14:textId="77777777" w:rsidR="00DF2341" w:rsidRPr="00DF2341" w:rsidRDefault="00DF2341" w:rsidP="00DA4F7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1467</w:t>
            </w:r>
          </w:p>
        </w:tc>
      </w:tr>
      <w:tr w:rsidR="00DF2341" w:rsidRPr="00DF2341" w14:paraId="6F4AA9A4" w14:textId="77777777" w:rsidTr="00DF2341">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1C4E5195" w14:textId="77777777" w:rsidR="00DF2341" w:rsidRPr="00DF2341" w:rsidRDefault="00DF2341" w:rsidP="00DF2341">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avg/total</w:t>
            </w:r>
          </w:p>
        </w:tc>
        <w:tc>
          <w:tcPr>
            <w:tcW w:w="1300" w:type="dxa"/>
            <w:tcBorders>
              <w:top w:val="single" w:sz="4" w:space="0" w:color="auto"/>
              <w:left w:val="nil"/>
              <w:bottom w:val="single" w:sz="4" w:space="0" w:color="auto"/>
              <w:right w:val="nil"/>
            </w:tcBorders>
            <w:shd w:val="clear" w:color="auto" w:fill="auto"/>
            <w:noWrap/>
            <w:vAlign w:val="center"/>
            <w:hideMark/>
          </w:tcPr>
          <w:p w14:paraId="039C78F4"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0.78</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D8E87B"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nil"/>
              <w:bottom w:val="single" w:sz="4" w:space="0" w:color="auto"/>
              <w:right w:val="nil"/>
            </w:tcBorders>
            <w:shd w:val="clear" w:color="auto" w:fill="auto"/>
            <w:noWrap/>
            <w:vAlign w:val="center"/>
            <w:hideMark/>
          </w:tcPr>
          <w:p w14:paraId="305B873C"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0.77</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C663" w14:textId="77777777" w:rsidR="00DF2341" w:rsidRPr="00DF2341" w:rsidRDefault="00DF2341" w:rsidP="00DA4F7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17401</w:t>
            </w:r>
          </w:p>
        </w:tc>
      </w:tr>
    </w:tbl>
    <w:p w14:paraId="1F43C11C" w14:textId="77777777" w:rsidR="00DF2341" w:rsidRDefault="00DF2341" w:rsidP="00A0266E">
      <w:pPr>
        <w:rPr>
          <w:lang w:eastAsia="ja-JP"/>
        </w:rPr>
      </w:pPr>
    </w:p>
    <w:tbl>
      <w:tblPr>
        <w:tblpPr w:leftFromText="180" w:rightFromText="180" w:vertAnchor="text" w:horzAnchor="page" w:tblpX="1630" w:tblpY="992"/>
        <w:tblW w:w="8809" w:type="dxa"/>
        <w:tblLook w:val="04A0" w:firstRow="1" w:lastRow="0" w:firstColumn="1" w:lastColumn="0" w:noHBand="0" w:noVBand="1"/>
      </w:tblPr>
      <w:tblGrid>
        <w:gridCol w:w="1431"/>
        <w:gridCol w:w="513"/>
        <w:gridCol w:w="541"/>
        <w:gridCol w:w="541"/>
        <w:gridCol w:w="513"/>
        <w:gridCol w:w="541"/>
        <w:gridCol w:w="541"/>
        <w:gridCol w:w="541"/>
        <w:gridCol w:w="513"/>
        <w:gridCol w:w="513"/>
        <w:gridCol w:w="513"/>
        <w:gridCol w:w="541"/>
        <w:gridCol w:w="513"/>
        <w:gridCol w:w="513"/>
        <w:gridCol w:w="541"/>
      </w:tblGrid>
      <w:tr w:rsidR="004C4CAD" w:rsidRPr="00DF2341" w14:paraId="26C69F69" w14:textId="77777777" w:rsidTr="004A6A4B">
        <w:trPr>
          <w:trHeight w:val="1949"/>
        </w:trPr>
        <w:tc>
          <w:tcPr>
            <w:tcW w:w="1431" w:type="dxa"/>
            <w:tcBorders>
              <w:top w:val="nil"/>
              <w:left w:val="nil"/>
              <w:bottom w:val="nil"/>
              <w:right w:val="nil"/>
            </w:tcBorders>
            <w:shd w:val="clear" w:color="auto" w:fill="auto"/>
            <w:noWrap/>
            <w:vAlign w:val="bottom"/>
            <w:hideMark/>
          </w:tcPr>
          <w:p w14:paraId="70949070" w14:textId="77777777" w:rsidR="004C4CAD" w:rsidRPr="00DF2341" w:rsidRDefault="004C4CAD" w:rsidP="004A6A4B">
            <w:pPr>
              <w:shd w:val="clear" w:color="auto" w:fill="auto"/>
              <w:spacing w:before="0"/>
              <w:rPr>
                <w:rFonts w:ascii="Calibri" w:eastAsia="Times New Roman" w:hAnsi="Calibri"/>
                <w:sz w:val="16"/>
                <w:szCs w:val="16"/>
              </w:rPr>
            </w:pPr>
          </w:p>
        </w:tc>
        <w:tc>
          <w:tcPr>
            <w:tcW w:w="513" w:type="dxa"/>
            <w:tcBorders>
              <w:top w:val="single" w:sz="4" w:space="0" w:color="auto"/>
              <w:left w:val="single" w:sz="4" w:space="0" w:color="auto"/>
              <w:bottom w:val="single" w:sz="4" w:space="0" w:color="auto"/>
              <w:right w:val="single" w:sz="4" w:space="0" w:color="auto"/>
            </w:tcBorders>
            <w:shd w:val="clear" w:color="000000" w:fill="DCE6F1"/>
            <w:noWrap/>
            <w:textDirection w:val="btLr"/>
            <w:vAlign w:val="center"/>
            <w:hideMark/>
          </w:tcPr>
          <w:p w14:paraId="0E760004"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ai</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FEB5F8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batterytech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3BBF80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3D283EA0"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blockchain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BF75E89"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BF2828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85C623"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140F11F2"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130339A"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513867BF"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educationtech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BF0EB3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47BAAB7"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7510851"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property</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AB90375" w14:textId="77777777" w:rsidR="004C4CAD" w:rsidRPr="00DF2341" w:rsidRDefault="004C4CAD" w:rsidP="004A6A4B">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sharingeconomy</w:t>
            </w:r>
          </w:p>
        </w:tc>
      </w:tr>
      <w:tr w:rsidR="004C4CAD" w:rsidRPr="00DF2341" w14:paraId="5B6047BE" w14:textId="77777777" w:rsidTr="004A6A4B">
        <w:trPr>
          <w:trHeight w:val="277"/>
        </w:trPr>
        <w:tc>
          <w:tcPr>
            <w:tcW w:w="1431" w:type="dxa"/>
            <w:tcBorders>
              <w:top w:val="single" w:sz="4" w:space="0" w:color="auto"/>
              <w:left w:val="single" w:sz="4" w:space="0" w:color="auto"/>
              <w:bottom w:val="nil"/>
              <w:right w:val="single" w:sz="4" w:space="0" w:color="auto"/>
            </w:tcBorders>
            <w:shd w:val="clear" w:color="000000" w:fill="F2F2F2"/>
            <w:noWrap/>
            <w:vAlign w:val="center"/>
            <w:hideMark/>
          </w:tcPr>
          <w:p w14:paraId="2CDE350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3A4CB4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17EB3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7773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948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17F3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DA2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3F02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27BF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A03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A61B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702B7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4107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CD1A0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6B4C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r>
      <w:tr w:rsidR="004C4CAD" w:rsidRPr="00DF2341" w14:paraId="096F49F9"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7AD22C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1D30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7752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1353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7264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45217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22266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90D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E568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E823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422B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4FD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9059C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D202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BA0AA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7CAE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r>
      <w:tr w:rsidR="004C4CAD" w:rsidRPr="00DF2341" w14:paraId="71C59AD3"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D759154"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7254FC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54D74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D3B7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1529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225C0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30EDA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AF91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2A8C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1657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E15D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57C46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155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5EB30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0644C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89FD4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r>
      <w:tr w:rsidR="004C4CAD" w:rsidRPr="00DF2341" w14:paraId="6BA9FE9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4D1864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519A59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F364F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5CF1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95AFD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8B8A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1CD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DBE6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276E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744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8F28B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AF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284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0F08A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AE4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E18941C"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397D9E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38FCC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AE235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8E68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44CF9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D41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27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171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0BD02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C960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538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5A07A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510B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BF6EB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800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47710C7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FF6D45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B3D8D4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6113E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44CF6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621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D1E4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32517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2297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D63B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966A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8810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DA81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AAD4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9C827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4627C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711CF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r>
      <w:tr w:rsidR="004C4CAD" w:rsidRPr="00DF2341" w14:paraId="1B8EF69B"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F912A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C4DFC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2B35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37AC4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D93A8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A6DD8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8D5C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1DFB5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1122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40D7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985D0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35EEB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306F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00206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8F40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E58E3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r>
      <w:tr w:rsidR="004C4CAD" w:rsidRPr="00DF2341" w14:paraId="39BBEFAA"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56976B7A"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A0318F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26A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1A44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BAE9E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290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AB47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E3403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23265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3BA6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926AC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17A6E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6B4F8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D7A75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3AB9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CCD4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58A65BE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9E6228C"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CC8543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5479E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D599A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73F2D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37AF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268A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84B5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34584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C698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9149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6E5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C2DBC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75E8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53887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w:t>
            </w:r>
          </w:p>
        </w:tc>
      </w:tr>
      <w:tr w:rsidR="004C4CAD" w:rsidRPr="00DF2341" w14:paraId="03179E70"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1206245"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5266B1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A624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D0E61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8789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7307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6A34F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7FDB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0A099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E2D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C4BDA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532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AC790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A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C7E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904E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r>
      <w:tr w:rsidR="004C4CAD" w:rsidRPr="00DF2341" w14:paraId="2A6F3E96"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3C25DB58"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35CA2B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DA94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8B6C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C546D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3B93A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9C369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E675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2B109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28AD2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776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D620F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1171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BB6B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185AE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633ED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94</w:t>
            </w:r>
          </w:p>
        </w:tc>
      </w:tr>
      <w:tr w:rsidR="004C4CAD" w:rsidRPr="00DF2341" w14:paraId="417135AE"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08C0D10B"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820509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C070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9C0E1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D66F5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7A194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29576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0A8EE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19886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93297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57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A9BEB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06287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4B45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B1868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821520"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r>
      <w:tr w:rsidR="004C4CAD" w:rsidRPr="00DF2341" w14:paraId="6849FB87" w14:textId="77777777" w:rsidTr="004A6A4B">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F2531DF"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0F713C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BF668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C4433"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610A2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CE774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C25F64"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26A8D"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4E7A4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B6454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8C407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29568"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7AB82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F8B13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472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B3C2EF"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258</w:t>
            </w:r>
          </w:p>
        </w:tc>
      </w:tr>
      <w:tr w:rsidR="004C4CAD" w:rsidRPr="00DF2341" w14:paraId="6F1518F2" w14:textId="77777777" w:rsidTr="004A6A4B">
        <w:trPr>
          <w:trHeight w:val="277"/>
        </w:trPr>
        <w:tc>
          <w:tcPr>
            <w:tcW w:w="1431" w:type="dxa"/>
            <w:tcBorders>
              <w:top w:val="nil"/>
              <w:left w:val="single" w:sz="4" w:space="0" w:color="auto"/>
              <w:bottom w:val="single" w:sz="4" w:space="0" w:color="auto"/>
              <w:right w:val="single" w:sz="4" w:space="0" w:color="auto"/>
            </w:tcBorders>
            <w:shd w:val="clear" w:color="000000" w:fill="F2F2F2"/>
            <w:noWrap/>
            <w:vAlign w:val="center"/>
            <w:hideMark/>
          </w:tcPr>
          <w:p w14:paraId="7943466E" w14:textId="77777777" w:rsidR="004C4CAD" w:rsidRPr="00DF2341" w:rsidRDefault="004C4CAD" w:rsidP="004A6A4B">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4F1D96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D3BF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63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62A236"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F5DB0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E0FE5A"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8A95DE"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430F5"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6C92C"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90703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2E652B"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C0561"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971D27"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461C82"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98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C0A209" w14:textId="77777777" w:rsidR="004C4CAD" w:rsidRPr="00DF2341" w:rsidRDefault="004C4CAD" w:rsidP="004A6A4B">
            <w:pPr>
              <w:shd w:val="clear" w:color="auto" w:fill="auto"/>
              <w:spacing w:before="0"/>
              <w:jc w:val="center"/>
              <w:rPr>
                <w:rFonts w:ascii="Calibri" w:eastAsia="Times New Roman" w:hAnsi="Calibri"/>
                <w:sz w:val="16"/>
                <w:szCs w:val="16"/>
              </w:rPr>
            </w:pPr>
            <w:r w:rsidRPr="00DF2341">
              <w:rPr>
                <w:rFonts w:ascii="Calibri" w:eastAsia="Times New Roman" w:hAnsi="Calibri"/>
                <w:sz w:val="16"/>
                <w:szCs w:val="16"/>
              </w:rPr>
              <w:t>1092</w:t>
            </w:r>
          </w:p>
        </w:tc>
      </w:tr>
    </w:tbl>
    <w:p w14:paraId="055405B9" w14:textId="1F80631E" w:rsidR="00DF2341" w:rsidRDefault="004A6A4B" w:rsidP="00A0266E">
      <w:pPr>
        <w:rPr>
          <w:rFonts w:ascii="Cambria Math" w:hAnsi="Cambria Math" w:cs="Menlo Regular" w:hint="eastAsia"/>
          <w:i/>
          <w:szCs w:val="20"/>
          <w:lang w:val="en-US" w:eastAsia="ja-JP"/>
        </w:rPr>
      </w:pPr>
      <w:r>
        <w:rPr>
          <w:rFonts w:ascii="Cambria Math" w:hAnsi="Cambria Math" w:cs="Menlo Regular"/>
          <w:i/>
          <w:szCs w:val="20"/>
          <w:lang w:val="en-US" w:eastAsia="ja-JP"/>
        </w:rPr>
        <w:t>Figure 10</w:t>
      </w:r>
      <w:r w:rsidRPr="00182919">
        <w:rPr>
          <w:rFonts w:ascii="Cambria Math" w:hAnsi="Cambria Math" w:cs="Menlo Regular"/>
          <w:i/>
          <w:szCs w:val="20"/>
          <w:lang w:val="en-US" w:eastAsia="ja-JP"/>
        </w:rPr>
        <w:t>:</w:t>
      </w:r>
    </w:p>
    <w:p w14:paraId="63235195" w14:textId="77777777" w:rsidR="004A6A4B" w:rsidRDefault="004A6A4B" w:rsidP="00A0266E">
      <w:pPr>
        <w:rPr>
          <w:rFonts w:ascii="Cambria Math" w:hAnsi="Cambria Math" w:cs="Menlo Regular" w:hint="eastAsia"/>
          <w:i/>
          <w:szCs w:val="20"/>
          <w:lang w:val="en-US" w:eastAsia="ja-JP"/>
        </w:rPr>
      </w:pPr>
    </w:p>
    <w:p w14:paraId="524A64C2" w14:textId="0B083A06" w:rsidR="004A6A4B" w:rsidRDefault="004A6A4B">
      <w:pPr>
        <w:shd w:val="clear" w:color="auto" w:fill="auto"/>
        <w:spacing w:before="0"/>
        <w:rPr>
          <w:rFonts w:ascii="Cambria Math" w:hAnsi="Cambria Math" w:cs="Menlo Regular" w:hint="eastAsia"/>
          <w:i/>
          <w:szCs w:val="20"/>
          <w:lang w:val="en-US" w:eastAsia="ja-JP"/>
        </w:rPr>
      </w:pPr>
      <w:r>
        <w:rPr>
          <w:rFonts w:ascii="Cambria Math" w:hAnsi="Cambria Math" w:cs="Menlo Regular"/>
          <w:i/>
          <w:szCs w:val="20"/>
          <w:lang w:val="en-US" w:eastAsia="ja-JP"/>
        </w:rPr>
        <w:br w:type="page"/>
      </w:r>
    </w:p>
    <w:p w14:paraId="052CC3A0" w14:textId="53C5CAA1" w:rsidR="00FF5993" w:rsidRDefault="00FF5993" w:rsidP="00FF5993">
      <w:pPr>
        <w:rPr>
          <w:lang w:val="en-US" w:eastAsia="ja-JP"/>
        </w:rPr>
      </w:pPr>
      <w:r>
        <w:rPr>
          <w:lang w:val="en-US" w:eastAsia="ja-JP"/>
        </w:rPr>
        <w:t xml:space="preserve">The confusion matrix, on the other hand, shows how documents from labeled topics perform when we ask our model to predict what it things their label should be. Perfect prediction would mean each topics documents were always predicted to belong only to that topic, and so the diagonal numbers would equal the numbers of documents in each topic, and all the other numbers would be zero. Life (and semantic classification) isn’t like that, of course, and so there is a spread of misclassifications, and the matrix allows us to see the nature of that spread. This is fantastically useful from an editorial point of view, as it allows us to see the degree of crossover between what are always going to be inexact editorial categories. </w:t>
      </w:r>
    </w:p>
    <w:p w14:paraId="7BF871A5" w14:textId="6CA1FA08" w:rsidR="00FF5993" w:rsidRDefault="00FF5993" w:rsidP="00FF5993">
      <w:pPr>
        <w:rPr>
          <w:lang w:val="en-US" w:eastAsia="ja-JP"/>
        </w:rPr>
      </w:pPr>
      <w:r>
        <w:rPr>
          <w:lang w:val="en-US" w:eastAsia="ja-JP"/>
        </w:rPr>
        <w:t xml:space="preserve">We can see, for example, that there is particularly high crossover between blockchain and digital currency, between property and sharingeconony, and between batterytech and carboneradication. This is exactly what we’d expect, as we struggle with classifying articles in these sections every day (and often have to double classify them or fork them to produce two slightly different versions), and is a very good indicator that our model is working as it should. </w:t>
      </w:r>
    </w:p>
    <w:p w14:paraId="32AE631F" w14:textId="77777777" w:rsidR="00BC62EB" w:rsidRDefault="00BC62EB">
      <w:pPr>
        <w:shd w:val="clear" w:color="auto" w:fill="auto"/>
        <w:spacing w:before="0"/>
        <w:rPr>
          <w:lang w:eastAsia="ja-JP"/>
        </w:rPr>
      </w:pPr>
    </w:p>
    <w:p w14:paraId="715DA33A" w14:textId="77777777" w:rsidR="00BC62EB" w:rsidRDefault="00BC62EB">
      <w:pPr>
        <w:shd w:val="clear" w:color="auto" w:fill="auto"/>
        <w:spacing w:before="0"/>
        <w:rPr>
          <w:lang w:eastAsia="ja-JP"/>
        </w:rPr>
      </w:pPr>
      <w:r>
        <w:rPr>
          <w:lang w:eastAsia="ja-JP"/>
        </w:rPr>
        <w:t xml:space="preserve">Our final task is to compare the performance of this model, based on tf-idf vectors, on one based on doc2vec vectors, to see which might be better for the Curation documents that we’re working with. </w:t>
      </w:r>
    </w:p>
    <w:p w14:paraId="6AAD5C17" w14:textId="77777777" w:rsidR="00BC62EB" w:rsidRDefault="00BC62EB">
      <w:pPr>
        <w:shd w:val="clear" w:color="auto" w:fill="auto"/>
        <w:spacing w:before="0"/>
        <w:rPr>
          <w:lang w:eastAsia="ja-JP"/>
        </w:rPr>
      </w:pPr>
    </w:p>
    <w:p w14:paraId="31EC9873" w14:textId="7BB7BBC3" w:rsidR="00BC62EB" w:rsidRDefault="00BC62EB">
      <w:pPr>
        <w:shd w:val="clear" w:color="auto" w:fill="auto"/>
        <w:spacing w:before="0"/>
        <w:rPr>
          <w:lang w:eastAsia="ja-JP"/>
        </w:rPr>
      </w:pPr>
      <w:r>
        <w:rPr>
          <w:lang w:eastAsia="ja-JP"/>
        </w:rPr>
        <w:t xml:space="preserve">The process for setting up SVM with doc2vec is very similar to that for tf-idf, although we do need some minor changes to the code that translates </w:t>
      </w:r>
      <w:r w:rsidR="00DD0ADC">
        <w:rPr>
          <w:lang w:eastAsia="ja-JP"/>
        </w:rPr>
        <w:t>the text documents into vectors</w:t>
      </w:r>
      <w:r>
        <w:rPr>
          <w:lang w:eastAsia="ja-JP"/>
        </w:rPr>
        <w:t xml:space="preserve"> </w:t>
      </w:r>
      <w:r w:rsidR="00DD0ADC">
        <w:rPr>
          <w:lang w:eastAsia="ja-JP"/>
        </w:rPr>
        <w:t>(r</w:t>
      </w:r>
      <w:r>
        <w:rPr>
          <w:lang w:eastAsia="ja-JP"/>
        </w:rPr>
        <w:t xml:space="preserve">ecall that </w:t>
      </w:r>
      <w:r w:rsidRPr="00EF4A00">
        <w:rPr>
          <w:b/>
          <w:lang w:eastAsia="ja-JP"/>
        </w:rPr>
        <w:t>docs_new</w:t>
      </w:r>
      <w:r>
        <w:rPr>
          <w:lang w:eastAsia="ja-JP"/>
        </w:rPr>
        <w:t xml:space="preserve"> is our test sample of three documents</w:t>
      </w:r>
      <w:r w:rsidR="00DD0ADC">
        <w:rPr>
          <w:lang w:eastAsia="ja-JP"/>
        </w:rPr>
        <w:t>)</w:t>
      </w:r>
      <w:r>
        <w:rPr>
          <w:lang w:eastAsia="ja-JP"/>
        </w:rPr>
        <w:t>:</w:t>
      </w:r>
    </w:p>
    <w:p w14:paraId="31C7081C" w14:textId="77777777" w:rsidR="00BC62EB" w:rsidRDefault="00BC62EB">
      <w:pPr>
        <w:shd w:val="clear" w:color="auto" w:fill="auto"/>
        <w:spacing w:before="0"/>
        <w:rPr>
          <w:lang w:eastAsia="ja-JP"/>
        </w:rPr>
      </w:pPr>
    </w:p>
    <w:p w14:paraId="0AA1CACD" w14:textId="136AF7AD" w:rsidR="00AA0B1D" w:rsidRDefault="00590D82">
      <w:pPr>
        <w:shd w:val="clear" w:color="auto" w:fill="auto"/>
        <w:spacing w:before="0"/>
        <w:rPr>
          <w:lang w:val="en-US" w:eastAsia="ja-JP"/>
        </w:rPr>
      </w:pPr>
      <w:r>
        <w:rPr>
          <w:noProof/>
          <w:lang w:val="en-US"/>
        </w:rPr>
        <mc:AlternateContent>
          <mc:Choice Requires="wps">
            <w:drawing>
              <wp:anchor distT="0" distB="0" distL="114300" distR="114300" simplePos="0" relativeHeight="251696128" behindDoc="0" locked="0" layoutInCell="1" allowOverlap="1" wp14:anchorId="4316ECEF" wp14:editId="79E91377">
                <wp:simplePos x="0" y="0"/>
                <wp:positionH relativeFrom="column">
                  <wp:posOffset>-60960</wp:posOffset>
                </wp:positionH>
                <wp:positionV relativeFrom="paragraph">
                  <wp:posOffset>19685</wp:posOffset>
                </wp:positionV>
                <wp:extent cx="5372100" cy="4399915"/>
                <wp:effectExtent l="25400" t="25400" r="139700" b="121285"/>
                <wp:wrapSquare wrapText="bothSides"/>
                <wp:docPr id="5" name="Text Box 5"/>
                <wp:cNvGraphicFramePr/>
                <a:graphic xmlns:a="http://schemas.openxmlformats.org/drawingml/2006/main">
                  <a:graphicData uri="http://schemas.microsoft.com/office/word/2010/wordprocessingShape">
                    <wps:wsp>
                      <wps:cNvSpPr txBox="1"/>
                      <wps:spPr>
                        <a:xfrm>
                          <a:off x="0" y="0"/>
                          <a:ext cx="5372100" cy="4399915"/>
                        </a:xfrm>
                        <a:prstGeom prst="rect">
                          <a:avLst/>
                        </a:prstGeom>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wps:spPr>
                      <wps:txbx>
                        <w:txbxContent>
                          <w:p w14:paraId="63022B2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def read_corpus_svm(corpus, tokens_only=False):</w:t>
                            </w:r>
                          </w:p>
                          <w:p w14:paraId="653E1D4E" w14:textId="77777777" w:rsidR="00B56497" w:rsidRPr="00590D82" w:rsidRDefault="00B56497" w:rsidP="00BC62EB">
                            <w:pPr>
                              <w:spacing w:before="0"/>
                              <w:rPr>
                                <w:rFonts w:ascii="Menlo Regular" w:hAnsi="Menlo Regular" w:cs="Menlo Regular"/>
                                <w:i/>
                                <w:sz w:val="16"/>
                                <w:szCs w:val="16"/>
                              </w:rPr>
                            </w:pPr>
                            <w:r w:rsidRPr="00BC62EB">
                              <w:rPr>
                                <w:rFonts w:ascii="Menlo Regular" w:hAnsi="Menlo Regular" w:cs="Menlo Regular"/>
                                <w:sz w:val="16"/>
                                <w:szCs w:val="16"/>
                              </w:rPr>
                              <w:t xml:space="preserve">    </w:t>
                            </w:r>
                            <w:r w:rsidRPr="00590D82">
                              <w:rPr>
                                <w:rFonts w:ascii="Menlo Regular" w:hAnsi="Menlo Regular" w:cs="Menlo Regular"/>
                                <w:i/>
                                <w:sz w:val="16"/>
                                <w:szCs w:val="16"/>
                              </w:rPr>
                              <w:t>'''Pre-process the textual content for training the doc2vec model'''</w:t>
                            </w:r>
                          </w:p>
                          <w:p w14:paraId="1AF724A3"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for i, item in enumerate(corpus):</w:t>
                            </w:r>
                          </w:p>
                          <w:p w14:paraId="164538E4"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if tokens_only:</w:t>
                            </w:r>
                          </w:p>
                          <w:p w14:paraId="78A434BA"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yield gensim.utils.simple_preprocess(item)</w:t>
                            </w:r>
                          </w:p>
                          <w:p w14:paraId="4E87C2B9"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else:</w:t>
                            </w:r>
                          </w:p>
                          <w:p w14:paraId="4946167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 For training data, add tags</w:t>
                            </w:r>
                          </w:p>
                          <w:p w14:paraId="64ACBC8A" w14:textId="77777777" w:rsidR="00B56497" w:rsidRDefault="00B56497" w:rsidP="00BC62EB">
                            <w:pPr>
                              <w:spacing w:before="0"/>
                              <w:rPr>
                                <w:rFonts w:ascii="Menlo Regular" w:hAnsi="Menlo Regular" w:cs="Menlo Regular"/>
                                <w:sz w:val="16"/>
                                <w:szCs w:val="16"/>
                              </w:rPr>
                            </w:pPr>
                            <w:r>
                              <w:rPr>
                                <w:rFonts w:ascii="Menlo Regular" w:hAnsi="Menlo Regular" w:cs="Menlo Regular"/>
                                <w:sz w:val="16"/>
                                <w:szCs w:val="16"/>
                              </w:rPr>
                              <w:t xml:space="preserve">                yield </w:t>
                            </w:r>
                            <w:r w:rsidRPr="00BC62EB">
                              <w:rPr>
                                <w:rFonts w:ascii="Menlo Regular" w:hAnsi="Menlo Regular" w:cs="Menlo Regular"/>
                                <w:sz w:val="16"/>
                                <w:szCs w:val="16"/>
                              </w:rPr>
                              <w:t>gensim.models.doc2vec.TaggedDocument</w:t>
                            </w:r>
                          </w:p>
                          <w:p w14:paraId="20D986BD" w14:textId="51C9DCF6" w:rsidR="00B56497" w:rsidRPr="00BC62EB" w:rsidRDefault="00B56497" w:rsidP="00BC62EB">
                            <w:pPr>
                              <w:spacing w:before="0"/>
                              <w:ind w:left="1440" w:firstLine="720"/>
                              <w:rPr>
                                <w:rFonts w:ascii="Menlo Regular" w:hAnsi="Menlo Regular" w:cs="Menlo Regular"/>
                                <w:sz w:val="16"/>
                                <w:szCs w:val="16"/>
                              </w:rPr>
                            </w:pPr>
                            <w:r w:rsidRPr="00BC62EB">
                              <w:rPr>
                                <w:rFonts w:ascii="Menlo Regular" w:hAnsi="Menlo Regular" w:cs="Menlo Regular"/>
                                <w:sz w:val="16"/>
                                <w:szCs w:val="16"/>
                              </w:rPr>
                              <w:t>(gensim.utils.simple_preprocess(item), [i])</w:t>
                            </w:r>
                          </w:p>
                          <w:p w14:paraId="5412C58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return</w:t>
                            </w:r>
                          </w:p>
                          <w:p w14:paraId="71612168" w14:textId="77777777" w:rsidR="00B56497" w:rsidRDefault="00B56497" w:rsidP="00BC62EB">
                            <w:pPr>
                              <w:spacing w:before="0"/>
                              <w:rPr>
                                <w:rFonts w:ascii="Menlo Regular" w:hAnsi="Menlo Regular" w:cs="Menlo Regular"/>
                                <w:sz w:val="16"/>
                                <w:szCs w:val="16"/>
                              </w:rPr>
                            </w:pPr>
                          </w:p>
                          <w:p w14:paraId="43937342" w14:textId="0CAC488F" w:rsidR="00B56497" w:rsidRPr="00590D82" w:rsidRDefault="00B56497" w:rsidP="00BC62EB">
                            <w:pPr>
                              <w:spacing w:before="0"/>
                              <w:rPr>
                                <w:rFonts w:ascii="Menlo Regular" w:hAnsi="Menlo Regular" w:cs="Menlo Regular"/>
                                <w:i/>
                                <w:sz w:val="16"/>
                                <w:szCs w:val="16"/>
                              </w:rPr>
                            </w:pPr>
                            <w:r w:rsidRPr="00590D82">
                              <w:rPr>
                                <w:rFonts w:ascii="Menlo Regular" w:hAnsi="Menlo Regular" w:cs="Menlo Regular"/>
                                <w:i/>
                                <w:sz w:val="16"/>
                                <w:szCs w:val="16"/>
                              </w:rPr>
                              <w:t>#Turn the cross validation splits into vectors</w:t>
                            </w:r>
                          </w:p>
                          <w:p w14:paraId="2C6EC9F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X_train_corpus = list(read_corpus_svm(X_train))</w:t>
                            </w:r>
                          </w:p>
                          <w:p w14:paraId="69CDF4CA" w14:textId="3147C767"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X_test_corpus = list(read_corpus_svm(X_test, tokens_only=True))</w:t>
                            </w:r>
                          </w:p>
                          <w:p w14:paraId="09688044" w14:textId="62DA1E18"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X_new_corpus = list(read_corpus_svm(docs_new, tokens_only=True))</w:t>
                            </w:r>
                          </w:p>
                          <w:p w14:paraId="0D3894F3" w14:textId="77777777" w:rsidR="00B56497" w:rsidRDefault="00B56497" w:rsidP="00BC62EB">
                            <w:pPr>
                              <w:spacing w:before="0"/>
                              <w:rPr>
                                <w:rFonts w:ascii="Menlo Regular" w:hAnsi="Menlo Regular" w:cs="Menlo Regular"/>
                                <w:sz w:val="16"/>
                                <w:szCs w:val="16"/>
                              </w:rPr>
                            </w:pPr>
                          </w:p>
                          <w:p w14:paraId="48684C92" w14:textId="644E66D6"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#Create &amp; train the doc2vec model</w:t>
                            </w:r>
                          </w:p>
                          <w:p w14:paraId="4B90BB8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 = gensim.models.doc2vec.Doc2Vec(size=50, min_count=2, iter=10)</w:t>
                            </w:r>
                          </w:p>
                          <w:p w14:paraId="32503C88"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model.build_vocab(X_train_corpus)</w:t>
                            </w:r>
                          </w:p>
                          <w:p w14:paraId="66C866F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model.train(X_train_corpus, total_examples=model.corpus_count, epochs=model.iter)</w:t>
                            </w:r>
                          </w:p>
                          <w:p w14:paraId="4EB6F7DB" w14:textId="77777777" w:rsidR="00B56497" w:rsidRDefault="00B56497" w:rsidP="00BC62EB">
                            <w:pPr>
                              <w:spacing w:before="0"/>
                              <w:rPr>
                                <w:rFonts w:ascii="Menlo Regular" w:hAnsi="Menlo Regular" w:cs="Menlo Regular"/>
                                <w:sz w:val="16"/>
                                <w:szCs w:val="16"/>
                              </w:rPr>
                            </w:pPr>
                          </w:p>
                          <w:p w14:paraId="2ECC0BDD" w14:textId="64EFFB3E"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#Infer the doc2vec vectors for use with the SVM</w:t>
                            </w:r>
                          </w:p>
                          <w:p w14:paraId="32A7A9A7"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X_train_doc2vec = []</w:t>
                            </w:r>
                          </w:p>
                          <w:p w14:paraId="652442B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range(len(X_train_corpus)):</w:t>
                            </w:r>
                          </w:p>
                          <w:p w14:paraId="3B2102AF"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model.infer_vector(X_train_corpus[doc_id].words)</w:t>
                            </w:r>
                          </w:p>
                          <w:p w14:paraId="3122D8C4" w14:textId="7C70CBFC"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X_train_doc2vec.append(inferred_vector)</w:t>
                            </w:r>
                          </w:p>
                          <w:p w14:paraId="76E93B40" w14:textId="77777777" w:rsidR="00B56497" w:rsidRDefault="00B56497" w:rsidP="00EF4A00">
                            <w:pPr>
                              <w:spacing w:before="0"/>
                              <w:rPr>
                                <w:rFonts w:ascii="Menlo Regular" w:hAnsi="Menlo Regular" w:cs="Menlo Regular"/>
                                <w:sz w:val="16"/>
                                <w:szCs w:val="16"/>
                              </w:rPr>
                            </w:pPr>
                          </w:p>
                          <w:p w14:paraId="5AE515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X_test_doc2vec = []</w:t>
                            </w:r>
                          </w:p>
                          <w:p w14:paraId="21646E82"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range(len(X_test_corpus)):</w:t>
                            </w:r>
                          </w:p>
                          <w:p w14:paraId="24F0373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model.infer_vector(X_test_corpus[doc_id])</w:t>
                            </w:r>
                          </w:p>
                          <w:p w14:paraId="6C92FAB0" w14:textId="2E82DF1F"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X_test_doc2vec.append(inferred_vector)</w:t>
                            </w:r>
                          </w:p>
                          <w:p w14:paraId="0A87F534" w14:textId="77777777" w:rsidR="00B56497" w:rsidRDefault="00B56497" w:rsidP="00EF4A00">
                            <w:pPr>
                              <w:spacing w:before="0"/>
                              <w:rPr>
                                <w:rFonts w:ascii="Menlo Regular" w:hAnsi="Menlo Regular" w:cs="Menlo Regular"/>
                                <w:sz w:val="16"/>
                                <w:szCs w:val="16"/>
                              </w:rPr>
                            </w:pPr>
                          </w:p>
                          <w:p w14:paraId="4BA616C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X_new_doc2vec = []</w:t>
                            </w:r>
                          </w:p>
                          <w:p w14:paraId="3DC5258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range(len(X_new_corpus)):</w:t>
                            </w:r>
                          </w:p>
                          <w:p w14:paraId="4F3DF7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model.infer_vector(X_new_corpus[doc_id])</w:t>
                            </w:r>
                          </w:p>
                          <w:p w14:paraId="1CD67DDF" w14:textId="173A7D7F" w:rsidR="00B56497" w:rsidRPr="00BC62EB"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X_new_doc2vec.append(inferred_vector)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44" type="#_x0000_t202" style="position:absolute;margin-left:-4.75pt;margin-top:1.55pt;width:423pt;height:346.4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" fillcolor="white [3212]" strokeweight=".5pt">
                <v:shadow on="t" opacity="28180f" mv:blur="50800f" origin="-.5,-.5" offset="26941emu,26941emu"/>
                <v:textbox>
                  <w:txbxContent>
                    <w:p w14:paraId="63022B2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def read_corpus_svm(corpus, tokens_only=False):</w:t>
                      </w:r>
                    </w:p>
                    <w:p w14:paraId="653E1D4E" w14:textId="77777777" w:rsidR="00B56497" w:rsidRPr="00590D82" w:rsidRDefault="00B56497" w:rsidP="00BC62EB">
                      <w:pPr>
                        <w:spacing w:before="0"/>
                        <w:rPr>
                          <w:rFonts w:ascii="Menlo Regular" w:hAnsi="Menlo Regular" w:cs="Menlo Regular"/>
                          <w:i/>
                          <w:sz w:val="16"/>
                          <w:szCs w:val="16"/>
                        </w:rPr>
                      </w:pPr>
                      <w:r w:rsidRPr="00BC62EB">
                        <w:rPr>
                          <w:rFonts w:ascii="Menlo Regular" w:hAnsi="Menlo Regular" w:cs="Menlo Regular"/>
                          <w:sz w:val="16"/>
                          <w:szCs w:val="16"/>
                        </w:rPr>
                        <w:t xml:space="preserve">    </w:t>
                      </w:r>
                      <w:r w:rsidRPr="00590D82">
                        <w:rPr>
                          <w:rFonts w:ascii="Menlo Regular" w:hAnsi="Menlo Regular" w:cs="Menlo Regular"/>
                          <w:i/>
                          <w:sz w:val="16"/>
                          <w:szCs w:val="16"/>
                        </w:rPr>
                        <w:t>'''Pre-process the textual content for training the doc2vec model'''</w:t>
                      </w:r>
                    </w:p>
                    <w:p w14:paraId="1AF724A3"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for i, item in enumerate(corpus):</w:t>
                      </w:r>
                    </w:p>
                    <w:p w14:paraId="164538E4"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if tokens_only:</w:t>
                      </w:r>
                    </w:p>
                    <w:p w14:paraId="78A434BA"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yield gensim.utils.simple_preprocess(item)</w:t>
                      </w:r>
                    </w:p>
                    <w:p w14:paraId="4E87C2B9"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else:</w:t>
                      </w:r>
                    </w:p>
                    <w:p w14:paraId="4946167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 For training data, add tags</w:t>
                      </w:r>
                    </w:p>
                    <w:p w14:paraId="64ACBC8A" w14:textId="77777777" w:rsidR="00B56497" w:rsidRDefault="00B56497" w:rsidP="00BC62EB">
                      <w:pPr>
                        <w:spacing w:before="0"/>
                        <w:rPr>
                          <w:rFonts w:ascii="Menlo Regular" w:hAnsi="Menlo Regular" w:cs="Menlo Regular"/>
                          <w:sz w:val="16"/>
                          <w:szCs w:val="16"/>
                        </w:rPr>
                      </w:pPr>
                      <w:r>
                        <w:rPr>
                          <w:rFonts w:ascii="Menlo Regular" w:hAnsi="Menlo Regular" w:cs="Menlo Regular"/>
                          <w:sz w:val="16"/>
                          <w:szCs w:val="16"/>
                        </w:rPr>
                        <w:t xml:space="preserve">                yield </w:t>
                      </w:r>
                      <w:r w:rsidRPr="00BC62EB">
                        <w:rPr>
                          <w:rFonts w:ascii="Menlo Regular" w:hAnsi="Menlo Regular" w:cs="Menlo Regular"/>
                          <w:sz w:val="16"/>
                          <w:szCs w:val="16"/>
                        </w:rPr>
                        <w:t>gensim.models.doc2vec.TaggedDocument</w:t>
                      </w:r>
                    </w:p>
                    <w:p w14:paraId="20D986BD" w14:textId="51C9DCF6" w:rsidR="00B56497" w:rsidRPr="00BC62EB" w:rsidRDefault="00B56497" w:rsidP="00BC62EB">
                      <w:pPr>
                        <w:spacing w:before="0"/>
                        <w:ind w:left="1440" w:firstLine="720"/>
                        <w:rPr>
                          <w:rFonts w:ascii="Menlo Regular" w:hAnsi="Menlo Regular" w:cs="Menlo Regular"/>
                          <w:sz w:val="16"/>
                          <w:szCs w:val="16"/>
                        </w:rPr>
                      </w:pPr>
                      <w:r w:rsidRPr="00BC62EB">
                        <w:rPr>
                          <w:rFonts w:ascii="Menlo Regular" w:hAnsi="Menlo Regular" w:cs="Menlo Regular"/>
                          <w:sz w:val="16"/>
                          <w:szCs w:val="16"/>
                        </w:rPr>
                        <w:t>(gensim.utils.simple_preprocess(item), [i])</w:t>
                      </w:r>
                    </w:p>
                    <w:p w14:paraId="5412C585"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 xml:space="preserve">    return</w:t>
                      </w:r>
                    </w:p>
                    <w:p w14:paraId="71612168" w14:textId="77777777" w:rsidR="00B56497" w:rsidRDefault="00B56497" w:rsidP="00BC62EB">
                      <w:pPr>
                        <w:spacing w:before="0"/>
                        <w:rPr>
                          <w:rFonts w:ascii="Menlo Regular" w:hAnsi="Menlo Regular" w:cs="Menlo Regular"/>
                          <w:sz w:val="16"/>
                          <w:szCs w:val="16"/>
                        </w:rPr>
                      </w:pPr>
                    </w:p>
                    <w:p w14:paraId="43937342" w14:textId="0CAC488F" w:rsidR="00B56497" w:rsidRPr="00590D82" w:rsidRDefault="00B56497" w:rsidP="00BC62EB">
                      <w:pPr>
                        <w:spacing w:before="0"/>
                        <w:rPr>
                          <w:rFonts w:ascii="Menlo Regular" w:hAnsi="Menlo Regular" w:cs="Menlo Regular"/>
                          <w:i/>
                          <w:sz w:val="16"/>
                          <w:szCs w:val="16"/>
                        </w:rPr>
                      </w:pPr>
                      <w:r w:rsidRPr="00590D82">
                        <w:rPr>
                          <w:rFonts w:ascii="Menlo Regular" w:hAnsi="Menlo Regular" w:cs="Menlo Regular"/>
                          <w:i/>
                          <w:sz w:val="16"/>
                          <w:szCs w:val="16"/>
                        </w:rPr>
                        <w:t>#Turn the cross validation splits into vectors</w:t>
                      </w:r>
                    </w:p>
                    <w:p w14:paraId="2C6EC9FD" w14:textId="77777777" w:rsidR="00B56497" w:rsidRPr="00BC62EB"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X_train_corpus = list(read_corpus_svm(X_train))</w:t>
                      </w:r>
                    </w:p>
                    <w:p w14:paraId="69CDF4CA" w14:textId="3147C767"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X_test_corpus = list(read_corpus_svm(X_test, tokens_only=True))</w:t>
                      </w:r>
                    </w:p>
                    <w:p w14:paraId="09688044" w14:textId="62DA1E18" w:rsidR="00B56497" w:rsidRDefault="00B56497" w:rsidP="00BC62EB">
                      <w:pPr>
                        <w:spacing w:before="0"/>
                        <w:rPr>
                          <w:rFonts w:ascii="Menlo Regular" w:hAnsi="Menlo Regular" w:cs="Menlo Regular"/>
                          <w:sz w:val="16"/>
                          <w:szCs w:val="16"/>
                        </w:rPr>
                      </w:pPr>
                      <w:r w:rsidRPr="00BC62EB">
                        <w:rPr>
                          <w:rFonts w:ascii="Menlo Regular" w:hAnsi="Menlo Regular" w:cs="Menlo Regular"/>
                          <w:sz w:val="16"/>
                          <w:szCs w:val="16"/>
                        </w:rPr>
                        <w:t>X_new_corpus = list(read_corpus_svm(docs_new, tokens_only=True))</w:t>
                      </w:r>
                    </w:p>
                    <w:p w14:paraId="0D3894F3" w14:textId="77777777" w:rsidR="00B56497" w:rsidRDefault="00B56497" w:rsidP="00BC62EB">
                      <w:pPr>
                        <w:spacing w:before="0"/>
                        <w:rPr>
                          <w:rFonts w:ascii="Menlo Regular" w:hAnsi="Menlo Regular" w:cs="Menlo Regular"/>
                          <w:sz w:val="16"/>
                          <w:szCs w:val="16"/>
                        </w:rPr>
                      </w:pPr>
                    </w:p>
                    <w:p w14:paraId="48684C92" w14:textId="644E66D6"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#Create &amp; train the doc2vec model</w:t>
                      </w:r>
                    </w:p>
                    <w:p w14:paraId="4B90BB8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 = gensim.models.doc2vec.Doc2Vec(size=50, min_count=2, iter=10)</w:t>
                      </w:r>
                    </w:p>
                    <w:p w14:paraId="32503C88"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model.build_vocab(X_train_corpus)</w:t>
                      </w:r>
                    </w:p>
                    <w:p w14:paraId="66C866F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model.train(X_train_corpus, total_examples=model.corpus_count, epochs=model.iter)</w:t>
                      </w:r>
                    </w:p>
                    <w:p w14:paraId="4EB6F7DB" w14:textId="77777777" w:rsidR="00B56497" w:rsidRDefault="00B56497" w:rsidP="00BC62EB">
                      <w:pPr>
                        <w:spacing w:before="0"/>
                        <w:rPr>
                          <w:rFonts w:ascii="Menlo Regular" w:hAnsi="Menlo Regular" w:cs="Menlo Regular"/>
                          <w:sz w:val="16"/>
                          <w:szCs w:val="16"/>
                        </w:rPr>
                      </w:pPr>
                    </w:p>
                    <w:p w14:paraId="2ECC0BDD" w14:textId="64EFFB3E" w:rsidR="00B56497" w:rsidRPr="00590D82" w:rsidRDefault="00B56497" w:rsidP="00EF4A00">
                      <w:pPr>
                        <w:spacing w:before="0"/>
                        <w:rPr>
                          <w:rFonts w:ascii="Menlo Regular" w:hAnsi="Menlo Regular" w:cs="Menlo Regular"/>
                          <w:i/>
                          <w:sz w:val="16"/>
                          <w:szCs w:val="16"/>
                        </w:rPr>
                      </w:pPr>
                      <w:r w:rsidRPr="00590D82">
                        <w:rPr>
                          <w:rFonts w:ascii="Menlo Regular" w:hAnsi="Menlo Regular" w:cs="Menlo Regular"/>
                          <w:i/>
                          <w:sz w:val="16"/>
                          <w:szCs w:val="16"/>
                        </w:rPr>
                        <w:t>#Infer the doc2vec vectors for use with the SVM</w:t>
                      </w:r>
                    </w:p>
                    <w:p w14:paraId="32A7A9A7"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X_train_doc2vec = []</w:t>
                      </w:r>
                    </w:p>
                    <w:p w14:paraId="652442BC"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range(len(X_train_corpus)):</w:t>
                      </w:r>
                    </w:p>
                    <w:p w14:paraId="3B2102AF"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model.infer_vector(X_train_corpus[doc_id].words)</w:t>
                      </w:r>
                    </w:p>
                    <w:p w14:paraId="3122D8C4" w14:textId="7C70CBFC"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X_train_doc2vec.append(inferred_vector)</w:t>
                      </w:r>
                    </w:p>
                    <w:p w14:paraId="76E93B40" w14:textId="77777777" w:rsidR="00B56497" w:rsidRDefault="00B56497" w:rsidP="00EF4A00">
                      <w:pPr>
                        <w:spacing w:before="0"/>
                        <w:rPr>
                          <w:rFonts w:ascii="Menlo Regular" w:hAnsi="Menlo Regular" w:cs="Menlo Regular"/>
                          <w:sz w:val="16"/>
                          <w:szCs w:val="16"/>
                        </w:rPr>
                      </w:pPr>
                    </w:p>
                    <w:p w14:paraId="5AE515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X_test_doc2vec = []</w:t>
                      </w:r>
                    </w:p>
                    <w:p w14:paraId="21646E82"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range(len(X_test_corpus)):</w:t>
                      </w:r>
                    </w:p>
                    <w:p w14:paraId="24F0373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model.infer_vector(X_test_corpus[doc_id])</w:t>
                      </w:r>
                    </w:p>
                    <w:p w14:paraId="6C92FAB0" w14:textId="2E82DF1F" w:rsidR="00B56497"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X_test_doc2vec.append(inferred_vector)</w:t>
                      </w:r>
                    </w:p>
                    <w:p w14:paraId="0A87F534" w14:textId="77777777" w:rsidR="00B56497" w:rsidRDefault="00B56497" w:rsidP="00EF4A00">
                      <w:pPr>
                        <w:spacing w:before="0"/>
                        <w:rPr>
                          <w:rFonts w:ascii="Menlo Regular" w:hAnsi="Menlo Regular" w:cs="Menlo Regular"/>
                          <w:sz w:val="16"/>
                          <w:szCs w:val="16"/>
                        </w:rPr>
                      </w:pPr>
                    </w:p>
                    <w:p w14:paraId="4BA616C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X_new_doc2vec = []</w:t>
                      </w:r>
                    </w:p>
                    <w:p w14:paraId="3DC5258A"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for doc_id in range(len(X_new_corpus)):</w:t>
                      </w:r>
                    </w:p>
                    <w:p w14:paraId="4F3DF706" w14:textId="77777777" w:rsidR="00B56497" w:rsidRPr="00EF4A00"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inferred_vector = model.infer_vector(X_new_corpus[doc_id])</w:t>
                      </w:r>
                    </w:p>
                    <w:p w14:paraId="1CD67DDF" w14:textId="173A7D7F" w:rsidR="00B56497" w:rsidRPr="00BC62EB" w:rsidRDefault="00B56497" w:rsidP="00EF4A00">
                      <w:pPr>
                        <w:spacing w:before="0"/>
                        <w:rPr>
                          <w:rFonts w:ascii="Menlo Regular" w:hAnsi="Menlo Regular" w:cs="Menlo Regular"/>
                          <w:sz w:val="16"/>
                          <w:szCs w:val="16"/>
                        </w:rPr>
                      </w:pPr>
                      <w:r w:rsidRPr="00EF4A00">
                        <w:rPr>
                          <w:rFonts w:ascii="Menlo Regular" w:hAnsi="Menlo Regular" w:cs="Menlo Regular"/>
                          <w:sz w:val="16"/>
                          <w:szCs w:val="16"/>
                        </w:rPr>
                        <w:t xml:space="preserve">    X_new_doc2vec.append(inferred_vector)</w:t>
                      </w:r>
                    </w:p>
                  </w:txbxContent>
                </v:textbox>
                <w10:wrap type="square"/>
              </v:shape>
            </w:pict>
          </mc:Fallback>
        </mc:AlternateContent>
      </w:r>
      <w:r w:rsidR="009760F7">
        <w:rPr>
          <w:lang w:val="en-US" w:eastAsia="ja-JP"/>
        </w:rPr>
        <w:t xml:space="preserve">(This code is included in </w:t>
      </w:r>
      <w:r w:rsidR="009760F7" w:rsidRPr="009760F7">
        <w:rPr>
          <w:b/>
          <w:lang w:val="en-US" w:eastAsia="ja-JP"/>
        </w:rPr>
        <w:t>doc2vec4svm.py</w:t>
      </w:r>
      <w:r w:rsidR="009760F7">
        <w:rPr>
          <w:lang w:val="en-US" w:eastAsia="ja-JP"/>
        </w:rPr>
        <w:t xml:space="preserve">.) </w:t>
      </w:r>
      <w:r w:rsidR="00EF4A00">
        <w:rPr>
          <w:lang w:val="en-US" w:eastAsia="ja-JP"/>
        </w:rPr>
        <w:t>With the data prepared, we can do a grid search and then run SVM with the optimised parameters.</w:t>
      </w:r>
      <w:r w:rsidR="00695520">
        <w:rPr>
          <w:lang w:val="en-US" w:eastAsia="ja-JP"/>
        </w:rPr>
        <w:t xml:space="preserve"> </w:t>
      </w:r>
      <w:r w:rsidR="00D4089D">
        <w:rPr>
          <w:lang w:val="en-US" w:eastAsia="ja-JP"/>
        </w:rPr>
        <w:t xml:space="preserve">The results are shown in </w:t>
      </w:r>
      <w:r w:rsidR="00D4089D" w:rsidRPr="00D4089D">
        <w:rPr>
          <w:i/>
          <w:lang w:val="en-US" w:eastAsia="ja-JP"/>
        </w:rPr>
        <w:t>Figures 11 &amp; 12</w:t>
      </w:r>
      <w:r w:rsidR="00D4089D">
        <w:rPr>
          <w:lang w:val="en-US" w:eastAsia="ja-JP"/>
        </w:rPr>
        <w:t>, below</w:t>
      </w:r>
      <w:r>
        <w:rPr>
          <w:lang w:val="en-US" w:eastAsia="ja-JP"/>
        </w:rPr>
        <w:t xml:space="preserve">, and in the bottom row of </w:t>
      </w:r>
      <w:r w:rsidRPr="00590D82">
        <w:rPr>
          <w:i/>
          <w:lang w:val="en-US" w:eastAsia="ja-JP"/>
        </w:rPr>
        <w:t>Figure 8</w:t>
      </w:r>
      <w:r>
        <w:rPr>
          <w:lang w:val="en-US" w:eastAsia="ja-JP"/>
        </w:rPr>
        <w:t>, above</w:t>
      </w:r>
      <w:r w:rsidR="00D4089D">
        <w:rPr>
          <w:lang w:val="en-US" w:eastAsia="ja-JP"/>
        </w:rPr>
        <w:t>.</w:t>
      </w:r>
    </w:p>
    <w:p w14:paraId="09615909" w14:textId="5EE1C438" w:rsidR="00D4089D" w:rsidRDefault="00D4089D" w:rsidP="00D4089D">
      <w:pPr>
        <w:rPr>
          <w:lang w:eastAsia="ja-JP"/>
        </w:rPr>
      </w:pPr>
      <w:r>
        <w:rPr>
          <w:rFonts w:ascii="Cambria Math" w:hAnsi="Cambria Math" w:cs="Menlo Regular"/>
          <w:i/>
          <w:szCs w:val="20"/>
          <w:lang w:val="en-US" w:eastAsia="ja-JP"/>
        </w:rPr>
        <w:t>Figure 11</w:t>
      </w:r>
      <w:r w:rsidRPr="00182919">
        <w:rPr>
          <w:rFonts w:ascii="Cambria Math" w:hAnsi="Cambria Math" w:cs="Menlo Regular"/>
          <w:i/>
          <w:szCs w:val="20"/>
          <w:lang w:val="en-US" w:eastAsia="ja-JP"/>
        </w:rPr>
        <w:t>:</w:t>
      </w:r>
    </w:p>
    <w:p w14:paraId="76A15681" w14:textId="77777777" w:rsidR="00D4089D" w:rsidRDefault="00D4089D" w:rsidP="00D4089D">
      <w:pPr>
        <w:rPr>
          <w:lang w:eastAsia="ja-JP"/>
        </w:rPr>
      </w:pPr>
    </w:p>
    <w:tbl>
      <w:tblPr>
        <w:tblW w:w="7280" w:type="dxa"/>
        <w:jc w:val="center"/>
        <w:tblInd w:w="93" w:type="dxa"/>
        <w:tblLook w:val="04A0" w:firstRow="1" w:lastRow="0" w:firstColumn="1" w:lastColumn="0" w:noHBand="0" w:noVBand="1"/>
      </w:tblPr>
      <w:tblGrid>
        <w:gridCol w:w="2080"/>
        <w:gridCol w:w="1300"/>
        <w:gridCol w:w="1300"/>
        <w:gridCol w:w="1300"/>
        <w:gridCol w:w="1300"/>
      </w:tblGrid>
      <w:tr w:rsidR="00D4089D" w:rsidRPr="00DF2341" w14:paraId="3F132CBB" w14:textId="77777777" w:rsidTr="00D4089D">
        <w:trPr>
          <w:trHeight w:val="380"/>
          <w:jc w:val="center"/>
        </w:trPr>
        <w:tc>
          <w:tcPr>
            <w:tcW w:w="2080" w:type="dxa"/>
            <w:tcBorders>
              <w:top w:val="nil"/>
              <w:left w:val="nil"/>
              <w:bottom w:val="single" w:sz="4" w:space="0" w:color="auto"/>
              <w:right w:val="single" w:sz="4" w:space="0" w:color="auto"/>
            </w:tcBorders>
            <w:shd w:val="clear" w:color="auto" w:fill="auto"/>
            <w:noWrap/>
            <w:vAlign w:val="center"/>
            <w:hideMark/>
          </w:tcPr>
          <w:p w14:paraId="26808176" w14:textId="77777777" w:rsidR="00D4089D" w:rsidRPr="00DF2341" w:rsidRDefault="00D4089D" w:rsidP="00D4089D">
            <w:pPr>
              <w:shd w:val="clear" w:color="auto" w:fill="auto"/>
              <w:spacing w:before="0"/>
              <w:rPr>
                <w:rFonts w:ascii="Calibri" w:eastAsia="Times New Roman" w:hAnsi="Calibri"/>
                <w:b/>
                <w:bCs/>
                <w:sz w:val="16"/>
                <w:szCs w:val="16"/>
              </w:rPr>
            </w:pPr>
          </w:p>
        </w:tc>
        <w:tc>
          <w:tcPr>
            <w:tcW w:w="1300" w:type="dxa"/>
            <w:tcBorders>
              <w:top w:val="single" w:sz="4" w:space="0" w:color="auto"/>
              <w:left w:val="nil"/>
              <w:bottom w:val="single" w:sz="4" w:space="0" w:color="auto"/>
              <w:right w:val="nil"/>
            </w:tcBorders>
            <w:shd w:val="clear" w:color="000000" w:fill="DCE6F1"/>
            <w:noWrap/>
            <w:vAlign w:val="center"/>
            <w:hideMark/>
          </w:tcPr>
          <w:p w14:paraId="2AF3433E"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precision</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51675DE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recall</w:t>
            </w:r>
          </w:p>
        </w:tc>
        <w:tc>
          <w:tcPr>
            <w:tcW w:w="1300" w:type="dxa"/>
            <w:tcBorders>
              <w:top w:val="single" w:sz="4" w:space="0" w:color="auto"/>
              <w:left w:val="nil"/>
              <w:bottom w:val="single" w:sz="4" w:space="0" w:color="auto"/>
              <w:right w:val="nil"/>
            </w:tcBorders>
            <w:shd w:val="clear" w:color="000000" w:fill="DCE6F1"/>
            <w:noWrap/>
            <w:vAlign w:val="center"/>
            <w:hideMark/>
          </w:tcPr>
          <w:p w14:paraId="058AC349"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f1-score</w:t>
            </w:r>
          </w:p>
        </w:tc>
        <w:tc>
          <w:tcPr>
            <w:tcW w:w="1300" w:type="dxa"/>
            <w:tcBorders>
              <w:top w:val="single" w:sz="4" w:space="0" w:color="auto"/>
              <w:left w:val="single" w:sz="4" w:space="0" w:color="auto"/>
              <w:bottom w:val="single" w:sz="4" w:space="0" w:color="auto"/>
              <w:right w:val="single" w:sz="4" w:space="0" w:color="auto"/>
            </w:tcBorders>
            <w:shd w:val="clear" w:color="000000" w:fill="DCE6F1"/>
            <w:noWrap/>
            <w:vAlign w:val="center"/>
            <w:hideMark/>
          </w:tcPr>
          <w:p w14:paraId="377282D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support</w:t>
            </w:r>
          </w:p>
        </w:tc>
      </w:tr>
      <w:tr w:rsidR="00D4089D" w:rsidRPr="00DF2341" w14:paraId="5A39C21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5DA7D09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1300" w:type="dxa"/>
            <w:tcBorders>
              <w:top w:val="nil"/>
              <w:left w:val="nil"/>
              <w:bottom w:val="nil"/>
              <w:right w:val="nil"/>
            </w:tcBorders>
            <w:shd w:val="clear" w:color="auto" w:fill="auto"/>
            <w:noWrap/>
            <w:vAlign w:val="center"/>
            <w:hideMark/>
          </w:tcPr>
          <w:p w14:paraId="09FABFE0" w14:textId="4A7BE2D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0.61</w:t>
            </w:r>
          </w:p>
        </w:tc>
        <w:tc>
          <w:tcPr>
            <w:tcW w:w="1300" w:type="dxa"/>
            <w:tcBorders>
              <w:top w:val="nil"/>
              <w:left w:val="single" w:sz="4" w:space="0" w:color="auto"/>
              <w:bottom w:val="nil"/>
              <w:right w:val="single" w:sz="4" w:space="0" w:color="auto"/>
            </w:tcBorders>
            <w:shd w:val="clear" w:color="auto" w:fill="auto"/>
            <w:noWrap/>
            <w:vAlign w:val="center"/>
            <w:hideMark/>
          </w:tcPr>
          <w:p w14:paraId="739FA7A0" w14:textId="3B1D8A1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0.59</w:t>
            </w:r>
          </w:p>
        </w:tc>
        <w:tc>
          <w:tcPr>
            <w:tcW w:w="1300" w:type="dxa"/>
            <w:tcBorders>
              <w:top w:val="nil"/>
              <w:left w:val="nil"/>
              <w:bottom w:val="nil"/>
              <w:right w:val="nil"/>
            </w:tcBorders>
            <w:shd w:val="clear" w:color="auto" w:fill="auto"/>
            <w:noWrap/>
            <w:vAlign w:val="center"/>
            <w:hideMark/>
          </w:tcPr>
          <w:p w14:paraId="4EEE8841" w14:textId="28C087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w:t>
            </w:r>
          </w:p>
        </w:tc>
        <w:tc>
          <w:tcPr>
            <w:tcW w:w="1300" w:type="dxa"/>
            <w:tcBorders>
              <w:top w:val="nil"/>
              <w:left w:val="single" w:sz="4" w:space="0" w:color="auto"/>
              <w:bottom w:val="nil"/>
              <w:right w:val="single" w:sz="4" w:space="0" w:color="auto"/>
            </w:tcBorders>
            <w:shd w:val="clear" w:color="auto" w:fill="auto"/>
            <w:noWrap/>
            <w:vAlign w:val="center"/>
            <w:hideMark/>
          </w:tcPr>
          <w:p w14:paraId="2FEE0B71" w14:textId="03D6675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676</w:t>
            </w:r>
          </w:p>
        </w:tc>
      </w:tr>
      <w:tr w:rsidR="00D4089D" w:rsidRPr="00DF2341" w14:paraId="7217019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4D8F17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1300" w:type="dxa"/>
            <w:tcBorders>
              <w:top w:val="nil"/>
              <w:left w:val="nil"/>
              <w:bottom w:val="nil"/>
              <w:right w:val="nil"/>
            </w:tcBorders>
            <w:shd w:val="clear" w:color="auto" w:fill="auto"/>
            <w:noWrap/>
            <w:vAlign w:val="center"/>
            <w:hideMark/>
          </w:tcPr>
          <w:p w14:paraId="41B3F94F" w14:textId="6C077D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30702371" w14:textId="47F56F5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nil"/>
              <w:bottom w:val="nil"/>
              <w:right w:val="nil"/>
            </w:tcBorders>
            <w:shd w:val="clear" w:color="auto" w:fill="auto"/>
            <w:noWrap/>
            <w:vAlign w:val="center"/>
            <w:hideMark/>
          </w:tcPr>
          <w:p w14:paraId="590C746D" w14:textId="3F9EF4B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4DDB5349" w14:textId="468CE87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1631</w:t>
            </w:r>
          </w:p>
        </w:tc>
      </w:tr>
      <w:tr w:rsidR="00D4089D" w:rsidRPr="00DF2341" w14:paraId="077B6353"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7A5EC07"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1300" w:type="dxa"/>
            <w:tcBorders>
              <w:top w:val="nil"/>
              <w:left w:val="nil"/>
              <w:bottom w:val="nil"/>
              <w:right w:val="nil"/>
            </w:tcBorders>
            <w:shd w:val="clear" w:color="auto" w:fill="auto"/>
            <w:noWrap/>
            <w:vAlign w:val="center"/>
            <w:hideMark/>
          </w:tcPr>
          <w:p w14:paraId="335CBC75" w14:textId="0E88299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07B6AE59" w14:textId="4C1B852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0.72</w:t>
            </w:r>
          </w:p>
        </w:tc>
        <w:tc>
          <w:tcPr>
            <w:tcW w:w="1300" w:type="dxa"/>
            <w:tcBorders>
              <w:top w:val="nil"/>
              <w:left w:val="nil"/>
              <w:bottom w:val="nil"/>
              <w:right w:val="nil"/>
            </w:tcBorders>
            <w:shd w:val="clear" w:color="auto" w:fill="auto"/>
            <w:noWrap/>
            <w:vAlign w:val="center"/>
            <w:hideMark/>
          </w:tcPr>
          <w:p w14:paraId="064B37A5" w14:textId="3244ECB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0EA267F9" w14:textId="7B622AF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1943</w:t>
            </w:r>
          </w:p>
        </w:tc>
      </w:tr>
      <w:tr w:rsidR="00D4089D" w:rsidRPr="00DF2341" w14:paraId="4356F1CB"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39E0C8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1300" w:type="dxa"/>
            <w:tcBorders>
              <w:top w:val="nil"/>
              <w:left w:val="nil"/>
              <w:bottom w:val="nil"/>
              <w:right w:val="nil"/>
            </w:tcBorders>
            <w:shd w:val="clear" w:color="auto" w:fill="auto"/>
            <w:noWrap/>
            <w:vAlign w:val="center"/>
            <w:hideMark/>
          </w:tcPr>
          <w:p w14:paraId="0153FC7A" w14:textId="23B86B4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w:t>
            </w:r>
          </w:p>
        </w:tc>
        <w:tc>
          <w:tcPr>
            <w:tcW w:w="1300" w:type="dxa"/>
            <w:tcBorders>
              <w:top w:val="nil"/>
              <w:left w:val="single" w:sz="4" w:space="0" w:color="auto"/>
              <w:bottom w:val="nil"/>
              <w:right w:val="single" w:sz="4" w:space="0" w:color="auto"/>
            </w:tcBorders>
            <w:shd w:val="clear" w:color="auto" w:fill="auto"/>
            <w:noWrap/>
            <w:vAlign w:val="center"/>
            <w:hideMark/>
          </w:tcPr>
          <w:p w14:paraId="0E098ED8" w14:textId="5FB9FE8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0.37</w:t>
            </w:r>
          </w:p>
        </w:tc>
        <w:tc>
          <w:tcPr>
            <w:tcW w:w="1300" w:type="dxa"/>
            <w:tcBorders>
              <w:top w:val="nil"/>
              <w:left w:val="nil"/>
              <w:bottom w:val="nil"/>
              <w:right w:val="nil"/>
            </w:tcBorders>
            <w:shd w:val="clear" w:color="auto" w:fill="auto"/>
            <w:noWrap/>
            <w:vAlign w:val="center"/>
            <w:hideMark/>
          </w:tcPr>
          <w:p w14:paraId="1FB9A2A1" w14:textId="436FADF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0.38</w:t>
            </w:r>
          </w:p>
        </w:tc>
        <w:tc>
          <w:tcPr>
            <w:tcW w:w="1300" w:type="dxa"/>
            <w:tcBorders>
              <w:top w:val="nil"/>
              <w:left w:val="single" w:sz="4" w:space="0" w:color="auto"/>
              <w:bottom w:val="nil"/>
              <w:right w:val="single" w:sz="4" w:space="0" w:color="auto"/>
            </w:tcBorders>
            <w:shd w:val="clear" w:color="auto" w:fill="auto"/>
            <w:noWrap/>
            <w:vAlign w:val="center"/>
            <w:hideMark/>
          </w:tcPr>
          <w:p w14:paraId="2FA0B545" w14:textId="0831CD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642</w:t>
            </w:r>
          </w:p>
        </w:tc>
      </w:tr>
      <w:tr w:rsidR="00D4089D" w:rsidRPr="00DF2341" w14:paraId="3C16735B"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7986D32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1300" w:type="dxa"/>
            <w:tcBorders>
              <w:top w:val="nil"/>
              <w:left w:val="nil"/>
              <w:bottom w:val="nil"/>
              <w:right w:val="nil"/>
            </w:tcBorders>
            <w:shd w:val="clear" w:color="auto" w:fill="auto"/>
            <w:noWrap/>
            <w:vAlign w:val="center"/>
            <w:hideMark/>
          </w:tcPr>
          <w:p w14:paraId="445F253B" w14:textId="3AFE044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w:t>
            </w:r>
          </w:p>
        </w:tc>
        <w:tc>
          <w:tcPr>
            <w:tcW w:w="1300" w:type="dxa"/>
            <w:tcBorders>
              <w:top w:val="nil"/>
              <w:left w:val="single" w:sz="4" w:space="0" w:color="auto"/>
              <w:bottom w:val="nil"/>
              <w:right w:val="single" w:sz="4" w:space="0" w:color="auto"/>
            </w:tcBorders>
            <w:shd w:val="clear" w:color="auto" w:fill="auto"/>
            <w:noWrap/>
            <w:vAlign w:val="center"/>
            <w:hideMark/>
          </w:tcPr>
          <w:p w14:paraId="11242CC4" w14:textId="3F626D6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0.65</w:t>
            </w:r>
          </w:p>
        </w:tc>
        <w:tc>
          <w:tcPr>
            <w:tcW w:w="1300" w:type="dxa"/>
            <w:tcBorders>
              <w:top w:val="nil"/>
              <w:left w:val="nil"/>
              <w:bottom w:val="nil"/>
              <w:right w:val="nil"/>
            </w:tcBorders>
            <w:shd w:val="clear" w:color="auto" w:fill="auto"/>
            <w:noWrap/>
            <w:vAlign w:val="center"/>
            <w:hideMark/>
          </w:tcPr>
          <w:p w14:paraId="33D616FF" w14:textId="0F8E530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0.67</w:t>
            </w:r>
          </w:p>
        </w:tc>
        <w:tc>
          <w:tcPr>
            <w:tcW w:w="1300" w:type="dxa"/>
            <w:tcBorders>
              <w:top w:val="nil"/>
              <w:left w:val="single" w:sz="4" w:space="0" w:color="auto"/>
              <w:bottom w:val="nil"/>
              <w:right w:val="single" w:sz="4" w:space="0" w:color="auto"/>
            </w:tcBorders>
            <w:shd w:val="clear" w:color="auto" w:fill="auto"/>
            <w:noWrap/>
            <w:vAlign w:val="center"/>
            <w:hideMark/>
          </w:tcPr>
          <w:p w14:paraId="373D0C87" w14:textId="346F500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1525</w:t>
            </w:r>
          </w:p>
        </w:tc>
      </w:tr>
      <w:tr w:rsidR="00D4089D" w:rsidRPr="00DF2341" w14:paraId="4F18DD4E"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4543B81"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1300" w:type="dxa"/>
            <w:tcBorders>
              <w:top w:val="nil"/>
              <w:left w:val="nil"/>
              <w:bottom w:val="nil"/>
              <w:right w:val="nil"/>
            </w:tcBorders>
            <w:shd w:val="clear" w:color="auto" w:fill="auto"/>
            <w:noWrap/>
            <w:vAlign w:val="center"/>
            <w:hideMark/>
          </w:tcPr>
          <w:p w14:paraId="6E7BAEB5" w14:textId="60B76C7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0.68</w:t>
            </w:r>
          </w:p>
        </w:tc>
        <w:tc>
          <w:tcPr>
            <w:tcW w:w="1300" w:type="dxa"/>
            <w:tcBorders>
              <w:top w:val="nil"/>
              <w:left w:val="single" w:sz="4" w:space="0" w:color="auto"/>
              <w:bottom w:val="nil"/>
              <w:right w:val="single" w:sz="4" w:space="0" w:color="auto"/>
            </w:tcBorders>
            <w:shd w:val="clear" w:color="auto" w:fill="auto"/>
            <w:noWrap/>
            <w:vAlign w:val="center"/>
            <w:hideMark/>
          </w:tcPr>
          <w:p w14:paraId="19EA56B5" w14:textId="5B40687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0.75</w:t>
            </w:r>
          </w:p>
        </w:tc>
        <w:tc>
          <w:tcPr>
            <w:tcW w:w="1300" w:type="dxa"/>
            <w:tcBorders>
              <w:top w:val="nil"/>
              <w:left w:val="nil"/>
              <w:bottom w:val="nil"/>
              <w:right w:val="nil"/>
            </w:tcBorders>
            <w:shd w:val="clear" w:color="auto" w:fill="auto"/>
            <w:noWrap/>
            <w:vAlign w:val="center"/>
            <w:hideMark/>
          </w:tcPr>
          <w:p w14:paraId="4E0D2875" w14:textId="3672C91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0.71</w:t>
            </w:r>
          </w:p>
        </w:tc>
        <w:tc>
          <w:tcPr>
            <w:tcW w:w="1300" w:type="dxa"/>
            <w:tcBorders>
              <w:top w:val="nil"/>
              <w:left w:val="single" w:sz="4" w:space="0" w:color="auto"/>
              <w:bottom w:val="nil"/>
              <w:right w:val="single" w:sz="4" w:space="0" w:color="auto"/>
            </w:tcBorders>
            <w:shd w:val="clear" w:color="auto" w:fill="auto"/>
            <w:noWrap/>
            <w:vAlign w:val="center"/>
            <w:hideMark/>
          </w:tcPr>
          <w:p w14:paraId="69D5EE03" w14:textId="66EB7E1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2739</w:t>
            </w:r>
          </w:p>
        </w:tc>
      </w:tr>
      <w:tr w:rsidR="00D4089D" w:rsidRPr="00DF2341" w14:paraId="2DCDA802"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07EEC89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1300" w:type="dxa"/>
            <w:tcBorders>
              <w:top w:val="nil"/>
              <w:left w:val="nil"/>
              <w:bottom w:val="nil"/>
              <w:right w:val="nil"/>
            </w:tcBorders>
            <w:shd w:val="clear" w:color="auto" w:fill="auto"/>
            <w:noWrap/>
            <w:vAlign w:val="center"/>
            <w:hideMark/>
          </w:tcPr>
          <w:p w14:paraId="6E92E940" w14:textId="6212110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0.85</w:t>
            </w:r>
          </w:p>
        </w:tc>
        <w:tc>
          <w:tcPr>
            <w:tcW w:w="1300" w:type="dxa"/>
            <w:tcBorders>
              <w:top w:val="nil"/>
              <w:left w:val="single" w:sz="4" w:space="0" w:color="auto"/>
              <w:bottom w:val="nil"/>
              <w:right w:val="single" w:sz="4" w:space="0" w:color="auto"/>
            </w:tcBorders>
            <w:shd w:val="clear" w:color="auto" w:fill="auto"/>
            <w:noWrap/>
            <w:vAlign w:val="center"/>
            <w:hideMark/>
          </w:tcPr>
          <w:p w14:paraId="150B41A0" w14:textId="03DD75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0.89</w:t>
            </w:r>
          </w:p>
        </w:tc>
        <w:tc>
          <w:tcPr>
            <w:tcW w:w="1300" w:type="dxa"/>
            <w:tcBorders>
              <w:top w:val="nil"/>
              <w:left w:val="nil"/>
              <w:bottom w:val="nil"/>
              <w:right w:val="nil"/>
            </w:tcBorders>
            <w:shd w:val="clear" w:color="auto" w:fill="auto"/>
            <w:noWrap/>
            <w:vAlign w:val="center"/>
            <w:hideMark/>
          </w:tcPr>
          <w:p w14:paraId="6BE156E3" w14:textId="52CB976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0.87</w:t>
            </w:r>
          </w:p>
        </w:tc>
        <w:tc>
          <w:tcPr>
            <w:tcW w:w="1300" w:type="dxa"/>
            <w:tcBorders>
              <w:top w:val="nil"/>
              <w:left w:val="single" w:sz="4" w:space="0" w:color="auto"/>
              <w:bottom w:val="nil"/>
              <w:right w:val="single" w:sz="4" w:space="0" w:color="auto"/>
            </w:tcBorders>
            <w:shd w:val="clear" w:color="auto" w:fill="auto"/>
            <w:noWrap/>
            <w:vAlign w:val="center"/>
            <w:hideMark/>
          </w:tcPr>
          <w:p w14:paraId="3ECF3268" w14:textId="440EB0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1188</w:t>
            </w:r>
          </w:p>
        </w:tc>
      </w:tr>
      <w:tr w:rsidR="00D4089D" w:rsidRPr="00DF2341" w14:paraId="04E3566F"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45B3219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1300" w:type="dxa"/>
            <w:tcBorders>
              <w:top w:val="nil"/>
              <w:left w:val="nil"/>
              <w:bottom w:val="nil"/>
              <w:right w:val="nil"/>
            </w:tcBorders>
            <w:shd w:val="clear" w:color="auto" w:fill="auto"/>
            <w:noWrap/>
            <w:vAlign w:val="center"/>
            <w:hideMark/>
          </w:tcPr>
          <w:p w14:paraId="041CF8BA" w14:textId="1582C27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0.41</w:t>
            </w:r>
          </w:p>
        </w:tc>
        <w:tc>
          <w:tcPr>
            <w:tcW w:w="1300" w:type="dxa"/>
            <w:tcBorders>
              <w:top w:val="nil"/>
              <w:left w:val="single" w:sz="4" w:space="0" w:color="auto"/>
              <w:bottom w:val="nil"/>
              <w:right w:val="single" w:sz="4" w:space="0" w:color="auto"/>
            </w:tcBorders>
            <w:shd w:val="clear" w:color="auto" w:fill="auto"/>
            <w:noWrap/>
            <w:vAlign w:val="center"/>
            <w:hideMark/>
          </w:tcPr>
          <w:p w14:paraId="667E9AA2" w14:textId="0CA9011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0.28</w:t>
            </w:r>
          </w:p>
        </w:tc>
        <w:tc>
          <w:tcPr>
            <w:tcW w:w="1300" w:type="dxa"/>
            <w:tcBorders>
              <w:top w:val="nil"/>
              <w:left w:val="nil"/>
              <w:bottom w:val="nil"/>
              <w:right w:val="nil"/>
            </w:tcBorders>
            <w:shd w:val="clear" w:color="auto" w:fill="auto"/>
            <w:noWrap/>
            <w:vAlign w:val="center"/>
            <w:hideMark/>
          </w:tcPr>
          <w:p w14:paraId="21FF395B" w14:textId="4D7DB9F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0.33</w:t>
            </w:r>
          </w:p>
        </w:tc>
        <w:tc>
          <w:tcPr>
            <w:tcW w:w="1300" w:type="dxa"/>
            <w:tcBorders>
              <w:top w:val="nil"/>
              <w:left w:val="single" w:sz="4" w:space="0" w:color="auto"/>
              <w:bottom w:val="nil"/>
              <w:right w:val="single" w:sz="4" w:space="0" w:color="auto"/>
            </w:tcBorders>
            <w:shd w:val="clear" w:color="auto" w:fill="auto"/>
            <w:noWrap/>
            <w:vAlign w:val="center"/>
            <w:hideMark/>
          </w:tcPr>
          <w:p w14:paraId="57481F3D" w14:textId="010EAF6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776</w:t>
            </w:r>
          </w:p>
        </w:tc>
      </w:tr>
      <w:tr w:rsidR="00D4089D" w:rsidRPr="00DF2341" w14:paraId="11030D6C"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07789B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1300" w:type="dxa"/>
            <w:tcBorders>
              <w:top w:val="nil"/>
              <w:left w:val="nil"/>
              <w:bottom w:val="nil"/>
              <w:right w:val="nil"/>
            </w:tcBorders>
            <w:shd w:val="clear" w:color="auto" w:fill="auto"/>
            <w:noWrap/>
            <w:vAlign w:val="center"/>
            <w:hideMark/>
          </w:tcPr>
          <w:p w14:paraId="24E9E29B" w14:textId="47122E0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0.64</w:t>
            </w:r>
          </w:p>
        </w:tc>
        <w:tc>
          <w:tcPr>
            <w:tcW w:w="1300" w:type="dxa"/>
            <w:tcBorders>
              <w:top w:val="nil"/>
              <w:left w:val="single" w:sz="4" w:space="0" w:color="auto"/>
              <w:bottom w:val="nil"/>
              <w:right w:val="single" w:sz="4" w:space="0" w:color="auto"/>
            </w:tcBorders>
            <w:shd w:val="clear" w:color="auto" w:fill="auto"/>
            <w:noWrap/>
            <w:vAlign w:val="center"/>
            <w:hideMark/>
          </w:tcPr>
          <w:p w14:paraId="3BA71A98" w14:textId="7B5E2BF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0.66</w:t>
            </w:r>
          </w:p>
        </w:tc>
        <w:tc>
          <w:tcPr>
            <w:tcW w:w="1300" w:type="dxa"/>
            <w:tcBorders>
              <w:top w:val="nil"/>
              <w:left w:val="nil"/>
              <w:bottom w:val="nil"/>
              <w:right w:val="nil"/>
            </w:tcBorders>
            <w:shd w:val="clear" w:color="auto" w:fill="auto"/>
            <w:noWrap/>
            <w:vAlign w:val="center"/>
            <w:hideMark/>
          </w:tcPr>
          <w:p w14:paraId="14B3FB3C" w14:textId="5B9CF4B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0.65</w:t>
            </w:r>
          </w:p>
        </w:tc>
        <w:tc>
          <w:tcPr>
            <w:tcW w:w="1300" w:type="dxa"/>
            <w:tcBorders>
              <w:top w:val="nil"/>
              <w:left w:val="single" w:sz="4" w:space="0" w:color="auto"/>
              <w:bottom w:val="nil"/>
              <w:right w:val="single" w:sz="4" w:space="0" w:color="auto"/>
            </w:tcBorders>
            <w:shd w:val="clear" w:color="auto" w:fill="auto"/>
            <w:noWrap/>
            <w:vAlign w:val="center"/>
            <w:hideMark/>
          </w:tcPr>
          <w:p w14:paraId="57B9E13F" w14:textId="354B94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770</w:t>
            </w:r>
          </w:p>
        </w:tc>
      </w:tr>
      <w:tr w:rsidR="00D4089D" w:rsidRPr="00DF2341" w14:paraId="1130F54D"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D26B26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1300" w:type="dxa"/>
            <w:tcBorders>
              <w:top w:val="nil"/>
              <w:left w:val="nil"/>
              <w:bottom w:val="nil"/>
              <w:right w:val="nil"/>
            </w:tcBorders>
            <w:shd w:val="clear" w:color="auto" w:fill="auto"/>
            <w:noWrap/>
            <w:vAlign w:val="center"/>
            <w:hideMark/>
          </w:tcPr>
          <w:p w14:paraId="10975F9B" w14:textId="5064BA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1A3B81A5" w14:textId="7AC3E38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0.77</w:t>
            </w:r>
          </w:p>
        </w:tc>
        <w:tc>
          <w:tcPr>
            <w:tcW w:w="1300" w:type="dxa"/>
            <w:tcBorders>
              <w:top w:val="nil"/>
              <w:left w:val="nil"/>
              <w:bottom w:val="nil"/>
              <w:right w:val="nil"/>
            </w:tcBorders>
            <w:shd w:val="clear" w:color="auto" w:fill="auto"/>
            <w:noWrap/>
            <w:vAlign w:val="center"/>
            <w:hideMark/>
          </w:tcPr>
          <w:p w14:paraId="77E96397" w14:textId="4F920AF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0.78</w:t>
            </w:r>
          </w:p>
        </w:tc>
        <w:tc>
          <w:tcPr>
            <w:tcW w:w="1300" w:type="dxa"/>
            <w:tcBorders>
              <w:top w:val="nil"/>
              <w:left w:val="single" w:sz="4" w:space="0" w:color="auto"/>
              <w:bottom w:val="nil"/>
              <w:right w:val="single" w:sz="4" w:space="0" w:color="auto"/>
            </w:tcBorders>
            <w:shd w:val="clear" w:color="auto" w:fill="auto"/>
            <w:noWrap/>
            <w:vAlign w:val="center"/>
            <w:hideMark/>
          </w:tcPr>
          <w:p w14:paraId="4F9E9117" w14:textId="4FD5FDF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617</w:t>
            </w:r>
          </w:p>
        </w:tc>
      </w:tr>
      <w:tr w:rsidR="00D4089D" w:rsidRPr="00DF2341" w14:paraId="72D9D60A"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1E3F4B9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1300" w:type="dxa"/>
            <w:tcBorders>
              <w:top w:val="nil"/>
              <w:left w:val="nil"/>
              <w:bottom w:val="nil"/>
              <w:right w:val="nil"/>
            </w:tcBorders>
            <w:shd w:val="clear" w:color="auto" w:fill="auto"/>
            <w:noWrap/>
            <w:vAlign w:val="center"/>
            <w:hideMark/>
          </w:tcPr>
          <w:p w14:paraId="7D429CD0" w14:textId="70EF0F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0.54</w:t>
            </w:r>
          </w:p>
        </w:tc>
        <w:tc>
          <w:tcPr>
            <w:tcW w:w="1300" w:type="dxa"/>
            <w:tcBorders>
              <w:top w:val="nil"/>
              <w:left w:val="single" w:sz="4" w:space="0" w:color="auto"/>
              <w:bottom w:val="nil"/>
              <w:right w:val="single" w:sz="4" w:space="0" w:color="auto"/>
            </w:tcBorders>
            <w:shd w:val="clear" w:color="auto" w:fill="auto"/>
            <w:noWrap/>
            <w:vAlign w:val="center"/>
            <w:hideMark/>
          </w:tcPr>
          <w:p w14:paraId="7F86DF07" w14:textId="7FC03FE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74271F54" w14:textId="48BC85C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0.56</w:t>
            </w:r>
          </w:p>
        </w:tc>
        <w:tc>
          <w:tcPr>
            <w:tcW w:w="1300" w:type="dxa"/>
            <w:tcBorders>
              <w:top w:val="nil"/>
              <w:left w:val="single" w:sz="4" w:space="0" w:color="auto"/>
              <w:bottom w:val="nil"/>
              <w:right w:val="single" w:sz="4" w:space="0" w:color="auto"/>
            </w:tcBorders>
            <w:shd w:val="clear" w:color="auto" w:fill="auto"/>
            <w:noWrap/>
            <w:vAlign w:val="center"/>
            <w:hideMark/>
          </w:tcPr>
          <w:p w14:paraId="1BE9C93C" w14:textId="7732E13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1607</w:t>
            </w:r>
          </w:p>
        </w:tc>
      </w:tr>
      <w:tr w:rsidR="00D4089D" w:rsidRPr="00DF2341" w14:paraId="292CA550"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29F5364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1300" w:type="dxa"/>
            <w:tcBorders>
              <w:top w:val="nil"/>
              <w:left w:val="nil"/>
              <w:bottom w:val="nil"/>
              <w:right w:val="nil"/>
            </w:tcBorders>
            <w:shd w:val="clear" w:color="auto" w:fill="auto"/>
            <w:noWrap/>
            <w:vAlign w:val="center"/>
            <w:hideMark/>
          </w:tcPr>
          <w:p w14:paraId="3F2FB9A0" w14:textId="0F20234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0.48</w:t>
            </w:r>
          </w:p>
        </w:tc>
        <w:tc>
          <w:tcPr>
            <w:tcW w:w="1300" w:type="dxa"/>
            <w:tcBorders>
              <w:top w:val="nil"/>
              <w:left w:val="single" w:sz="4" w:space="0" w:color="auto"/>
              <w:bottom w:val="nil"/>
              <w:right w:val="single" w:sz="4" w:space="0" w:color="auto"/>
            </w:tcBorders>
            <w:shd w:val="clear" w:color="auto" w:fill="auto"/>
            <w:noWrap/>
            <w:vAlign w:val="center"/>
            <w:hideMark/>
          </w:tcPr>
          <w:p w14:paraId="24F110AF" w14:textId="0BFC2BA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0.53</w:t>
            </w:r>
          </w:p>
        </w:tc>
        <w:tc>
          <w:tcPr>
            <w:tcW w:w="1300" w:type="dxa"/>
            <w:tcBorders>
              <w:top w:val="nil"/>
              <w:left w:val="nil"/>
              <w:bottom w:val="nil"/>
              <w:right w:val="nil"/>
            </w:tcBorders>
            <w:shd w:val="clear" w:color="auto" w:fill="auto"/>
            <w:noWrap/>
            <w:vAlign w:val="center"/>
            <w:hideMark/>
          </w:tcPr>
          <w:p w14:paraId="4F19D015" w14:textId="50E277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w:t>
            </w:r>
          </w:p>
        </w:tc>
        <w:tc>
          <w:tcPr>
            <w:tcW w:w="1300" w:type="dxa"/>
            <w:tcBorders>
              <w:top w:val="nil"/>
              <w:left w:val="single" w:sz="4" w:space="0" w:color="auto"/>
              <w:bottom w:val="nil"/>
              <w:right w:val="single" w:sz="4" w:space="0" w:color="auto"/>
            </w:tcBorders>
            <w:shd w:val="clear" w:color="auto" w:fill="auto"/>
            <w:noWrap/>
            <w:vAlign w:val="center"/>
            <w:hideMark/>
          </w:tcPr>
          <w:p w14:paraId="2C508C8C" w14:textId="15B90A4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1076</w:t>
            </w:r>
          </w:p>
        </w:tc>
      </w:tr>
      <w:tr w:rsidR="00D4089D" w:rsidRPr="00DF2341" w14:paraId="60E11A8C"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0CEA85C"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1300" w:type="dxa"/>
            <w:tcBorders>
              <w:top w:val="nil"/>
              <w:left w:val="nil"/>
              <w:bottom w:val="nil"/>
              <w:right w:val="nil"/>
            </w:tcBorders>
            <w:shd w:val="clear" w:color="auto" w:fill="auto"/>
            <w:noWrap/>
            <w:vAlign w:val="center"/>
            <w:hideMark/>
          </w:tcPr>
          <w:p w14:paraId="031D910A" w14:textId="19D928F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single" w:sz="4" w:space="0" w:color="auto"/>
              <w:bottom w:val="nil"/>
              <w:right w:val="single" w:sz="4" w:space="0" w:color="auto"/>
            </w:tcBorders>
            <w:shd w:val="clear" w:color="auto" w:fill="auto"/>
            <w:noWrap/>
            <w:vAlign w:val="center"/>
            <w:hideMark/>
          </w:tcPr>
          <w:p w14:paraId="2051E847" w14:textId="3583FD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0.46</w:t>
            </w:r>
          </w:p>
        </w:tc>
        <w:tc>
          <w:tcPr>
            <w:tcW w:w="1300" w:type="dxa"/>
            <w:tcBorders>
              <w:top w:val="nil"/>
              <w:left w:val="nil"/>
              <w:bottom w:val="nil"/>
              <w:right w:val="nil"/>
            </w:tcBorders>
            <w:shd w:val="clear" w:color="auto" w:fill="auto"/>
            <w:noWrap/>
            <w:vAlign w:val="center"/>
            <w:hideMark/>
          </w:tcPr>
          <w:p w14:paraId="0148B5C1" w14:textId="7397C51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0.51</w:t>
            </w:r>
          </w:p>
        </w:tc>
        <w:tc>
          <w:tcPr>
            <w:tcW w:w="1300" w:type="dxa"/>
            <w:tcBorders>
              <w:top w:val="nil"/>
              <w:left w:val="single" w:sz="4" w:space="0" w:color="auto"/>
              <w:bottom w:val="nil"/>
              <w:right w:val="single" w:sz="4" w:space="0" w:color="auto"/>
            </w:tcBorders>
            <w:shd w:val="clear" w:color="auto" w:fill="auto"/>
            <w:noWrap/>
            <w:vAlign w:val="center"/>
            <w:hideMark/>
          </w:tcPr>
          <w:p w14:paraId="5D715BF1" w14:textId="21B23DA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849</w:t>
            </w:r>
          </w:p>
        </w:tc>
      </w:tr>
      <w:tr w:rsidR="00D4089D" w:rsidRPr="00DF2341" w14:paraId="12DDCE40" w14:textId="77777777" w:rsidTr="00D4089D">
        <w:trPr>
          <w:trHeight w:val="300"/>
          <w:jc w:val="center"/>
        </w:trPr>
        <w:tc>
          <w:tcPr>
            <w:tcW w:w="2080" w:type="dxa"/>
            <w:tcBorders>
              <w:top w:val="nil"/>
              <w:left w:val="single" w:sz="4" w:space="0" w:color="auto"/>
              <w:bottom w:val="nil"/>
              <w:right w:val="single" w:sz="4" w:space="0" w:color="auto"/>
            </w:tcBorders>
            <w:shd w:val="clear" w:color="000000" w:fill="F2F2F2"/>
            <w:noWrap/>
            <w:vAlign w:val="center"/>
            <w:hideMark/>
          </w:tcPr>
          <w:p w14:paraId="36C444A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1300" w:type="dxa"/>
            <w:tcBorders>
              <w:top w:val="nil"/>
              <w:left w:val="nil"/>
              <w:bottom w:val="nil"/>
              <w:right w:val="nil"/>
            </w:tcBorders>
            <w:shd w:val="clear" w:color="auto" w:fill="auto"/>
            <w:noWrap/>
            <w:vAlign w:val="center"/>
            <w:hideMark/>
          </w:tcPr>
          <w:p w14:paraId="228B7631" w14:textId="13040DE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0.6</w:t>
            </w:r>
          </w:p>
        </w:tc>
        <w:tc>
          <w:tcPr>
            <w:tcW w:w="1300" w:type="dxa"/>
            <w:tcBorders>
              <w:top w:val="nil"/>
              <w:left w:val="single" w:sz="4" w:space="0" w:color="auto"/>
              <w:bottom w:val="nil"/>
              <w:right w:val="single" w:sz="4" w:space="0" w:color="auto"/>
            </w:tcBorders>
            <w:shd w:val="clear" w:color="auto" w:fill="auto"/>
            <w:noWrap/>
            <w:vAlign w:val="center"/>
            <w:hideMark/>
          </w:tcPr>
          <w:p w14:paraId="5B420B5E" w14:textId="077412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0.57</w:t>
            </w:r>
          </w:p>
        </w:tc>
        <w:tc>
          <w:tcPr>
            <w:tcW w:w="1300" w:type="dxa"/>
            <w:tcBorders>
              <w:top w:val="nil"/>
              <w:left w:val="nil"/>
              <w:bottom w:val="nil"/>
              <w:right w:val="nil"/>
            </w:tcBorders>
            <w:shd w:val="clear" w:color="auto" w:fill="auto"/>
            <w:noWrap/>
            <w:vAlign w:val="center"/>
            <w:hideMark/>
          </w:tcPr>
          <w:p w14:paraId="0FBAFFA0" w14:textId="2825AA8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0.58</w:t>
            </w:r>
          </w:p>
        </w:tc>
        <w:tc>
          <w:tcPr>
            <w:tcW w:w="1300" w:type="dxa"/>
            <w:tcBorders>
              <w:top w:val="nil"/>
              <w:left w:val="single" w:sz="4" w:space="0" w:color="auto"/>
              <w:bottom w:val="nil"/>
              <w:right w:val="single" w:sz="4" w:space="0" w:color="auto"/>
            </w:tcBorders>
            <w:shd w:val="clear" w:color="auto" w:fill="auto"/>
            <w:noWrap/>
            <w:vAlign w:val="center"/>
            <w:hideMark/>
          </w:tcPr>
          <w:p w14:paraId="13ED54E0" w14:textId="61BC14D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1362</w:t>
            </w:r>
          </w:p>
        </w:tc>
      </w:tr>
      <w:tr w:rsidR="00D4089D" w:rsidRPr="00DF2341" w14:paraId="65C4D0A7" w14:textId="77777777" w:rsidTr="00D4089D">
        <w:trPr>
          <w:trHeight w:val="300"/>
          <w:jc w:val="center"/>
        </w:trPr>
        <w:tc>
          <w:tcPr>
            <w:tcW w:w="208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623E1B8E"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avg/total</w:t>
            </w:r>
          </w:p>
        </w:tc>
        <w:tc>
          <w:tcPr>
            <w:tcW w:w="1300" w:type="dxa"/>
            <w:tcBorders>
              <w:top w:val="single" w:sz="4" w:space="0" w:color="auto"/>
              <w:left w:val="nil"/>
              <w:bottom w:val="single" w:sz="4" w:space="0" w:color="auto"/>
              <w:right w:val="nil"/>
            </w:tcBorders>
            <w:shd w:val="clear" w:color="auto" w:fill="auto"/>
            <w:noWrap/>
            <w:vAlign w:val="center"/>
            <w:hideMark/>
          </w:tcPr>
          <w:p w14:paraId="03B3FA2B" w14:textId="5C8C847A"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910675" w14:textId="7C0A2877"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nil"/>
              <w:bottom w:val="single" w:sz="4" w:space="0" w:color="auto"/>
              <w:right w:val="nil"/>
            </w:tcBorders>
            <w:shd w:val="clear" w:color="auto" w:fill="auto"/>
            <w:noWrap/>
            <w:vAlign w:val="center"/>
            <w:hideMark/>
          </w:tcPr>
          <w:p w14:paraId="18B1913F" w14:textId="40BE87B2"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0.64</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1DD016" w14:textId="0CDF87D8" w:rsidR="00D4089D" w:rsidRPr="00D4089D" w:rsidRDefault="00D4089D" w:rsidP="00D4089D">
            <w:pPr>
              <w:shd w:val="clear" w:color="auto" w:fill="auto"/>
              <w:spacing w:before="0"/>
              <w:jc w:val="center"/>
              <w:rPr>
                <w:rFonts w:ascii="Calibri" w:eastAsia="Times New Roman" w:hAnsi="Calibri"/>
                <w:b/>
                <w:bCs/>
                <w:sz w:val="16"/>
                <w:szCs w:val="16"/>
              </w:rPr>
            </w:pPr>
            <w:r w:rsidRPr="00D4089D">
              <w:rPr>
                <w:rFonts w:ascii="Calibri" w:eastAsia="Times New Roman" w:hAnsi="Calibri"/>
                <w:sz w:val="16"/>
                <w:szCs w:val="16"/>
              </w:rPr>
              <w:t>17401</w:t>
            </w:r>
          </w:p>
        </w:tc>
      </w:tr>
    </w:tbl>
    <w:p w14:paraId="4A858FD4" w14:textId="77777777" w:rsidR="00D4089D" w:rsidRDefault="00D4089D" w:rsidP="00D4089D">
      <w:pPr>
        <w:rPr>
          <w:lang w:eastAsia="ja-JP"/>
        </w:rPr>
      </w:pPr>
    </w:p>
    <w:tbl>
      <w:tblPr>
        <w:tblpPr w:leftFromText="180" w:rightFromText="180" w:vertAnchor="text" w:horzAnchor="page" w:tblpX="1630" w:tblpY="992"/>
        <w:tblW w:w="8809" w:type="dxa"/>
        <w:tblLook w:val="04A0" w:firstRow="1" w:lastRow="0" w:firstColumn="1" w:lastColumn="0" w:noHBand="0" w:noVBand="1"/>
      </w:tblPr>
      <w:tblGrid>
        <w:gridCol w:w="1431"/>
        <w:gridCol w:w="513"/>
        <w:gridCol w:w="541"/>
        <w:gridCol w:w="541"/>
        <w:gridCol w:w="513"/>
        <w:gridCol w:w="541"/>
        <w:gridCol w:w="541"/>
        <w:gridCol w:w="541"/>
        <w:gridCol w:w="513"/>
        <w:gridCol w:w="513"/>
        <w:gridCol w:w="513"/>
        <w:gridCol w:w="541"/>
        <w:gridCol w:w="513"/>
        <w:gridCol w:w="513"/>
        <w:gridCol w:w="541"/>
      </w:tblGrid>
      <w:tr w:rsidR="00D4089D" w:rsidRPr="00DF2341" w14:paraId="5AC3CE94" w14:textId="77777777" w:rsidTr="00D4089D">
        <w:trPr>
          <w:trHeight w:val="1949"/>
        </w:trPr>
        <w:tc>
          <w:tcPr>
            <w:tcW w:w="1431" w:type="dxa"/>
            <w:tcBorders>
              <w:top w:val="nil"/>
              <w:left w:val="nil"/>
              <w:bottom w:val="nil"/>
              <w:right w:val="nil"/>
            </w:tcBorders>
            <w:shd w:val="clear" w:color="auto" w:fill="auto"/>
            <w:noWrap/>
            <w:vAlign w:val="bottom"/>
            <w:hideMark/>
          </w:tcPr>
          <w:p w14:paraId="00EB86D8" w14:textId="77777777" w:rsidR="00D4089D" w:rsidRPr="00DF2341" w:rsidRDefault="00D4089D" w:rsidP="00D4089D">
            <w:pPr>
              <w:shd w:val="clear" w:color="auto" w:fill="auto"/>
              <w:spacing w:before="0"/>
              <w:rPr>
                <w:rFonts w:ascii="Calibri" w:eastAsia="Times New Roman" w:hAnsi="Calibri"/>
                <w:sz w:val="16"/>
                <w:szCs w:val="16"/>
              </w:rPr>
            </w:pPr>
          </w:p>
        </w:tc>
        <w:tc>
          <w:tcPr>
            <w:tcW w:w="513" w:type="dxa"/>
            <w:tcBorders>
              <w:top w:val="single" w:sz="4" w:space="0" w:color="auto"/>
              <w:left w:val="single" w:sz="4" w:space="0" w:color="auto"/>
              <w:bottom w:val="single" w:sz="4" w:space="0" w:color="auto"/>
              <w:right w:val="single" w:sz="4" w:space="0" w:color="auto"/>
            </w:tcBorders>
            <w:shd w:val="clear" w:color="000000" w:fill="DCE6F1"/>
            <w:noWrap/>
            <w:textDirection w:val="btLr"/>
            <w:vAlign w:val="center"/>
            <w:hideMark/>
          </w:tcPr>
          <w:p w14:paraId="66A0C33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ai</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06EF2E6"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batterytech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B692A88"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0C91A077"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blockchain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9C5AED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3FD1AED2"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A2C8F05"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A779FC3"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6A38D9B9"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2057EE7"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educationtech</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7E21E96"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48BC42F3"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796131AD"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property</w:t>
            </w:r>
          </w:p>
        </w:tc>
        <w:tc>
          <w:tcPr>
            <w:tcW w:w="541" w:type="dxa"/>
            <w:tcBorders>
              <w:top w:val="single" w:sz="4" w:space="0" w:color="auto"/>
              <w:left w:val="nil"/>
              <w:bottom w:val="single" w:sz="4" w:space="0" w:color="auto"/>
              <w:right w:val="single" w:sz="4" w:space="0" w:color="auto"/>
            </w:tcBorders>
            <w:shd w:val="clear" w:color="000000" w:fill="DCE6F1"/>
            <w:noWrap/>
            <w:textDirection w:val="btLr"/>
            <w:vAlign w:val="center"/>
            <w:hideMark/>
          </w:tcPr>
          <w:p w14:paraId="20BBAC0A" w14:textId="77777777" w:rsidR="00D4089D" w:rsidRPr="00DF2341" w:rsidRDefault="00D4089D" w:rsidP="00D4089D">
            <w:pPr>
              <w:shd w:val="clear" w:color="auto" w:fill="auto"/>
              <w:spacing w:before="0"/>
              <w:jc w:val="center"/>
              <w:rPr>
                <w:rFonts w:ascii="Calibri" w:eastAsia="Times New Roman" w:hAnsi="Calibri"/>
                <w:b/>
                <w:bCs/>
                <w:sz w:val="16"/>
                <w:szCs w:val="16"/>
              </w:rPr>
            </w:pPr>
            <w:r w:rsidRPr="00DF2341">
              <w:rPr>
                <w:rFonts w:ascii="Calibri" w:eastAsia="Times New Roman" w:hAnsi="Calibri"/>
                <w:b/>
                <w:bCs/>
                <w:sz w:val="16"/>
                <w:szCs w:val="16"/>
              </w:rPr>
              <w:t>sharingeconomy</w:t>
            </w:r>
          </w:p>
        </w:tc>
      </w:tr>
      <w:tr w:rsidR="00D4089D" w:rsidRPr="00DF2341" w14:paraId="27EC3067" w14:textId="77777777" w:rsidTr="00D4089D">
        <w:trPr>
          <w:trHeight w:val="277"/>
        </w:trPr>
        <w:tc>
          <w:tcPr>
            <w:tcW w:w="1431" w:type="dxa"/>
            <w:tcBorders>
              <w:top w:val="single" w:sz="4" w:space="0" w:color="auto"/>
              <w:left w:val="single" w:sz="4" w:space="0" w:color="auto"/>
              <w:bottom w:val="nil"/>
              <w:right w:val="single" w:sz="4" w:space="0" w:color="auto"/>
            </w:tcBorders>
            <w:shd w:val="clear" w:color="000000" w:fill="F2F2F2"/>
            <w:noWrap/>
            <w:vAlign w:val="center"/>
            <w:hideMark/>
          </w:tcPr>
          <w:p w14:paraId="24D8E087"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ai</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F2A6FF0" w14:textId="6A4F614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51C50" w14:textId="726DC3B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EBDF89" w14:textId="04520F8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EB66A3" w14:textId="58BCAE6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CD22DA" w14:textId="4A531F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BEE268" w14:textId="404ABEF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009F20" w14:textId="4A82520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E56552" w14:textId="150BFE3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6CB455" w14:textId="4F8450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4F0DE7" w14:textId="359E266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D51568" w14:textId="32ECEEA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A3235B" w14:textId="79FD52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0151A" w14:textId="7E1FFEF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866561" w14:textId="1B594A1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r>
      <w:tr w:rsidR="00D4089D" w:rsidRPr="00DF2341" w14:paraId="5B7115B8"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B09A421"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batterytech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BEA4F1F" w14:textId="59886DE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EA1687" w14:textId="0FA060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6F10B5" w14:textId="0BCE63A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E0DD86" w14:textId="1A08B39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9F3B91" w14:textId="2B9730F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BCF402" w14:textId="17F6F8A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E9AB65" w14:textId="5B4505F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612426" w14:textId="6B6F05A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B49335" w14:textId="31E8052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802416" w14:textId="736D4CD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50C94" w14:textId="3AED1C8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0402B" w14:textId="291E28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DA6027" w14:textId="19262B2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78A4A" w14:textId="514413A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88</w:t>
            </w:r>
          </w:p>
        </w:tc>
      </w:tr>
      <w:tr w:rsidR="00D4089D" w:rsidRPr="00DF2341" w14:paraId="65B1AA07"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C5B0FB5"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blackswans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6C7660C0" w14:textId="698207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6AA954" w14:textId="2E71BA7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EEAD7E" w14:textId="5822813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1407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29A89" w14:textId="271FBAF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6F327D" w14:textId="4DCA5FE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F0D281" w14:textId="53BD929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C88AB0" w14:textId="49AC39F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7D441A" w14:textId="5F0CC7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AA5BD5" w14:textId="2D0350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91D1AC" w14:textId="21C084E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257E6A" w14:textId="50784A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6F748F" w14:textId="02737C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D779CC" w14:textId="53A5172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687DE0" w14:textId="524A408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r>
      <w:tr w:rsidR="00D4089D" w:rsidRPr="00DF2341" w14:paraId="7257276D"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6BD4BC76"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blockchain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5B4EE69D" w14:textId="14A498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F1F6AA" w14:textId="2B3CA32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90CB98" w14:textId="213306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DF7F86" w14:textId="1405C5A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2C3ACF" w14:textId="123FDEA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D8C5E1" w14:textId="49F6800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C28CC" w14:textId="6F3C358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2605B4" w14:textId="1437F9E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5C44D" w14:textId="23E20CA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3885D3" w14:textId="1982E40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72F746" w14:textId="3B3308B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850994" w14:textId="7F20F76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CD41BE" w14:textId="17592AC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FDABC" w14:textId="318AC92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r>
      <w:tr w:rsidR="00D4089D" w:rsidRPr="00DF2341" w14:paraId="218E268E"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490653B"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carboneradication</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28839D1" w14:textId="128B1E3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1EAEF0" w14:textId="46983D9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2A06E2" w14:textId="103EFA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56C07A" w14:textId="06BF559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22E0E3" w14:textId="08F23E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992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1A32C3" w14:textId="1F5A2A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1A5BEC" w14:textId="38B966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455AF5" w14:textId="6F42BAC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BF23E6" w14:textId="0E77DE3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D0FF8D" w14:textId="2FA249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E8ABA0" w14:textId="1B5A573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0CE615" w14:textId="404DE0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E355A6" w14:textId="4A6B38E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59869E" w14:textId="0E4482B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r>
      <w:tr w:rsidR="00D4089D" w:rsidRPr="00DF2341" w14:paraId="1BA18303"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6569D02E"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counterpartyrisk</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7645033" w14:textId="4F5798C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65860C" w14:textId="5CF122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D46C2D" w14:textId="70DF0DF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46D0D1" w14:textId="47931EA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5ACEF" w14:textId="2B6E6D1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87F97B" w14:textId="481F49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2044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7AC76A" w14:textId="7D1D133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40FE48" w14:textId="7570752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67E2A7" w14:textId="25F1D9E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6EF9FC" w14:textId="5CAAFCF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78FFCF" w14:textId="7AB521B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FA51B6" w14:textId="3E8E3D3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1D7EB9" w14:textId="0FF76B1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933D40" w14:textId="00AA5F5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28</w:t>
            </w:r>
          </w:p>
        </w:tc>
      </w:tr>
      <w:tr w:rsidR="00D4089D" w:rsidRPr="00DF2341" w14:paraId="538B43F1"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E2BDDDD"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digitalads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3EB1D9C" w14:textId="1E8BD18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DBB799" w14:textId="2A67D9C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1F3ED3" w14:textId="03C5E01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BA011E" w14:textId="13284B8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C994EA" w14:textId="379E71B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62DDF9" w14:textId="6FF95A7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EA9B29" w14:textId="45F9CF4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1052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4F377B" w14:textId="61BEDA9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03D61" w14:textId="03CA3EA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0F87F4" w14:textId="463481F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DF940D" w14:textId="0C1B78C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3F8CAB" w14:textId="78F402C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043CB5" w14:textId="01934A6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99DB9F" w14:textId="3510010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r>
      <w:tr w:rsidR="00D4089D" w:rsidRPr="00DF2341" w14:paraId="66555095"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20BA64F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digitalcurrency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9BF5D13" w14:textId="416EA28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626E7B" w14:textId="78A2F3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353096" w14:textId="7B3904E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95C467" w14:textId="547DABD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9CA26C" w14:textId="6D0978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F0FDE93" w14:textId="61199FC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DAA955" w14:textId="1667AAD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F0C5B" w14:textId="408171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9B6E1" w14:textId="2054D87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9BBF1" w14:textId="5946826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0BDD1A" w14:textId="69B2314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2DEC0A" w14:textId="0BEBE7F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C4FAF3" w14:textId="5DC118F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DC0268" w14:textId="5DD06EA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w:t>
            </w:r>
          </w:p>
        </w:tc>
      </w:tr>
      <w:tr w:rsidR="00D4089D" w:rsidRPr="00DF2341" w14:paraId="7AA1EC64"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7201474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digitalhealth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61794BB" w14:textId="55A5BBC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B1972F" w14:textId="0DD0CDE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01CA54" w14:textId="541D8CA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BBD3B4" w14:textId="492F6CC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B57C68" w14:textId="4C82254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2575B" w14:textId="25841B3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1308" w14:textId="4B1D98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CD81A" w14:textId="75A37E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B07C7" w14:textId="5D14D26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507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E64F2E" w14:textId="77466E6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789B83" w14:textId="7AD08C0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F2B78B" w14:textId="52F999B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98</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85039" w14:textId="27D0459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AA76F1" w14:textId="2A33A5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r>
      <w:tr w:rsidR="00D4089D" w:rsidRPr="00DF2341" w14:paraId="49A11D26"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30F6A74C"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educationtech</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017CE8E7" w14:textId="7FE3FB7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FF94AD" w14:textId="766EF5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F77182" w14:textId="159D921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CA8A92" w14:textId="7B60E98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32A1FC" w14:textId="16F53BA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7D1B0F" w14:textId="055282A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840F7B" w14:textId="499AD43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28D12" w14:textId="545D669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FAA589" w14:textId="28C13F20"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AD42E0" w14:textId="3B79AC7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478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6EB5781" w14:textId="40A6D1C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88B852" w14:textId="28BDA66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13EE10" w14:textId="76CCEDB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A0D892" w14:textId="4BB7CBF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r>
      <w:tr w:rsidR="00D4089D" w:rsidRPr="00DF2341" w14:paraId="404ADA2A"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44E818EA"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financialservices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1710A83F" w14:textId="7ADF8E5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132731" w14:textId="5F3E71E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36661" w14:textId="4D09605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0B8084" w14:textId="712F67A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E0360" w14:textId="2E0075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E42EEE" w14:textId="5B64B81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239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904A8" w14:textId="48B76D5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644A3F" w14:textId="7FEB983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81199D" w14:textId="6CF607B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C0523F" w14:textId="4A58793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20118A" w14:textId="08E0DEE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919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4DCABC" w14:textId="40AA149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79086" w14:textId="5CF89A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2032D4" w14:textId="01EFAA7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72</w:t>
            </w:r>
          </w:p>
        </w:tc>
      </w:tr>
      <w:tr w:rsidR="00D4089D" w:rsidRPr="00DF2341" w14:paraId="341EB69E"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2A04D82"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internetofthings</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2ACA3C4F" w14:textId="5B851F76"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57</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787280" w14:textId="44DA0DC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D5D22" w14:textId="7CCD94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7AC9E0" w14:textId="4449829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9F7F20" w14:textId="01B40F6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CC5EA" w14:textId="23C77B0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A1934C" w14:textId="329DDFC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9CBD07" w14:textId="6CE4E77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0C7708" w14:textId="693A4C1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3F3E4E" w14:textId="3CC702A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460C5B" w14:textId="66EF77C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54C69E" w14:textId="3F4E5E0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575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5460C9" w14:textId="492489C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13</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11BA24" w14:textId="1BF55969"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r>
      <w:tr w:rsidR="00D4089D" w:rsidRPr="00DF2341" w14:paraId="07E1CA0D" w14:textId="77777777" w:rsidTr="00D4089D">
        <w:trPr>
          <w:trHeight w:val="277"/>
        </w:trPr>
        <w:tc>
          <w:tcPr>
            <w:tcW w:w="1431" w:type="dxa"/>
            <w:tcBorders>
              <w:top w:val="nil"/>
              <w:left w:val="single" w:sz="4" w:space="0" w:color="auto"/>
              <w:bottom w:val="nil"/>
              <w:right w:val="single" w:sz="4" w:space="0" w:color="auto"/>
            </w:tcBorders>
            <w:shd w:val="clear" w:color="000000" w:fill="F2F2F2"/>
            <w:noWrap/>
            <w:vAlign w:val="center"/>
            <w:hideMark/>
          </w:tcPr>
          <w:p w14:paraId="1950A670"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property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460DE4C3" w14:textId="2AE61274"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0DF105" w14:textId="653235A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4</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4210A" w14:textId="2B91DD2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D43668" w14:textId="7EEAD94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5</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37E8FB" w14:textId="7AD5E00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F1BDAC" w14:textId="27152C5B"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65D2D" w14:textId="059CF4E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31848E" w14:textId="408A6903"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B70311" w14:textId="1DA6704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FD87F4" w14:textId="4C2E8C2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5813F" w14:textId="0175646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4C0D0D" w14:textId="6E2AA92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32</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9D8A48" w14:textId="6106DD6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391</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ECED6" w14:textId="6D2FA77E"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197</w:t>
            </w:r>
          </w:p>
        </w:tc>
      </w:tr>
      <w:tr w:rsidR="00D4089D" w:rsidRPr="00DF2341" w14:paraId="55816664" w14:textId="77777777" w:rsidTr="00D4089D">
        <w:trPr>
          <w:trHeight w:val="277"/>
        </w:trPr>
        <w:tc>
          <w:tcPr>
            <w:tcW w:w="1431" w:type="dxa"/>
            <w:tcBorders>
              <w:top w:val="nil"/>
              <w:left w:val="single" w:sz="4" w:space="0" w:color="auto"/>
              <w:bottom w:val="single" w:sz="4" w:space="0" w:color="auto"/>
              <w:right w:val="single" w:sz="4" w:space="0" w:color="auto"/>
            </w:tcBorders>
            <w:shd w:val="clear" w:color="000000" w:fill="F2F2F2"/>
            <w:noWrap/>
            <w:vAlign w:val="center"/>
            <w:hideMark/>
          </w:tcPr>
          <w:p w14:paraId="7C11142F" w14:textId="77777777" w:rsidR="00D4089D" w:rsidRPr="00DF2341" w:rsidRDefault="00D4089D" w:rsidP="00D4089D">
            <w:pPr>
              <w:shd w:val="clear" w:color="auto" w:fill="auto"/>
              <w:spacing w:before="0"/>
              <w:rPr>
                <w:rFonts w:ascii="Calibri" w:eastAsia="Times New Roman" w:hAnsi="Calibri"/>
                <w:b/>
                <w:bCs/>
                <w:sz w:val="16"/>
                <w:szCs w:val="16"/>
              </w:rPr>
            </w:pPr>
            <w:r w:rsidRPr="00DF2341">
              <w:rPr>
                <w:rFonts w:ascii="Calibri" w:eastAsia="Times New Roman" w:hAnsi="Calibri"/>
                <w:b/>
                <w:bCs/>
                <w:sz w:val="16"/>
                <w:szCs w:val="16"/>
              </w:rPr>
              <w:t>sharingeconomy</w:t>
            </w:r>
          </w:p>
        </w:tc>
        <w:tc>
          <w:tcPr>
            <w:tcW w:w="513" w:type="dxa"/>
            <w:tcBorders>
              <w:top w:val="single" w:sz="4" w:space="0" w:color="auto"/>
              <w:left w:val="nil"/>
              <w:bottom w:val="single" w:sz="4" w:space="0" w:color="auto"/>
              <w:right w:val="single" w:sz="4" w:space="0" w:color="auto"/>
            </w:tcBorders>
            <w:shd w:val="clear" w:color="auto" w:fill="auto"/>
            <w:noWrap/>
            <w:vAlign w:val="center"/>
            <w:hideMark/>
          </w:tcPr>
          <w:p w14:paraId="36404982" w14:textId="32AE66E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50D292" w14:textId="226712B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B1CC8" w14:textId="0987338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37</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7BF428" w14:textId="14247B75"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10</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271A9" w14:textId="75131FF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DF0CAE" w14:textId="2DE642C8"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89</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6301A" w14:textId="17C61F32"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20</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A01477" w14:textId="034EF0F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15</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DCEFE" w14:textId="29C988ED"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3AB97B" w14:textId="3A0E9F91"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16</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EA85B1" w14:textId="1A11C9E7"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17A142" w14:textId="142695EA"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21</w:t>
            </w:r>
          </w:p>
        </w:tc>
        <w:tc>
          <w:tcPr>
            <w:tcW w:w="5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921F2A" w14:textId="0DE8C02F"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142</w:t>
            </w:r>
          </w:p>
        </w:tc>
        <w:tc>
          <w:tcPr>
            <w:tcW w:w="54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C28552" w14:textId="63849BEC" w:rsidR="00D4089D" w:rsidRPr="00D4089D" w:rsidRDefault="00D4089D" w:rsidP="00D4089D">
            <w:pPr>
              <w:shd w:val="clear" w:color="auto" w:fill="auto"/>
              <w:spacing w:before="0"/>
              <w:jc w:val="center"/>
              <w:rPr>
                <w:rFonts w:ascii="Calibri" w:eastAsia="Times New Roman" w:hAnsi="Calibri"/>
                <w:sz w:val="16"/>
                <w:szCs w:val="16"/>
              </w:rPr>
            </w:pPr>
            <w:r w:rsidRPr="00D4089D">
              <w:rPr>
                <w:rFonts w:ascii="Calibri" w:eastAsia="Times New Roman" w:hAnsi="Calibri"/>
                <w:sz w:val="16"/>
                <w:szCs w:val="16"/>
              </w:rPr>
              <w:t>777</w:t>
            </w:r>
          </w:p>
        </w:tc>
      </w:tr>
    </w:tbl>
    <w:p w14:paraId="6041EEBB" w14:textId="026381D6" w:rsidR="00D4089D" w:rsidRDefault="00D4089D" w:rsidP="00D4089D">
      <w:pPr>
        <w:rPr>
          <w:rFonts w:ascii="Cambria Math" w:hAnsi="Cambria Math" w:cs="Menlo Regular" w:hint="eastAsia"/>
          <w:i/>
          <w:szCs w:val="20"/>
          <w:lang w:val="en-US" w:eastAsia="ja-JP"/>
        </w:rPr>
      </w:pPr>
      <w:r>
        <w:rPr>
          <w:rFonts w:ascii="Cambria Math" w:hAnsi="Cambria Math" w:cs="Menlo Regular"/>
          <w:i/>
          <w:szCs w:val="20"/>
          <w:lang w:val="en-US" w:eastAsia="ja-JP"/>
        </w:rPr>
        <w:t>Figure 12</w:t>
      </w:r>
      <w:r w:rsidRPr="00182919">
        <w:rPr>
          <w:rFonts w:ascii="Cambria Math" w:hAnsi="Cambria Math" w:cs="Menlo Regular"/>
          <w:i/>
          <w:szCs w:val="20"/>
          <w:lang w:val="en-US" w:eastAsia="ja-JP"/>
        </w:rPr>
        <w:t>:</w:t>
      </w:r>
    </w:p>
    <w:p w14:paraId="2D0F8778" w14:textId="2E10E300" w:rsidR="00D4089D" w:rsidRDefault="006430E9" w:rsidP="00A00EB0">
      <w:pPr>
        <w:shd w:val="clear" w:color="auto" w:fill="auto"/>
        <w:spacing w:before="0"/>
        <w:rPr>
          <w:lang w:val="en-US" w:eastAsia="ja-JP"/>
        </w:rPr>
      </w:pPr>
      <w:r>
        <w:rPr>
          <w:lang w:val="en-US" w:eastAsia="ja-JP"/>
        </w:rPr>
        <w:br w:type="page"/>
      </w:r>
    </w:p>
    <w:p w14:paraId="40BDF806" w14:textId="0625A776" w:rsidR="00B710F9" w:rsidRPr="00A00EB0" w:rsidRDefault="007472A1" w:rsidP="00A00EB0">
      <w:pPr>
        <w:pStyle w:val="Heading1"/>
        <w:rPr>
          <w:lang w:val="en-US" w:eastAsia="ja-JP"/>
        </w:rPr>
      </w:pPr>
      <w:r>
        <w:rPr>
          <w:lang w:val="en-US" w:eastAsia="ja-JP"/>
        </w:rPr>
        <w:t xml:space="preserve">5. </w:t>
      </w:r>
      <w:r w:rsidR="0006430B">
        <w:rPr>
          <w:lang w:val="en-US" w:eastAsia="ja-JP"/>
        </w:rPr>
        <w:t>Conclusion</w:t>
      </w:r>
      <w:r w:rsidR="000110F4">
        <w:rPr>
          <w:lang w:val="en-US" w:eastAsia="ja-JP"/>
        </w:rPr>
        <w:t xml:space="preserve"> &amp; Next S</w:t>
      </w:r>
      <w:r w:rsidR="00A00EB0">
        <w:rPr>
          <w:lang w:val="en-US" w:eastAsia="ja-JP"/>
        </w:rPr>
        <w:t>teps</w:t>
      </w:r>
    </w:p>
    <w:p w14:paraId="79E0887E" w14:textId="77777777" w:rsidR="000110F4" w:rsidRDefault="000110F4" w:rsidP="000110F4">
      <w:pPr>
        <w:rPr>
          <w:lang w:val="en-US" w:eastAsia="ja-JP"/>
        </w:rPr>
      </w:pPr>
    </w:p>
    <w:p w14:paraId="4CD381E8" w14:textId="1E363520" w:rsidR="000110F4" w:rsidRDefault="000110F4" w:rsidP="000110F4">
      <w:pPr>
        <w:rPr>
          <w:lang w:val="en-US" w:eastAsia="ja-JP"/>
        </w:rPr>
      </w:pPr>
      <w:r>
        <w:rPr>
          <w:lang w:val="en-US" w:eastAsia="ja-JP"/>
        </w:rPr>
        <w:t>The three main key results from our analysis were:</w:t>
      </w:r>
    </w:p>
    <w:p w14:paraId="19A492D4" w14:textId="77777777" w:rsidR="000110F4" w:rsidRPr="000110F4" w:rsidRDefault="000110F4" w:rsidP="000110F4">
      <w:pPr>
        <w:pStyle w:val="ListParagraph"/>
        <w:numPr>
          <w:ilvl w:val="0"/>
          <w:numId w:val="17"/>
        </w:numPr>
        <w:rPr>
          <w:lang w:eastAsia="ja-JP"/>
        </w:rPr>
      </w:pPr>
      <w:r w:rsidRPr="000110F4">
        <w:rPr>
          <w:lang w:val="en-US" w:eastAsia="ja-JP"/>
        </w:rPr>
        <w:t>The prediction accuracy of the SVM based on ti-dif averaged 0.77 as opposed to the 0.64 achieved by the SVM based on doc2vec.</w:t>
      </w:r>
    </w:p>
    <w:p w14:paraId="59A19CA4" w14:textId="77777777" w:rsidR="000110F4" w:rsidRPr="000110F4" w:rsidRDefault="000110F4" w:rsidP="000110F4">
      <w:pPr>
        <w:pStyle w:val="ListParagraph"/>
        <w:numPr>
          <w:ilvl w:val="0"/>
          <w:numId w:val="17"/>
        </w:numPr>
        <w:rPr>
          <w:lang w:eastAsia="ja-JP"/>
        </w:rPr>
      </w:pPr>
      <w:r w:rsidRPr="000110F4">
        <w:rPr>
          <w:lang w:val="en-US" w:eastAsia="ja-JP"/>
        </w:rPr>
        <w:t>The tf-idf confusion matrix scored consistently higher on the diagonal matches than did the matrix for doc2vec. Our test run on the sample of three documents suggested the better result as well (</w:t>
      </w:r>
      <w:r w:rsidRPr="000110F4">
        <w:rPr>
          <w:i/>
          <w:iCs/>
          <w:lang w:val="en-US" w:eastAsia="ja-JP"/>
        </w:rPr>
        <w:t>Figure 8</w:t>
      </w:r>
      <w:r w:rsidRPr="000110F4">
        <w:rPr>
          <w:lang w:val="en-US" w:eastAsia="ja-JP"/>
        </w:rPr>
        <w:t xml:space="preserve">). </w:t>
      </w:r>
    </w:p>
    <w:p w14:paraId="28032050" w14:textId="77777777" w:rsidR="000110F4" w:rsidRPr="000110F4" w:rsidRDefault="000110F4" w:rsidP="000110F4">
      <w:pPr>
        <w:pStyle w:val="ListParagraph"/>
        <w:numPr>
          <w:ilvl w:val="0"/>
          <w:numId w:val="17"/>
        </w:numPr>
        <w:rPr>
          <w:lang w:eastAsia="ja-JP"/>
        </w:rPr>
      </w:pPr>
      <w:r w:rsidRPr="000110F4">
        <w:rPr>
          <w:lang w:val="en-US" w:eastAsia="ja-JP"/>
        </w:rPr>
        <w:t>Carboneradication/ai/ai was a much more accurate category result than doc2vec’s batterytech/digitalhealth/ai, which made little sense of the textual data.</w:t>
      </w:r>
    </w:p>
    <w:p w14:paraId="1AFB63A6" w14:textId="439B9DF8" w:rsidR="000110F4" w:rsidRPr="000110F4" w:rsidRDefault="000110F4" w:rsidP="000110F4">
      <w:pPr>
        <w:rPr>
          <w:lang w:eastAsia="ja-JP"/>
        </w:rPr>
      </w:pPr>
      <w:r>
        <w:rPr>
          <w:lang w:val="en-US" w:eastAsia="ja-JP"/>
        </w:rPr>
        <w:t xml:space="preserve">Therefore we can say that </w:t>
      </w:r>
      <w:r w:rsidRPr="000110F4">
        <w:rPr>
          <w:bCs/>
          <w:lang w:eastAsia="ja-JP"/>
        </w:rPr>
        <w:t>SVM based on tf-idf vectors is the best performer out of the classification models we looked at.</w:t>
      </w:r>
    </w:p>
    <w:p w14:paraId="1F2D222A" w14:textId="47A64494" w:rsidR="007472A1" w:rsidRDefault="000110F4" w:rsidP="009818C8">
      <w:pPr>
        <w:rPr>
          <w:lang w:val="en-US" w:eastAsia="ja-JP"/>
        </w:rPr>
      </w:pPr>
      <w:r>
        <w:rPr>
          <w:lang w:val="en-US" w:eastAsia="ja-JP"/>
        </w:rPr>
        <w:t>So w</w:t>
      </w:r>
      <w:r w:rsidR="006430E9">
        <w:rPr>
          <w:lang w:val="en-US" w:eastAsia="ja-JP"/>
        </w:rPr>
        <w:t>e now have the basis of our tagging engin</w:t>
      </w:r>
      <w:r w:rsidR="00ED433C">
        <w:rPr>
          <w:lang w:val="en-US" w:eastAsia="ja-JP"/>
        </w:rPr>
        <w:t>e. We have transformed our documents into vectors using tf-idf and doc2vec, checked that the topic categories we have defined for them make sense using</w:t>
      </w:r>
      <w:r w:rsidR="00BC62EB">
        <w:rPr>
          <w:lang w:val="en-US" w:eastAsia="ja-JP"/>
        </w:rPr>
        <w:t xml:space="preserve"> LDA, used our data to tune, </w:t>
      </w:r>
      <w:r w:rsidR="00ED433C">
        <w:rPr>
          <w:lang w:val="en-US" w:eastAsia="ja-JP"/>
        </w:rPr>
        <w:t>train a</w:t>
      </w:r>
      <w:r w:rsidR="00BC62EB">
        <w:rPr>
          <w:lang w:val="en-US" w:eastAsia="ja-JP"/>
        </w:rPr>
        <w:t>nd compare</w:t>
      </w:r>
      <w:r w:rsidR="00ED433C">
        <w:rPr>
          <w:lang w:val="en-US" w:eastAsia="ja-JP"/>
        </w:rPr>
        <w:t xml:space="preserve"> classification model</w:t>
      </w:r>
      <w:r w:rsidR="00BC62EB">
        <w:rPr>
          <w:lang w:val="en-US" w:eastAsia="ja-JP"/>
        </w:rPr>
        <w:t>s</w:t>
      </w:r>
      <w:r w:rsidR="009760F7">
        <w:rPr>
          <w:lang w:val="en-US" w:eastAsia="ja-JP"/>
        </w:rPr>
        <w:t xml:space="preserve"> using SVM, and chosen the best performing model.</w:t>
      </w:r>
    </w:p>
    <w:p w14:paraId="4A8C9229" w14:textId="0F66C663" w:rsidR="00ED433C" w:rsidRDefault="009760F7" w:rsidP="009818C8">
      <w:pPr>
        <w:rPr>
          <w:lang w:val="en-US" w:eastAsia="ja-JP"/>
        </w:rPr>
      </w:pPr>
      <w:r>
        <w:rPr>
          <w:lang w:val="en-US" w:eastAsia="ja-JP"/>
        </w:rPr>
        <w:t>As this</w:t>
      </w:r>
      <w:r w:rsidR="00ED433C">
        <w:rPr>
          <w:lang w:val="en-US" w:eastAsia="ja-JP"/>
        </w:rPr>
        <w:t xml:space="preserve"> SVM model can now be used to automatically classify future Curation documents without needing to hold the entire dataset in memory, we can put it online as an api-accessible web</w:t>
      </w:r>
      <w:r>
        <w:rPr>
          <w:lang w:val="en-US" w:eastAsia="ja-JP"/>
        </w:rPr>
        <w:t xml:space="preserve"> </w:t>
      </w:r>
      <w:r w:rsidR="00ED433C">
        <w:rPr>
          <w:lang w:val="en-US" w:eastAsia="ja-JP"/>
        </w:rPr>
        <w:t>service that the client can query</w:t>
      </w:r>
      <w:r w:rsidR="008412C0">
        <w:rPr>
          <w:lang w:val="en-US" w:eastAsia="ja-JP"/>
        </w:rPr>
        <w:t xml:space="preserve"> with a new document in order to receive a suggested classification</w:t>
      </w:r>
      <w:r w:rsidR="00ED433C">
        <w:rPr>
          <w:lang w:val="en-US" w:eastAsia="ja-JP"/>
        </w:rPr>
        <w:t>. This is something that we’ll be doing as part of our second Capstone project.</w:t>
      </w:r>
    </w:p>
    <w:p w14:paraId="19D5AAE3" w14:textId="511B6C7C" w:rsidR="000110F4" w:rsidRPr="000110F4" w:rsidRDefault="000110F4" w:rsidP="000110F4">
      <w:pPr>
        <w:rPr>
          <w:lang w:eastAsia="ja-JP"/>
        </w:rPr>
      </w:pPr>
      <w:r>
        <w:rPr>
          <w:lang w:val="en-US" w:eastAsia="ja-JP"/>
        </w:rPr>
        <w:t>As well as tagging document across topics, i</w:t>
      </w:r>
      <w:r w:rsidRPr="000110F4">
        <w:rPr>
          <w:lang w:val="en-US" w:eastAsia="ja-JP"/>
        </w:rPr>
        <w:t xml:space="preserve">n that project we will be looking at tagging documents within topics (“microtagging”) and be looking to see if we can use a neural net to help us achieve this. </w:t>
      </w:r>
    </w:p>
    <w:p w14:paraId="3509773F" w14:textId="77777777" w:rsidR="000110F4" w:rsidRPr="000110F4" w:rsidRDefault="000110F4" w:rsidP="000110F4">
      <w:pPr>
        <w:rPr>
          <w:lang w:eastAsia="ja-JP"/>
        </w:rPr>
      </w:pPr>
      <w:r w:rsidRPr="000110F4">
        <w:rPr>
          <w:lang w:val="en-US" w:eastAsia="ja-JP"/>
        </w:rPr>
        <w:t>The benefit of having topics and micro tags confirmed as part of the api workflow, and feeding that confirmation back into the classification engine as a form of supervised learning, will also form part of that study.</w:t>
      </w:r>
    </w:p>
    <w:p w14:paraId="27290763" w14:textId="77777777" w:rsidR="008412C0" w:rsidRDefault="008412C0" w:rsidP="009818C8">
      <w:pPr>
        <w:rPr>
          <w:lang w:val="en-US" w:eastAsia="ja-JP"/>
        </w:rPr>
      </w:pPr>
    </w:p>
    <w:p w14:paraId="6C0D1AA8" w14:textId="77777777" w:rsidR="008412C0" w:rsidRPr="008412C0" w:rsidRDefault="008412C0" w:rsidP="009818C8">
      <w:pPr>
        <w:rPr>
          <w:lang w:val="en-US" w:eastAsia="ja-JP"/>
        </w:rPr>
      </w:pPr>
    </w:p>
    <w:p w14:paraId="0B18756D" w14:textId="7C1E3AB3" w:rsidR="009C4EE0" w:rsidRDefault="00ED433C" w:rsidP="009818C8">
      <w:pPr>
        <w:pStyle w:val="Heading1"/>
      </w:pPr>
      <w:r>
        <w:t>6</w:t>
      </w:r>
      <w:r w:rsidR="00B34071">
        <w:t xml:space="preserve">. </w:t>
      </w:r>
      <w:r w:rsidR="000110F4">
        <w:t>Further R</w:t>
      </w:r>
      <w:r w:rsidR="001740F4">
        <w:t xml:space="preserve">esearch </w:t>
      </w:r>
    </w:p>
    <w:p w14:paraId="27BDC5C3" w14:textId="77777777" w:rsidR="009C4EE0" w:rsidRDefault="009C4EE0" w:rsidP="009818C8">
      <w:pPr>
        <w:rPr>
          <w:lang w:val="en-US" w:eastAsia="ja-JP"/>
        </w:rPr>
      </w:pPr>
    </w:p>
    <w:p w14:paraId="552AC359" w14:textId="765E55CF" w:rsidR="0023213B" w:rsidRDefault="00A00EB0" w:rsidP="0023213B">
      <w:pPr>
        <w:pStyle w:val="ListParagraph"/>
        <w:numPr>
          <w:ilvl w:val="0"/>
          <w:numId w:val="13"/>
        </w:numPr>
        <w:rPr>
          <w:lang w:val="en-US" w:eastAsia="ja-JP"/>
        </w:rPr>
      </w:pPr>
      <w:r>
        <w:rPr>
          <w:lang w:val="en-US" w:eastAsia="ja-JP"/>
        </w:rPr>
        <w:t>Look further into unsupervised learning:</w:t>
      </w:r>
      <w:r w:rsidR="009C4EE0" w:rsidRPr="00B34071">
        <w:rPr>
          <w:lang w:val="en-US" w:eastAsia="ja-JP"/>
        </w:rPr>
        <w:t xml:space="preserve"> pay attention to the K-means algo and compare it to LDA (which is </w:t>
      </w:r>
      <w:r>
        <w:rPr>
          <w:lang w:val="en-US" w:eastAsia="ja-JP"/>
        </w:rPr>
        <w:t xml:space="preserve">itself </w:t>
      </w:r>
      <w:r w:rsidR="009C4EE0" w:rsidRPr="00B34071">
        <w:rPr>
          <w:lang w:val="en-US" w:eastAsia="ja-JP"/>
        </w:rPr>
        <w:t xml:space="preserve">a more </w:t>
      </w:r>
      <w:r>
        <w:rPr>
          <w:lang w:val="en-US" w:eastAsia="ja-JP"/>
        </w:rPr>
        <w:t>complex</w:t>
      </w:r>
      <w:r w:rsidR="009C4EE0" w:rsidRPr="00B34071">
        <w:rPr>
          <w:lang w:val="en-US" w:eastAsia="ja-JP"/>
        </w:rPr>
        <w:t xml:space="preserve"> form of K-means). </w:t>
      </w:r>
    </w:p>
    <w:p w14:paraId="06259CFD" w14:textId="77777777" w:rsidR="0023213B" w:rsidRPr="0023213B" w:rsidRDefault="0023213B" w:rsidP="0023213B">
      <w:pPr>
        <w:pStyle w:val="ListParagraph"/>
        <w:rPr>
          <w:lang w:val="en-US" w:eastAsia="ja-JP"/>
        </w:rPr>
      </w:pPr>
    </w:p>
    <w:p w14:paraId="229B85C5" w14:textId="387641D5" w:rsidR="00A86FF2" w:rsidRPr="00A86FF2" w:rsidRDefault="00B710F9" w:rsidP="00A86FF2">
      <w:pPr>
        <w:pStyle w:val="ListParagraph"/>
        <w:numPr>
          <w:ilvl w:val="0"/>
          <w:numId w:val="13"/>
        </w:numPr>
        <w:rPr>
          <w:lang w:val="en-US" w:eastAsia="ja-JP"/>
        </w:rPr>
      </w:pPr>
      <w:r w:rsidRPr="00B34071">
        <w:t>A 2016 paper published on Arvix, </w:t>
      </w:r>
      <w:r w:rsidRPr="00B34071">
        <w:fldChar w:fldCharType="begin"/>
      </w:r>
      <w:r w:rsidRPr="00B34071">
        <w:instrText xml:space="preserve"> HYPERLINK "https://arxiv.org/abs/1605.02019" \t "_blank" </w:instrText>
      </w:r>
      <w:r w:rsidRPr="00B34071">
        <w:fldChar w:fldCharType="separate"/>
      </w:r>
      <w:r w:rsidRPr="00B34071">
        <w:rPr>
          <w:rStyle w:val="Hyperlink"/>
          <w:color w:val="337AB7"/>
          <w:sz w:val="21"/>
        </w:rPr>
        <w:t>"Mixing Dirichlet Topic Models and Word Embeddings to Make lda2vec"</w:t>
      </w:r>
      <w:r w:rsidRPr="00B34071">
        <w:fldChar w:fldCharType="end"/>
      </w:r>
      <w:r w:rsidRPr="00B34071">
        <w:t> looks precisely at trying to combine LDA and Doc2Vec into a single method.</w:t>
      </w:r>
      <w:r w:rsidR="00A86FF2">
        <w:br/>
      </w:r>
    </w:p>
    <w:p w14:paraId="77A1295E" w14:textId="325AB166" w:rsidR="00A86FF2" w:rsidRPr="000110F4" w:rsidRDefault="00A86FF2" w:rsidP="00A86FF2">
      <w:pPr>
        <w:pStyle w:val="ListParagraph"/>
        <w:numPr>
          <w:ilvl w:val="0"/>
          <w:numId w:val="13"/>
        </w:numPr>
        <w:rPr>
          <w:lang w:val="en-US" w:eastAsia="ja-JP"/>
        </w:rPr>
      </w:pPr>
      <w:r>
        <w:rPr>
          <w:lang w:val="en-US" w:eastAsia="ja-JP"/>
        </w:rPr>
        <w:t xml:space="preserve">Investigate plotting SVM results using an isomap: </w:t>
      </w:r>
      <w:hyperlink r:id="rId18" w:history="1">
        <w:r w:rsidRPr="005A16AD">
          <w:rPr>
            <w:rStyle w:val="Hyperlink"/>
            <w:lang w:val="en-US" w:eastAsia="ja-JP"/>
          </w:rPr>
          <w:t>https://www.datacamp.com/community/tutorials/machine-learning-python#gs.iR2zeTw</w:t>
        </w:r>
      </w:hyperlink>
      <w:r>
        <w:rPr>
          <w:lang w:val="en-US" w:eastAsia="ja-JP"/>
        </w:rPr>
        <w:t xml:space="preserve"> </w:t>
      </w:r>
    </w:p>
    <w:p w14:paraId="3EED360E" w14:textId="77777777" w:rsidR="009C4EE0" w:rsidRDefault="009C4EE0" w:rsidP="009818C8"/>
    <w:sectPr w:rsidR="009C4EE0" w:rsidSect="00FD0F13">
      <w:pgSz w:w="11901" w:h="16817"/>
      <w:pgMar w:top="1440" w:right="1797" w:bottom="1276" w:left="1797" w:header="720" w:footer="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B7D6B9" w14:textId="77777777" w:rsidR="00B56497" w:rsidRDefault="00B56497" w:rsidP="009818C8">
      <w:r>
        <w:separator/>
      </w:r>
    </w:p>
    <w:p w14:paraId="00D3D113" w14:textId="77777777" w:rsidR="00B56497" w:rsidRDefault="00B56497" w:rsidP="009818C8"/>
  </w:endnote>
  <w:endnote w:type="continuationSeparator" w:id="0">
    <w:p w14:paraId="080078D2" w14:textId="77777777" w:rsidR="00B56497" w:rsidRDefault="00B56497" w:rsidP="009818C8">
      <w:r>
        <w:continuationSeparator/>
      </w:r>
    </w:p>
    <w:p w14:paraId="6F3F8F6F" w14:textId="77777777" w:rsidR="00B56497" w:rsidRDefault="00B56497" w:rsidP="00981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2A87" w:usb1="80000000" w:usb2="00000008" w:usb3="00000000" w:csb0="000001FF" w:csb1="00000000"/>
  </w:font>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Lucida Sans Unicode">
    <w:panose1 w:val="020B0602030504020204"/>
    <w:charset w:val="00"/>
    <w:family w:val="auto"/>
    <w:pitch w:val="variable"/>
    <w:sig w:usb0="80000AFF" w:usb1="0000396B" w:usb2="00000000" w:usb3="00000000" w:csb0="000000B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BF2E03" w14:textId="77777777" w:rsidR="00B56497" w:rsidRDefault="00B56497"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DB5520B" w14:textId="74C4034A" w:rsidR="00B56497" w:rsidRDefault="00B56497" w:rsidP="00331F31">
    <w:pPr>
      <w:pStyle w:val="Footer"/>
      <w:ind w:right="360"/>
      <w:rPr>
        <w:rStyle w:val="PageNumber"/>
      </w:rPr>
    </w:pPr>
  </w:p>
  <w:p w14:paraId="624F0D12" w14:textId="77777777" w:rsidR="00B56497" w:rsidRDefault="00B56497" w:rsidP="009818C8">
    <w:pPr>
      <w:pStyle w:val="Footer"/>
    </w:pPr>
  </w:p>
  <w:p w14:paraId="3FB1FC10" w14:textId="77777777" w:rsidR="00B56497" w:rsidRDefault="00B56497" w:rsidP="009818C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1F5001" w14:textId="77777777" w:rsidR="00B56497" w:rsidRDefault="00B56497" w:rsidP="00296D3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05D5B">
      <w:rPr>
        <w:rStyle w:val="PageNumber"/>
        <w:noProof/>
      </w:rPr>
      <w:t>1</w:t>
    </w:r>
    <w:r>
      <w:rPr>
        <w:rStyle w:val="PageNumber"/>
      </w:rPr>
      <w:fldChar w:fldCharType="end"/>
    </w:r>
  </w:p>
  <w:p w14:paraId="213F50C4" w14:textId="2754F3F2" w:rsidR="00B56497" w:rsidRDefault="00B56497" w:rsidP="00331F31">
    <w:pPr>
      <w:pStyle w:val="Footer"/>
      <w:ind w:right="360"/>
      <w:rPr>
        <w:rStyle w:val="PageNumber"/>
      </w:rPr>
    </w:pPr>
  </w:p>
  <w:p w14:paraId="623B8A8E" w14:textId="77777777" w:rsidR="00B56497" w:rsidRDefault="00B56497" w:rsidP="009818C8">
    <w:pPr>
      <w:pStyle w:val="Footer"/>
    </w:pPr>
  </w:p>
  <w:p w14:paraId="62BCE250" w14:textId="77777777" w:rsidR="00B56497" w:rsidRDefault="00B56497" w:rsidP="009818C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7146D6" w14:textId="77777777" w:rsidR="00B56497" w:rsidRDefault="00B56497" w:rsidP="009818C8">
      <w:r>
        <w:separator/>
      </w:r>
    </w:p>
    <w:p w14:paraId="5132F5B3" w14:textId="77777777" w:rsidR="00B56497" w:rsidRDefault="00B56497" w:rsidP="009818C8"/>
  </w:footnote>
  <w:footnote w:type="continuationSeparator" w:id="0">
    <w:p w14:paraId="2D82CF23" w14:textId="77777777" w:rsidR="00B56497" w:rsidRDefault="00B56497" w:rsidP="009818C8">
      <w:r>
        <w:continuationSeparator/>
      </w:r>
    </w:p>
    <w:p w14:paraId="7EFFF7FC" w14:textId="77777777" w:rsidR="00B56497" w:rsidRDefault="00B56497" w:rsidP="009818C8"/>
  </w:footnote>
  <w:footnote w:id="1">
    <w:p w14:paraId="559EBB35" w14:textId="77777777" w:rsidR="00B56497" w:rsidRPr="009818C8" w:rsidRDefault="00B56497" w:rsidP="009818C8">
      <w:pPr>
        <w:pStyle w:val="FootnoteText"/>
        <w:rPr>
          <w:sz w:val="16"/>
          <w:szCs w:val="16"/>
          <w:lang w:val="en-US"/>
        </w:rPr>
      </w:pPr>
      <w:r w:rsidRPr="009818C8">
        <w:rPr>
          <w:rStyle w:val="FootnoteReference"/>
          <w:sz w:val="16"/>
          <w:szCs w:val="16"/>
        </w:rPr>
        <w:footnoteRef/>
      </w:r>
      <w:r w:rsidRPr="009818C8">
        <w:rPr>
          <w:sz w:val="16"/>
          <w:szCs w:val="16"/>
        </w:rPr>
        <w:t xml:space="preserve"> A "sparse" vector holds all mappings of the sample words onto the dictionary, even though the majority of them may be zero. At scale, this can be inefficient with regard to memory and processor resources, and can also lead to false negatives when applying machine learning. To address this, sparse vectors can be converted to "dense" vectors - hash tables that hold only the meaningful match values and their dictionary co-ordinates</w:t>
      </w:r>
    </w:p>
  </w:footnote>
  <w:footnote w:id="2">
    <w:p w14:paraId="4580C721" w14:textId="77777777" w:rsidR="00B56497" w:rsidRPr="00B87561" w:rsidRDefault="00B56497" w:rsidP="009818C8">
      <w:pPr>
        <w:pStyle w:val="FootnoteText"/>
        <w:rPr>
          <w:lang w:val="en-US"/>
        </w:rPr>
      </w:pPr>
      <w:r w:rsidRPr="009818C8">
        <w:rPr>
          <w:rStyle w:val="FootnoteReference"/>
          <w:sz w:val="16"/>
          <w:szCs w:val="16"/>
        </w:rPr>
        <w:footnoteRef/>
      </w:r>
      <w:r w:rsidRPr="009818C8">
        <w:rPr>
          <w:sz w:val="16"/>
          <w:szCs w:val="16"/>
        </w:rPr>
        <w:t xml:space="preserve"> Defined by </w:t>
      </w:r>
      <w:r w:rsidRPr="009818C8">
        <w:rPr>
          <w:sz w:val="16"/>
          <w:szCs w:val="16"/>
        </w:rPr>
        <w:fldChar w:fldCharType="begin"/>
      </w:r>
      <w:r w:rsidRPr="009818C8">
        <w:rPr>
          <w:sz w:val="16"/>
          <w:szCs w:val="16"/>
        </w:rPr>
        <w:instrText xml:space="preserve"> HYPERLINK "https://en.wikipedia.org/wiki/Lemmatisation" \t "_blank" </w:instrText>
      </w:r>
      <w:r w:rsidRPr="009818C8">
        <w:rPr>
          <w:sz w:val="16"/>
          <w:szCs w:val="16"/>
        </w:rPr>
        <w:fldChar w:fldCharType="separate"/>
      </w:r>
      <w:r w:rsidRPr="009818C8">
        <w:rPr>
          <w:rStyle w:val="Hyperlink"/>
          <w:color w:val="337AB7"/>
          <w:sz w:val="16"/>
          <w:szCs w:val="16"/>
        </w:rPr>
        <w:t>Wikipedia</w:t>
      </w:r>
      <w:r w:rsidRPr="009818C8">
        <w:rPr>
          <w:sz w:val="16"/>
          <w:szCs w:val="16"/>
        </w:rPr>
        <w:fldChar w:fldCharType="end"/>
      </w:r>
      <w:r w:rsidRPr="009818C8">
        <w:rPr>
          <w:sz w:val="16"/>
          <w:szCs w:val="16"/>
        </w:rPr>
        <w:t> as "the process of grouping together the inflected forms of a word so they can be analysed as a single item, identified by the word's lemma, or dictionary form." This involves tagging each word with an appropriate part-of-speech (POS) tag by using a pre-installed library of tag sets, and then using these tags to replace the word with its root stem (so that, for example, "walked" becomes "walk").</w:t>
      </w:r>
    </w:p>
  </w:footnote>
  <w:footnote w:id="3">
    <w:p w14:paraId="483360D4" w14:textId="78F0CC4A" w:rsidR="00B56497" w:rsidRPr="000039FB" w:rsidRDefault="00B56497" w:rsidP="009818C8">
      <w:pPr>
        <w:rPr>
          <w:sz w:val="21"/>
        </w:rPr>
      </w:pPr>
      <w:r>
        <w:rPr>
          <w:rStyle w:val="FootnoteReference"/>
        </w:rPr>
        <w:footnoteRef/>
      </w:r>
      <w:r>
        <w:t xml:space="preserve"> </w:t>
      </w:r>
      <w:r w:rsidRPr="009818C8">
        <w:rPr>
          <w:sz w:val="16"/>
          <w:szCs w:val="16"/>
        </w:rPr>
        <w:t>As defined by </w:t>
      </w:r>
      <w:r w:rsidRPr="009818C8">
        <w:rPr>
          <w:sz w:val="16"/>
          <w:szCs w:val="16"/>
        </w:rPr>
        <w:fldChar w:fldCharType="begin"/>
      </w:r>
      <w:r w:rsidRPr="009818C8">
        <w:rPr>
          <w:sz w:val="16"/>
          <w:szCs w:val="16"/>
        </w:rPr>
        <w:instrText xml:space="preserve"> HYPERLINK "https://en.wikipedia.org/wiki/Tf%E2%80%93idf" \t "_blank" </w:instrText>
      </w:r>
      <w:r w:rsidRPr="009818C8">
        <w:rPr>
          <w:sz w:val="16"/>
          <w:szCs w:val="16"/>
        </w:rPr>
        <w:fldChar w:fldCharType="separate"/>
      </w:r>
      <w:r w:rsidRPr="009818C8">
        <w:rPr>
          <w:color w:val="337AB7"/>
          <w:sz w:val="16"/>
          <w:szCs w:val="16"/>
          <w:u w:val="single"/>
        </w:rPr>
        <w:t>Wikipedia</w:t>
      </w:r>
      <w:r w:rsidRPr="009818C8">
        <w:rPr>
          <w:sz w:val="16"/>
          <w:szCs w:val="16"/>
        </w:rPr>
        <w:fldChar w:fldCharType="end"/>
      </w:r>
      <w:r w:rsidRPr="009818C8">
        <w:rPr>
          <w:sz w:val="16"/>
          <w:szCs w:val="16"/>
        </w:rPr>
        <w:t>, "the tf-idf value increases proportionally to the number of times a word appears in the document, but is often offset by the frequency of the word in the corpus, which helps to adjust for the fact that some words appear more frequently in general. Nowadays, tf-idf is one of the most popular term-weighting schemes. For instance, 83% of text-based recommender systems in the domain of digital libraries use tf-idf. Variations of the tf–idf weighting scheme are often used by search engines as a central tool in scoring and ranking a document's relevance given a user query. Tf–idf can be successfully used for stop-words filtering in various subject fields including text summarization and classification."</w:t>
      </w:r>
    </w:p>
  </w:footnote>
  <w:footnote w:id="4">
    <w:p w14:paraId="1A227B58" w14:textId="4B85EE58" w:rsidR="00B56497" w:rsidRPr="00BD3189" w:rsidRDefault="00B56497">
      <w:pPr>
        <w:pStyle w:val="FootnoteText"/>
        <w:rPr>
          <w:lang w:val="en-US"/>
        </w:rPr>
      </w:pPr>
      <w:r>
        <w:rPr>
          <w:rStyle w:val="FootnoteReference"/>
        </w:rPr>
        <w:footnoteRef/>
      </w:r>
      <w:r>
        <w:t xml:space="preserve"> </w:t>
      </w:r>
      <w:r w:rsidRPr="00BD3189">
        <w:rPr>
          <w:sz w:val="18"/>
          <w:szCs w:val="18"/>
          <w:lang w:val="en-US"/>
        </w:rPr>
        <w:t xml:space="preserve">The code for gensim’s most_similar method can be found here: </w:t>
      </w:r>
      <w:hyperlink r:id="rId1" w:anchor="L1209" w:history="1">
        <w:r w:rsidRPr="00BD3189">
          <w:rPr>
            <w:rStyle w:val="Hyperlink"/>
            <w:sz w:val="18"/>
            <w:szCs w:val="18"/>
            <w:lang w:val="en-US"/>
          </w:rPr>
          <w:t>https://github.com/RaRe-Technologies/gensim/blob/9a02527ab315d00dae30088855d2ca466cc3e436/gensim/models/word2vec.py#L1209</w:t>
        </w:r>
      </w:hyperlink>
      <w:r>
        <w:rPr>
          <w:lang w:val="en-US"/>
        </w:rPr>
        <w:t xml:space="preserve"> </w:t>
      </w:r>
    </w:p>
  </w:footnote>
  <w:footnote w:id="5">
    <w:p w14:paraId="3E805904" w14:textId="745C4877" w:rsidR="00B56497" w:rsidRPr="002C0A20" w:rsidRDefault="00B56497" w:rsidP="002C0A20">
      <w:pPr>
        <w:pStyle w:val="NormalWeb"/>
      </w:pPr>
      <w:r>
        <w:rPr>
          <w:rStyle w:val="FootnoteReference"/>
        </w:rPr>
        <w:footnoteRef/>
      </w:r>
      <w:r>
        <w:t xml:space="preserve"> </w:t>
      </w:r>
      <w:r w:rsidRPr="00D42223">
        <w:rPr>
          <w:rFonts w:ascii="Helvetica Neue" w:hAnsi="Helvetica Neue"/>
          <w:sz w:val="18"/>
          <w:szCs w:val="18"/>
        </w:rPr>
        <w:t>In an example described in </w:t>
      </w:r>
      <w:r w:rsidRPr="00D42223">
        <w:rPr>
          <w:rFonts w:ascii="Helvetica Neue" w:hAnsi="Helvetica Neue"/>
          <w:sz w:val="18"/>
          <w:szCs w:val="18"/>
        </w:rPr>
        <w:fldChar w:fldCharType="begin"/>
      </w:r>
      <w:r w:rsidRPr="00D42223">
        <w:rPr>
          <w:rFonts w:ascii="Helvetica Neue" w:hAnsi="Helvetica Neue"/>
          <w:sz w:val="18"/>
          <w:szCs w:val="18"/>
        </w:rPr>
        <w:instrText xml:space="preserve"> HYPERLINK "https://en.wikipedia.org/wiki/Latent_Dirichlet_allocation" \t "_blank" </w:instrText>
      </w:r>
      <w:r w:rsidRPr="00D42223">
        <w:rPr>
          <w:rFonts w:ascii="Helvetica Neue" w:hAnsi="Helvetica Neue"/>
          <w:sz w:val="18"/>
          <w:szCs w:val="18"/>
        </w:rPr>
        <w:fldChar w:fldCharType="separate"/>
      </w:r>
      <w:r w:rsidRPr="00D42223">
        <w:rPr>
          <w:rStyle w:val="Hyperlink"/>
          <w:rFonts w:ascii="Helvetica Neue" w:hAnsi="Helvetica Neue"/>
          <w:color w:val="337AB7"/>
          <w:sz w:val="18"/>
          <w:szCs w:val="18"/>
        </w:rPr>
        <w:t>Wikipedia</w:t>
      </w:r>
      <w:r w:rsidRPr="00D42223">
        <w:rPr>
          <w:rFonts w:ascii="Helvetica Neue" w:hAnsi="Helvetica Neue"/>
          <w:sz w:val="18"/>
          <w:szCs w:val="18"/>
        </w:rPr>
        <w:fldChar w:fldCharType="end"/>
      </w:r>
      <w:r w:rsidRPr="00D42223">
        <w:rPr>
          <w:rFonts w:ascii="Helvetica Neue" w:hAnsi="Helvetica Neue"/>
          <w:sz w:val="18"/>
          <w:szCs w:val="18"/>
        </w:rPr>
        <w:t>, </w:t>
      </w:r>
      <w:r w:rsidRPr="00D42223">
        <w:rPr>
          <w:rStyle w:val="Emphasis"/>
          <w:rFonts w:ascii="Helvetica Neue" w:hAnsi="Helvetica Neue"/>
          <w:i w:val="0"/>
          <w:sz w:val="18"/>
          <w:szCs w:val="18"/>
        </w:rPr>
        <w:t>"an LDA model might have topics that can be classified as CAT_related and DOG_related. A topic has probabilities of generating various words, such as milk, meow, and kitten, which can be classified and interpreted by the viewer as "CAT_related". Naturally, the word cat itself will have high probability given this topic. The DOG_related topic likewise has probabilities of generating each word: puppy, bark, and bone might have high probability. Words without special relevance […] will have roughly even probability between classes (or can be placed into a separate category).</w:t>
      </w:r>
      <w:r w:rsidRPr="00D42223">
        <w:rPr>
          <w:rFonts w:ascii="Helvetica Neue" w:hAnsi="Helvetica Neue"/>
          <w:sz w:val="18"/>
          <w:szCs w:val="18"/>
        </w:rPr>
        <w:t xml:space="preserve"> </w:t>
      </w:r>
      <w:r w:rsidRPr="00D42223">
        <w:rPr>
          <w:rStyle w:val="Emphasis"/>
          <w:rFonts w:ascii="Helvetica Neue" w:hAnsi="Helvetica Neue"/>
          <w:i w:val="0"/>
          <w:sz w:val="18"/>
          <w:szCs w:val="18"/>
        </w:rPr>
        <w:t>A topic is not strongly defined, neither semantically nor epistemologically. It is identified on the basis of supervised labelling and (manual) pruning on the basis of their likelihood of co-occurrence. A lexical word may occur in several topics with a different probability, however, with a different typical set of neighbouring words in each topic. Each document is assumed to be characterised by a particular set of topics. This is akin to the standard bag of words model assumption, and makes the individual words exchangeable."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1"/>
      <w:numFmt w:val="low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D2034D5"/>
    <w:multiLevelType w:val="hybridMultilevel"/>
    <w:tmpl w:val="0E82E048"/>
    <w:lvl w:ilvl="0" w:tplc="D7B48B74">
      <w:start w:val="1"/>
      <w:numFmt w:val="bullet"/>
      <w:lvlText w:val="•"/>
      <w:lvlJc w:val="left"/>
      <w:pPr>
        <w:tabs>
          <w:tab w:val="num" w:pos="720"/>
        </w:tabs>
        <w:ind w:left="720" w:hanging="360"/>
      </w:pPr>
      <w:rPr>
        <w:rFonts w:ascii="Arial" w:hAnsi="Arial" w:hint="default"/>
      </w:rPr>
    </w:lvl>
    <w:lvl w:ilvl="1" w:tplc="5364AE80" w:tentative="1">
      <w:start w:val="1"/>
      <w:numFmt w:val="bullet"/>
      <w:lvlText w:val="•"/>
      <w:lvlJc w:val="left"/>
      <w:pPr>
        <w:tabs>
          <w:tab w:val="num" w:pos="1440"/>
        </w:tabs>
        <w:ind w:left="1440" w:hanging="360"/>
      </w:pPr>
      <w:rPr>
        <w:rFonts w:ascii="Arial" w:hAnsi="Arial" w:hint="default"/>
      </w:rPr>
    </w:lvl>
    <w:lvl w:ilvl="2" w:tplc="FB581760" w:tentative="1">
      <w:start w:val="1"/>
      <w:numFmt w:val="bullet"/>
      <w:lvlText w:val="•"/>
      <w:lvlJc w:val="left"/>
      <w:pPr>
        <w:tabs>
          <w:tab w:val="num" w:pos="2160"/>
        </w:tabs>
        <w:ind w:left="2160" w:hanging="360"/>
      </w:pPr>
      <w:rPr>
        <w:rFonts w:ascii="Arial" w:hAnsi="Arial" w:hint="default"/>
      </w:rPr>
    </w:lvl>
    <w:lvl w:ilvl="3" w:tplc="15163F42" w:tentative="1">
      <w:start w:val="1"/>
      <w:numFmt w:val="bullet"/>
      <w:lvlText w:val="•"/>
      <w:lvlJc w:val="left"/>
      <w:pPr>
        <w:tabs>
          <w:tab w:val="num" w:pos="2880"/>
        </w:tabs>
        <w:ind w:left="2880" w:hanging="360"/>
      </w:pPr>
      <w:rPr>
        <w:rFonts w:ascii="Arial" w:hAnsi="Arial" w:hint="default"/>
      </w:rPr>
    </w:lvl>
    <w:lvl w:ilvl="4" w:tplc="33A21AC6" w:tentative="1">
      <w:start w:val="1"/>
      <w:numFmt w:val="bullet"/>
      <w:lvlText w:val="•"/>
      <w:lvlJc w:val="left"/>
      <w:pPr>
        <w:tabs>
          <w:tab w:val="num" w:pos="3600"/>
        </w:tabs>
        <w:ind w:left="3600" w:hanging="360"/>
      </w:pPr>
      <w:rPr>
        <w:rFonts w:ascii="Arial" w:hAnsi="Arial" w:hint="default"/>
      </w:rPr>
    </w:lvl>
    <w:lvl w:ilvl="5" w:tplc="8B965E10" w:tentative="1">
      <w:start w:val="1"/>
      <w:numFmt w:val="bullet"/>
      <w:lvlText w:val="•"/>
      <w:lvlJc w:val="left"/>
      <w:pPr>
        <w:tabs>
          <w:tab w:val="num" w:pos="4320"/>
        </w:tabs>
        <w:ind w:left="4320" w:hanging="360"/>
      </w:pPr>
      <w:rPr>
        <w:rFonts w:ascii="Arial" w:hAnsi="Arial" w:hint="default"/>
      </w:rPr>
    </w:lvl>
    <w:lvl w:ilvl="6" w:tplc="0FC41CBE" w:tentative="1">
      <w:start w:val="1"/>
      <w:numFmt w:val="bullet"/>
      <w:lvlText w:val="•"/>
      <w:lvlJc w:val="left"/>
      <w:pPr>
        <w:tabs>
          <w:tab w:val="num" w:pos="5040"/>
        </w:tabs>
        <w:ind w:left="5040" w:hanging="360"/>
      </w:pPr>
      <w:rPr>
        <w:rFonts w:ascii="Arial" w:hAnsi="Arial" w:hint="default"/>
      </w:rPr>
    </w:lvl>
    <w:lvl w:ilvl="7" w:tplc="F6B88030" w:tentative="1">
      <w:start w:val="1"/>
      <w:numFmt w:val="bullet"/>
      <w:lvlText w:val="•"/>
      <w:lvlJc w:val="left"/>
      <w:pPr>
        <w:tabs>
          <w:tab w:val="num" w:pos="5760"/>
        </w:tabs>
        <w:ind w:left="5760" w:hanging="360"/>
      </w:pPr>
      <w:rPr>
        <w:rFonts w:ascii="Arial" w:hAnsi="Arial" w:hint="default"/>
      </w:rPr>
    </w:lvl>
    <w:lvl w:ilvl="8" w:tplc="2BCCC012" w:tentative="1">
      <w:start w:val="1"/>
      <w:numFmt w:val="bullet"/>
      <w:lvlText w:val="•"/>
      <w:lvlJc w:val="left"/>
      <w:pPr>
        <w:tabs>
          <w:tab w:val="num" w:pos="6480"/>
        </w:tabs>
        <w:ind w:left="6480" w:hanging="360"/>
      </w:pPr>
      <w:rPr>
        <w:rFonts w:ascii="Arial" w:hAnsi="Arial" w:hint="default"/>
      </w:rPr>
    </w:lvl>
  </w:abstractNum>
  <w:abstractNum w:abstractNumId="3">
    <w:nsid w:val="0E32435C"/>
    <w:multiLevelType w:val="hybridMultilevel"/>
    <w:tmpl w:val="AD74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EC24CA"/>
    <w:multiLevelType w:val="multilevel"/>
    <w:tmpl w:val="33EC7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A84DE5"/>
    <w:multiLevelType w:val="multilevel"/>
    <w:tmpl w:val="00F0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097B43"/>
    <w:multiLevelType w:val="hybridMultilevel"/>
    <w:tmpl w:val="37CA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056C8E"/>
    <w:multiLevelType w:val="hybridMultilevel"/>
    <w:tmpl w:val="C408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80685A"/>
    <w:multiLevelType w:val="hybridMultilevel"/>
    <w:tmpl w:val="078C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4E69A7"/>
    <w:multiLevelType w:val="hybridMultilevel"/>
    <w:tmpl w:val="0F9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8D2525"/>
    <w:multiLevelType w:val="multilevel"/>
    <w:tmpl w:val="7B20F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E55243"/>
    <w:multiLevelType w:val="multilevel"/>
    <w:tmpl w:val="527C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C823EF8"/>
    <w:multiLevelType w:val="multilevel"/>
    <w:tmpl w:val="0464E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4C2207B"/>
    <w:multiLevelType w:val="multilevel"/>
    <w:tmpl w:val="90F0C5A4"/>
    <w:lvl w:ilvl="0">
      <w:start w:val="1"/>
      <w:numFmt w:val="decimal"/>
      <w:lvlText w:val="%1."/>
      <w:lvlJc w:val="left"/>
      <w:pPr>
        <w:tabs>
          <w:tab w:val="num" w:pos="786"/>
        </w:tabs>
        <w:ind w:left="786" w:hanging="360"/>
      </w:pPr>
    </w:lvl>
    <w:lvl w:ilvl="1">
      <w:start w:val="1"/>
      <w:numFmt w:val="bullet"/>
      <w:lvlText w:val=""/>
      <w:lvlJc w:val="left"/>
      <w:pPr>
        <w:tabs>
          <w:tab w:val="num" w:pos="2160"/>
        </w:tabs>
        <w:ind w:left="2160" w:hanging="360"/>
      </w:pPr>
      <w:rPr>
        <w:rFonts w:ascii="Symbol" w:hAnsi="Symbol"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4">
    <w:nsid w:val="6964761D"/>
    <w:multiLevelType w:val="multilevel"/>
    <w:tmpl w:val="1462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E9B0458"/>
    <w:multiLevelType w:val="hybridMultilevel"/>
    <w:tmpl w:val="8E480D6C"/>
    <w:lvl w:ilvl="0" w:tplc="4B706D18">
      <w:start w:val="1"/>
      <w:numFmt w:val="bullet"/>
      <w:lvlText w:val="•"/>
      <w:lvlJc w:val="left"/>
      <w:pPr>
        <w:tabs>
          <w:tab w:val="num" w:pos="720"/>
        </w:tabs>
        <w:ind w:left="720" w:hanging="360"/>
      </w:pPr>
      <w:rPr>
        <w:rFonts w:ascii="Arial" w:hAnsi="Arial" w:hint="default"/>
      </w:rPr>
    </w:lvl>
    <w:lvl w:ilvl="1" w:tplc="BE542A16" w:tentative="1">
      <w:start w:val="1"/>
      <w:numFmt w:val="bullet"/>
      <w:lvlText w:val="•"/>
      <w:lvlJc w:val="left"/>
      <w:pPr>
        <w:tabs>
          <w:tab w:val="num" w:pos="1440"/>
        </w:tabs>
        <w:ind w:left="1440" w:hanging="360"/>
      </w:pPr>
      <w:rPr>
        <w:rFonts w:ascii="Arial" w:hAnsi="Arial" w:hint="default"/>
      </w:rPr>
    </w:lvl>
    <w:lvl w:ilvl="2" w:tplc="D35CFECE" w:tentative="1">
      <w:start w:val="1"/>
      <w:numFmt w:val="bullet"/>
      <w:lvlText w:val="•"/>
      <w:lvlJc w:val="left"/>
      <w:pPr>
        <w:tabs>
          <w:tab w:val="num" w:pos="2160"/>
        </w:tabs>
        <w:ind w:left="2160" w:hanging="360"/>
      </w:pPr>
      <w:rPr>
        <w:rFonts w:ascii="Arial" w:hAnsi="Arial" w:hint="default"/>
      </w:rPr>
    </w:lvl>
    <w:lvl w:ilvl="3" w:tplc="BD481E84" w:tentative="1">
      <w:start w:val="1"/>
      <w:numFmt w:val="bullet"/>
      <w:lvlText w:val="•"/>
      <w:lvlJc w:val="left"/>
      <w:pPr>
        <w:tabs>
          <w:tab w:val="num" w:pos="2880"/>
        </w:tabs>
        <w:ind w:left="2880" w:hanging="360"/>
      </w:pPr>
      <w:rPr>
        <w:rFonts w:ascii="Arial" w:hAnsi="Arial" w:hint="default"/>
      </w:rPr>
    </w:lvl>
    <w:lvl w:ilvl="4" w:tplc="EF46F1AC" w:tentative="1">
      <w:start w:val="1"/>
      <w:numFmt w:val="bullet"/>
      <w:lvlText w:val="•"/>
      <w:lvlJc w:val="left"/>
      <w:pPr>
        <w:tabs>
          <w:tab w:val="num" w:pos="3600"/>
        </w:tabs>
        <w:ind w:left="3600" w:hanging="360"/>
      </w:pPr>
      <w:rPr>
        <w:rFonts w:ascii="Arial" w:hAnsi="Arial" w:hint="default"/>
      </w:rPr>
    </w:lvl>
    <w:lvl w:ilvl="5" w:tplc="138C3B3C" w:tentative="1">
      <w:start w:val="1"/>
      <w:numFmt w:val="bullet"/>
      <w:lvlText w:val="•"/>
      <w:lvlJc w:val="left"/>
      <w:pPr>
        <w:tabs>
          <w:tab w:val="num" w:pos="4320"/>
        </w:tabs>
        <w:ind w:left="4320" w:hanging="360"/>
      </w:pPr>
      <w:rPr>
        <w:rFonts w:ascii="Arial" w:hAnsi="Arial" w:hint="default"/>
      </w:rPr>
    </w:lvl>
    <w:lvl w:ilvl="6" w:tplc="005C43EA" w:tentative="1">
      <w:start w:val="1"/>
      <w:numFmt w:val="bullet"/>
      <w:lvlText w:val="•"/>
      <w:lvlJc w:val="left"/>
      <w:pPr>
        <w:tabs>
          <w:tab w:val="num" w:pos="5040"/>
        </w:tabs>
        <w:ind w:left="5040" w:hanging="360"/>
      </w:pPr>
      <w:rPr>
        <w:rFonts w:ascii="Arial" w:hAnsi="Arial" w:hint="default"/>
      </w:rPr>
    </w:lvl>
    <w:lvl w:ilvl="7" w:tplc="E0A4B02C" w:tentative="1">
      <w:start w:val="1"/>
      <w:numFmt w:val="bullet"/>
      <w:lvlText w:val="•"/>
      <w:lvlJc w:val="left"/>
      <w:pPr>
        <w:tabs>
          <w:tab w:val="num" w:pos="5760"/>
        </w:tabs>
        <w:ind w:left="5760" w:hanging="360"/>
      </w:pPr>
      <w:rPr>
        <w:rFonts w:ascii="Arial" w:hAnsi="Arial" w:hint="default"/>
      </w:rPr>
    </w:lvl>
    <w:lvl w:ilvl="8" w:tplc="F334A0E4" w:tentative="1">
      <w:start w:val="1"/>
      <w:numFmt w:val="bullet"/>
      <w:lvlText w:val="•"/>
      <w:lvlJc w:val="left"/>
      <w:pPr>
        <w:tabs>
          <w:tab w:val="num" w:pos="6480"/>
        </w:tabs>
        <w:ind w:left="6480" w:hanging="360"/>
      </w:pPr>
      <w:rPr>
        <w:rFonts w:ascii="Arial" w:hAnsi="Arial" w:hint="default"/>
      </w:rPr>
    </w:lvl>
  </w:abstractNum>
  <w:abstractNum w:abstractNumId="16">
    <w:nsid w:val="6F2D5F99"/>
    <w:multiLevelType w:val="multilevel"/>
    <w:tmpl w:val="7A905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10"/>
  </w:num>
  <w:num w:numId="4">
    <w:abstractNumId w:val="16"/>
  </w:num>
  <w:num w:numId="5">
    <w:abstractNumId w:val="5"/>
  </w:num>
  <w:num w:numId="6">
    <w:abstractNumId w:val="13"/>
  </w:num>
  <w:num w:numId="7">
    <w:abstractNumId w:val="11"/>
  </w:num>
  <w:num w:numId="8">
    <w:abstractNumId w:val="12"/>
  </w:num>
  <w:num w:numId="9">
    <w:abstractNumId w:val="4"/>
  </w:num>
  <w:num w:numId="10">
    <w:abstractNumId w:val="14"/>
  </w:num>
  <w:num w:numId="11">
    <w:abstractNumId w:val="8"/>
  </w:num>
  <w:num w:numId="12">
    <w:abstractNumId w:val="3"/>
  </w:num>
  <w:num w:numId="13">
    <w:abstractNumId w:val="6"/>
  </w:num>
  <w:num w:numId="14">
    <w:abstractNumId w:val="9"/>
  </w:num>
  <w:num w:numId="15">
    <w:abstractNumId w:val="2"/>
  </w:num>
  <w:num w:numId="16">
    <w:abstractNumId w:val="15"/>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revisionView w:markup="0"/>
  <w:documentProtection w:edit="readOnly" w:enforcement="1" w:cryptProviderType="rsaFull" w:cryptAlgorithmClass="hash" w:cryptAlgorithmType="typeAny" w:cryptAlgorithmSid="4" w:cryptSpinCount="100000" w:hash="hwe2RlTV3nsN5YHlCskQB62G+B8=" w:salt="TJe8CS6GU4/ELuf6/n7pvQ=="/>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625"/>
    <w:rsid w:val="000000A3"/>
    <w:rsid w:val="00000ABD"/>
    <w:rsid w:val="000039FB"/>
    <w:rsid w:val="000110F4"/>
    <w:rsid w:val="00051182"/>
    <w:rsid w:val="00055F72"/>
    <w:rsid w:val="00057A38"/>
    <w:rsid w:val="0006430B"/>
    <w:rsid w:val="000676B2"/>
    <w:rsid w:val="000733F7"/>
    <w:rsid w:val="000827B9"/>
    <w:rsid w:val="000850F7"/>
    <w:rsid w:val="00095832"/>
    <w:rsid w:val="00096949"/>
    <w:rsid w:val="000B3041"/>
    <w:rsid w:val="000B6D35"/>
    <w:rsid w:val="000F31E4"/>
    <w:rsid w:val="00103796"/>
    <w:rsid w:val="001161AB"/>
    <w:rsid w:val="001227CA"/>
    <w:rsid w:val="001376BF"/>
    <w:rsid w:val="00141CF7"/>
    <w:rsid w:val="001602B4"/>
    <w:rsid w:val="00166B73"/>
    <w:rsid w:val="001670F2"/>
    <w:rsid w:val="001740F4"/>
    <w:rsid w:val="00176551"/>
    <w:rsid w:val="00182919"/>
    <w:rsid w:val="001836F7"/>
    <w:rsid w:val="001A5791"/>
    <w:rsid w:val="001B164A"/>
    <w:rsid w:val="001B3AAB"/>
    <w:rsid w:val="001B3AFE"/>
    <w:rsid w:val="001C79F0"/>
    <w:rsid w:val="001E315A"/>
    <w:rsid w:val="00207331"/>
    <w:rsid w:val="0023213B"/>
    <w:rsid w:val="002410BF"/>
    <w:rsid w:val="0024122E"/>
    <w:rsid w:val="002724F6"/>
    <w:rsid w:val="002930F2"/>
    <w:rsid w:val="002956C6"/>
    <w:rsid w:val="00296D3E"/>
    <w:rsid w:val="002A1800"/>
    <w:rsid w:val="002A1C6D"/>
    <w:rsid w:val="002B0DF4"/>
    <w:rsid w:val="002C0A20"/>
    <w:rsid w:val="002C1638"/>
    <w:rsid w:val="002D712E"/>
    <w:rsid w:val="002E3AB3"/>
    <w:rsid w:val="002E6986"/>
    <w:rsid w:val="0030253B"/>
    <w:rsid w:val="00302EF5"/>
    <w:rsid w:val="00306835"/>
    <w:rsid w:val="003211D9"/>
    <w:rsid w:val="00323745"/>
    <w:rsid w:val="003254BF"/>
    <w:rsid w:val="00331F31"/>
    <w:rsid w:val="0033201A"/>
    <w:rsid w:val="00355876"/>
    <w:rsid w:val="0036225C"/>
    <w:rsid w:val="003806E6"/>
    <w:rsid w:val="0038250D"/>
    <w:rsid w:val="00382CCE"/>
    <w:rsid w:val="0038385F"/>
    <w:rsid w:val="003A1F12"/>
    <w:rsid w:val="003A2B19"/>
    <w:rsid w:val="003B71E6"/>
    <w:rsid w:val="003C00CD"/>
    <w:rsid w:val="004157F0"/>
    <w:rsid w:val="004357C6"/>
    <w:rsid w:val="00490F17"/>
    <w:rsid w:val="004931A1"/>
    <w:rsid w:val="004A350E"/>
    <w:rsid w:val="004A6A4B"/>
    <w:rsid w:val="004C4CAD"/>
    <w:rsid w:val="004D423D"/>
    <w:rsid w:val="004E54B4"/>
    <w:rsid w:val="004E5B62"/>
    <w:rsid w:val="004F3E16"/>
    <w:rsid w:val="00505D5B"/>
    <w:rsid w:val="00515FF2"/>
    <w:rsid w:val="0051611A"/>
    <w:rsid w:val="005245AA"/>
    <w:rsid w:val="00527DCF"/>
    <w:rsid w:val="005343E3"/>
    <w:rsid w:val="0055491A"/>
    <w:rsid w:val="0058239A"/>
    <w:rsid w:val="00586A5A"/>
    <w:rsid w:val="00590D82"/>
    <w:rsid w:val="005B7CFF"/>
    <w:rsid w:val="005C544E"/>
    <w:rsid w:val="005C5CC5"/>
    <w:rsid w:val="005E69A0"/>
    <w:rsid w:val="005F1F71"/>
    <w:rsid w:val="00603E86"/>
    <w:rsid w:val="00616A7A"/>
    <w:rsid w:val="00617A21"/>
    <w:rsid w:val="00637308"/>
    <w:rsid w:val="00637CD3"/>
    <w:rsid w:val="006430E9"/>
    <w:rsid w:val="00643428"/>
    <w:rsid w:val="0064622A"/>
    <w:rsid w:val="00646D02"/>
    <w:rsid w:val="00651EAF"/>
    <w:rsid w:val="006673FB"/>
    <w:rsid w:val="00675F9B"/>
    <w:rsid w:val="0068728D"/>
    <w:rsid w:val="00694845"/>
    <w:rsid w:val="00695520"/>
    <w:rsid w:val="006E5AAA"/>
    <w:rsid w:val="006F4BAB"/>
    <w:rsid w:val="006F5570"/>
    <w:rsid w:val="00711C1D"/>
    <w:rsid w:val="00711C4D"/>
    <w:rsid w:val="0074378A"/>
    <w:rsid w:val="007472A1"/>
    <w:rsid w:val="007666E0"/>
    <w:rsid w:val="00773926"/>
    <w:rsid w:val="007770ED"/>
    <w:rsid w:val="007A5BD8"/>
    <w:rsid w:val="007A7FCE"/>
    <w:rsid w:val="007C4CC2"/>
    <w:rsid w:val="007D6325"/>
    <w:rsid w:val="007E69F2"/>
    <w:rsid w:val="007F1D86"/>
    <w:rsid w:val="00800C84"/>
    <w:rsid w:val="00806CFA"/>
    <w:rsid w:val="00820A6A"/>
    <w:rsid w:val="00825EB2"/>
    <w:rsid w:val="008412C0"/>
    <w:rsid w:val="00893D3A"/>
    <w:rsid w:val="00894C75"/>
    <w:rsid w:val="008C7E82"/>
    <w:rsid w:val="008D780F"/>
    <w:rsid w:val="008E777E"/>
    <w:rsid w:val="00904408"/>
    <w:rsid w:val="009172C3"/>
    <w:rsid w:val="009358D3"/>
    <w:rsid w:val="009365B9"/>
    <w:rsid w:val="0094049F"/>
    <w:rsid w:val="009475F8"/>
    <w:rsid w:val="0094795A"/>
    <w:rsid w:val="009668EE"/>
    <w:rsid w:val="00970559"/>
    <w:rsid w:val="009760F7"/>
    <w:rsid w:val="00980E26"/>
    <w:rsid w:val="009818C8"/>
    <w:rsid w:val="00983625"/>
    <w:rsid w:val="0099098F"/>
    <w:rsid w:val="00991731"/>
    <w:rsid w:val="009A4AD4"/>
    <w:rsid w:val="009A6C98"/>
    <w:rsid w:val="009B4014"/>
    <w:rsid w:val="009C4EE0"/>
    <w:rsid w:val="009D21A0"/>
    <w:rsid w:val="009D657C"/>
    <w:rsid w:val="00A00EB0"/>
    <w:rsid w:val="00A0266E"/>
    <w:rsid w:val="00A03208"/>
    <w:rsid w:val="00A1361B"/>
    <w:rsid w:val="00A142ED"/>
    <w:rsid w:val="00A207CE"/>
    <w:rsid w:val="00A24841"/>
    <w:rsid w:val="00A24C45"/>
    <w:rsid w:val="00A314BF"/>
    <w:rsid w:val="00A5044C"/>
    <w:rsid w:val="00A662BA"/>
    <w:rsid w:val="00A85A94"/>
    <w:rsid w:val="00A86FF2"/>
    <w:rsid w:val="00A94A02"/>
    <w:rsid w:val="00A951FF"/>
    <w:rsid w:val="00AA0B1D"/>
    <w:rsid w:val="00AB3B69"/>
    <w:rsid w:val="00AC4747"/>
    <w:rsid w:val="00AD5B8F"/>
    <w:rsid w:val="00AD65B9"/>
    <w:rsid w:val="00AF5A65"/>
    <w:rsid w:val="00B14E8B"/>
    <w:rsid w:val="00B34071"/>
    <w:rsid w:val="00B34611"/>
    <w:rsid w:val="00B450F3"/>
    <w:rsid w:val="00B56497"/>
    <w:rsid w:val="00B56A97"/>
    <w:rsid w:val="00B61970"/>
    <w:rsid w:val="00B638E7"/>
    <w:rsid w:val="00B671E4"/>
    <w:rsid w:val="00B710F9"/>
    <w:rsid w:val="00B84936"/>
    <w:rsid w:val="00B86D85"/>
    <w:rsid w:val="00B87561"/>
    <w:rsid w:val="00BC3ACE"/>
    <w:rsid w:val="00BC4D42"/>
    <w:rsid w:val="00BC62EB"/>
    <w:rsid w:val="00BD1E80"/>
    <w:rsid w:val="00BD3189"/>
    <w:rsid w:val="00BD7F53"/>
    <w:rsid w:val="00BE4DEC"/>
    <w:rsid w:val="00C00157"/>
    <w:rsid w:val="00C070F9"/>
    <w:rsid w:val="00C12878"/>
    <w:rsid w:val="00C30640"/>
    <w:rsid w:val="00C324EC"/>
    <w:rsid w:val="00C573CB"/>
    <w:rsid w:val="00C64BE1"/>
    <w:rsid w:val="00C704B4"/>
    <w:rsid w:val="00C83446"/>
    <w:rsid w:val="00CA0744"/>
    <w:rsid w:val="00CB4D09"/>
    <w:rsid w:val="00CB625B"/>
    <w:rsid w:val="00CD1275"/>
    <w:rsid w:val="00CD61E8"/>
    <w:rsid w:val="00CE2022"/>
    <w:rsid w:val="00CE7988"/>
    <w:rsid w:val="00CF76A2"/>
    <w:rsid w:val="00D04890"/>
    <w:rsid w:val="00D05F4B"/>
    <w:rsid w:val="00D1274B"/>
    <w:rsid w:val="00D16610"/>
    <w:rsid w:val="00D23F37"/>
    <w:rsid w:val="00D253C4"/>
    <w:rsid w:val="00D2626E"/>
    <w:rsid w:val="00D34035"/>
    <w:rsid w:val="00D40348"/>
    <w:rsid w:val="00D4089D"/>
    <w:rsid w:val="00D42223"/>
    <w:rsid w:val="00D43BEE"/>
    <w:rsid w:val="00D4521D"/>
    <w:rsid w:val="00D602E9"/>
    <w:rsid w:val="00D63F21"/>
    <w:rsid w:val="00D73689"/>
    <w:rsid w:val="00D80B18"/>
    <w:rsid w:val="00DA4F7B"/>
    <w:rsid w:val="00DB6068"/>
    <w:rsid w:val="00DC7128"/>
    <w:rsid w:val="00DD0ADC"/>
    <w:rsid w:val="00DD4D42"/>
    <w:rsid w:val="00DD6DF8"/>
    <w:rsid w:val="00DF1DEA"/>
    <w:rsid w:val="00DF2341"/>
    <w:rsid w:val="00DF63EF"/>
    <w:rsid w:val="00E101E5"/>
    <w:rsid w:val="00E21F16"/>
    <w:rsid w:val="00E32462"/>
    <w:rsid w:val="00E631D3"/>
    <w:rsid w:val="00E700E9"/>
    <w:rsid w:val="00E846FE"/>
    <w:rsid w:val="00E954F9"/>
    <w:rsid w:val="00EB26C7"/>
    <w:rsid w:val="00EB6C71"/>
    <w:rsid w:val="00EC78C4"/>
    <w:rsid w:val="00ED433C"/>
    <w:rsid w:val="00ED6CFB"/>
    <w:rsid w:val="00EE73AE"/>
    <w:rsid w:val="00EF4A00"/>
    <w:rsid w:val="00F07AD7"/>
    <w:rsid w:val="00F10446"/>
    <w:rsid w:val="00F20A84"/>
    <w:rsid w:val="00F34493"/>
    <w:rsid w:val="00F85D3D"/>
    <w:rsid w:val="00FA7AC9"/>
    <w:rsid w:val="00FD050F"/>
    <w:rsid w:val="00FD0F13"/>
    <w:rsid w:val="00FD62C9"/>
    <w:rsid w:val="00FF0E1B"/>
    <w:rsid w:val="00FF599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7908FA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18C8"/>
    <w:pPr>
      <w:shd w:val="clear" w:color="auto" w:fill="FFFFFF"/>
      <w:spacing w:before="240"/>
    </w:pPr>
    <w:rPr>
      <w:rFonts w:ascii="Helvetica Neue" w:hAnsi="Helvetica Neue"/>
      <w:color w:val="000000"/>
      <w:szCs w:val="21"/>
      <w:lang w:eastAsia="en-US"/>
    </w:rPr>
  </w:style>
  <w:style w:type="paragraph" w:styleId="Heading1">
    <w:name w:val="heading 1"/>
    <w:basedOn w:val="Normal"/>
    <w:link w:val="Heading1Char"/>
    <w:uiPriority w:val="9"/>
    <w:qFormat/>
    <w:rsid w:val="00586A5A"/>
    <w:pPr>
      <w:spacing w:before="129"/>
      <w:outlineLvl w:val="0"/>
    </w:pPr>
    <w:rPr>
      <w:rFonts w:eastAsia="Times New Roman"/>
      <w:b/>
      <w:bCs/>
      <w:kern w:val="36"/>
      <w:sz w:val="39"/>
      <w:szCs w:val="39"/>
    </w:rPr>
  </w:style>
  <w:style w:type="paragraph" w:styleId="Heading2">
    <w:name w:val="heading 2"/>
    <w:basedOn w:val="Normal"/>
    <w:link w:val="Heading2Char"/>
    <w:uiPriority w:val="9"/>
    <w:qFormat/>
    <w:rsid w:val="00825EB2"/>
    <w:pPr>
      <w:spacing w:before="200"/>
      <w:jc w:val="center"/>
      <w:outlineLvl w:val="1"/>
    </w:pPr>
    <w:rPr>
      <w:rFonts w:eastAsia="Times New Roman"/>
      <w:b/>
      <w:bCs/>
      <w:sz w:val="32"/>
      <w:szCs w:val="32"/>
    </w:rPr>
  </w:style>
  <w:style w:type="paragraph" w:styleId="Heading3">
    <w:name w:val="heading 3"/>
    <w:basedOn w:val="Normal"/>
    <w:next w:val="Normal"/>
    <w:link w:val="Heading3Char"/>
    <w:uiPriority w:val="9"/>
    <w:unhideWhenUsed/>
    <w:qFormat/>
    <w:rsid w:val="0099098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86A5A"/>
    <w:pPr>
      <w:spacing w:before="360"/>
      <w:outlineLvl w:val="3"/>
    </w:pPr>
    <w:rPr>
      <w:rFonts w:eastAsia="Times New Roman"/>
      <w:b/>
      <w:bCs/>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95832"/>
    <w:rPr>
      <w:rFonts w:ascii="Lucida Grande" w:hAnsi="Lucida Grande"/>
      <w:sz w:val="18"/>
      <w:szCs w:val="18"/>
    </w:rPr>
  </w:style>
  <w:style w:type="character" w:customStyle="1" w:styleId="Heading1Char">
    <w:name w:val="Heading 1 Char"/>
    <w:basedOn w:val="DefaultParagraphFont"/>
    <w:link w:val="Heading1"/>
    <w:uiPriority w:val="9"/>
    <w:rsid w:val="00586A5A"/>
    <w:rPr>
      <w:rFonts w:ascii="Helvetica Neue" w:eastAsia="Times New Roman" w:hAnsi="Helvetica Neue"/>
      <w:b/>
      <w:bCs/>
      <w:color w:val="000000"/>
      <w:kern w:val="36"/>
      <w:sz w:val="39"/>
      <w:szCs w:val="39"/>
      <w:shd w:val="clear" w:color="auto" w:fill="FFFFFF"/>
      <w:lang w:eastAsia="en-US"/>
    </w:rPr>
  </w:style>
  <w:style w:type="character" w:customStyle="1" w:styleId="Heading2Char">
    <w:name w:val="Heading 2 Char"/>
    <w:basedOn w:val="DefaultParagraphFont"/>
    <w:link w:val="Heading2"/>
    <w:uiPriority w:val="9"/>
    <w:rsid w:val="00825EB2"/>
    <w:rPr>
      <w:rFonts w:ascii="Helvetica Neue" w:eastAsia="Times New Roman" w:hAnsi="Helvetica Neue"/>
      <w:b/>
      <w:bCs/>
      <w:color w:val="000000"/>
      <w:sz w:val="32"/>
      <w:szCs w:val="32"/>
      <w:shd w:val="clear" w:color="auto" w:fill="FFFFFF"/>
      <w:lang w:eastAsia="en-US"/>
    </w:rPr>
  </w:style>
  <w:style w:type="character" w:customStyle="1" w:styleId="Heading4Char">
    <w:name w:val="Heading 4 Char"/>
    <w:basedOn w:val="DefaultParagraphFont"/>
    <w:link w:val="Heading4"/>
    <w:uiPriority w:val="9"/>
    <w:rsid w:val="00586A5A"/>
    <w:rPr>
      <w:rFonts w:ascii="Helvetica Neue" w:eastAsia="Times New Roman" w:hAnsi="Helvetica Neue"/>
      <w:b/>
      <w:bCs/>
      <w:color w:val="000000"/>
      <w:sz w:val="21"/>
      <w:szCs w:val="21"/>
      <w:shd w:val="clear" w:color="auto" w:fill="FFFFFF"/>
      <w:lang w:eastAsia="en-US"/>
    </w:rPr>
  </w:style>
  <w:style w:type="character" w:styleId="Hyperlink">
    <w:name w:val="Hyperlink"/>
    <w:basedOn w:val="DefaultParagraphFont"/>
    <w:uiPriority w:val="99"/>
    <w:unhideWhenUsed/>
    <w:rsid w:val="00CF76A2"/>
    <w:rPr>
      <w:color w:val="0000FF"/>
      <w:u w:val="single"/>
    </w:rPr>
  </w:style>
  <w:style w:type="paragraph" w:styleId="NormalWeb">
    <w:name w:val="Normal (Web)"/>
    <w:basedOn w:val="Normal"/>
    <w:uiPriority w:val="99"/>
    <w:unhideWhenUsed/>
    <w:rsid w:val="00CF76A2"/>
    <w:pPr>
      <w:spacing w:before="100" w:beforeAutospacing="1" w:after="100" w:afterAutospacing="1"/>
    </w:pPr>
    <w:rPr>
      <w:rFonts w:ascii="Times" w:hAnsi="Times"/>
    </w:rPr>
  </w:style>
  <w:style w:type="character" w:styleId="Emphasis">
    <w:name w:val="Emphasis"/>
    <w:basedOn w:val="DefaultParagraphFont"/>
    <w:uiPriority w:val="20"/>
    <w:qFormat/>
    <w:rsid w:val="00141CF7"/>
    <w:rPr>
      <w:i/>
      <w:iCs/>
    </w:rPr>
  </w:style>
  <w:style w:type="character" w:customStyle="1" w:styleId="Heading3Char">
    <w:name w:val="Heading 3 Char"/>
    <w:basedOn w:val="DefaultParagraphFont"/>
    <w:link w:val="Heading3"/>
    <w:uiPriority w:val="9"/>
    <w:rsid w:val="0099098F"/>
    <w:rPr>
      <w:rFonts w:asciiTheme="majorHAnsi" w:eastAsiaTheme="majorEastAsia" w:hAnsiTheme="majorHAnsi" w:cstheme="majorBidi"/>
      <w:b/>
      <w:bCs/>
      <w:color w:val="4F81BD" w:themeColor="accent1"/>
      <w:sz w:val="24"/>
      <w:lang w:eastAsia="en-US"/>
    </w:rPr>
  </w:style>
  <w:style w:type="paragraph" w:styleId="ListParagraph">
    <w:name w:val="List Paragraph"/>
    <w:basedOn w:val="Normal"/>
    <w:uiPriority w:val="34"/>
    <w:qFormat/>
    <w:rsid w:val="00D4521D"/>
    <w:pPr>
      <w:ind w:left="720"/>
      <w:contextualSpacing/>
    </w:pPr>
  </w:style>
  <w:style w:type="paragraph" w:styleId="HTMLPreformatted">
    <w:name w:val="HTML Preformatted"/>
    <w:basedOn w:val="Normal"/>
    <w:link w:val="HTMLPreformattedChar"/>
    <w:uiPriority w:val="99"/>
    <w:unhideWhenUsed/>
    <w:rsid w:val="00D45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rsid w:val="00D4521D"/>
    <w:rPr>
      <w:rFonts w:ascii="Courier" w:hAnsi="Courier" w:cs="Courier"/>
      <w:lang w:eastAsia="en-US"/>
    </w:rPr>
  </w:style>
  <w:style w:type="character" w:styleId="HTMLCode">
    <w:name w:val="HTML Code"/>
    <w:basedOn w:val="DefaultParagraphFont"/>
    <w:uiPriority w:val="99"/>
    <w:semiHidden/>
    <w:unhideWhenUsed/>
    <w:rsid w:val="00D4521D"/>
    <w:rPr>
      <w:rFonts w:ascii="Courier" w:eastAsiaTheme="minorEastAsia" w:hAnsi="Courier" w:cs="Courier"/>
      <w:sz w:val="20"/>
      <w:szCs w:val="20"/>
    </w:rPr>
  </w:style>
  <w:style w:type="paragraph" w:styleId="Footer">
    <w:name w:val="footer"/>
    <w:basedOn w:val="Normal"/>
    <w:link w:val="FooterChar"/>
    <w:uiPriority w:val="99"/>
    <w:unhideWhenUsed/>
    <w:rsid w:val="003254BF"/>
    <w:pPr>
      <w:tabs>
        <w:tab w:val="center" w:pos="4320"/>
        <w:tab w:val="right" w:pos="8640"/>
      </w:tabs>
    </w:pPr>
  </w:style>
  <w:style w:type="character" w:customStyle="1" w:styleId="FooterChar">
    <w:name w:val="Footer Char"/>
    <w:basedOn w:val="DefaultParagraphFont"/>
    <w:link w:val="Footer"/>
    <w:uiPriority w:val="99"/>
    <w:rsid w:val="003254BF"/>
    <w:rPr>
      <w:sz w:val="24"/>
      <w:lang w:eastAsia="en-US"/>
    </w:rPr>
  </w:style>
  <w:style w:type="character" w:styleId="PageNumber">
    <w:name w:val="page number"/>
    <w:basedOn w:val="DefaultParagraphFont"/>
    <w:uiPriority w:val="99"/>
    <w:semiHidden/>
    <w:unhideWhenUsed/>
    <w:rsid w:val="003254BF"/>
  </w:style>
  <w:style w:type="paragraph" w:styleId="FootnoteText">
    <w:name w:val="footnote text"/>
    <w:basedOn w:val="Normal"/>
    <w:link w:val="FootnoteTextChar"/>
    <w:uiPriority w:val="99"/>
    <w:unhideWhenUsed/>
    <w:rsid w:val="00B87561"/>
    <w:rPr>
      <w:szCs w:val="24"/>
    </w:rPr>
  </w:style>
  <w:style w:type="character" w:customStyle="1" w:styleId="FootnoteTextChar">
    <w:name w:val="Footnote Text Char"/>
    <w:basedOn w:val="DefaultParagraphFont"/>
    <w:link w:val="FootnoteText"/>
    <w:uiPriority w:val="99"/>
    <w:rsid w:val="00B87561"/>
    <w:rPr>
      <w:sz w:val="24"/>
      <w:szCs w:val="24"/>
      <w:lang w:eastAsia="en-US"/>
    </w:rPr>
  </w:style>
  <w:style w:type="character" w:styleId="FootnoteReference">
    <w:name w:val="footnote reference"/>
    <w:basedOn w:val="DefaultParagraphFont"/>
    <w:uiPriority w:val="99"/>
    <w:unhideWhenUsed/>
    <w:rsid w:val="00B87561"/>
    <w:rPr>
      <w:vertAlign w:val="superscript"/>
    </w:rPr>
  </w:style>
  <w:style w:type="paragraph" w:styleId="Title">
    <w:name w:val="Title"/>
    <w:basedOn w:val="Normal"/>
    <w:next w:val="Normal"/>
    <w:link w:val="TitleChar"/>
    <w:uiPriority w:val="10"/>
    <w:qFormat/>
    <w:rsid w:val="0094795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795A"/>
    <w:rPr>
      <w:rFonts w:asciiTheme="majorHAnsi" w:eastAsiaTheme="majorEastAsia" w:hAnsiTheme="majorHAnsi" w:cstheme="majorBidi"/>
      <w:color w:val="17365D" w:themeColor="text2" w:themeShade="BF"/>
      <w:spacing w:val="5"/>
      <w:kern w:val="28"/>
      <w:sz w:val="52"/>
      <w:szCs w:val="52"/>
      <w:lang w:eastAsia="en-US"/>
    </w:rPr>
  </w:style>
  <w:style w:type="paragraph" w:styleId="NoSpacing">
    <w:name w:val="No Spacing"/>
    <w:uiPriority w:val="1"/>
    <w:qFormat/>
    <w:rsid w:val="00B34071"/>
    <w:rPr>
      <w:sz w:val="24"/>
      <w:lang w:eastAsia="en-US"/>
    </w:rPr>
  </w:style>
  <w:style w:type="paragraph" w:styleId="Header">
    <w:name w:val="header"/>
    <w:basedOn w:val="Normal"/>
    <w:link w:val="HeaderChar"/>
    <w:uiPriority w:val="99"/>
    <w:unhideWhenUsed/>
    <w:rsid w:val="00E32462"/>
    <w:pPr>
      <w:tabs>
        <w:tab w:val="center" w:pos="4320"/>
        <w:tab w:val="right" w:pos="8640"/>
      </w:tabs>
      <w:spacing w:before="0"/>
    </w:pPr>
  </w:style>
  <w:style w:type="character" w:customStyle="1" w:styleId="HeaderChar">
    <w:name w:val="Header Char"/>
    <w:basedOn w:val="DefaultParagraphFont"/>
    <w:link w:val="Header"/>
    <w:uiPriority w:val="99"/>
    <w:rsid w:val="00E32462"/>
    <w:rPr>
      <w:rFonts w:ascii="Helvetica Neue" w:hAnsi="Helvetica Neue"/>
      <w:color w:val="000000"/>
      <w:szCs w:val="21"/>
      <w:shd w:val="clear" w:color="auto" w:fill="FFFFFF"/>
      <w:lang w:eastAsia="en-US"/>
    </w:rPr>
  </w:style>
  <w:style w:type="character" w:styleId="FollowedHyperlink">
    <w:name w:val="FollowedHyperlink"/>
    <w:basedOn w:val="DefaultParagraphFont"/>
    <w:uiPriority w:val="99"/>
    <w:semiHidden/>
    <w:unhideWhenUsed/>
    <w:rsid w:val="00331F31"/>
    <w:rPr>
      <w:color w:val="800080" w:themeColor="followedHyperlink"/>
      <w:u w:val="single"/>
    </w:rPr>
  </w:style>
  <w:style w:type="table" w:styleId="TableGrid">
    <w:name w:val="Table Grid"/>
    <w:basedOn w:val="TableNormal"/>
    <w:uiPriority w:val="59"/>
    <w:rsid w:val="000850F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9017">
      <w:bodyDiv w:val="1"/>
      <w:marLeft w:val="0"/>
      <w:marRight w:val="0"/>
      <w:marTop w:val="0"/>
      <w:marBottom w:val="0"/>
      <w:divBdr>
        <w:top w:val="none" w:sz="0" w:space="0" w:color="auto"/>
        <w:left w:val="none" w:sz="0" w:space="0" w:color="auto"/>
        <w:bottom w:val="none" w:sz="0" w:space="0" w:color="auto"/>
        <w:right w:val="none" w:sz="0" w:space="0" w:color="auto"/>
      </w:divBdr>
    </w:div>
    <w:div w:id="44642129">
      <w:bodyDiv w:val="1"/>
      <w:marLeft w:val="0"/>
      <w:marRight w:val="0"/>
      <w:marTop w:val="0"/>
      <w:marBottom w:val="0"/>
      <w:divBdr>
        <w:top w:val="none" w:sz="0" w:space="0" w:color="auto"/>
        <w:left w:val="none" w:sz="0" w:space="0" w:color="auto"/>
        <w:bottom w:val="none" w:sz="0" w:space="0" w:color="auto"/>
        <w:right w:val="none" w:sz="0" w:space="0" w:color="auto"/>
      </w:divBdr>
      <w:divsChild>
        <w:div w:id="1364790959">
          <w:marLeft w:val="0"/>
          <w:marRight w:val="0"/>
          <w:marTop w:val="0"/>
          <w:marBottom w:val="0"/>
          <w:divBdr>
            <w:top w:val="single" w:sz="6" w:space="4" w:color="auto"/>
            <w:left w:val="single" w:sz="6" w:space="4" w:color="auto"/>
            <w:bottom w:val="single" w:sz="6" w:space="4" w:color="auto"/>
            <w:right w:val="single" w:sz="6" w:space="4" w:color="auto"/>
          </w:divBdr>
          <w:divsChild>
            <w:div w:id="2012483200">
              <w:marLeft w:val="0"/>
              <w:marRight w:val="0"/>
              <w:marTop w:val="0"/>
              <w:marBottom w:val="0"/>
              <w:divBdr>
                <w:top w:val="none" w:sz="0" w:space="0" w:color="auto"/>
                <w:left w:val="none" w:sz="0" w:space="0" w:color="auto"/>
                <w:bottom w:val="none" w:sz="0" w:space="0" w:color="auto"/>
                <w:right w:val="none" w:sz="0" w:space="0" w:color="auto"/>
              </w:divBdr>
              <w:divsChild>
                <w:div w:id="2600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793764">
          <w:marLeft w:val="0"/>
          <w:marRight w:val="0"/>
          <w:marTop w:val="0"/>
          <w:marBottom w:val="0"/>
          <w:divBdr>
            <w:top w:val="single" w:sz="6" w:space="4" w:color="auto"/>
            <w:left w:val="single" w:sz="6" w:space="4" w:color="auto"/>
            <w:bottom w:val="single" w:sz="6" w:space="4" w:color="auto"/>
            <w:right w:val="single" w:sz="6" w:space="4" w:color="auto"/>
          </w:divBdr>
          <w:divsChild>
            <w:div w:id="1243300886">
              <w:marLeft w:val="0"/>
              <w:marRight w:val="0"/>
              <w:marTop w:val="0"/>
              <w:marBottom w:val="0"/>
              <w:divBdr>
                <w:top w:val="none" w:sz="0" w:space="0" w:color="auto"/>
                <w:left w:val="none" w:sz="0" w:space="0" w:color="auto"/>
                <w:bottom w:val="none" w:sz="0" w:space="0" w:color="auto"/>
                <w:right w:val="none" w:sz="0" w:space="0" w:color="auto"/>
              </w:divBdr>
              <w:divsChild>
                <w:div w:id="156922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2148">
      <w:bodyDiv w:val="1"/>
      <w:marLeft w:val="0"/>
      <w:marRight w:val="0"/>
      <w:marTop w:val="0"/>
      <w:marBottom w:val="0"/>
      <w:divBdr>
        <w:top w:val="none" w:sz="0" w:space="0" w:color="auto"/>
        <w:left w:val="none" w:sz="0" w:space="0" w:color="auto"/>
        <w:bottom w:val="none" w:sz="0" w:space="0" w:color="auto"/>
        <w:right w:val="none" w:sz="0" w:space="0" w:color="auto"/>
      </w:divBdr>
    </w:div>
    <w:div w:id="78915117">
      <w:bodyDiv w:val="1"/>
      <w:marLeft w:val="0"/>
      <w:marRight w:val="0"/>
      <w:marTop w:val="0"/>
      <w:marBottom w:val="0"/>
      <w:divBdr>
        <w:top w:val="none" w:sz="0" w:space="0" w:color="auto"/>
        <w:left w:val="none" w:sz="0" w:space="0" w:color="auto"/>
        <w:bottom w:val="none" w:sz="0" w:space="0" w:color="auto"/>
        <w:right w:val="none" w:sz="0" w:space="0" w:color="auto"/>
      </w:divBdr>
    </w:div>
    <w:div w:id="91822581">
      <w:bodyDiv w:val="1"/>
      <w:marLeft w:val="0"/>
      <w:marRight w:val="0"/>
      <w:marTop w:val="0"/>
      <w:marBottom w:val="0"/>
      <w:divBdr>
        <w:top w:val="none" w:sz="0" w:space="0" w:color="auto"/>
        <w:left w:val="none" w:sz="0" w:space="0" w:color="auto"/>
        <w:bottom w:val="none" w:sz="0" w:space="0" w:color="auto"/>
        <w:right w:val="none" w:sz="0" w:space="0" w:color="auto"/>
      </w:divBdr>
    </w:div>
    <w:div w:id="107050864">
      <w:bodyDiv w:val="1"/>
      <w:marLeft w:val="0"/>
      <w:marRight w:val="0"/>
      <w:marTop w:val="0"/>
      <w:marBottom w:val="0"/>
      <w:divBdr>
        <w:top w:val="none" w:sz="0" w:space="0" w:color="auto"/>
        <w:left w:val="none" w:sz="0" w:space="0" w:color="auto"/>
        <w:bottom w:val="none" w:sz="0" w:space="0" w:color="auto"/>
        <w:right w:val="none" w:sz="0" w:space="0" w:color="auto"/>
      </w:divBdr>
    </w:div>
    <w:div w:id="113060905">
      <w:bodyDiv w:val="1"/>
      <w:marLeft w:val="0"/>
      <w:marRight w:val="0"/>
      <w:marTop w:val="0"/>
      <w:marBottom w:val="0"/>
      <w:divBdr>
        <w:top w:val="none" w:sz="0" w:space="0" w:color="auto"/>
        <w:left w:val="none" w:sz="0" w:space="0" w:color="auto"/>
        <w:bottom w:val="none" w:sz="0" w:space="0" w:color="auto"/>
        <w:right w:val="none" w:sz="0" w:space="0" w:color="auto"/>
      </w:divBdr>
    </w:div>
    <w:div w:id="116416379">
      <w:bodyDiv w:val="1"/>
      <w:marLeft w:val="0"/>
      <w:marRight w:val="0"/>
      <w:marTop w:val="0"/>
      <w:marBottom w:val="0"/>
      <w:divBdr>
        <w:top w:val="none" w:sz="0" w:space="0" w:color="auto"/>
        <w:left w:val="none" w:sz="0" w:space="0" w:color="auto"/>
        <w:bottom w:val="none" w:sz="0" w:space="0" w:color="auto"/>
        <w:right w:val="none" w:sz="0" w:space="0" w:color="auto"/>
      </w:divBdr>
    </w:div>
    <w:div w:id="126550300">
      <w:bodyDiv w:val="1"/>
      <w:marLeft w:val="0"/>
      <w:marRight w:val="0"/>
      <w:marTop w:val="0"/>
      <w:marBottom w:val="0"/>
      <w:divBdr>
        <w:top w:val="none" w:sz="0" w:space="0" w:color="auto"/>
        <w:left w:val="none" w:sz="0" w:space="0" w:color="auto"/>
        <w:bottom w:val="none" w:sz="0" w:space="0" w:color="auto"/>
        <w:right w:val="none" w:sz="0" w:space="0" w:color="auto"/>
      </w:divBdr>
    </w:div>
    <w:div w:id="159737802">
      <w:bodyDiv w:val="1"/>
      <w:marLeft w:val="0"/>
      <w:marRight w:val="0"/>
      <w:marTop w:val="0"/>
      <w:marBottom w:val="0"/>
      <w:divBdr>
        <w:top w:val="none" w:sz="0" w:space="0" w:color="auto"/>
        <w:left w:val="none" w:sz="0" w:space="0" w:color="auto"/>
        <w:bottom w:val="none" w:sz="0" w:space="0" w:color="auto"/>
        <w:right w:val="none" w:sz="0" w:space="0" w:color="auto"/>
      </w:divBdr>
    </w:div>
    <w:div w:id="201093806">
      <w:bodyDiv w:val="1"/>
      <w:marLeft w:val="0"/>
      <w:marRight w:val="0"/>
      <w:marTop w:val="0"/>
      <w:marBottom w:val="0"/>
      <w:divBdr>
        <w:top w:val="none" w:sz="0" w:space="0" w:color="auto"/>
        <w:left w:val="none" w:sz="0" w:space="0" w:color="auto"/>
        <w:bottom w:val="none" w:sz="0" w:space="0" w:color="auto"/>
        <w:right w:val="none" w:sz="0" w:space="0" w:color="auto"/>
      </w:divBdr>
    </w:div>
    <w:div w:id="215237981">
      <w:bodyDiv w:val="1"/>
      <w:marLeft w:val="0"/>
      <w:marRight w:val="0"/>
      <w:marTop w:val="0"/>
      <w:marBottom w:val="0"/>
      <w:divBdr>
        <w:top w:val="none" w:sz="0" w:space="0" w:color="auto"/>
        <w:left w:val="none" w:sz="0" w:space="0" w:color="auto"/>
        <w:bottom w:val="none" w:sz="0" w:space="0" w:color="auto"/>
        <w:right w:val="none" w:sz="0" w:space="0" w:color="auto"/>
      </w:divBdr>
    </w:div>
    <w:div w:id="280109391">
      <w:bodyDiv w:val="1"/>
      <w:marLeft w:val="0"/>
      <w:marRight w:val="0"/>
      <w:marTop w:val="0"/>
      <w:marBottom w:val="0"/>
      <w:divBdr>
        <w:top w:val="none" w:sz="0" w:space="0" w:color="auto"/>
        <w:left w:val="none" w:sz="0" w:space="0" w:color="auto"/>
        <w:bottom w:val="none" w:sz="0" w:space="0" w:color="auto"/>
        <w:right w:val="none" w:sz="0" w:space="0" w:color="auto"/>
      </w:divBdr>
    </w:div>
    <w:div w:id="298927004">
      <w:bodyDiv w:val="1"/>
      <w:marLeft w:val="0"/>
      <w:marRight w:val="0"/>
      <w:marTop w:val="0"/>
      <w:marBottom w:val="0"/>
      <w:divBdr>
        <w:top w:val="none" w:sz="0" w:space="0" w:color="auto"/>
        <w:left w:val="none" w:sz="0" w:space="0" w:color="auto"/>
        <w:bottom w:val="none" w:sz="0" w:space="0" w:color="auto"/>
        <w:right w:val="none" w:sz="0" w:space="0" w:color="auto"/>
      </w:divBdr>
    </w:div>
    <w:div w:id="304285503">
      <w:bodyDiv w:val="1"/>
      <w:marLeft w:val="0"/>
      <w:marRight w:val="0"/>
      <w:marTop w:val="0"/>
      <w:marBottom w:val="0"/>
      <w:divBdr>
        <w:top w:val="none" w:sz="0" w:space="0" w:color="auto"/>
        <w:left w:val="none" w:sz="0" w:space="0" w:color="auto"/>
        <w:bottom w:val="none" w:sz="0" w:space="0" w:color="auto"/>
        <w:right w:val="none" w:sz="0" w:space="0" w:color="auto"/>
      </w:divBdr>
    </w:div>
    <w:div w:id="335108732">
      <w:bodyDiv w:val="1"/>
      <w:marLeft w:val="0"/>
      <w:marRight w:val="0"/>
      <w:marTop w:val="0"/>
      <w:marBottom w:val="0"/>
      <w:divBdr>
        <w:top w:val="none" w:sz="0" w:space="0" w:color="auto"/>
        <w:left w:val="none" w:sz="0" w:space="0" w:color="auto"/>
        <w:bottom w:val="none" w:sz="0" w:space="0" w:color="auto"/>
        <w:right w:val="none" w:sz="0" w:space="0" w:color="auto"/>
      </w:divBdr>
    </w:div>
    <w:div w:id="344752107">
      <w:bodyDiv w:val="1"/>
      <w:marLeft w:val="0"/>
      <w:marRight w:val="0"/>
      <w:marTop w:val="0"/>
      <w:marBottom w:val="0"/>
      <w:divBdr>
        <w:top w:val="none" w:sz="0" w:space="0" w:color="auto"/>
        <w:left w:val="none" w:sz="0" w:space="0" w:color="auto"/>
        <w:bottom w:val="none" w:sz="0" w:space="0" w:color="auto"/>
        <w:right w:val="none" w:sz="0" w:space="0" w:color="auto"/>
      </w:divBdr>
    </w:div>
    <w:div w:id="358317435">
      <w:bodyDiv w:val="1"/>
      <w:marLeft w:val="0"/>
      <w:marRight w:val="0"/>
      <w:marTop w:val="0"/>
      <w:marBottom w:val="0"/>
      <w:divBdr>
        <w:top w:val="none" w:sz="0" w:space="0" w:color="auto"/>
        <w:left w:val="none" w:sz="0" w:space="0" w:color="auto"/>
        <w:bottom w:val="none" w:sz="0" w:space="0" w:color="auto"/>
        <w:right w:val="none" w:sz="0" w:space="0" w:color="auto"/>
      </w:divBdr>
    </w:div>
    <w:div w:id="390035220">
      <w:bodyDiv w:val="1"/>
      <w:marLeft w:val="0"/>
      <w:marRight w:val="0"/>
      <w:marTop w:val="0"/>
      <w:marBottom w:val="0"/>
      <w:divBdr>
        <w:top w:val="none" w:sz="0" w:space="0" w:color="auto"/>
        <w:left w:val="none" w:sz="0" w:space="0" w:color="auto"/>
        <w:bottom w:val="none" w:sz="0" w:space="0" w:color="auto"/>
        <w:right w:val="none" w:sz="0" w:space="0" w:color="auto"/>
      </w:divBdr>
    </w:div>
    <w:div w:id="399064165">
      <w:bodyDiv w:val="1"/>
      <w:marLeft w:val="0"/>
      <w:marRight w:val="0"/>
      <w:marTop w:val="0"/>
      <w:marBottom w:val="0"/>
      <w:divBdr>
        <w:top w:val="none" w:sz="0" w:space="0" w:color="auto"/>
        <w:left w:val="none" w:sz="0" w:space="0" w:color="auto"/>
        <w:bottom w:val="none" w:sz="0" w:space="0" w:color="auto"/>
        <w:right w:val="none" w:sz="0" w:space="0" w:color="auto"/>
      </w:divBdr>
      <w:divsChild>
        <w:div w:id="1211915729">
          <w:marLeft w:val="0"/>
          <w:marRight w:val="0"/>
          <w:marTop w:val="0"/>
          <w:marBottom w:val="0"/>
          <w:divBdr>
            <w:top w:val="single" w:sz="6" w:space="4" w:color="auto"/>
            <w:left w:val="single" w:sz="6" w:space="4" w:color="auto"/>
            <w:bottom w:val="single" w:sz="6" w:space="4" w:color="auto"/>
            <w:right w:val="single" w:sz="6" w:space="4" w:color="auto"/>
          </w:divBdr>
          <w:divsChild>
            <w:div w:id="1192106838">
              <w:marLeft w:val="0"/>
              <w:marRight w:val="0"/>
              <w:marTop w:val="0"/>
              <w:marBottom w:val="0"/>
              <w:divBdr>
                <w:top w:val="none" w:sz="0" w:space="0" w:color="auto"/>
                <w:left w:val="none" w:sz="0" w:space="0" w:color="auto"/>
                <w:bottom w:val="none" w:sz="0" w:space="0" w:color="auto"/>
                <w:right w:val="none" w:sz="0" w:space="0" w:color="auto"/>
              </w:divBdr>
              <w:divsChild>
                <w:div w:id="242953394">
                  <w:marLeft w:val="0"/>
                  <w:marRight w:val="0"/>
                  <w:marTop w:val="0"/>
                  <w:marBottom w:val="0"/>
                  <w:divBdr>
                    <w:top w:val="none" w:sz="0" w:space="0" w:color="auto"/>
                    <w:left w:val="none" w:sz="0" w:space="0" w:color="auto"/>
                    <w:bottom w:val="none" w:sz="0" w:space="0" w:color="auto"/>
                    <w:right w:val="none" w:sz="0" w:space="0" w:color="auto"/>
                  </w:divBdr>
                  <w:divsChild>
                    <w:div w:id="36845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2765">
          <w:marLeft w:val="0"/>
          <w:marRight w:val="0"/>
          <w:marTop w:val="0"/>
          <w:marBottom w:val="0"/>
          <w:divBdr>
            <w:top w:val="single" w:sz="6" w:space="4" w:color="auto"/>
            <w:left w:val="single" w:sz="6" w:space="4" w:color="auto"/>
            <w:bottom w:val="single" w:sz="6" w:space="4" w:color="auto"/>
            <w:right w:val="single" w:sz="6" w:space="4" w:color="auto"/>
          </w:divBdr>
          <w:divsChild>
            <w:div w:id="813986342">
              <w:marLeft w:val="0"/>
              <w:marRight w:val="0"/>
              <w:marTop w:val="0"/>
              <w:marBottom w:val="0"/>
              <w:divBdr>
                <w:top w:val="none" w:sz="0" w:space="0" w:color="auto"/>
                <w:left w:val="none" w:sz="0" w:space="0" w:color="auto"/>
                <w:bottom w:val="none" w:sz="0" w:space="0" w:color="auto"/>
                <w:right w:val="none" w:sz="0" w:space="0" w:color="auto"/>
              </w:divBdr>
              <w:divsChild>
                <w:div w:id="121019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6241">
      <w:bodyDiv w:val="1"/>
      <w:marLeft w:val="0"/>
      <w:marRight w:val="0"/>
      <w:marTop w:val="0"/>
      <w:marBottom w:val="0"/>
      <w:divBdr>
        <w:top w:val="none" w:sz="0" w:space="0" w:color="auto"/>
        <w:left w:val="none" w:sz="0" w:space="0" w:color="auto"/>
        <w:bottom w:val="none" w:sz="0" w:space="0" w:color="auto"/>
        <w:right w:val="none" w:sz="0" w:space="0" w:color="auto"/>
      </w:divBdr>
    </w:div>
    <w:div w:id="435638857">
      <w:bodyDiv w:val="1"/>
      <w:marLeft w:val="0"/>
      <w:marRight w:val="0"/>
      <w:marTop w:val="0"/>
      <w:marBottom w:val="0"/>
      <w:divBdr>
        <w:top w:val="none" w:sz="0" w:space="0" w:color="auto"/>
        <w:left w:val="none" w:sz="0" w:space="0" w:color="auto"/>
        <w:bottom w:val="none" w:sz="0" w:space="0" w:color="auto"/>
        <w:right w:val="none" w:sz="0" w:space="0" w:color="auto"/>
      </w:divBdr>
    </w:div>
    <w:div w:id="440732096">
      <w:bodyDiv w:val="1"/>
      <w:marLeft w:val="0"/>
      <w:marRight w:val="0"/>
      <w:marTop w:val="0"/>
      <w:marBottom w:val="0"/>
      <w:divBdr>
        <w:top w:val="none" w:sz="0" w:space="0" w:color="auto"/>
        <w:left w:val="none" w:sz="0" w:space="0" w:color="auto"/>
        <w:bottom w:val="none" w:sz="0" w:space="0" w:color="auto"/>
        <w:right w:val="none" w:sz="0" w:space="0" w:color="auto"/>
      </w:divBdr>
      <w:divsChild>
        <w:div w:id="1107432049">
          <w:marLeft w:val="547"/>
          <w:marRight w:val="0"/>
          <w:marTop w:val="106"/>
          <w:marBottom w:val="0"/>
          <w:divBdr>
            <w:top w:val="none" w:sz="0" w:space="0" w:color="auto"/>
            <w:left w:val="none" w:sz="0" w:space="0" w:color="auto"/>
            <w:bottom w:val="none" w:sz="0" w:space="0" w:color="auto"/>
            <w:right w:val="none" w:sz="0" w:space="0" w:color="auto"/>
          </w:divBdr>
        </w:div>
        <w:div w:id="1869248321">
          <w:marLeft w:val="547"/>
          <w:marRight w:val="0"/>
          <w:marTop w:val="106"/>
          <w:marBottom w:val="0"/>
          <w:divBdr>
            <w:top w:val="none" w:sz="0" w:space="0" w:color="auto"/>
            <w:left w:val="none" w:sz="0" w:space="0" w:color="auto"/>
            <w:bottom w:val="none" w:sz="0" w:space="0" w:color="auto"/>
            <w:right w:val="none" w:sz="0" w:space="0" w:color="auto"/>
          </w:divBdr>
        </w:div>
      </w:divsChild>
    </w:div>
    <w:div w:id="446243189">
      <w:bodyDiv w:val="1"/>
      <w:marLeft w:val="0"/>
      <w:marRight w:val="0"/>
      <w:marTop w:val="0"/>
      <w:marBottom w:val="0"/>
      <w:divBdr>
        <w:top w:val="none" w:sz="0" w:space="0" w:color="auto"/>
        <w:left w:val="none" w:sz="0" w:space="0" w:color="auto"/>
        <w:bottom w:val="none" w:sz="0" w:space="0" w:color="auto"/>
        <w:right w:val="none" w:sz="0" w:space="0" w:color="auto"/>
      </w:divBdr>
    </w:div>
    <w:div w:id="463547120">
      <w:bodyDiv w:val="1"/>
      <w:marLeft w:val="0"/>
      <w:marRight w:val="0"/>
      <w:marTop w:val="0"/>
      <w:marBottom w:val="0"/>
      <w:divBdr>
        <w:top w:val="none" w:sz="0" w:space="0" w:color="auto"/>
        <w:left w:val="none" w:sz="0" w:space="0" w:color="auto"/>
        <w:bottom w:val="none" w:sz="0" w:space="0" w:color="auto"/>
        <w:right w:val="none" w:sz="0" w:space="0" w:color="auto"/>
      </w:divBdr>
    </w:div>
    <w:div w:id="474223287">
      <w:bodyDiv w:val="1"/>
      <w:marLeft w:val="0"/>
      <w:marRight w:val="0"/>
      <w:marTop w:val="0"/>
      <w:marBottom w:val="0"/>
      <w:divBdr>
        <w:top w:val="none" w:sz="0" w:space="0" w:color="auto"/>
        <w:left w:val="none" w:sz="0" w:space="0" w:color="auto"/>
        <w:bottom w:val="none" w:sz="0" w:space="0" w:color="auto"/>
        <w:right w:val="none" w:sz="0" w:space="0" w:color="auto"/>
      </w:divBdr>
    </w:div>
    <w:div w:id="475681288">
      <w:bodyDiv w:val="1"/>
      <w:marLeft w:val="0"/>
      <w:marRight w:val="0"/>
      <w:marTop w:val="0"/>
      <w:marBottom w:val="0"/>
      <w:divBdr>
        <w:top w:val="none" w:sz="0" w:space="0" w:color="auto"/>
        <w:left w:val="none" w:sz="0" w:space="0" w:color="auto"/>
        <w:bottom w:val="none" w:sz="0" w:space="0" w:color="auto"/>
        <w:right w:val="none" w:sz="0" w:space="0" w:color="auto"/>
      </w:divBdr>
    </w:div>
    <w:div w:id="493572958">
      <w:bodyDiv w:val="1"/>
      <w:marLeft w:val="0"/>
      <w:marRight w:val="0"/>
      <w:marTop w:val="0"/>
      <w:marBottom w:val="0"/>
      <w:divBdr>
        <w:top w:val="none" w:sz="0" w:space="0" w:color="auto"/>
        <w:left w:val="none" w:sz="0" w:space="0" w:color="auto"/>
        <w:bottom w:val="none" w:sz="0" w:space="0" w:color="auto"/>
        <w:right w:val="none" w:sz="0" w:space="0" w:color="auto"/>
      </w:divBdr>
    </w:div>
    <w:div w:id="511727930">
      <w:bodyDiv w:val="1"/>
      <w:marLeft w:val="0"/>
      <w:marRight w:val="0"/>
      <w:marTop w:val="0"/>
      <w:marBottom w:val="0"/>
      <w:divBdr>
        <w:top w:val="none" w:sz="0" w:space="0" w:color="auto"/>
        <w:left w:val="none" w:sz="0" w:space="0" w:color="auto"/>
        <w:bottom w:val="none" w:sz="0" w:space="0" w:color="auto"/>
        <w:right w:val="none" w:sz="0" w:space="0" w:color="auto"/>
      </w:divBdr>
    </w:div>
    <w:div w:id="532228781">
      <w:bodyDiv w:val="1"/>
      <w:marLeft w:val="0"/>
      <w:marRight w:val="0"/>
      <w:marTop w:val="0"/>
      <w:marBottom w:val="0"/>
      <w:divBdr>
        <w:top w:val="none" w:sz="0" w:space="0" w:color="auto"/>
        <w:left w:val="none" w:sz="0" w:space="0" w:color="auto"/>
        <w:bottom w:val="none" w:sz="0" w:space="0" w:color="auto"/>
        <w:right w:val="none" w:sz="0" w:space="0" w:color="auto"/>
      </w:divBdr>
    </w:div>
    <w:div w:id="540824864">
      <w:bodyDiv w:val="1"/>
      <w:marLeft w:val="0"/>
      <w:marRight w:val="0"/>
      <w:marTop w:val="0"/>
      <w:marBottom w:val="0"/>
      <w:divBdr>
        <w:top w:val="none" w:sz="0" w:space="0" w:color="auto"/>
        <w:left w:val="none" w:sz="0" w:space="0" w:color="auto"/>
        <w:bottom w:val="none" w:sz="0" w:space="0" w:color="auto"/>
        <w:right w:val="none" w:sz="0" w:space="0" w:color="auto"/>
      </w:divBdr>
    </w:div>
    <w:div w:id="580061545">
      <w:bodyDiv w:val="1"/>
      <w:marLeft w:val="0"/>
      <w:marRight w:val="0"/>
      <w:marTop w:val="0"/>
      <w:marBottom w:val="0"/>
      <w:divBdr>
        <w:top w:val="none" w:sz="0" w:space="0" w:color="auto"/>
        <w:left w:val="none" w:sz="0" w:space="0" w:color="auto"/>
        <w:bottom w:val="none" w:sz="0" w:space="0" w:color="auto"/>
        <w:right w:val="none" w:sz="0" w:space="0" w:color="auto"/>
      </w:divBdr>
      <w:divsChild>
        <w:div w:id="596015923">
          <w:marLeft w:val="0"/>
          <w:marRight w:val="0"/>
          <w:marTop w:val="0"/>
          <w:marBottom w:val="0"/>
          <w:divBdr>
            <w:top w:val="single" w:sz="6" w:space="4" w:color="auto"/>
            <w:left w:val="single" w:sz="6" w:space="4" w:color="auto"/>
            <w:bottom w:val="single" w:sz="6" w:space="4" w:color="auto"/>
            <w:right w:val="single" w:sz="6" w:space="4" w:color="auto"/>
          </w:divBdr>
          <w:divsChild>
            <w:div w:id="248782924">
              <w:marLeft w:val="0"/>
              <w:marRight w:val="0"/>
              <w:marTop w:val="0"/>
              <w:marBottom w:val="0"/>
              <w:divBdr>
                <w:top w:val="none" w:sz="0" w:space="0" w:color="auto"/>
                <w:left w:val="none" w:sz="0" w:space="0" w:color="auto"/>
                <w:bottom w:val="none" w:sz="0" w:space="0" w:color="auto"/>
                <w:right w:val="none" w:sz="0" w:space="0" w:color="auto"/>
              </w:divBdr>
              <w:divsChild>
                <w:div w:id="1330985945">
                  <w:marLeft w:val="0"/>
                  <w:marRight w:val="0"/>
                  <w:marTop w:val="0"/>
                  <w:marBottom w:val="0"/>
                  <w:divBdr>
                    <w:top w:val="none" w:sz="0" w:space="0" w:color="auto"/>
                    <w:left w:val="none" w:sz="0" w:space="0" w:color="auto"/>
                    <w:bottom w:val="none" w:sz="0" w:space="0" w:color="auto"/>
                    <w:right w:val="none" w:sz="0" w:space="0" w:color="auto"/>
                  </w:divBdr>
                  <w:divsChild>
                    <w:div w:id="5835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01155">
          <w:marLeft w:val="0"/>
          <w:marRight w:val="0"/>
          <w:marTop w:val="0"/>
          <w:marBottom w:val="0"/>
          <w:divBdr>
            <w:top w:val="single" w:sz="6" w:space="4" w:color="auto"/>
            <w:left w:val="single" w:sz="6" w:space="4" w:color="auto"/>
            <w:bottom w:val="single" w:sz="6" w:space="4" w:color="auto"/>
            <w:right w:val="single" w:sz="6" w:space="4" w:color="auto"/>
          </w:divBdr>
          <w:divsChild>
            <w:div w:id="680743951">
              <w:marLeft w:val="0"/>
              <w:marRight w:val="0"/>
              <w:marTop w:val="0"/>
              <w:marBottom w:val="0"/>
              <w:divBdr>
                <w:top w:val="none" w:sz="0" w:space="0" w:color="auto"/>
                <w:left w:val="none" w:sz="0" w:space="0" w:color="auto"/>
                <w:bottom w:val="none" w:sz="0" w:space="0" w:color="auto"/>
                <w:right w:val="none" w:sz="0" w:space="0" w:color="auto"/>
              </w:divBdr>
              <w:divsChild>
                <w:div w:id="24041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709044">
      <w:bodyDiv w:val="1"/>
      <w:marLeft w:val="0"/>
      <w:marRight w:val="0"/>
      <w:marTop w:val="0"/>
      <w:marBottom w:val="0"/>
      <w:divBdr>
        <w:top w:val="none" w:sz="0" w:space="0" w:color="auto"/>
        <w:left w:val="none" w:sz="0" w:space="0" w:color="auto"/>
        <w:bottom w:val="none" w:sz="0" w:space="0" w:color="auto"/>
        <w:right w:val="none" w:sz="0" w:space="0" w:color="auto"/>
      </w:divBdr>
    </w:div>
    <w:div w:id="599220682">
      <w:bodyDiv w:val="1"/>
      <w:marLeft w:val="0"/>
      <w:marRight w:val="0"/>
      <w:marTop w:val="0"/>
      <w:marBottom w:val="0"/>
      <w:divBdr>
        <w:top w:val="none" w:sz="0" w:space="0" w:color="auto"/>
        <w:left w:val="none" w:sz="0" w:space="0" w:color="auto"/>
        <w:bottom w:val="none" w:sz="0" w:space="0" w:color="auto"/>
        <w:right w:val="none" w:sz="0" w:space="0" w:color="auto"/>
      </w:divBdr>
    </w:div>
    <w:div w:id="602492956">
      <w:bodyDiv w:val="1"/>
      <w:marLeft w:val="0"/>
      <w:marRight w:val="0"/>
      <w:marTop w:val="0"/>
      <w:marBottom w:val="0"/>
      <w:divBdr>
        <w:top w:val="none" w:sz="0" w:space="0" w:color="auto"/>
        <w:left w:val="none" w:sz="0" w:space="0" w:color="auto"/>
        <w:bottom w:val="none" w:sz="0" w:space="0" w:color="auto"/>
        <w:right w:val="none" w:sz="0" w:space="0" w:color="auto"/>
      </w:divBdr>
    </w:div>
    <w:div w:id="613243907">
      <w:bodyDiv w:val="1"/>
      <w:marLeft w:val="0"/>
      <w:marRight w:val="0"/>
      <w:marTop w:val="0"/>
      <w:marBottom w:val="0"/>
      <w:divBdr>
        <w:top w:val="none" w:sz="0" w:space="0" w:color="auto"/>
        <w:left w:val="none" w:sz="0" w:space="0" w:color="auto"/>
        <w:bottom w:val="none" w:sz="0" w:space="0" w:color="auto"/>
        <w:right w:val="none" w:sz="0" w:space="0" w:color="auto"/>
      </w:divBdr>
    </w:div>
    <w:div w:id="640696561">
      <w:bodyDiv w:val="1"/>
      <w:marLeft w:val="0"/>
      <w:marRight w:val="0"/>
      <w:marTop w:val="0"/>
      <w:marBottom w:val="0"/>
      <w:divBdr>
        <w:top w:val="none" w:sz="0" w:space="0" w:color="auto"/>
        <w:left w:val="none" w:sz="0" w:space="0" w:color="auto"/>
        <w:bottom w:val="none" w:sz="0" w:space="0" w:color="auto"/>
        <w:right w:val="none" w:sz="0" w:space="0" w:color="auto"/>
      </w:divBdr>
    </w:div>
    <w:div w:id="652100742">
      <w:bodyDiv w:val="1"/>
      <w:marLeft w:val="0"/>
      <w:marRight w:val="0"/>
      <w:marTop w:val="0"/>
      <w:marBottom w:val="0"/>
      <w:divBdr>
        <w:top w:val="none" w:sz="0" w:space="0" w:color="auto"/>
        <w:left w:val="none" w:sz="0" w:space="0" w:color="auto"/>
        <w:bottom w:val="none" w:sz="0" w:space="0" w:color="auto"/>
        <w:right w:val="none" w:sz="0" w:space="0" w:color="auto"/>
      </w:divBdr>
    </w:div>
    <w:div w:id="652291419">
      <w:bodyDiv w:val="1"/>
      <w:marLeft w:val="0"/>
      <w:marRight w:val="0"/>
      <w:marTop w:val="0"/>
      <w:marBottom w:val="0"/>
      <w:divBdr>
        <w:top w:val="none" w:sz="0" w:space="0" w:color="auto"/>
        <w:left w:val="none" w:sz="0" w:space="0" w:color="auto"/>
        <w:bottom w:val="none" w:sz="0" w:space="0" w:color="auto"/>
        <w:right w:val="none" w:sz="0" w:space="0" w:color="auto"/>
      </w:divBdr>
    </w:div>
    <w:div w:id="655374507">
      <w:bodyDiv w:val="1"/>
      <w:marLeft w:val="0"/>
      <w:marRight w:val="0"/>
      <w:marTop w:val="0"/>
      <w:marBottom w:val="0"/>
      <w:divBdr>
        <w:top w:val="none" w:sz="0" w:space="0" w:color="auto"/>
        <w:left w:val="none" w:sz="0" w:space="0" w:color="auto"/>
        <w:bottom w:val="none" w:sz="0" w:space="0" w:color="auto"/>
        <w:right w:val="none" w:sz="0" w:space="0" w:color="auto"/>
      </w:divBdr>
    </w:div>
    <w:div w:id="670793123">
      <w:bodyDiv w:val="1"/>
      <w:marLeft w:val="0"/>
      <w:marRight w:val="0"/>
      <w:marTop w:val="0"/>
      <w:marBottom w:val="0"/>
      <w:divBdr>
        <w:top w:val="none" w:sz="0" w:space="0" w:color="auto"/>
        <w:left w:val="none" w:sz="0" w:space="0" w:color="auto"/>
        <w:bottom w:val="none" w:sz="0" w:space="0" w:color="auto"/>
        <w:right w:val="none" w:sz="0" w:space="0" w:color="auto"/>
      </w:divBdr>
    </w:div>
    <w:div w:id="673805102">
      <w:bodyDiv w:val="1"/>
      <w:marLeft w:val="0"/>
      <w:marRight w:val="0"/>
      <w:marTop w:val="0"/>
      <w:marBottom w:val="0"/>
      <w:divBdr>
        <w:top w:val="none" w:sz="0" w:space="0" w:color="auto"/>
        <w:left w:val="none" w:sz="0" w:space="0" w:color="auto"/>
        <w:bottom w:val="none" w:sz="0" w:space="0" w:color="auto"/>
        <w:right w:val="none" w:sz="0" w:space="0" w:color="auto"/>
      </w:divBdr>
    </w:div>
    <w:div w:id="686561926">
      <w:bodyDiv w:val="1"/>
      <w:marLeft w:val="0"/>
      <w:marRight w:val="0"/>
      <w:marTop w:val="0"/>
      <w:marBottom w:val="0"/>
      <w:divBdr>
        <w:top w:val="none" w:sz="0" w:space="0" w:color="auto"/>
        <w:left w:val="none" w:sz="0" w:space="0" w:color="auto"/>
        <w:bottom w:val="none" w:sz="0" w:space="0" w:color="auto"/>
        <w:right w:val="none" w:sz="0" w:space="0" w:color="auto"/>
      </w:divBdr>
    </w:div>
    <w:div w:id="690766474">
      <w:bodyDiv w:val="1"/>
      <w:marLeft w:val="0"/>
      <w:marRight w:val="0"/>
      <w:marTop w:val="0"/>
      <w:marBottom w:val="0"/>
      <w:divBdr>
        <w:top w:val="none" w:sz="0" w:space="0" w:color="auto"/>
        <w:left w:val="none" w:sz="0" w:space="0" w:color="auto"/>
        <w:bottom w:val="none" w:sz="0" w:space="0" w:color="auto"/>
        <w:right w:val="none" w:sz="0" w:space="0" w:color="auto"/>
      </w:divBdr>
    </w:div>
    <w:div w:id="694693200">
      <w:bodyDiv w:val="1"/>
      <w:marLeft w:val="0"/>
      <w:marRight w:val="0"/>
      <w:marTop w:val="0"/>
      <w:marBottom w:val="0"/>
      <w:divBdr>
        <w:top w:val="none" w:sz="0" w:space="0" w:color="auto"/>
        <w:left w:val="none" w:sz="0" w:space="0" w:color="auto"/>
        <w:bottom w:val="none" w:sz="0" w:space="0" w:color="auto"/>
        <w:right w:val="none" w:sz="0" w:space="0" w:color="auto"/>
      </w:divBdr>
      <w:divsChild>
        <w:div w:id="1205799321">
          <w:marLeft w:val="547"/>
          <w:marRight w:val="0"/>
          <w:marTop w:val="120"/>
          <w:marBottom w:val="0"/>
          <w:divBdr>
            <w:top w:val="none" w:sz="0" w:space="0" w:color="auto"/>
            <w:left w:val="none" w:sz="0" w:space="0" w:color="auto"/>
            <w:bottom w:val="none" w:sz="0" w:space="0" w:color="auto"/>
            <w:right w:val="none" w:sz="0" w:space="0" w:color="auto"/>
          </w:divBdr>
        </w:div>
        <w:div w:id="761991118">
          <w:marLeft w:val="547"/>
          <w:marRight w:val="0"/>
          <w:marTop w:val="120"/>
          <w:marBottom w:val="0"/>
          <w:divBdr>
            <w:top w:val="none" w:sz="0" w:space="0" w:color="auto"/>
            <w:left w:val="none" w:sz="0" w:space="0" w:color="auto"/>
            <w:bottom w:val="none" w:sz="0" w:space="0" w:color="auto"/>
            <w:right w:val="none" w:sz="0" w:space="0" w:color="auto"/>
          </w:divBdr>
        </w:div>
        <w:div w:id="1860965935">
          <w:marLeft w:val="547"/>
          <w:marRight w:val="0"/>
          <w:marTop w:val="120"/>
          <w:marBottom w:val="0"/>
          <w:divBdr>
            <w:top w:val="none" w:sz="0" w:space="0" w:color="auto"/>
            <w:left w:val="none" w:sz="0" w:space="0" w:color="auto"/>
            <w:bottom w:val="none" w:sz="0" w:space="0" w:color="auto"/>
            <w:right w:val="none" w:sz="0" w:space="0" w:color="auto"/>
          </w:divBdr>
        </w:div>
      </w:divsChild>
    </w:div>
    <w:div w:id="702561011">
      <w:bodyDiv w:val="1"/>
      <w:marLeft w:val="0"/>
      <w:marRight w:val="0"/>
      <w:marTop w:val="0"/>
      <w:marBottom w:val="0"/>
      <w:divBdr>
        <w:top w:val="none" w:sz="0" w:space="0" w:color="auto"/>
        <w:left w:val="none" w:sz="0" w:space="0" w:color="auto"/>
        <w:bottom w:val="none" w:sz="0" w:space="0" w:color="auto"/>
        <w:right w:val="none" w:sz="0" w:space="0" w:color="auto"/>
      </w:divBdr>
    </w:div>
    <w:div w:id="732390770">
      <w:bodyDiv w:val="1"/>
      <w:marLeft w:val="0"/>
      <w:marRight w:val="0"/>
      <w:marTop w:val="0"/>
      <w:marBottom w:val="0"/>
      <w:divBdr>
        <w:top w:val="none" w:sz="0" w:space="0" w:color="auto"/>
        <w:left w:val="none" w:sz="0" w:space="0" w:color="auto"/>
        <w:bottom w:val="none" w:sz="0" w:space="0" w:color="auto"/>
        <w:right w:val="none" w:sz="0" w:space="0" w:color="auto"/>
      </w:divBdr>
    </w:div>
    <w:div w:id="736778319">
      <w:bodyDiv w:val="1"/>
      <w:marLeft w:val="0"/>
      <w:marRight w:val="0"/>
      <w:marTop w:val="0"/>
      <w:marBottom w:val="0"/>
      <w:divBdr>
        <w:top w:val="none" w:sz="0" w:space="0" w:color="auto"/>
        <w:left w:val="none" w:sz="0" w:space="0" w:color="auto"/>
        <w:bottom w:val="none" w:sz="0" w:space="0" w:color="auto"/>
        <w:right w:val="none" w:sz="0" w:space="0" w:color="auto"/>
      </w:divBdr>
    </w:div>
    <w:div w:id="746150775">
      <w:bodyDiv w:val="1"/>
      <w:marLeft w:val="0"/>
      <w:marRight w:val="0"/>
      <w:marTop w:val="0"/>
      <w:marBottom w:val="0"/>
      <w:divBdr>
        <w:top w:val="none" w:sz="0" w:space="0" w:color="auto"/>
        <w:left w:val="none" w:sz="0" w:space="0" w:color="auto"/>
        <w:bottom w:val="none" w:sz="0" w:space="0" w:color="auto"/>
        <w:right w:val="none" w:sz="0" w:space="0" w:color="auto"/>
      </w:divBdr>
    </w:div>
    <w:div w:id="751852376">
      <w:bodyDiv w:val="1"/>
      <w:marLeft w:val="0"/>
      <w:marRight w:val="0"/>
      <w:marTop w:val="0"/>
      <w:marBottom w:val="0"/>
      <w:divBdr>
        <w:top w:val="none" w:sz="0" w:space="0" w:color="auto"/>
        <w:left w:val="none" w:sz="0" w:space="0" w:color="auto"/>
        <w:bottom w:val="none" w:sz="0" w:space="0" w:color="auto"/>
        <w:right w:val="none" w:sz="0" w:space="0" w:color="auto"/>
      </w:divBdr>
    </w:div>
    <w:div w:id="753433158">
      <w:bodyDiv w:val="1"/>
      <w:marLeft w:val="0"/>
      <w:marRight w:val="0"/>
      <w:marTop w:val="0"/>
      <w:marBottom w:val="0"/>
      <w:divBdr>
        <w:top w:val="none" w:sz="0" w:space="0" w:color="auto"/>
        <w:left w:val="none" w:sz="0" w:space="0" w:color="auto"/>
        <w:bottom w:val="none" w:sz="0" w:space="0" w:color="auto"/>
        <w:right w:val="none" w:sz="0" w:space="0" w:color="auto"/>
      </w:divBdr>
    </w:div>
    <w:div w:id="765806556">
      <w:bodyDiv w:val="1"/>
      <w:marLeft w:val="0"/>
      <w:marRight w:val="0"/>
      <w:marTop w:val="0"/>
      <w:marBottom w:val="0"/>
      <w:divBdr>
        <w:top w:val="none" w:sz="0" w:space="0" w:color="auto"/>
        <w:left w:val="none" w:sz="0" w:space="0" w:color="auto"/>
        <w:bottom w:val="none" w:sz="0" w:space="0" w:color="auto"/>
        <w:right w:val="none" w:sz="0" w:space="0" w:color="auto"/>
      </w:divBdr>
    </w:div>
    <w:div w:id="777484523">
      <w:bodyDiv w:val="1"/>
      <w:marLeft w:val="0"/>
      <w:marRight w:val="0"/>
      <w:marTop w:val="0"/>
      <w:marBottom w:val="0"/>
      <w:divBdr>
        <w:top w:val="none" w:sz="0" w:space="0" w:color="auto"/>
        <w:left w:val="none" w:sz="0" w:space="0" w:color="auto"/>
        <w:bottom w:val="none" w:sz="0" w:space="0" w:color="auto"/>
        <w:right w:val="none" w:sz="0" w:space="0" w:color="auto"/>
      </w:divBdr>
    </w:div>
    <w:div w:id="797993522">
      <w:bodyDiv w:val="1"/>
      <w:marLeft w:val="0"/>
      <w:marRight w:val="0"/>
      <w:marTop w:val="0"/>
      <w:marBottom w:val="0"/>
      <w:divBdr>
        <w:top w:val="none" w:sz="0" w:space="0" w:color="auto"/>
        <w:left w:val="none" w:sz="0" w:space="0" w:color="auto"/>
        <w:bottom w:val="none" w:sz="0" w:space="0" w:color="auto"/>
        <w:right w:val="none" w:sz="0" w:space="0" w:color="auto"/>
      </w:divBdr>
    </w:div>
    <w:div w:id="808088018">
      <w:bodyDiv w:val="1"/>
      <w:marLeft w:val="0"/>
      <w:marRight w:val="0"/>
      <w:marTop w:val="0"/>
      <w:marBottom w:val="0"/>
      <w:divBdr>
        <w:top w:val="none" w:sz="0" w:space="0" w:color="auto"/>
        <w:left w:val="none" w:sz="0" w:space="0" w:color="auto"/>
        <w:bottom w:val="none" w:sz="0" w:space="0" w:color="auto"/>
        <w:right w:val="none" w:sz="0" w:space="0" w:color="auto"/>
      </w:divBdr>
    </w:div>
    <w:div w:id="810489392">
      <w:bodyDiv w:val="1"/>
      <w:marLeft w:val="0"/>
      <w:marRight w:val="0"/>
      <w:marTop w:val="0"/>
      <w:marBottom w:val="0"/>
      <w:divBdr>
        <w:top w:val="none" w:sz="0" w:space="0" w:color="auto"/>
        <w:left w:val="none" w:sz="0" w:space="0" w:color="auto"/>
        <w:bottom w:val="none" w:sz="0" w:space="0" w:color="auto"/>
        <w:right w:val="none" w:sz="0" w:space="0" w:color="auto"/>
      </w:divBdr>
      <w:divsChild>
        <w:div w:id="261110396">
          <w:marLeft w:val="0"/>
          <w:marRight w:val="0"/>
          <w:marTop w:val="0"/>
          <w:marBottom w:val="0"/>
          <w:divBdr>
            <w:top w:val="none" w:sz="0" w:space="0" w:color="auto"/>
            <w:left w:val="none" w:sz="0" w:space="0" w:color="auto"/>
            <w:bottom w:val="none" w:sz="0" w:space="0" w:color="auto"/>
            <w:right w:val="none" w:sz="0" w:space="0" w:color="auto"/>
          </w:divBdr>
          <w:divsChild>
            <w:div w:id="952174306">
              <w:marLeft w:val="0"/>
              <w:marRight w:val="0"/>
              <w:marTop w:val="0"/>
              <w:marBottom w:val="0"/>
              <w:divBdr>
                <w:top w:val="none" w:sz="0" w:space="0" w:color="auto"/>
                <w:left w:val="none" w:sz="0" w:space="0" w:color="auto"/>
                <w:bottom w:val="none" w:sz="0" w:space="0" w:color="auto"/>
                <w:right w:val="none" w:sz="0" w:space="0" w:color="auto"/>
              </w:divBdr>
              <w:divsChild>
                <w:div w:id="411702765">
                  <w:marLeft w:val="0"/>
                  <w:marRight w:val="0"/>
                  <w:marTop w:val="0"/>
                  <w:marBottom w:val="0"/>
                  <w:divBdr>
                    <w:top w:val="single" w:sz="6" w:space="0" w:color="CFCFCF"/>
                    <w:left w:val="single" w:sz="6" w:space="0" w:color="CFCFCF"/>
                    <w:bottom w:val="single" w:sz="6" w:space="0" w:color="CFCFCF"/>
                    <w:right w:val="single" w:sz="6" w:space="0" w:color="CFCFCF"/>
                  </w:divBdr>
                  <w:divsChild>
                    <w:div w:id="784545930">
                      <w:marLeft w:val="0"/>
                      <w:marRight w:val="0"/>
                      <w:marTop w:val="0"/>
                      <w:marBottom w:val="0"/>
                      <w:divBdr>
                        <w:top w:val="none" w:sz="0" w:space="0" w:color="auto"/>
                        <w:left w:val="none" w:sz="0" w:space="0" w:color="auto"/>
                        <w:bottom w:val="none" w:sz="0" w:space="0" w:color="auto"/>
                        <w:right w:val="none" w:sz="0" w:space="0" w:color="auto"/>
                      </w:divBdr>
                      <w:divsChild>
                        <w:div w:id="1767768919">
                          <w:marLeft w:val="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878149">
          <w:marLeft w:val="0"/>
          <w:marRight w:val="0"/>
          <w:marTop w:val="0"/>
          <w:marBottom w:val="0"/>
          <w:divBdr>
            <w:top w:val="none" w:sz="0" w:space="0" w:color="auto"/>
            <w:left w:val="none" w:sz="0" w:space="0" w:color="auto"/>
            <w:bottom w:val="none" w:sz="0" w:space="0" w:color="auto"/>
            <w:right w:val="none" w:sz="0" w:space="0" w:color="auto"/>
          </w:divBdr>
          <w:divsChild>
            <w:div w:id="1689142199">
              <w:marLeft w:val="0"/>
              <w:marRight w:val="0"/>
              <w:marTop w:val="0"/>
              <w:marBottom w:val="0"/>
              <w:divBdr>
                <w:top w:val="none" w:sz="0" w:space="0" w:color="auto"/>
                <w:left w:val="none" w:sz="0" w:space="0" w:color="auto"/>
                <w:bottom w:val="none" w:sz="0" w:space="0" w:color="auto"/>
                <w:right w:val="none" w:sz="0" w:space="0" w:color="auto"/>
              </w:divBdr>
              <w:divsChild>
                <w:div w:id="9888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011751">
      <w:bodyDiv w:val="1"/>
      <w:marLeft w:val="0"/>
      <w:marRight w:val="0"/>
      <w:marTop w:val="0"/>
      <w:marBottom w:val="0"/>
      <w:divBdr>
        <w:top w:val="none" w:sz="0" w:space="0" w:color="auto"/>
        <w:left w:val="none" w:sz="0" w:space="0" w:color="auto"/>
        <w:bottom w:val="none" w:sz="0" w:space="0" w:color="auto"/>
        <w:right w:val="none" w:sz="0" w:space="0" w:color="auto"/>
      </w:divBdr>
    </w:div>
    <w:div w:id="823549849">
      <w:bodyDiv w:val="1"/>
      <w:marLeft w:val="0"/>
      <w:marRight w:val="0"/>
      <w:marTop w:val="0"/>
      <w:marBottom w:val="0"/>
      <w:divBdr>
        <w:top w:val="none" w:sz="0" w:space="0" w:color="auto"/>
        <w:left w:val="none" w:sz="0" w:space="0" w:color="auto"/>
        <w:bottom w:val="none" w:sz="0" w:space="0" w:color="auto"/>
        <w:right w:val="none" w:sz="0" w:space="0" w:color="auto"/>
      </w:divBdr>
    </w:div>
    <w:div w:id="829440693">
      <w:bodyDiv w:val="1"/>
      <w:marLeft w:val="0"/>
      <w:marRight w:val="0"/>
      <w:marTop w:val="0"/>
      <w:marBottom w:val="0"/>
      <w:divBdr>
        <w:top w:val="none" w:sz="0" w:space="0" w:color="auto"/>
        <w:left w:val="none" w:sz="0" w:space="0" w:color="auto"/>
        <w:bottom w:val="none" w:sz="0" w:space="0" w:color="auto"/>
        <w:right w:val="none" w:sz="0" w:space="0" w:color="auto"/>
      </w:divBdr>
    </w:div>
    <w:div w:id="838077257">
      <w:bodyDiv w:val="1"/>
      <w:marLeft w:val="0"/>
      <w:marRight w:val="0"/>
      <w:marTop w:val="0"/>
      <w:marBottom w:val="0"/>
      <w:divBdr>
        <w:top w:val="none" w:sz="0" w:space="0" w:color="auto"/>
        <w:left w:val="none" w:sz="0" w:space="0" w:color="auto"/>
        <w:bottom w:val="none" w:sz="0" w:space="0" w:color="auto"/>
        <w:right w:val="none" w:sz="0" w:space="0" w:color="auto"/>
      </w:divBdr>
    </w:div>
    <w:div w:id="867647813">
      <w:bodyDiv w:val="1"/>
      <w:marLeft w:val="0"/>
      <w:marRight w:val="0"/>
      <w:marTop w:val="0"/>
      <w:marBottom w:val="0"/>
      <w:divBdr>
        <w:top w:val="none" w:sz="0" w:space="0" w:color="auto"/>
        <w:left w:val="none" w:sz="0" w:space="0" w:color="auto"/>
        <w:bottom w:val="none" w:sz="0" w:space="0" w:color="auto"/>
        <w:right w:val="none" w:sz="0" w:space="0" w:color="auto"/>
      </w:divBdr>
    </w:div>
    <w:div w:id="888497323">
      <w:bodyDiv w:val="1"/>
      <w:marLeft w:val="0"/>
      <w:marRight w:val="0"/>
      <w:marTop w:val="0"/>
      <w:marBottom w:val="0"/>
      <w:divBdr>
        <w:top w:val="none" w:sz="0" w:space="0" w:color="auto"/>
        <w:left w:val="none" w:sz="0" w:space="0" w:color="auto"/>
        <w:bottom w:val="none" w:sz="0" w:space="0" w:color="auto"/>
        <w:right w:val="none" w:sz="0" w:space="0" w:color="auto"/>
      </w:divBdr>
    </w:div>
    <w:div w:id="891313637">
      <w:bodyDiv w:val="1"/>
      <w:marLeft w:val="0"/>
      <w:marRight w:val="0"/>
      <w:marTop w:val="0"/>
      <w:marBottom w:val="0"/>
      <w:divBdr>
        <w:top w:val="none" w:sz="0" w:space="0" w:color="auto"/>
        <w:left w:val="none" w:sz="0" w:space="0" w:color="auto"/>
        <w:bottom w:val="none" w:sz="0" w:space="0" w:color="auto"/>
        <w:right w:val="none" w:sz="0" w:space="0" w:color="auto"/>
      </w:divBdr>
    </w:div>
    <w:div w:id="895242036">
      <w:bodyDiv w:val="1"/>
      <w:marLeft w:val="0"/>
      <w:marRight w:val="0"/>
      <w:marTop w:val="0"/>
      <w:marBottom w:val="0"/>
      <w:divBdr>
        <w:top w:val="none" w:sz="0" w:space="0" w:color="auto"/>
        <w:left w:val="none" w:sz="0" w:space="0" w:color="auto"/>
        <w:bottom w:val="none" w:sz="0" w:space="0" w:color="auto"/>
        <w:right w:val="none" w:sz="0" w:space="0" w:color="auto"/>
      </w:divBdr>
    </w:div>
    <w:div w:id="916279420">
      <w:bodyDiv w:val="1"/>
      <w:marLeft w:val="0"/>
      <w:marRight w:val="0"/>
      <w:marTop w:val="0"/>
      <w:marBottom w:val="0"/>
      <w:divBdr>
        <w:top w:val="none" w:sz="0" w:space="0" w:color="auto"/>
        <w:left w:val="none" w:sz="0" w:space="0" w:color="auto"/>
        <w:bottom w:val="none" w:sz="0" w:space="0" w:color="auto"/>
        <w:right w:val="none" w:sz="0" w:space="0" w:color="auto"/>
      </w:divBdr>
    </w:div>
    <w:div w:id="968903416">
      <w:bodyDiv w:val="1"/>
      <w:marLeft w:val="0"/>
      <w:marRight w:val="0"/>
      <w:marTop w:val="0"/>
      <w:marBottom w:val="0"/>
      <w:divBdr>
        <w:top w:val="none" w:sz="0" w:space="0" w:color="auto"/>
        <w:left w:val="none" w:sz="0" w:space="0" w:color="auto"/>
        <w:bottom w:val="none" w:sz="0" w:space="0" w:color="auto"/>
        <w:right w:val="none" w:sz="0" w:space="0" w:color="auto"/>
      </w:divBdr>
    </w:div>
    <w:div w:id="970288549">
      <w:bodyDiv w:val="1"/>
      <w:marLeft w:val="0"/>
      <w:marRight w:val="0"/>
      <w:marTop w:val="0"/>
      <w:marBottom w:val="0"/>
      <w:divBdr>
        <w:top w:val="none" w:sz="0" w:space="0" w:color="auto"/>
        <w:left w:val="none" w:sz="0" w:space="0" w:color="auto"/>
        <w:bottom w:val="none" w:sz="0" w:space="0" w:color="auto"/>
        <w:right w:val="none" w:sz="0" w:space="0" w:color="auto"/>
      </w:divBdr>
    </w:div>
    <w:div w:id="981541729">
      <w:bodyDiv w:val="1"/>
      <w:marLeft w:val="0"/>
      <w:marRight w:val="0"/>
      <w:marTop w:val="0"/>
      <w:marBottom w:val="0"/>
      <w:divBdr>
        <w:top w:val="none" w:sz="0" w:space="0" w:color="auto"/>
        <w:left w:val="none" w:sz="0" w:space="0" w:color="auto"/>
        <w:bottom w:val="none" w:sz="0" w:space="0" w:color="auto"/>
        <w:right w:val="none" w:sz="0" w:space="0" w:color="auto"/>
      </w:divBdr>
    </w:div>
    <w:div w:id="990671522">
      <w:bodyDiv w:val="1"/>
      <w:marLeft w:val="0"/>
      <w:marRight w:val="0"/>
      <w:marTop w:val="0"/>
      <w:marBottom w:val="0"/>
      <w:divBdr>
        <w:top w:val="none" w:sz="0" w:space="0" w:color="auto"/>
        <w:left w:val="none" w:sz="0" w:space="0" w:color="auto"/>
        <w:bottom w:val="none" w:sz="0" w:space="0" w:color="auto"/>
        <w:right w:val="none" w:sz="0" w:space="0" w:color="auto"/>
      </w:divBdr>
    </w:div>
    <w:div w:id="1021510655">
      <w:bodyDiv w:val="1"/>
      <w:marLeft w:val="0"/>
      <w:marRight w:val="0"/>
      <w:marTop w:val="0"/>
      <w:marBottom w:val="0"/>
      <w:divBdr>
        <w:top w:val="none" w:sz="0" w:space="0" w:color="auto"/>
        <w:left w:val="none" w:sz="0" w:space="0" w:color="auto"/>
        <w:bottom w:val="none" w:sz="0" w:space="0" w:color="auto"/>
        <w:right w:val="none" w:sz="0" w:space="0" w:color="auto"/>
      </w:divBdr>
    </w:div>
    <w:div w:id="1034117309">
      <w:bodyDiv w:val="1"/>
      <w:marLeft w:val="0"/>
      <w:marRight w:val="0"/>
      <w:marTop w:val="0"/>
      <w:marBottom w:val="0"/>
      <w:divBdr>
        <w:top w:val="none" w:sz="0" w:space="0" w:color="auto"/>
        <w:left w:val="none" w:sz="0" w:space="0" w:color="auto"/>
        <w:bottom w:val="none" w:sz="0" w:space="0" w:color="auto"/>
        <w:right w:val="none" w:sz="0" w:space="0" w:color="auto"/>
      </w:divBdr>
    </w:div>
    <w:div w:id="1038819962">
      <w:bodyDiv w:val="1"/>
      <w:marLeft w:val="0"/>
      <w:marRight w:val="0"/>
      <w:marTop w:val="0"/>
      <w:marBottom w:val="0"/>
      <w:divBdr>
        <w:top w:val="none" w:sz="0" w:space="0" w:color="auto"/>
        <w:left w:val="none" w:sz="0" w:space="0" w:color="auto"/>
        <w:bottom w:val="none" w:sz="0" w:space="0" w:color="auto"/>
        <w:right w:val="none" w:sz="0" w:space="0" w:color="auto"/>
      </w:divBdr>
    </w:div>
    <w:div w:id="1053046449">
      <w:bodyDiv w:val="1"/>
      <w:marLeft w:val="0"/>
      <w:marRight w:val="0"/>
      <w:marTop w:val="0"/>
      <w:marBottom w:val="0"/>
      <w:divBdr>
        <w:top w:val="none" w:sz="0" w:space="0" w:color="auto"/>
        <w:left w:val="none" w:sz="0" w:space="0" w:color="auto"/>
        <w:bottom w:val="none" w:sz="0" w:space="0" w:color="auto"/>
        <w:right w:val="none" w:sz="0" w:space="0" w:color="auto"/>
      </w:divBdr>
    </w:div>
    <w:div w:id="1073703156">
      <w:bodyDiv w:val="1"/>
      <w:marLeft w:val="0"/>
      <w:marRight w:val="0"/>
      <w:marTop w:val="0"/>
      <w:marBottom w:val="0"/>
      <w:divBdr>
        <w:top w:val="none" w:sz="0" w:space="0" w:color="auto"/>
        <w:left w:val="none" w:sz="0" w:space="0" w:color="auto"/>
        <w:bottom w:val="none" w:sz="0" w:space="0" w:color="auto"/>
        <w:right w:val="none" w:sz="0" w:space="0" w:color="auto"/>
      </w:divBdr>
    </w:div>
    <w:div w:id="1101412378">
      <w:bodyDiv w:val="1"/>
      <w:marLeft w:val="0"/>
      <w:marRight w:val="0"/>
      <w:marTop w:val="0"/>
      <w:marBottom w:val="0"/>
      <w:divBdr>
        <w:top w:val="none" w:sz="0" w:space="0" w:color="auto"/>
        <w:left w:val="none" w:sz="0" w:space="0" w:color="auto"/>
        <w:bottom w:val="none" w:sz="0" w:space="0" w:color="auto"/>
        <w:right w:val="none" w:sz="0" w:space="0" w:color="auto"/>
      </w:divBdr>
    </w:div>
    <w:div w:id="1116749522">
      <w:bodyDiv w:val="1"/>
      <w:marLeft w:val="0"/>
      <w:marRight w:val="0"/>
      <w:marTop w:val="0"/>
      <w:marBottom w:val="0"/>
      <w:divBdr>
        <w:top w:val="none" w:sz="0" w:space="0" w:color="auto"/>
        <w:left w:val="none" w:sz="0" w:space="0" w:color="auto"/>
        <w:bottom w:val="none" w:sz="0" w:space="0" w:color="auto"/>
        <w:right w:val="none" w:sz="0" w:space="0" w:color="auto"/>
      </w:divBdr>
    </w:div>
    <w:div w:id="1130585845">
      <w:bodyDiv w:val="1"/>
      <w:marLeft w:val="0"/>
      <w:marRight w:val="0"/>
      <w:marTop w:val="0"/>
      <w:marBottom w:val="0"/>
      <w:divBdr>
        <w:top w:val="none" w:sz="0" w:space="0" w:color="auto"/>
        <w:left w:val="none" w:sz="0" w:space="0" w:color="auto"/>
        <w:bottom w:val="none" w:sz="0" w:space="0" w:color="auto"/>
        <w:right w:val="none" w:sz="0" w:space="0" w:color="auto"/>
      </w:divBdr>
    </w:div>
    <w:div w:id="1131511300">
      <w:bodyDiv w:val="1"/>
      <w:marLeft w:val="0"/>
      <w:marRight w:val="0"/>
      <w:marTop w:val="0"/>
      <w:marBottom w:val="0"/>
      <w:divBdr>
        <w:top w:val="none" w:sz="0" w:space="0" w:color="auto"/>
        <w:left w:val="none" w:sz="0" w:space="0" w:color="auto"/>
        <w:bottom w:val="none" w:sz="0" w:space="0" w:color="auto"/>
        <w:right w:val="none" w:sz="0" w:space="0" w:color="auto"/>
      </w:divBdr>
    </w:div>
    <w:div w:id="1144661526">
      <w:bodyDiv w:val="1"/>
      <w:marLeft w:val="0"/>
      <w:marRight w:val="0"/>
      <w:marTop w:val="0"/>
      <w:marBottom w:val="0"/>
      <w:divBdr>
        <w:top w:val="none" w:sz="0" w:space="0" w:color="auto"/>
        <w:left w:val="none" w:sz="0" w:space="0" w:color="auto"/>
        <w:bottom w:val="none" w:sz="0" w:space="0" w:color="auto"/>
        <w:right w:val="none" w:sz="0" w:space="0" w:color="auto"/>
      </w:divBdr>
    </w:div>
    <w:div w:id="1162503771">
      <w:bodyDiv w:val="1"/>
      <w:marLeft w:val="0"/>
      <w:marRight w:val="0"/>
      <w:marTop w:val="0"/>
      <w:marBottom w:val="0"/>
      <w:divBdr>
        <w:top w:val="none" w:sz="0" w:space="0" w:color="auto"/>
        <w:left w:val="none" w:sz="0" w:space="0" w:color="auto"/>
        <w:bottom w:val="none" w:sz="0" w:space="0" w:color="auto"/>
        <w:right w:val="none" w:sz="0" w:space="0" w:color="auto"/>
      </w:divBdr>
    </w:div>
    <w:div w:id="1181241664">
      <w:bodyDiv w:val="1"/>
      <w:marLeft w:val="0"/>
      <w:marRight w:val="0"/>
      <w:marTop w:val="0"/>
      <w:marBottom w:val="0"/>
      <w:divBdr>
        <w:top w:val="none" w:sz="0" w:space="0" w:color="auto"/>
        <w:left w:val="none" w:sz="0" w:space="0" w:color="auto"/>
        <w:bottom w:val="none" w:sz="0" w:space="0" w:color="auto"/>
        <w:right w:val="none" w:sz="0" w:space="0" w:color="auto"/>
      </w:divBdr>
    </w:div>
    <w:div w:id="1183931575">
      <w:bodyDiv w:val="1"/>
      <w:marLeft w:val="0"/>
      <w:marRight w:val="0"/>
      <w:marTop w:val="0"/>
      <w:marBottom w:val="0"/>
      <w:divBdr>
        <w:top w:val="none" w:sz="0" w:space="0" w:color="auto"/>
        <w:left w:val="none" w:sz="0" w:space="0" w:color="auto"/>
        <w:bottom w:val="none" w:sz="0" w:space="0" w:color="auto"/>
        <w:right w:val="none" w:sz="0" w:space="0" w:color="auto"/>
      </w:divBdr>
    </w:div>
    <w:div w:id="1201089112">
      <w:bodyDiv w:val="1"/>
      <w:marLeft w:val="0"/>
      <w:marRight w:val="0"/>
      <w:marTop w:val="0"/>
      <w:marBottom w:val="0"/>
      <w:divBdr>
        <w:top w:val="none" w:sz="0" w:space="0" w:color="auto"/>
        <w:left w:val="none" w:sz="0" w:space="0" w:color="auto"/>
        <w:bottom w:val="none" w:sz="0" w:space="0" w:color="auto"/>
        <w:right w:val="none" w:sz="0" w:space="0" w:color="auto"/>
      </w:divBdr>
    </w:div>
    <w:div w:id="1204099086">
      <w:bodyDiv w:val="1"/>
      <w:marLeft w:val="0"/>
      <w:marRight w:val="0"/>
      <w:marTop w:val="0"/>
      <w:marBottom w:val="0"/>
      <w:divBdr>
        <w:top w:val="none" w:sz="0" w:space="0" w:color="auto"/>
        <w:left w:val="none" w:sz="0" w:space="0" w:color="auto"/>
        <w:bottom w:val="none" w:sz="0" w:space="0" w:color="auto"/>
        <w:right w:val="none" w:sz="0" w:space="0" w:color="auto"/>
      </w:divBdr>
    </w:div>
    <w:div w:id="1239054400">
      <w:bodyDiv w:val="1"/>
      <w:marLeft w:val="0"/>
      <w:marRight w:val="0"/>
      <w:marTop w:val="0"/>
      <w:marBottom w:val="0"/>
      <w:divBdr>
        <w:top w:val="none" w:sz="0" w:space="0" w:color="auto"/>
        <w:left w:val="none" w:sz="0" w:space="0" w:color="auto"/>
        <w:bottom w:val="none" w:sz="0" w:space="0" w:color="auto"/>
        <w:right w:val="none" w:sz="0" w:space="0" w:color="auto"/>
      </w:divBdr>
    </w:div>
    <w:div w:id="1241210301">
      <w:bodyDiv w:val="1"/>
      <w:marLeft w:val="0"/>
      <w:marRight w:val="0"/>
      <w:marTop w:val="0"/>
      <w:marBottom w:val="0"/>
      <w:divBdr>
        <w:top w:val="none" w:sz="0" w:space="0" w:color="auto"/>
        <w:left w:val="none" w:sz="0" w:space="0" w:color="auto"/>
        <w:bottom w:val="none" w:sz="0" w:space="0" w:color="auto"/>
        <w:right w:val="none" w:sz="0" w:space="0" w:color="auto"/>
      </w:divBdr>
    </w:div>
    <w:div w:id="1280185336">
      <w:bodyDiv w:val="1"/>
      <w:marLeft w:val="0"/>
      <w:marRight w:val="0"/>
      <w:marTop w:val="0"/>
      <w:marBottom w:val="0"/>
      <w:divBdr>
        <w:top w:val="none" w:sz="0" w:space="0" w:color="auto"/>
        <w:left w:val="none" w:sz="0" w:space="0" w:color="auto"/>
        <w:bottom w:val="none" w:sz="0" w:space="0" w:color="auto"/>
        <w:right w:val="none" w:sz="0" w:space="0" w:color="auto"/>
      </w:divBdr>
    </w:div>
    <w:div w:id="1317109706">
      <w:bodyDiv w:val="1"/>
      <w:marLeft w:val="0"/>
      <w:marRight w:val="0"/>
      <w:marTop w:val="0"/>
      <w:marBottom w:val="0"/>
      <w:divBdr>
        <w:top w:val="none" w:sz="0" w:space="0" w:color="auto"/>
        <w:left w:val="none" w:sz="0" w:space="0" w:color="auto"/>
        <w:bottom w:val="none" w:sz="0" w:space="0" w:color="auto"/>
        <w:right w:val="none" w:sz="0" w:space="0" w:color="auto"/>
      </w:divBdr>
    </w:div>
    <w:div w:id="1326663373">
      <w:bodyDiv w:val="1"/>
      <w:marLeft w:val="0"/>
      <w:marRight w:val="0"/>
      <w:marTop w:val="0"/>
      <w:marBottom w:val="0"/>
      <w:divBdr>
        <w:top w:val="none" w:sz="0" w:space="0" w:color="auto"/>
        <w:left w:val="none" w:sz="0" w:space="0" w:color="auto"/>
        <w:bottom w:val="none" w:sz="0" w:space="0" w:color="auto"/>
        <w:right w:val="none" w:sz="0" w:space="0" w:color="auto"/>
      </w:divBdr>
    </w:div>
    <w:div w:id="1330019608">
      <w:bodyDiv w:val="1"/>
      <w:marLeft w:val="0"/>
      <w:marRight w:val="0"/>
      <w:marTop w:val="0"/>
      <w:marBottom w:val="0"/>
      <w:divBdr>
        <w:top w:val="none" w:sz="0" w:space="0" w:color="auto"/>
        <w:left w:val="none" w:sz="0" w:space="0" w:color="auto"/>
        <w:bottom w:val="none" w:sz="0" w:space="0" w:color="auto"/>
        <w:right w:val="none" w:sz="0" w:space="0" w:color="auto"/>
      </w:divBdr>
    </w:div>
    <w:div w:id="1336110286">
      <w:bodyDiv w:val="1"/>
      <w:marLeft w:val="0"/>
      <w:marRight w:val="0"/>
      <w:marTop w:val="0"/>
      <w:marBottom w:val="0"/>
      <w:divBdr>
        <w:top w:val="none" w:sz="0" w:space="0" w:color="auto"/>
        <w:left w:val="none" w:sz="0" w:space="0" w:color="auto"/>
        <w:bottom w:val="none" w:sz="0" w:space="0" w:color="auto"/>
        <w:right w:val="none" w:sz="0" w:space="0" w:color="auto"/>
      </w:divBdr>
    </w:div>
    <w:div w:id="1336148872">
      <w:bodyDiv w:val="1"/>
      <w:marLeft w:val="0"/>
      <w:marRight w:val="0"/>
      <w:marTop w:val="0"/>
      <w:marBottom w:val="0"/>
      <w:divBdr>
        <w:top w:val="none" w:sz="0" w:space="0" w:color="auto"/>
        <w:left w:val="none" w:sz="0" w:space="0" w:color="auto"/>
        <w:bottom w:val="none" w:sz="0" w:space="0" w:color="auto"/>
        <w:right w:val="none" w:sz="0" w:space="0" w:color="auto"/>
      </w:divBdr>
    </w:div>
    <w:div w:id="1346178402">
      <w:bodyDiv w:val="1"/>
      <w:marLeft w:val="0"/>
      <w:marRight w:val="0"/>
      <w:marTop w:val="0"/>
      <w:marBottom w:val="0"/>
      <w:divBdr>
        <w:top w:val="none" w:sz="0" w:space="0" w:color="auto"/>
        <w:left w:val="none" w:sz="0" w:space="0" w:color="auto"/>
        <w:bottom w:val="none" w:sz="0" w:space="0" w:color="auto"/>
        <w:right w:val="none" w:sz="0" w:space="0" w:color="auto"/>
      </w:divBdr>
    </w:div>
    <w:div w:id="1346712751">
      <w:bodyDiv w:val="1"/>
      <w:marLeft w:val="0"/>
      <w:marRight w:val="0"/>
      <w:marTop w:val="0"/>
      <w:marBottom w:val="0"/>
      <w:divBdr>
        <w:top w:val="none" w:sz="0" w:space="0" w:color="auto"/>
        <w:left w:val="none" w:sz="0" w:space="0" w:color="auto"/>
        <w:bottom w:val="none" w:sz="0" w:space="0" w:color="auto"/>
        <w:right w:val="none" w:sz="0" w:space="0" w:color="auto"/>
      </w:divBdr>
    </w:div>
    <w:div w:id="1361973260">
      <w:bodyDiv w:val="1"/>
      <w:marLeft w:val="0"/>
      <w:marRight w:val="0"/>
      <w:marTop w:val="0"/>
      <w:marBottom w:val="0"/>
      <w:divBdr>
        <w:top w:val="none" w:sz="0" w:space="0" w:color="auto"/>
        <w:left w:val="none" w:sz="0" w:space="0" w:color="auto"/>
        <w:bottom w:val="none" w:sz="0" w:space="0" w:color="auto"/>
        <w:right w:val="none" w:sz="0" w:space="0" w:color="auto"/>
      </w:divBdr>
    </w:div>
    <w:div w:id="1375500084">
      <w:bodyDiv w:val="1"/>
      <w:marLeft w:val="0"/>
      <w:marRight w:val="0"/>
      <w:marTop w:val="0"/>
      <w:marBottom w:val="0"/>
      <w:divBdr>
        <w:top w:val="none" w:sz="0" w:space="0" w:color="auto"/>
        <w:left w:val="none" w:sz="0" w:space="0" w:color="auto"/>
        <w:bottom w:val="none" w:sz="0" w:space="0" w:color="auto"/>
        <w:right w:val="none" w:sz="0" w:space="0" w:color="auto"/>
      </w:divBdr>
    </w:div>
    <w:div w:id="1376736985">
      <w:bodyDiv w:val="1"/>
      <w:marLeft w:val="0"/>
      <w:marRight w:val="0"/>
      <w:marTop w:val="0"/>
      <w:marBottom w:val="0"/>
      <w:divBdr>
        <w:top w:val="none" w:sz="0" w:space="0" w:color="auto"/>
        <w:left w:val="none" w:sz="0" w:space="0" w:color="auto"/>
        <w:bottom w:val="none" w:sz="0" w:space="0" w:color="auto"/>
        <w:right w:val="none" w:sz="0" w:space="0" w:color="auto"/>
      </w:divBdr>
    </w:div>
    <w:div w:id="1378163033">
      <w:bodyDiv w:val="1"/>
      <w:marLeft w:val="0"/>
      <w:marRight w:val="0"/>
      <w:marTop w:val="0"/>
      <w:marBottom w:val="0"/>
      <w:divBdr>
        <w:top w:val="none" w:sz="0" w:space="0" w:color="auto"/>
        <w:left w:val="none" w:sz="0" w:space="0" w:color="auto"/>
        <w:bottom w:val="none" w:sz="0" w:space="0" w:color="auto"/>
        <w:right w:val="none" w:sz="0" w:space="0" w:color="auto"/>
      </w:divBdr>
    </w:div>
    <w:div w:id="1380544106">
      <w:bodyDiv w:val="1"/>
      <w:marLeft w:val="0"/>
      <w:marRight w:val="0"/>
      <w:marTop w:val="0"/>
      <w:marBottom w:val="0"/>
      <w:divBdr>
        <w:top w:val="none" w:sz="0" w:space="0" w:color="auto"/>
        <w:left w:val="none" w:sz="0" w:space="0" w:color="auto"/>
        <w:bottom w:val="none" w:sz="0" w:space="0" w:color="auto"/>
        <w:right w:val="none" w:sz="0" w:space="0" w:color="auto"/>
      </w:divBdr>
    </w:div>
    <w:div w:id="1394502106">
      <w:bodyDiv w:val="1"/>
      <w:marLeft w:val="0"/>
      <w:marRight w:val="0"/>
      <w:marTop w:val="0"/>
      <w:marBottom w:val="0"/>
      <w:divBdr>
        <w:top w:val="none" w:sz="0" w:space="0" w:color="auto"/>
        <w:left w:val="none" w:sz="0" w:space="0" w:color="auto"/>
        <w:bottom w:val="none" w:sz="0" w:space="0" w:color="auto"/>
        <w:right w:val="none" w:sz="0" w:space="0" w:color="auto"/>
      </w:divBdr>
    </w:div>
    <w:div w:id="1406952977">
      <w:bodyDiv w:val="1"/>
      <w:marLeft w:val="0"/>
      <w:marRight w:val="0"/>
      <w:marTop w:val="0"/>
      <w:marBottom w:val="0"/>
      <w:divBdr>
        <w:top w:val="none" w:sz="0" w:space="0" w:color="auto"/>
        <w:left w:val="none" w:sz="0" w:space="0" w:color="auto"/>
        <w:bottom w:val="none" w:sz="0" w:space="0" w:color="auto"/>
        <w:right w:val="none" w:sz="0" w:space="0" w:color="auto"/>
      </w:divBdr>
    </w:div>
    <w:div w:id="1424648858">
      <w:bodyDiv w:val="1"/>
      <w:marLeft w:val="0"/>
      <w:marRight w:val="0"/>
      <w:marTop w:val="0"/>
      <w:marBottom w:val="0"/>
      <w:divBdr>
        <w:top w:val="none" w:sz="0" w:space="0" w:color="auto"/>
        <w:left w:val="none" w:sz="0" w:space="0" w:color="auto"/>
        <w:bottom w:val="none" w:sz="0" w:space="0" w:color="auto"/>
        <w:right w:val="none" w:sz="0" w:space="0" w:color="auto"/>
      </w:divBdr>
    </w:div>
    <w:div w:id="1425371487">
      <w:bodyDiv w:val="1"/>
      <w:marLeft w:val="0"/>
      <w:marRight w:val="0"/>
      <w:marTop w:val="0"/>
      <w:marBottom w:val="0"/>
      <w:divBdr>
        <w:top w:val="none" w:sz="0" w:space="0" w:color="auto"/>
        <w:left w:val="none" w:sz="0" w:space="0" w:color="auto"/>
        <w:bottom w:val="none" w:sz="0" w:space="0" w:color="auto"/>
        <w:right w:val="none" w:sz="0" w:space="0" w:color="auto"/>
      </w:divBdr>
    </w:div>
    <w:div w:id="1429735466">
      <w:bodyDiv w:val="1"/>
      <w:marLeft w:val="0"/>
      <w:marRight w:val="0"/>
      <w:marTop w:val="0"/>
      <w:marBottom w:val="0"/>
      <w:divBdr>
        <w:top w:val="none" w:sz="0" w:space="0" w:color="auto"/>
        <w:left w:val="none" w:sz="0" w:space="0" w:color="auto"/>
        <w:bottom w:val="none" w:sz="0" w:space="0" w:color="auto"/>
        <w:right w:val="none" w:sz="0" w:space="0" w:color="auto"/>
      </w:divBdr>
    </w:div>
    <w:div w:id="1437629772">
      <w:bodyDiv w:val="1"/>
      <w:marLeft w:val="0"/>
      <w:marRight w:val="0"/>
      <w:marTop w:val="0"/>
      <w:marBottom w:val="0"/>
      <w:divBdr>
        <w:top w:val="none" w:sz="0" w:space="0" w:color="auto"/>
        <w:left w:val="none" w:sz="0" w:space="0" w:color="auto"/>
        <w:bottom w:val="none" w:sz="0" w:space="0" w:color="auto"/>
        <w:right w:val="none" w:sz="0" w:space="0" w:color="auto"/>
      </w:divBdr>
    </w:div>
    <w:div w:id="1457482467">
      <w:bodyDiv w:val="1"/>
      <w:marLeft w:val="0"/>
      <w:marRight w:val="0"/>
      <w:marTop w:val="0"/>
      <w:marBottom w:val="0"/>
      <w:divBdr>
        <w:top w:val="none" w:sz="0" w:space="0" w:color="auto"/>
        <w:left w:val="none" w:sz="0" w:space="0" w:color="auto"/>
        <w:bottom w:val="none" w:sz="0" w:space="0" w:color="auto"/>
        <w:right w:val="none" w:sz="0" w:space="0" w:color="auto"/>
      </w:divBdr>
    </w:div>
    <w:div w:id="1460420972">
      <w:bodyDiv w:val="1"/>
      <w:marLeft w:val="0"/>
      <w:marRight w:val="0"/>
      <w:marTop w:val="0"/>
      <w:marBottom w:val="0"/>
      <w:divBdr>
        <w:top w:val="none" w:sz="0" w:space="0" w:color="auto"/>
        <w:left w:val="none" w:sz="0" w:space="0" w:color="auto"/>
        <w:bottom w:val="none" w:sz="0" w:space="0" w:color="auto"/>
        <w:right w:val="none" w:sz="0" w:space="0" w:color="auto"/>
      </w:divBdr>
    </w:div>
    <w:div w:id="1482959933">
      <w:bodyDiv w:val="1"/>
      <w:marLeft w:val="0"/>
      <w:marRight w:val="0"/>
      <w:marTop w:val="0"/>
      <w:marBottom w:val="0"/>
      <w:divBdr>
        <w:top w:val="none" w:sz="0" w:space="0" w:color="auto"/>
        <w:left w:val="none" w:sz="0" w:space="0" w:color="auto"/>
        <w:bottom w:val="none" w:sz="0" w:space="0" w:color="auto"/>
        <w:right w:val="none" w:sz="0" w:space="0" w:color="auto"/>
      </w:divBdr>
    </w:div>
    <w:div w:id="1509903053">
      <w:bodyDiv w:val="1"/>
      <w:marLeft w:val="0"/>
      <w:marRight w:val="0"/>
      <w:marTop w:val="0"/>
      <w:marBottom w:val="0"/>
      <w:divBdr>
        <w:top w:val="none" w:sz="0" w:space="0" w:color="auto"/>
        <w:left w:val="none" w:sz="0" w:space="0" w:color="auto"/>
        <w:bottom w:val="none" w:sz="0" w:space="0" w:color="auto"/>
        <w:right w:val="none" w:sz="0" w:space="0" w:color="auto"/>
      </w:divBdr>
    </w:div>
    <w:div w:id="1512448561">
      <w:bodyDiv w:val="1"/>
      <w:marLeft w:val="0"/>
      <w:marRight w:val="0"/>
      <w:marTop w:val="0"/>
      <w:marBottom w:val="0"/>
      <w:divBdr>
        <w:top w:val="none" w:sz="0" w:space="0" w:color="auto"/>
        <w:left w:val="none" w:sz="0" w:space="0" w:color="auto"/>
        <w:bottom w:val="none" w:sz="0" w:space="0" w:color="auto"/>
        <w:right w:val="none" w:sz="0" w:space="0" w:color="auto"/>
      </w:divBdr>
      <w:divsChild>
        <w:div w:id="2143305733">
          <w:marLeft w:val="0"/>
          <w:marRight w:val="0"/>
          <w:marTop w:val="0"/>
          <w:marBottom w:val="0"/>
          <w:divBdr>
            <w:top w:val="single" w:sz="6" w:space="4" w:color="ABABAB"/>
            <w:left w:val="single" w:sz="2" w:space="5" w:color="ABABAB"/>
            <w:bottom w:val="single" w:sz="6" w:space="4" w:color="ABABAB"/>
            <w:right w:val="single" w:sz="6" w:space="4" w:color="ABABAB"/>
          </w:divBdr>
          <w:divsChild>
            <w:div w:id="1116022877">
              <w:marLeft w:val="0"/>
              <w:marRight w:val="0"/>
              <w:marTop w:val="0"/>
              <w:marBottom w:val="0"/>
              <w:divBdr>
                <w:top w:val="none" w:sz="0" w:space="0" w:color="auto"/>
                <w:left w:val="none" w:sz="0" w:space="0" w:color="auto"/>
                <w:bottom w:val="none" w:sz="0" w:space="0" w:color="auto"/>
                <w:right w:val="none" w:sz="0" w:space="0" w:color="auto"/>
              </w:divBdr>
              <w:divsChild>
                <w:div w:id="10303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06004">
          <w:marLeft w:val="0"/>
          <w:marRight w:val="0"/>
          <w:marTop w:val="0"/>
          <w:marBottom w:val="0"/>
          <w:divBdr>
            <w:top w:val="single" w:sz="6" w:space="4" w:color="auto"/>
            <w:left w:val="single" w:sz="6" w:space="4" w:color="auto"/>
            <w:bottom w:val="single" w:sz="6" w:space="4" w:color="auto"/>
            <w:right w:val="single" w:sz="6" w:space="4" w:color="auto"/>
          </w:divBdr>
          <w:divsChild>
            <w:div w:id="746342023">
              <w:marLeft w:val="0"/>
              <w:marRight w:val="0"/>
              <w:marTop w:val="0"/>
              <w:marBottom w:val="0"/>
              <w:divBdr>
                <w:top w:val="none" w:sz="0" w:space="0" w:color="auto"/>
                <w:left w:val="none" w:sz="0" w:space="0" w:color="auto"/>
                <w:bottom w:val="none" w:sz="0" w:space="0" w:color="auto"/>
                <w:right w:val="none" w:sz="0" w:space="0" w:color="auto"/>
              </w:divBdr>
              <w:divsChild>
                <w:div w:id="1769889900">
                  <w:marLeft w:val="0"/>
                  <w:marRight w:val="0"/>
                  <w:marTop w:val="0"/>
                  <w:marBottom w:val="0"/>
                  <w:divBdr>
                    <w:top w:val="none" w:sz="0" w:space="0" w:color="auto"/>
                    <w:left w:val="none" w:sz="0" w:space="0" w:color="auto"/>
                    <w:bottom w:val="none" w:sz="0" w:space="0" w:color="auto"/>
                    <w:right w:val="none" w:sz="0" w:space="0" w:color="auto"/>
                  </w:divBdr>
                  <w:divsChild>
                    <w:div w:id="1157724872">
                      <w:marLeft w:val="0"/>
                      <w:marRight w:val="0"/>
                      <w:marTop w:val="0"/>
                      <w:marBottom w:val="0"/>
                      <w:divBdr>
                        <w:top w:val="single" w:sz="6" w:space="0" w:color="CFCFCF"/>
                        <w:left w:val="single" w:sz="6" w:space="0" w:color="CFCFCF"/>
                        <w:bottom w:val="single" w:sz="6" w:space="0" w:color="CFCFCF"/>
                        <w:right w:val="single" w:sz="6" w:space="0" w:color="CFCFCF"/>
                      </w:divBdr>
                      <w:divsChild>
                        <w:div w:id="28450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592833">
      <w:bodyDiv w:val="1"/>
      <w:marLeft w:val="0"/>
      <w:marRight w:val="0"/>
      <w:marTop w:val="0"/>
      <w:marBottom w:val="0"/>
      <w:divBdr>
        <w:top w:val="none" w:sz="0" w:space="0" w:color="auto"/>
        <w:left w:val="none" w:sz="0" w:space="0" w:color="auto"/>
        <w:bottom w:val="none" w:sz="0" w:space="0" w:color="auto"/>
        <w:right w:val="none" w:sz="0" w:space="0" w:color="auto"/>
      </w:divBdr>
    </w:div>
    <w:div w:id="1543011929">
      <w:bodyDiv w:val="1"/>
      <w:marLeft w:val="0"/>
      <w:marRight w:val="0"/>
      <w:marTop w:val="0"/>
      <w:marBottom w:val="0"/>
      <w:divBdr>
        <w:top w:val="none" w:sz="0" w:space="0" w:color="auto"/>
        <w:left w:val="none" w:sz="0" w:space="0" w:color="auto"/>
        <w:bottom w:val="none" w:sz="0" w:space="0" w:color="auto"/>
        <w:right w:val="none" w:sz="0" w:space="0" w:color="auto"/>
      </w:divBdr>
      <w:divsChild>
        <w:div w:id="42601303">
          <w:marLeft w:val="0"/>
          <w:marRight w:val="0"/>
          <w:marTop w:val="0"/>
          <w:marBottom w:val="0"/>
          <w:divBdr>
            <w:top w:val="single" w:sz="6" w:space="4" w:color="auto"/>
            <w:left w:val="single" w:sz="6" w:space="4" w:color="auto"/>
            <w:bottom w:val="single" w:sz="6" w:space="4" w:color="auto"/>
            <w:right w:val="single" w:sz="6" w:space="4" w:color="auto"/>
          </w:divBdr>
          <w:divsChild>
            <w:div w:id="139420582">
              <w:marLeft w:val="0"/>
              <w:marRight w:val="0"/>
              <w:marTop w:val="0"/>
              <w:marBottom w:val="0"/>
              <w:divBdr>
                <w:top w:val="none" w:sz="0" w:space="0" w:color="auto"/>
                <w:left w:val="none" w:sz="0" w:space="0" w:color="auto"/>
                <w:bottom w:val="none" w:sz="0" w:space="0" w:color="auto"/>
                <w:right w:val="none" w:sz="0" w:space="0" w:color="auto"/>
              </w:divBdr>
              <w:divsChild>
                <w:div w:id="125373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3711">
          <w:marLeft w:val="0"/>
          <w:marRight w:val="0"/>
          <w:marTop w:val="0"/>
          <w:marBottom w:val="0"/>
          <w:divBdr>
            <w:top w:val="single" w:sz="6" w:space="4" w:color="auto"/>
            <w:left w:val="single" w:sz="6" w:space="4" w:color="auto"/>
            <w:bottom w:val="single" w:sz="6" w:space="4" w:color="auto"/>
            <w:right w:val="single" w:sz="6" w:space="4" w:color="auto"/>
          </w:divBdr>
          <w:divsChild>
            <w:div w:id="1459176650">
              <w:marLeft w:val="0"/>
              <w:marRight w:val="0"/>
              <w:marTop w:val="0"/>
              <w:marBottom w:val="0"/>
              <w:divBdr>
                <w:top w:val="none" w:sz="0" w:space="0" w:color="auto"/>
                <w:left w:val="none" w:sz="0" w:space="0" w:color="auto"/>
                <w:bottom w:val="none" w:sz="0" w:space="0" w:color="auto"/>
                <w:right w:val="none" w:sz="0" w:space="0" w:color="auto"/>
              </w:divBdr>
              <w:divsChild>
                <w:div w:id="64477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069351">
      <w:bodyDiv w:val="1"/>
      <w:marLeft w:val="0"/>
      <w:marRight w:val="0"/>
      <w:marTop w:val="0"/>
      <w:marBottom w:val="0"/>
      <w:divBdr>
        <w:top w:val="none" w:sz="0" w:space="0" w:color="auto"/>
        <w:left w:val="none" w:sz="0" w:space="0" w:color="auto"/>
        <w:bottom w:val="none" w:sz="0" w:space="0" w:color="auto"/>
        <w:right w:val="none" w:sz="0" w:space="0" w:color="auto"/>
      </w:divBdr>
    </w:div>
    <w:div w:id="1556087611">
      <w:bodyDiv w:val="1"/>
      <w:marLeft w:val="0"/>
      <w:marRight w:val="0"/>
      <w:marTop w:val="0"/>
      <w:marBottom w:val="0"/>
      <w:divBdr>
        <w:top w:val="none" w:sz="0" w:space="0" w:color="auto"/>
        <w:left w:val="none" w:sz="0" w:space="0" w:color="auto"/>
        <w:bottom w:val="none" w:sz="0" w:space="0" w:color="auto"/>
        <w:right w:val="none" w:sz="0" w:space="0" w:color="auto"/>
      </w:divBdr>
    </w:div>
    <w:div w:id="1566601445">
      <w:bodyDiv w:val="1"/>
      <w:marLeft w:val="0"/>
      <w:marRight w:val="0"/>
      <w:marTop w:val="0"/>
      <w:marBottom w:val="0"/>
      <w:divBdr>
        <w:top w:val="none" w:sz="0" w:space="0" w:color="auto"/>
        <w:left w:val="none" w:sz="0" w:space="0" w:color="auto"/>
        <w:bottom w:val="none" w:sz="0" w:space="0" w:color="auto"/>
        <w:right w:val="none" w:sz="0" w:space="0" w:color="auto"/>
      </w:divBdr>
    </w:div>
    <w:div w:id="1578638247">
      <w:bodyDiv w:val="1"/>
      <w:marLeft w:val="0"/>
      <w:marRight w:val="0"/>
      <w:marTop w:val="0"/>
      <w:marBottom w:val="0"/>
      <w:divBdr>
        <w:top w:val="none" w:sz="0" w:space="0" w:color="auto"/>
        <w:left w:val="none" w:sz="0" w:space="0" w:color="auto"/>
        <w:bottom w:val="none" w:sz="0" w:space="0" w:color="auto"/>
        <w:right w:val="none" w:sz="0" w:space="0" w:color="auto"/>
      </w:divBdr>
    </w:div>
    <w:div w:id="1638533858">
      <w:bodyDiv w:val="1"/>
      <w:marLeft w:val="0"/>
      <w:marRight w:val="0"/>
      <w:marTop w:val="0"/>
      <w:marBottom w:val="0"/>
      <w:divBdr>
        <w:top w:val="none" w:sz="0" w:space="0" w:color="auto"/>
        <w:left w:val="none" w:sz="0" w:space="0" w:color="auto"/>
        <w:bottom w:val="none" w:sz="0" w:space="0" w:color="auto"/>
        <w:right w:val="none" w:sz="0" w:space="0" w:color="auto"/>
      </w:divBdr>
    </w:div>
    <w:div w:id="1639528640">
      <w:bodyDiv w:val="1"/>
      <w:marLeft w:val="0"/>
      <w:marRight w:val="0"/>
      <w:marTop w:val="0"/>
      <w:marBottom w:val="0"/>
      <w:divBdr>
        <w:top w:val="none" w:sz="0" w:space="0" w:color="auto"/>
        <w:left w:val="none" w:sz="0" w:space="0" w:color="auto"/>
        <w:bottom w:val="none" w:sz="0" w:space="0" w:color="auto"/>
        <w:right w:val="none" w:sz="0" w:space="0" w:color="auto"/>
      </w:divBdr>
    </w:div>
    <w:div w:id="1660040377">
      <w:bodyDiv w:val="1"/>
      <w:marLeft w:val="0"/>
      <w:marRight w:val="0"/>
      <w:marTop w:val="0"/>
      <w:marBottom w:val="0"/>
      <w:divBdr>
        <w:top w:val="none" w:sz="0" w:space="0" w:color="auto"/>
        <w:left w:val="none" w:sz="0" w:space="0" w:color="auto"/>
        <w:bottom w:val="none" w:sz="0" w:space="0" w:color="auto"/>
        <w:right w:val="none" w:sz="0" w:space="0" w:color="auto"/>
      </w:divBdr>
    </w:div>
    <w:div w:id="1733580444">
      <w:bodyDiv w:val="1"/>
      <w:marLeft w:val="0"/>
      <w:marRight w:val="0"/>
      <w:marTop w:val="0"/>
      <w:marBottom w:val="0"/>
      <w:divBdr>
        <w:top w:val="none" w:sz="0" w:space="0" w:color="auto"/>
        <w:left w:val="none" w:sz="0" w:space="0" w:color="auto"/>
        <w:bottom w:val="none" w:sz="0" w:space="0" w:color="auto"/>
        <w:right w:val="none" w:sz="0" w:space="0" w:color="auto"/>
      </w:divBdr>
    </w:div>
    <w:div w:id="1747260123">
      <w:bodyDiv w:val="1"/>
      <w:marLeft w:val="0"/>
      <w:marRight w:val="0"/>
      <w:marTop w:val="0"/>
      <w:marBottom w:val="0"/>
      <w:divBdr>
        <w:top w:val="none" w:sz="0" w:space="0" w:color="auto"/>
        <w:left w:val="none" w:sz="0" w:space="0" w:color="auto"/>
        <w:bottom w:val="none" w:sz="0" w:space="0" w:color="auto"/>
        <w:right w:val="none" w:sz="0" w:space="0" w:color="auto"/>
      </w:divBdr>
    </w:div>
    <w:div w:id="1759256126">
      <w:bodyDiv w:val="1"/>
      <w:marLeft w:val="0"/>
      <w:marRight w:val="0"/>
      <w:marTop w:val="0"/>
      <w:marBottom w:val="0"/>
      <w:divBdr>
        <w:top w:val="none" w:sz="0" w:space="0" w:color="auto"/>
        <w:left w:val="none" w:sz="0" w:space="0" w:color="auto"/>
        <w:bottom w:val="none" w:sz="0" w:space="0" w:color="auto"/>
        <w:right w:val="none" w:sz="0" w:space="0" w:color="auto"/>
      </w:divBdr>
    </w:div>
    <w:div w:id="1798916557">
      <w:bodyDiv w:val="1"/>
      <w:marLeft w:val="0"/>
      <w:marRight w:val="0"/>
      <w:marTop w:val="0"/>
      <w:marBottom w:val="0"/>
      <w:divBdr>
        <w:top w:val="none" w:sz="0" w:space="0" w:color="auto"/>
        <w:left w:val="none" w:sz="0" w:space="0" w:color="auto"/>
        <w:bottom w:val="none" w:sz="0" w:space="0" w:color="auto"/>
        <w:right w:val="none" w:sz="0" w:space="0" w:color="auto"/>
      </w:divBdr>
    </w:div>
    <w:div w:id="1802305926">
      <w:bodyDiv w:val="1"/>
      <w:marLeft w:val="0"/>
      <w:marRight w:val="0"/>
      <w:marTop w:val="0"/>
      <w:marBottom w:val="0"/>
      <w:divBdr>
        <w:top w:val="none" w:sz="0" w:space="0" w:color="auto"/>
        <w:left w:val="none" w:sz="0" w:space="0" w:color="auto"/>
        <w:bottom w:val="none" w:sz="0" w:space="0" w:color="auto"/>
        <w:right w:val="none" w:sz="0" w:space="0" w:color="auto"/>
      </w:divBdr>
    </w:div>
    <w:div w:id="1811096926">
      <w:bodyDiv w:val="1"/>
      <w:marLeft w:val="0"/>
      <w:marRight w:val="0"/>
      <w:marTop w:val="0"/>
      <w:marBottom w:val="0"/>
      <w:divBdr>
        <w:top w:val="none" w:sz="0" w:space="0" w:color="auto"/>
        <w:left w:val="none" w:sz="0" w:space="0" w:color="auto"/>
        <w:bottom w:val="none" w:sz="0" w:space="0" w:color="auto"/>
        <w:right w:val="none" w:sz="0" w:space="0" w:color="auto"/>
      </w:divBdr>
    </w:div>
    <w:div w:id="1835299313">
      <w:bodyDiv w:val="1"/>
      <w:marLeft w:val="0"/>
      <w:marRight w:val="0"/>
      <w:marTop w:val="0"/>
      <w:marBottom w:val="0"/>
      <w:divBdr>
        <w:top w:val="none" w:sz="0" w:space="0" w:color="auto"/>
        <w:left w:val="none" w:sz="0" w:space="0" w:color="auto"/>
        <w:bottom w:val="none" w:sz="0" w:space="0" w:color="auto"/>
        <w:right w:val="none" w:sz="0" w:space="0" w:color="auto"/>
      </w:divBdr>
    </w:div>
    <w:div w:id="1851479940">
      <w:bodyDiv w:val="1"/>
      <w:marLeft w:val="0"/>
      <w:marRight w:val="0"/>
      <w:marTop w:val="0"/>
      <w:marBottom w:val="0"/>
      <w:divBdr>
        <w:top w:val="none" w:sz="0" w:space="0" w:color="auto"/>
        <w:left w:val="none" w:sz="0" w:space="0" w:color="auto"/>
        <w:bottom w:val="none" w:sz="0" w:space="0" w:color="auto"/>
        <w:right w:val="none" w:sz="0" w:space="0" w:color="auto"/>
      </w:divBdr>
    </w:div>
    <w:div w:id="1886915790">
      <w:bodyDiv w:val="1"/>
      <w:marLeft w:val="0"/>
      <w:marRight w:val="0"/>
      <w:marTop w:val="0"/>
      <w:marBottom w:val="0"/>
      <w:divBdr>
        <w:top w:val="none" w:sz="0" w:space="0" w:color="auto"/>
        <w:left w:val="none" w:sz="0" w:space="0" w:color="auto"/>
        <w:bottom w:val="none" w:sz="0" w:space="0" w:color="auto"/>
        <w:right w:val="none" w:sz="0" w:space="0" w:color="auto"/>
      </w:divBdr>
      <w:divsChild>
        <w:div w:id="7370039">
          <w:marLeft w:val="0"/>
          <w:marRight w:val="0"/>
          <w:marTop w:val="0"/>
          <w:marBottom w:val="0"/>
          <w:divBdr>
            <w:top w:val="none" w:sz="0" w:space="0" w:color="auto"/>
            <w:left w:val="none" w:sz="0" w:space="0" w:color="auto"/>
            <w:bottom w:val="none" w:sz="0" w:space="0" w:color="auto"/>
            <w:right w:val="none" w:sz="0" w:space="0" w:color="auto"/>
          </w:divBdr>
        </w:div>
        <w:div w:id="37976065">
          <w:marLeft w:val="0"/>
          <w:marRight w:val="0"/>
          <w:marTop w:val="0"/>
          <w:marBottom w:val="0"/>
          <w:divBdr>
            <w:top w:val="none" w:sz="0" w:space="0" w:color="auto"/>
            <w:left w:val="none" w:sz="0" w:space="0" w:color="auto"/>
            <w:bottom w:val="none" w:sz="0" w:space="0" w:color="auto"/>
            <w:right w:val="none" w:sz="0" w:space="0" w:color="auto"/>
          </w:divBdr>
          <w:divsChild>
            <w:div w:id="16506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6699">
      <w:bodyDiv w:val="1"/>
      <w:marLeft w:val="0"/>
      <w:marRight w:val="0"/>
      <w:marTop w:val="0"/>
      <w:marBottom w:val="0"/>
      <w:divBdr>
        <w:top w:val="none" w:sz="0" w:space="0" w:color="auto"/>
        <w:left w:val="none" w:sz="0" w:space="0" w:color="auto"/>
        <w:bottom w:val="none" w:sz="0" w:space="0" w:color="auto"/>
        <w:right w:val="none" w:sz="0" w:space="0" w:color="auto"/>
      </w:divBdr>
    </w:div>
    <w:div w:id="1907375152">
      <w:bodyDiv w:val="1"/>
      <w:marLeft w:val="0"/>
      <w:marRight w:val="0"/>
      <w:marTop w:val="0"/>
      <w:marBottom w:val="0"/>
      <w:divBdr>
        <w:top w:val="none" w:sz="0" w:space="0" w:color="auto"/>
        <w:left w:val="none" w:sz="0" w:space="0" w:color="auto"/>
        <w:bottom w:val="none" w:sz="0" w:space="0" w:color="auto"/>
        <w:right w:val="none" w:sz="0" w:space="0" w:color="auto"/>
      </w:divBdr>
    </w:div>
    <w:div w:id="1933929037">
      <w:bodyDiv w:val="1"/>
      <w:marLeft w:val="0"/>
      <w:marRight w:val="0"/>
      <w:marTop w:val="0"/>
      <w:marBottom w:val="0"/>
      <w:divBdr>
        <w:top w:val="none" w:sz="0" w:space="0" w:color="auto"/>
        <w:left w:val="none" w:sz="0" w:space="0" w:color="auto"/>
        <w:bottom w:val="none" w:sz="0" w:space="0" w:color="auto"/>
        <w:right w:val="none" w:sz="0" w:space="0" w:color="auto"/>
      </w:divBdr>
    </w:div>
    <w:div w:id="1943874107">
      <w:bodyDiv w:val="1"/>
      <w:marLeft w:val="0"/>
      <w:marRight w:val="0"/>
      <w:marTop w:val="0"/>
      <w:marBottom w:val="0"/>
      <w:divBdr>
        <w:top w:val="none" w:sz="0" w:space="0" w:color="auto"/>
        <w:left w:val="none" w:sz="0" w:space="0" w:color="auto"/>
        <w:bottom w:val="none" w:sz="0" w:space="0" w:color="auto"/>
        <w:right w:val="none" w:sz="0" w:space="0" w:color="auto"/>
      </w:divBdr>
    </w:div>
    <w:div w:id="1963657376">
      <w:bodyDiv w:val="1"/>
      <w:marLeft w:val="0"/>
      <w:marRight w:val="0"/>
      <w:marTop w:val="0"/>
      <w:marBottom w:val="0"/>
      <w:divBdr>
        <w:top w:val="none" w:sz="0" w:space="0" w:color="auto"/>
        <w:left w:val="none" w:sz="0" w:space="0" w:color="auto"/>
        <w:bottom w:val="none" w:sz="0" w:space="0" w:color="auto"/>
        <w:right w:val="none" w:sz="0" w:space="0" w:color="auto"/>
      </w:divBdr>
    </w:div>
    <w:div w:id="1969701189">
      <w:bodyDiv w:val="1"/>
      <w:marLeft w:val="0"/>
      <w:marRight w:val="0"/>
      <w:marTop w:val="0"/>
      <w:marBottom w:val="0"/>
      <w:divBdr>
        <w:top w:val="none" w:sz="0" w:space="0" w:color="auto"/>
        <w:left w:val="none" w:sz="0" w:space="0" w:color="auto"/>
        <w:bottom w:val="none" w:sz="0" w:space="0" w:color="auto"/>
        <w:right w:val="none" w:sz="0" w:space="0" w:color="auto"/>
      </w:divBdr>
    </w:div>
    <w:div w:id="1975284412">
      <w:bodyDiv w:val="1"/>
      <w:marLeft w:val="0"/>
      <w:marRight w:val="0"/>
      <w:marTop w:val="0"/>
      <w:marBottom w:val="0"/>
      <w:divBdr>
        <w:top w:val="none" w:sz="0" w:space="0" w:color="auto"/>
        <w:left w:val="none" w:sz="0" w:space="0" w:color="auto"/>
        <w:bottom w:val="none" w:sz="0" w:space="0" w:color="auto"/>
        <w:right w:val="none" w:sz="0" w:space="0" w:color="auto"/>
      </w:divBdr>
    </w:div>
    <w:div w:id="1987660610">
      <w:bodyDiv w:val="1"/>
      <w:marLeft w:val="0"/>
      <w:marRight w:val="0"/>
      <w:marTop w:val="0"/>
      <w:marBottom w:val="0"/>
      <w:divBdr>
        <w:top w:val="none" w:sz="0" w:space="0" w:color="auto"/>
        <w:left w:val="none" w:sz="0" w:space="0" w:color="auto"/>
        <w:bottom w:val="none" w:sz="0" w:space="0" w:color="auto"/>
        <w:right w:val="none" w:sz="0" w:space="0" w:color="auto"/>
      </w:divBdr>
    </w:div>
    <w:div w:id="2002737334">
      <w:bodyDiv w:val="1"/>
      <w:marLeft w:val="0"/>
      <w:marRight w:val="0"/>
      <w:marTop w:val="0"/>
      <w:marBottom w:val="0"/>
      <w:divBdr>
        <w:top w:val="none" w:sz="0" w:space="0" w:color="auto"/>
        <w:left w:val="none" w:sz="0" w:space="0" w:color="auto"/>
        <w:bottom w:val="none" w:sz="0" w:space="0" w:color="auto"/>
        <w:right w:val="none" w:sz="0" w:space="0" w:color="auto"/>
      </w:divBdr>
    </w:div>
    <w:div w:id="2024042579">
      <w:bodyDiv w:val="1"/>
      <w:marLeft w:val="0"/>
      <w:marRight w:val="0"/>
      <w:marTop w:val="0"/>
      <w:marBottom w:val="0"/>
      <w:divBdr>
        <w:top w:val="none" w:sz="0" w:space="0" w:color="auto"/>
        <w:left w:val="none" w:sz="0" w:space="0" w:color="auto"/>
        <w:bottom w:val="none" w:sz="0" w:space="0" w:color="auto"/>
        <w:right w:val="none" w:sz="0" w:space="0" w:color="auto"/>
      </w:divBdr>
    </w:div>
    <w:div w:id="2044090263">
      <w:bodyDiv w:val="1"/>
      <w:marLeft w:val="0"/>
      <w:marRight w:val="0"/>
      <w:marTop w:val="0"/>
      <w:marBottom w:val="0"/>
      <w:divBdr>
        <w:top w:val="none" w:sz="0" w:space="0" w:color="auto"/>
        <w:left w:val="none" w:sz="0" w:space="0" w:color="auto"/>
        <w:bottom w:val="none" w:sz="0" w:space="0" w:color="auto"/>
        <w:right w:val="none" w:sz="0" w:space="0" w:color="auto"/>
      </w:divBdr>
    </w:div>
    <w:div w:id="2049378429">
      <w:bodyDiv w:val="1"/>
      <w:marLeft w:val="0"/>
      <w:marRight w:val="0"/>
      <w:marTop w:val="0"/>
      <w:marBottom w:val="0"/>
      <w:divBdr>
        <w:top w:val="none" w:sz="0" w:space="0" w:color="auto"/>
        <w:left w:val="none" w:sz="0" w:space="0" w:color="auto"/>
        <w:bottom w:val="none" w:sz="0" w:space="0" w:color="auto"/>
        <w:right w:val="none" w:sz="0" w:space="0" w:color="auto"/>
      </w:divBdr>
    </w:div>
    <w:div w:id="2056076457">
      <w:bodyDiv w:val="1"/>
      <w:marLeft w:val="0"/>
      <w:marRight w:val="0"/>
      <w:marTop w:val="0"/>
      <w:marBottom w:val="0"/>
      <w:divBdr>
        <w:top w:val="none" w:sz="0" w:space="0" w:color="auto"/>
        <w:left w:val="none" w:sz="0" w:space="0" w:color="auto"/>
        <w:bottom w:val="none" w:sz="0" w:space="0" w:color="auto"/>
        <w:right w:val="none" w:sz="0" w:space="0" w:color="auto"/>
      </w:divBdr>
    </w:div>
    <w:div w:id="2067946963">
      <w:bodyDiv w:val="1"/>
      <w:marLeft w:val="0"/>
      <w:marRight w:val="0"/>
      <w:marTop w:val="0"/>
      <w:marBottom w:val="0"/>
      <w:divBdr>
        <w:top w:val="none" w:sz="0" w:space="0" w:color="auto"/>
        <w:left w:val="none" w:sz="0" w:space="0" w:color="auto"/>
        <w:bottom w:val="none" w:sz="0" w:space="0" w:color="auto"/>
        <w:right w:val="none" w:sz="0" w:space="0" w:color="auto"/>
      </w:divBdr>
    </w:div>
    <w:div w:id="2067989275">
      <w:bodyDiv w:val="1"/>
      <w:marLeft w:val="0"/>
      <w:marRight w:val="0"/>
      <w:marTop w:val="0"/>
      <w:marBottom w:val="0"/>
      <w:divBdr>
        <w:top w:val="none" w:sz="0" w:space="0" w:color="auto"/>
        <w:left w:val="none" w:sz="0" w:space="0" w:color="auto"/>
        <w:bottom w:val="none" w:sz="0" w:space="0" w:color="auto"/>
        <w:right w:val="none" w:sz="0" w:space="0" w:color="auto"/>
      </w:divBdr>
    </w:div>
    <w:div w:id="2069918582">
      <w:bodyDiv w:val="1"/>
      <w:marLeft w:val="0"/>
      <w:marRight w:val="0"/>
      <w:marTop w:val="0"/>
      <w:marBottom w:val="0"/>
      <w:divBdr>
        <w:top w:val="none" w:sz="0" w:space="0" w:color="auto"/>
        <w:left w:val="none" w:sz="0" w:space="0" w:color="auto"/>
        <w:bottom w:val="none" w:sz="0" w:space="0" w:color="auto"/>
        <w:right w:val="none" w:sz="0" w:space="0" w:color="auto"/>
      </w:divBdr>
    </w:div>
    <w:div w:id="2119711256">
      <w:bodyDiv w:val="1"/>
      <w:marLeft w:val="0"/>
      <w:marRight w:val="0"/>
      <w:marTop w:val="0"/>
      <w:marBottom w:val="0"/>
      <w:divBdr>
        <w:top w:val="none" w:sz="0" w:space="0" w:color="auto"/>
        <w:left w:val="none" w:sz="0" w:space="0" w:color="auto"/>
        <w:bottom w:val="none" w:sz="0" w:space="0" w:color="auto"/>
        <w:right w:val="none" w:sz="0" w:space="0" w:color="auto"/>
      </w:divBdr>
      <w:divsChild>
        <w:div w:id="373624129">
          <w:marLeft w:val="0"/>
          <w:marRight w:val="0"/>
          <w:marTop w:val="0"/>
          <w:marBottom w:val="0"/>
          <w:divBdr>
            <w:top w:val="single" w:sz="6" w:space="4" w:color="auto"/>
            <w:left w:val="single" w:sz="6" w:space="4" w:color="auto"/>
            <w:bottom w:val="single" w:sz="6" w:space="4" w:color="auto"/>
            <w:right w:val="single" w:sz="6" w:space="4" w:color="auto"/>
          </w:divBdr>
          <w:divsChild>
            <w:div w:id="2028634081">
              <w:marLeft w:val="0"/>
              <w:marRight w:val="0"/>
              <w:marTop w:val="0"/>
              <w:marBottom w:val="0"/>
              <w:divBdr>
                <w:top w:val="none" w:sz="0" w:space="0" w:color="auto"/>
                <w:left w:val="none" w:sz="0" w:space="0" w:color="auto"/>
                <w:bottom w:val="none" w:sz="0" w:space="0" w:color="auto"/>
                <w:right w:val="none" w:sz="0" w:space="0" w:color="auto"/>
              </w:divBdr>
              <w:divsChild>
                <w:div w:id="1247762818">
                  <w:marLeft w:val="0"/>
                  <w:marRight w:val="0"/>
                  <w:marTop w:val="0"/>
                  <w:marBottom w:val="0"/>
                  <w:divBdr>
                    <w:top w:val="none" w:sz="0" w:space="0" w:color="auto"/>
                    <w:left w:val="none" w:sz="0" w:space="0" w:color="auto"/>
                    <w:bottom w:val="none" w:sz="0" w:space="0" w:color="auto"/>
                    <w:right w:val="none" w:sz="0" w:space="0" w:color="auto"/>
                  </w:divBdr>
                  <w:divsChild>
                    <w:div w:id="16013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2291">
          <w:marLeft w:val="0"/>
          <w:marRight w:val="0"/>
          <w:marTop w:val="0"/>
          <w:marBottom w:val="0"/>
          <w:divBdr>
            <w:top w:val="single" w:sz="6" w:space="4" w:color="auto"/>
            <w:left w:val="single" w:sz="6" w:space="4" w:color="auto"/>
            <w:bottom w:val="single" w:sz="6" w:space="4" w:color="auto"/>
            <w:right w:val="single" w:sz="6" w:space="4" w:color="auto"/>
          </w:divBdr>
          <w:divsChild>
            <w:div w:id="224685484">
              <w:marLeft w:val="0"/>
              <w:marRight w:val="0"/>
              <w:marTop w:val="0"/>
              <w:marBottom w:val="0"/>
              <w:divBdr>
                <w:top w:val="none" w:sz="0" w:space="0" w:color="auto"/>
                <w:left w:val="none" w:sz="0" w:space="0" w:color="auto"/>
                <w:bottom w:val="none" w:sz="0" w:space="0" w:color="auto"/>
                <w:right w:val="none" w:sz="0" w:space="0" w:color="auto"/>
              </w:divBdr>
              <w:divsChild>
                <w:div w:id="7189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curationcorp.com" TargetMode="External"/><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emf"/><Relationship Id="rId15" Type="http://schemas.openxmlformats.org/officeDocument/2006/relationships/package" Target="embeddings/Microsoft_Excel_Sheet1.xlsx"/><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hyperlink" Target="https://www.datacamp.com/community/tutorials/machine-learning-python#gs.iR2zeTw"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RaRe-Technologies/gensim/blob/9a02527ab315d00dae30088855d2ca466cc3e436/gensim/models/word2vec.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solidFill>
          <a:schemeClr val="bg1"/>
        </a:solidFill>
        <a:ln w="6350">
          <a:solidFill>
            <a:prstClr val="black"/>
          </a:solidFill>
        </a:ln>
        <a:effectLst>
          <a:outerShdw blurRad="50800" dist="38100" dir="2700000" algn="tl" rotWithShape="0">
            <a:srgbClr val="000000">
              <a:alpha val="43000"/>
            </a:srgbClr>
          </a:outerShdw>
        </a:effectLst>
        <a:extLst>
          <a:ext uri="{C572A759-6A51-4108-AA02-DFA0A04FC94B}">
            <ma14:wrappingTextBoxFlag xmlns:ma14="http://schemas.microsoft.com/office/mac/drawingml/2011/main"/>
          </a:ext>
        </a:ex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0F8CD-2624-224D-9D79-724302329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27</Pages>
  <Words>7932</Words>
  <Characters>45213</Characters>
  <Application>Microsoft Macintosh Word</Application>
  <DocSecurity>8</DocSecurity>
  <Lines>376</Lines>
  <Paragraphs>106</Paragraphs>
  <ScaleCrop>false</ScaleCrop>
  <Company/>
  <LinksUpToDate>false</LinksUpToDate>
  <CharactersWithSpaces>53039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F</dc:creator>
  <cp:keywords/>
  <dc:description/>
  <cp:lastModifiedBy>J F</cp:lastModifiedBy>
  <cp:revision>5</cp:revision>
  <cp:lastPrinted>2017-08-31T21:48:00Z</cp:lastPrinted>
  <dcterms:created xsi:type="dcterms:W3CDTF">2017-08-31T21:38:00Z</dcterms:created>
  <dcterms:modified xsi:type="dcterms:W3CDTF">2017-08-31T21:50:00Z</dcterms:modified>
</cp:coreProperties>
</file>