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C606" w14:textId="77777777" w:rsidR="000735B5" w:rsidRDefault="000735B5" w:rsidP="000735B5">
      <w:pPr>
        <w:pStyle w:val="Ttulo"/>
        <w:jc w:val="right"/>
      </w:pPr>
    </w:p>
    <w:p w14:paraId="03DFB19F" w14:textId="77777777" w:rsidR="000735B5" w:rsidRDefault="000735B5" w:rsidP="000735B5">
      <w:pPr>
        <w:pStyle w:val="Ttulo"/>
        <w:jc w:val="right"/>
      </w:pPr>
    </w:p>
    <w:p w14:paraId="37ADC148" w14:textId="77777777" w:rsidR="000735B5" w:rsidRDefault="000735B5" w:rsidP="000735B5">
      <w:pPr>
        <w:pStyle w:val="Ttulo"/>
        <w:jc w:val="right"/>
      </w:pPr>
    </w:p>
    <w:p w14:paraId="1FDCBA8E" w14:textId="77777777" w:rsidR="000735B5" w:rsidRDefault="000735B5" w:rsidP="000735B5">
      <w:pPr>
        <w:pStyle w:val="Ttulo"/>
        <w:jc w:val="right"/>
      </w:pPr>
    </w:p>
    <w:p w14:paraId="71ED936E" w14:textId="77777777" w:rsidR="000735B5" w:rsidRDefault="000735B5" w:rsidP="000735B5">
      <w:pPr>
        <w:pStyle w:val="Ttulo"/>
        <w:jc w:val="right"/>
      </w:pPr>
    </w:p>
    <w:p w14:paraId="423DC57E" w14:textId="77777777" w:rsidR="000735B5" w:rsidRDefault="000735B5" w:rsidP="000735B5">
      <w:pPr>
        <w:pStyle w:val="Ttulo"/>
        <w:jc w:val="right"/>
      </w:pPr>
    </w:p>
    <w:p w14:paraId="56CE4737" w14:textId="77777777" w:rsidR="000735B5" w:rsidRDefault="000735B5" w:rsidP="000735B5">
      <w:pPr>
        <w:pStyle w:val="Ttulo"/>
        <w:jc w:val="right"/>
      </w:pPr>
    </w:p>
    <w:p w14:paraId="428EFE05" w14:textId="77777777" w:rsidR="000735B5" w:rsidRDefault="000735B5" w:rsidP="000735B5">
      <w:pPr>
        <w:pStyle w:val="Ttulo"/>
        <w:jc w:val="right"/>
      </w:pPr>
    </w:p>
    <w:p w14:paraId="02B3D505" w14:textId="77777777" w:rsidR="000735B5" w:rsidRDefault="000735B5" w:rsidP="000735B5">
      <w:pPr>
        <w:pStyle w:val="Ttulo"/>
        <w:jc w:val="right"/>
      </w:pPr>
    </w:p>
    <w:p w14:paraId="47FFD411" w14:textId="77777777" w:rsidR="000735B5" w:rsidRDefault="000735B5" w:rsidP="000735B5">
      <w:pPr>
        <w:pStyle w:val="Ttulo"/>
        <w:jc w:val="right"/>
      </w:pPr>
    </w:p>
    <w:p w14:paraId="3C77734F" w14:textId="77777777" w:rsidR="000735B5" w:rsidRDefault="000735B5" w:rsidP="000735B5">
      <w:pPr>
        <w:pStyle w:val="Ttulo"/>
        <w:jc w:val="right"/>
      </w:pPr>
    </w:p>
    <w:p w14:paraId="4D8F7417" w14:textId="77777777" w:rsidR="00172B97" w:rsidRDefault="00324154" w:rsidP="000735B5">
      <w:pPr>
        <w:pStyle w:val="Ttulo"/>
        <w:jc w:val="right"/>
        <w:rPr>
          <w:rFonts w:cs="Arial"/>
        </w:rPr>
      </w:pPr>
      <w:r>
        <w:rPr>
          <w:rFonts w:cs="Arial"/>
        </w:rPr>
        <w:t>AVA</w:t>
      </w:r>
    </w:p>
    <w:p w14:paraId="136580C2" w14:textId="77777777" w:rsidR="00172B97" w:rsidRPr="00172B97" w:rsidRDefault="00172B97" w:rsidP="00172B97"/>
    <w:p w14:paraId="38094341" w14:textId="77777777" w:rsidR="00172B97" w:rsidRDefault="00172B97" w:rsidP="00172B97">
      <w:pPr>
        <w:pStyle w:val="Ttulo"/>
        <w:jc w:val="right"/>
      </w:pPr>
      <w:r>
        <w:t>Especificação de Caso de Uso:</w:t>
      </w:r>
    </w:p>
    <w:p w14:paraId="5665F7F8" w14:textId="77777777" w:rsidR="000735B5" w:rsidRDefault="000735B5" w:rsidP="000735B5">
      <w:pPr>
        <w:pStyle w:val="Ttulo"/>
        <w:jc w:val="right"/>
        <w:rPr>
          <w:rFonts w:cs="Arial"/>
        </w:rPr>
      </w:pPr>
    </w:p>
    <w:p w14:paraId="20E6B964" w14:textId="77777777" w:rsidR="000735B5" w:rsidRDefault="000735B5" w:rsidP="000735B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</w:t>
      </w:r>
      <w:r w:rsidR="0020543E">
        <w:rPr>
          <w:rFonts w:cs="Arial"/>
          <w:sz w:val="28"/>
          <w:szCs w:val="28"/>
        </w:rPr>
        <w:t>0</w:t>
      </w:r>
    </w:p>
    <w:p w14:paraId="4E62F211" w14:textId="77777777" w:rsidR="000735B5" w:rsidRDefault="000735B5" w:rsidP="000735B5">
      <w:pPr>
        <w:pStyle w:val="Ttulo"/>
        <w:rPr>
          <w:rFonts w:cs="Arial"/>
        </w:rPr>
      </w:pPr>
    </w:p>
    <w:p w14:paraId="44ED4D9E" w14:textId="77777777" w:rsidR="008863DA" w:rsidRDefault="008863DA" w:rsidP="008863DA"/>
    <w:p w14:paraId="5EC77F43" w14:textId="77777777" w:rsidR="008863DA" w:rsidRDefault="008863DA" w:rsidP="008863DA"/>
    <w:p w14:paraId="266A1784" w14:textId="77777777" w:rsidR="008863DA" w:rsidRDefault="008863DA" w:rsidP="008863DA"/>
    <w:p w14:paraId="4F14E530" w14:textId="77777777" w:rsidR="008863DA" w:rsidRDefault="008863DA" w:rsidP="008863DA"/>
    <w:p w14:paraId="6FA95227" w14:textId="77777777" w:rsidR="008863DA" w:rsidRDefault="008863DA" w:rsidP="008863DA"/>
    <w:p w14:paraId="4DC19BB3" w14:textId="77777777" w:rsidR="008863DA" w:rsidRDefault="008863DA" w:rsidP="008863DA"/>
    <w:p w14:paraId="177F13D9" w14:textId="77777777" w:rsidR="008863DA" w:rsidRPr="008863DA" w:rsidRDefault="008863DA" w:rsidP="008863DA"/>
    <w:p w14:paraId="01291BF1" w14:textId="77777777" w:rsidR="000735B5" w:rsidRDefault="000735B5" w:rsidP="000735B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14:paraId="5F5CB087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19131" w14:textId="77777777"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BD7D3" w14:textId="77777777"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38285" w14:textId="77777777"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307BC" w14:textId="77777777"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0735B5" w14:paraId="39818141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D275A" w14:textId="77777777" w:rsidR="000735B5" w:rsidRDefault="00324154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172B97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172B97">
              <w:rPr>
                <w:rFonts w:cs="Arial"/>
              </w:rPr>
              <w:t>/</w:t>
            </w:r>
            <w:r>
              <w:rPr>
                <w:rFonts w:cs="Arial"/>
              </w:rPr>
              <w:t>2019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684A" w14:textId="77777777"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C8208" w14:textId="77777777" w:rsidR="000735B5" w:rsidRDefault="000735B5" w:rsidP="00172B97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5184A" w14:textId="77777777" w:rsidR="000735B5" w:rsidRDefault="00324154" w:rsidP="00324154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James </w:t>
            </w:r>
          </w:p>
        </w:tc>
      </w:tr>
      <w:tr w:rsidR="00956288" w14:paraId="1FCDC542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86F01" w14:textId="77777777"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73934" w14:textId="77777777"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A5070" w14:textId="77777777" w:rsidR="00956288" w:rsidRDefault="00956288" w:rsidP="00172B97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CBCA5" w14:textId="77777777"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34153B1C" w14:textId="77777777" w:rsidR="004B7C73" w:rsidRDefault="004B7C73" w:rsidP="000735B5">
      <w:pPr>
        <w:widowControl/>
        <w:autoSpaceDE/>
        <w:autoSpaceDN/>
        <w:spacing w:line="276" w:lineRule="auto"/>
      </w:pPr>
    </w:p>
    <w:p w14:paraId="2D897B9D" w14:textId="77777777" w:rsidR="00090D25" w:rsidRDefault="003015E1">
      <w:pPr>
        <w:widowControl/>
        <w:autoSpaceDE/>
        <w:autoSpaceDN/>
        <w:spacing w:after="200" w:line="276" w:lineRule="auto"/>
      </w:pPr>
      <w:r>
        <w:br w:type="page"/>
      </w:r>
    </w:p>
    <w:p w14:paraId="0E57F2BB" w14:textId="77777777" w:rsidR="009513DB" w:rsidRPr="009F1DB6" w:rsidRDefault="00A14CCB" w:rsidP="009F1DB6">
      <w:pPr>
        <w:jc w:val="center"/>
        <w:rPr>
          <w:b/>
          <w:sz w:val="32"/>
          <w:szCs w:val="32"/>
        </w:rPr>
      </w:pPr>
      <w:bookmarkStart w:id="0" w:name="_Toc291575022"/>
      <w:r w:rsidRPr="009F1DB6">
        <w:rPr>
          <w:b/>
          <w:sz w:val="32"/>
          <w:szCs w:val="32"/>
        </w:rPr>
        <w:lastRenderedPageBreak/>
        <w:t>Índice Analítico</w:t>
      </w: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0009C42E" w14:textId="2FAE30BD" w:rsidR="00EC0B92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>
            <w:rPr>
              <w:sz w:val="24"/>
            </w:rPr>
            <w:fldChar w:fldCharType="begin"/>
          </w:r>
          <w:r w:rsidR="00E00E09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23016985" w:history="1">
            <w:r w:rsidR="00EC0B92" w:rsidRPr="00DE3094">
              <w:rPr>
                <w:rStyle w:val="Hyperlink"/>
                <w:rFonts w:eastAsiaTheme="majorEastAsia"/>
                <w:noProof/>
              </w:rPr>
              <w:t>1.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Introdução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_Toc23016985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4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11B7C2AD" w14:textId="457B437E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86" w:history="1">
            <w:r w:rsidR="00EC0B92" w:rsidRPr="00DE3094">
              <w:rPr>
                <w:rStyle w:val="Hyperlink"/>
                <w:rFonts w:eastAsiaTheme="majorEastAsia"/>
                <w:noProof/>
              </w:rPr>
              <w:t>1.1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_Toc23016986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4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1B40F89" w14:textId="249EE3F8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87" w:history="1">
            <w:r w:rsidR="00EC0B92" w:rsidRPr="00DE3094">
              <w:rPr>
                <w:rStyle w:val="Hyperlink"/>
                <w:rFonts w:eastAsiaTheme="majorEastAsia"/>
                <w:noProof/>
              </w:rPr>
              <w:t>2.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Atores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_Toc23016987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4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03C4D41B" w14:textId="33EA529C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88" w:history="1">
            <w:r w:rsidR="00EC0B92" w:rsidRPr="00DE3094">
              <w:rPr>
                <w:rStyle w:val="Hyperlink"/>
                <w:rFonts w:eastAsiaTheme="majorEastAsia"/>
                <w:noProof/>
              </w:rPr>
              <w:t>3.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Casos de Uso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_Toc23016988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4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3109CF33" w14:textId="308B44BA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89" w:history="1">
            <w:r w:rsidR="00EC0B92" w:rsidRPr="00DE3094">
              <w:rPr>
                <w:rStyle w:val="Hyperlink"/>
                <w:rFonts w:eastAsiaTheme="majorEastAsia"/>
                <w:noProof/>
              </w:rPr>
              <w:t>4.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_Toc23016989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605EA4A0" w14:textId="4BE47540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0" w:history="1">
            <w:r w:rsidR="00EC0B92" w:rsidRPr="00DE3094">
              <w:rPr>
                <w:rStyle w:val="Hyperlink"/>
                <w:rFonts w:eastAsiaTheme="majorEastAsia"/>
                <w:noProof/>
              </w:rPr>
              <w:t>4.1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Atores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_Toc23016990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29DE8ACF" w14:textId="27E3307D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1" w:history="1">
            <w:r w:rsidR="00EC0B92" w:rsidRPr="00DE3094">
              <w:rPr>
                <w:rStyle w:val="Hyperlink"/>
                <w:rFonts w:eastAsiaTheme="majorEastAsia"/>
                <w:noProof/>
              </w:rPr>
              <w:t>4.1.1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[ATR01] Usuário comprador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_Toc23016991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97FE444" w14:textId="31CDED8D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2" w:history="1">
            <w:r w:rsidR="00EC0B92" w:rsidRPr="00DE3094">
              <w:rPr>
                <w:rStyle w:val="Hyperlink"/>
                <w:rFonts w:eastAsiaTheme="majorEastAsia"/>
                <w:noProof/>
              </w:rPr>
              <w:t>4.1.2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[ATR01] Usuário vendedor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_Toc23016992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1A64DFF8" w14:textId="6D787C08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3" w:history="1">
            <w:r w:rsidR="00EC0B92" w:rsidRPr="00DE3094">
              <w:rPr>
                <w:rStyle w:val="Hyperlink"/>
                <w:rFonts w:eastAsiaTheme="majorEastAsia"/>
                <w:noProof/>
              </w:rPr>
              <w:t>4.2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Pré-condições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_Toc23016993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2AF0E9B6" w14:textId="54DBF26C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4" w:history="1">
            <w:r w:rsidR="00EC0B92" w:rsidRPr="00DE3094">
              <w:rPr>
                <w:rStyle w:val="Hyperlink"/>
                <w:rFonts w:eastAsiaTheme="majorEastAsia"/>
                <w:noProof/>
              </w:rPr>
              <w:t>4.2.1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Informações do usuário devidamente coletadas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_Toc23016994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7742C2EE" w14:textId="357F9353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5" w:history="1">
            <w:r w:rsidR="00EC0B92" w:rsidRPr="00DE3094">
              <w:rPr>
                <w:rStyle w:val="Hyperlink"/>
                <w:rFonts w:eastAsiaTheme="majorEastAsia"/>
                <w:noProof/>
              </w:rPr>
              <w:t>4.2.2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Registros para a classificação diferente de zero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_Toc23016995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73D202B" w14:textId="21F5613D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6" w:history="1">
            <w:r w:rsidR="00EC0B92" w:rsidRPr="00DE3094">
              <w:rPr>
                <w:rStyle w:val="Hyperlink"/>
                <w:rFonts w:eastAsiaTheme="majorEastAsia"/>
                <w:noProof/>
              </w:rPr>
              <w:t>4.2.1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Escolha dos destaques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_Toc23016996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F07E743" w14:textId="24B77935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7" w:history="1">
            <w:r w:rsidR="00EC0B92" w:rsidRPr="00DE3094">
              <w:rPr>
                <w:rStyle w:val="Hyperlink"/>
                <w:rFonts w:eastAsiaTheme="majorEastAsia"/>
                <w:noProof/>
              </w:rPr>
              <w:t>4.3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Pós-Condições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_Toc23016997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4D3FE6C8" w14:textId="2B347FC7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8" w:history="1">
            <w:r w:rsidR="00EC0B92" w:rsidRPr="00DE3094">
              <w:rPr>
                <w:rStyle w:val="Hyperlink"/>
                <w:rFonts w:eastAsiaTheme="majorEastAsia"/>
                <w:noProof/>
              </w:rPr>
              <w:t>4.3.1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Registro de atividades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_Toc23016998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278560A6" w14:textId="08A20587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6999" w:history="1">
            <w:r w:rsidR="00EC0B92" w:rsidRPr="00DE3094">
              <w:rPr>
                <w:rStyle w:val="Hyperlink"/>
                <w:rFonts w:eastAsiaTheme="majorEastAsia"/>
                <w:noProof/>
              </w:rPr>
              <w:t>4.3.2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Registro de pontuação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_Toc23016999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5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42D9798D" w14:textId="615D840A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00" w:history="1">
            <w:r w:rsidR="00EC0B92" w:rsidRPr="00DE3094">
              <w:rPr>
                <w:rStyle w:val="Hyperlink"/>
                <w:rFonts w:eastAsiaTheme="majorEastAsia"/>
                <w:noProof/>
              </w:rPr>
              <w:t>4.4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Fluxos de Evento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_Toc23017000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2C18E75F" w14:textId="0DAAA02F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01" w:history="1">
            <w:r w:rsidR="00EC0B92" w:rsidRPr="00DE3094">
              <w:rPr>
                <w:rStyle w:val="Hyperlink"/>
                <w:rFonts w:eastAsiaTheme="majorEastAsia"/>
                <w:noProof/>
              </w:rPr>
              <w:t>4.4.1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Fluxo Básico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_Toc23017001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270F67C" w14:textId="6D11569E" w:rsidR="00EC0B92" w:rsidRDefault="00D051D6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23017002" w:history="1">
            <w:r w:rsidR="00EC0B92" w:rsidRPr="00DE3094">
              <w:rPr>
                <w:rStyle w:val="Hyperlink"/>
                <w:rFonts w:eastAsiaTheme="majorEastAsia"/>
                <w:noProof/>
              </w:rPr>
              <w:t>[FB01] – Gerar relevância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_Toc23017002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52ACDE1E" w14:textId="192D7F1B" w:rsidR="00EC0B92" w:rsidRDefault="00D051D6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23017003" w:history="1">
            <w:r w:rsidR="00EC0B92" w:rsidRPr="00DE3094">
              <w:rPr>
                <w:rStyle w:val="Hyperlink"/>
                <w:rFonts w:eastAsiaTheme="majorEastAsia"/>
                <w:noProof/>
              </w:rPr>
              <w:t>[FB02] – Classificação de estaques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_Toc23017003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4CD21464" w14:textId="727386D3" w:rsidR="00EC0B92" w:rsidRDefault="00D051D6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23017004" w:history="1">
            <w:r w:rsidR="00EC0B92" w:rsidRPr="00DE3094">
              <w:rPr>
                <w:rStyle w:val="Hyperlink"/>
                <w:rFonts w:eastAsiaTheme="majorEastAsia"/>
                <w:noProof/>
              </w:rPr>
              <w:t>[FB03] – Geração do relatório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_Toc23017004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326524F5" w14:textId="77A44618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05" w:history="1">
            <w:r w:rsidR="00EC0B92" w:rsidRPr="00DE3094">
              <w:rPr>
                <w:rStyle w:val="Hyperlink"/>
                <w:rFonts w:eastAsiaTheme="majorEastAsia"/>
                <w:noProof/>
              </w:rPr>
              <w:t>4.4.2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Fluxos Alternativos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_Toc23017005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6D47A2AB" w14:textId="7F32D712" w:rsidR="00EC0B92" w:rsidRDefault="00D051D6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23017006" w:history="1">
            <w:r w:rsidR="00EC0B92" w:rsidRPr="00DE3094">
              <w:rPr>
                <w:rStyle w:val="Hyperlink"/>
                <w:rFonts w:eastAsiaTheme="majorEastAsia"/>
                <w:noProof/>
              </w:rPr>
              <w:t>[FA01] – Sem itens correspondentes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_Toc23017006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703867E3" w14:textId="1DD76DAA" w:rsidR="00EC0B92" w:rsidRDefault="00D051D6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23017007" w:history="1">
            <w:r w:rsidR="00EC0B92" w:rsidRPr="00DE3094">
              <w:rPr>
                <w:rStyle w:val="Hyperlink"/>
                <w:rFonts w:eastAsiaTheme="majorEastAsia"/>
                <w:noProof/>
              </w:rPr>
              <w:t>[FA02] – Falta de dados do usuário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_Toc23017007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3EF673B7" w14:textId="44442A00" w:rsidR="00EC0B92" w:rsidRDefault="00D051D6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08" w:history="1">
            <w:r w:rsidR="00EC0B92" w:rsidRPr="00DE3094">
              <w:rPr>
                <w:rStyle w:val="Hyperlink"/>
                <w:rFonts w:eastAsiaTheme="majorEastAsia"/>
                <w:noProof/>
              </w:rPr>
              <w:t>4.4.3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Fluxos de Exceção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_Toc23017008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0FC1FDE3" w14:textId="79AA823E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09" w:history="1">
            <w:r w:rsidR="00EC0B92" w:rsidRPr="00DE3094">
              <w:rPr>
                <w:rStyle w:val="Hyperlink"/>
                <w:rFonts w:eastAsiaTheme="majorEastAsia"/>
                <w:noProof/>
              </w:rPr>
              <w:t>[FE01] – Falha na consulta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_Toc23017009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2035AF1B" w14:textId="219A164C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0" w:history="1">
            <w:r w:rsidR="00EC0B92" w:rsidRPr="00DE3094">
              <w:rPr>
                <w:rStyle w:val="Hyperlink"/>
                <w:rFonts w:eastAsiaTheme="majorEastAsia"/>
                <w:noProof/>
              </w:rPr>
              <w:t>4.5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Regras de Negócio [RN]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_Toc23017010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6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468B56C8" w14:textId="52C1FFAD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1" w:history="1">
            <w:r w:rsidR="00EC0B92" w:rsidRPr="00DE3094">
              <w:rPr>
                <w:rStyle w:val="Hyperlink"/>
                <w:rFonts w:eastAsiaTheme="majorEastAsia"/>
                <w:noProof/>
              </w:rPr>
              <w:t>4.6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_Toc23017011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7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6A8D046E" w14:textId="0F4C263C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2" w:history="1">
            <w:r w:rsidR="00EC0B92" w:rsidRPr="00DE3094">
              <w:rPr>
                <w:rStyle w:val="Hyperlink"/>
                <w:rFonts w:eastAsiaTheme="majorEastAsia"/>
                <w:noProof/>
              </w:rPr>
              <w:t>4.7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Pontos de Relacionamento [PR]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_Toc23017012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7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3EEFDEA1" w14:textId="53BE4423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3" w:history="1">
            <w:r w:rsidR="00EC0B92" w:rsidRPr="00DE3094">
              <w:rPr>
                <w:rStyle w:val="Hyperlink"/>
                <w:rFonts w:eastAsiaTheme="majorEastAsia"/>
                <w:noProof/>
              </w:rPr>
              <w:t>4.8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Protótipos de Tela [PRT]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_Toc23017013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7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133CAB32" w14:textId="4FB584D2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4" w:history="1">
            <w:r w:rsidR="00EC0B92" w:rsidRPr="00DE3094">
              <w:rPr>
                <w:rStyle w:val="Hyperlink"/>
                <w:rFonts w:eastAsiaTheme="majorEastAsia"/>
                <w:noProof/>
              </w:rPr>
              <w:t>[PRT01] – &lt;título&gt;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_Toc23017014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7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19805570" w14:textId="16B16F19" w:rsidR="00EC0B92" w:rsidRDefault="00D051D6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23017015" w:history="1">
            <w:r w:rsidR="00EC0B92" w:rsidRPr="00DE3094">
              <w:rPr>
                <w:rStyle w:val="Hyperlink"/>
                <w:rFonts w:eastAsiaTheme="majorEastAsia"/>
                <w:noProof/>
              </w:rPr>
              <w:t>4.9</w:t>
            </w:r>
            <w:r w:rsidR="00EC0B9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EC0B92" w:rsidRPr="00DE3094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EC0B92">
              <w:rPr>
                <w:noProof/>
                <w:webHidden/>
              </w:rPr>
              <w:tab/>
            </w:r>
            <w:r w:rsidR="00EC0B92">
              <w:rPr>
                <w:noProof/>
                <w:webHidden/>
              </w:rPr>
              <w:fldChar w:fldCharType="begin"/>
            </w:r>
            <w:r w:rsidR="00EC0B92">
              <w:rPr>
                <w:noProof/>
                <w:webHidden/>
              </w:rPr>
              <w:instrText xml:space="preserve"> PAGEREF _Toc23017015 \h </w:instrText>
            </w:r>
            <w:r w:rsidR="00EC0B92">
              <w:rPr>
                <w:noProof/>
                <w:webHidden/>
              </w:rPr>
            </w:r>
            <w:r w:rsidR="00EC0B92">
              <w:rPr>
                <w:noProof/>
                <w:webHidden/>
              </w:rPr>
              <w:fldChar w:fldCharType="separate"/>
            </w:r>
            <w:r w:rsidR="00EC0B92">
              <w:rPr>
                <w:noProof/>
                <w:webHidden/>
              </w:rPr>
              <w:t>7</w:t>
            </w:r>
            <w:r w:rsidR="00EC0B92">
              <w:rPr>
                <w:noProof/>
                <w:webHidden/>
              </w:rPr>
              <w:fldChar w:fldCharType="end"/>
            </w:r>
          </w:hyperlink>
        </w:p>
        <w:p w14:paraId="1AE68D02" w14:textId="5AFB9180" w:rsidR="009513DB" w:rsidRDefault="00BF04EC" w:rsidP="00E00E09">
          <w:pPr>
            <w:pStyle w:val="Sumrio1"/>
          </w:pPr>
          <w:r>
            <w:rPr>
              <w:sz w:val="24"/>
            </w:rPr>
            <w:fldChar w:fldCharType="end"/>
          </w:r>
        </w:p>
      </w:sdtContent>
    </w:sdt>
    <w:p w14:paraId="19BC4113" w14:textId="77777777" w:rsidR="009513DB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>
        <w:br w:type="page"/>
      </w:r>
    </w:p>
    <w:p w14:paraId="661923FB" w14:textId="77777777" w:rsidR="00C56BD0" w:rsidRDefault="00C56BD0" w:rsidP="00C56BD0">
      <w:pPr>
        <w:pStyle w:val="Ttulo"/>
      </w:pPr>
      <w:r>
        <w:lastRenderedPageBreak/>
        <w:t>Especificação de Caso de Uso:</w:t>
      </w:r>
    </w:p>
    <w:p w14:paraId="6D864938" w14:textId="77777777" w:rsidR="00C56BD0" w:rsidRDefault="00C56BD0" w:rsidP="00C56BD0">
      <w:pPr>
        <w:pStyle w:val="Ttulo"/>
      </w:pPr>
      <w:r>
        <w:t>&lt;Nome do caso de uso com verbo no infinitivo&gt;</w:t>
      </w:r>
    </w:p>
    <w:p w14:paraId="53B3DEE8" w14:textId="77777777"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23016985"/>
      <w:proofErr w:type="spellStart"/>
      <w: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t>ução</w:t>
      </w:r>
      <w:bookmarkEnd w:id="12"/>
      <w:bookmarkEnd w:id="13"/>
      <w:proofErr w:type="spellEnd"/>
    </w:p>
    <w:p w14:paraId="367B43F9" w14:textId="77777777" w:rsidR="00556E32" w:rsidRDefault="00324154" w:rsidP="00556E32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>
        <w:t>O sistema se propõe a trazer de forma simples e fácil de forma intuitiva e direta a compra e venda de implementos e materiais agrícolas, visando a usabilidade e a facilidade de uso.</w:t>
      </w:r>
    </w:p>
    <w:p w14:paraId="31EB6B32" w14:textId="77777777" w:rsidR="00556E32" w:rsidRDefault="00556E32" w:rsidP="00556E32">
      <w:pPr>
        <w:pStyle w:val="iptitle2"/>
        <w:tabs>
          <w:tab w:val="num" w:pos="567"/>
        </w:tabs>
        <w:ind w:left="567" w:hanging="567"/>
      </w:pPr>
      <w:bookmarkStart w:id="14" w:name="_Toc174789160"/>
      <w:bookmarkStart w:id="15" w:name="_Toc23016986"/>
      <w:proofErr w:type="spellStart"/>
      <w:r>
        <w:t>Definições</w:t>
      </w:r>
      <w:proofErr w:type="spellEnd"/>
      <w:r>
        <w:t xml:space="preserve"> e </w:t>
      </w:r>
      <w:proofErr w:type="spellStart"/>
      <w:r>
        <w:t>abreviações</w:t>
      </w:r>
      <w:bookmarkEnd w:id="14"/>
      <w:bookmarkEnd w:id="15"/>
      <w:proofErr w:type="spellEnd"/>
      <w:r>
        <w:t xml:space="preserve"> </w:t>
      </w:r>
      <w:r>
        <w:fldChar w:fldCharType="begin"/>
      </w:r>
      <w:r>
        <w:instrText xml:space="preserve"> XE "2.2 Infra-estrutura de Redes" </w:instrText>
      </w:r>
      <w: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6E32" w14:paraId="217DB645" w14:textId="77777777" w:rsidTr="00016264">
        <w:tc>
          <w:tcPr>
            <w:tcW w:w="2552" w:type="dxa"/>
            <w:shd w:val="pct10" w:color="auto" w:fill="FFFFFF"/>
          </w:tcPr>
          <w:p w14:paraId="2F7C186F" w14:textId="77777777" w:rsidR="00556E32" w:rsidRDefault="00556E32" w:rsidP="00556E32">
            <w:pPr>
              <w:pStyle w:val="iptableheader"/>
              <w:tabs>
                <w:tab w:val="num" w:pos="567"/>
              </w:tabs>
              <w:ind w:left="567" w:hanging="567"/>
            </w:pPr>
            <w:proofErr w:type="spellStart"/>
            <w:r>
              <w:t>Termo</w:t>
            </w:r>
            <w:proofErr w:type="spellEnd"/>
          </w:p>
        </w:tc>
        <w:tc>
          <w:tcPr>
            <w:tcW w:w="5548" w:type="dxa"/>
            <w:shd w:val="pct10" w:color="auto" w:fill="FFFFFF"/>
          </w:tcPr>
          <w:p w14:paraId="46C227CD" w14:textId="77777777" w:rsidR="00556E32" w:rsidRDefault="00556E32" w:rsidP="00556E32">
            <w:pPr>
              <w:pStyle w:val="iptableheader"/>
              <w:tabs>
                <w:tab w:val="num" w:pos="567"/>
              </w:tabs>
              <w:ind w:left="567" w:hanging="567"/>
            </w:pPr>
            <w:proofErr w:type="spellStart"/>
            <w:r>
              <w:t>Descrição</w:t>
            </w:r>
            <w:proofErr w:type="spellEnd"/>
          </w:p>
        </w:tc>
      </w:tr>
      <w:tr w:rsidR="00556E32" w14:paraId="4C72FB2D" w14:textId="77777777" w:rsidTr="00016264">
        <w:trPr>
          <w:trHeight w:val="87"/>
        </w:trPr>
        <w:tc>
          <w:tcPr>
            <w:tcW w:w="2552" w:type="dxa"/>
          </w:tcPr>
          <w:p w14:paraId="6EC643E3" w14:textId="77777777" w:rsidR="00556E32" w:rsidRDefault="00324154" w:rsidP="00556E32">
            <w:pPr>
              <w:pStyle w:val="iptabletext"/>
              <w:tabs>
                <w:tab w:val="num" w:pos="567"/>
              </w:tabs>
              <w:ind w:left="567" w:hanging="567"/>
            </w:pPr>
            <w:r>
              <w:t>AVA</w:t>
            </w:r>
          </w:p>
        </w:tc>
        <w:tc>
          <w:tcPr>
            <w:tcW w:w="5548" w:type="dxa"/>
            <w:vAlign w:val="center"/>
          </w:tcPr>
          <w:p w14:paraId="47275EF7" w14:textId="77777777" w:rsidR="00556E32" w:rsidRDefault="00324154" w:rsidP="00556E32">
            <w:pPr>
              <w:pStyle w:val="iptabletext"/>
              <w:tabs>
                <w:tab w:val="num" w:pos="567"/>
              </w:tabs>
              <w:ind w:left="567" w:hanging="567"/>
            </w:pPr>
            <w:proofErr w:type="spellStart"/>
            <w:r>
              <w:t>Aplicativo</w:t>
            </w:r>
            <w:proofErr w:type="spellEnd"/>
            <w:r>
              <w:t xml:space="preserve"> de </w:t>
            </w:r>
            <w:proofErr w:type="spellStart"/>
            <w:r>
              <w:t>vendas</w:t>
            </w:r>
            <w:proofErr w:type="spellEnd"/>
            <w:r>
              <w:t xml:space="preserve"> Agricola </w:t>
            </w:r>
          </w:p>
        </w:tc>
      </w:tr>
      <w:tr w:rsidR="00556E32" w14:paraId="072946D2" w14:textId="77777777" w:rsidTr="00016264">
        <w:trPr>
          <w:trHeight w:val="177"/>
        </w:trPr>
        <w:tc>
          <w:tcPr>
            <w:tcW w:w="2552" w:type="dxa"/>
          </w:tcPr>
          <w:p w14:paraId="721AD831" w14:textId="77777777" w:rsidR="00556E32" w:rsidRDefault="00556E32" w:rsidP="00556E32">
            <w:pPr>
              <w:pStyle w:val="iptabletext"/>
              <w:tabs>
                <w:tab w:val="num" w:pos="567"/>
              </w:tabs>
              <w:ind w:left="567" w:hanging="567"/>
            </w:pPr>
          </w:p>
        </w:tc>
        <w:tc>
          <w:tcPr>
            <w:tcW w:w="5548" w:type="dxa"/>
            <w:vAlign w:val="center"/>
          </w:tcPr>
          <w:p w14:paraId="0AE4D0C2" w14:textId="77777777" w:rsidR="00556E32" w:rsidRDefault="00556E32" w:rsidP="00556E32">
            <w:pPr>
              <w:pStyle w:val="iptabletext"/>
              <w:tabs>
                <w:tab w:val="num" w:pos="567"/>
              </w:tabs>
              <w:ind w:left="567" w:hanging="567"/>
            </w:pPr>
          </w:p>
        </w:tc>
      </w:tr>
      <w:tr w:rsidR="00324154" w14:paraId="73074067" w14:textId="77777777" w:rsidTr="00016264">
        <w:trPr>
          <w:trHeight w:val="177"/>
        </w:trPr>
        <w:tc>
          <w:tcPr>
            <w:tcW w:w="2552" w:type="dxa"/>
          </w:tcPr>
          <w:p w14:paraId="558E9D6F" w14:textId="77777777" w:rsidR="00324154" w:rsidRDefault="00324154" w:rsidP="00556E32">
            <w:pPr>
              <w:pStyle w:val="iptabletext"/>
              <w:tabs>
                <w:tab w:val="num" w:pos="567"/>
              </w:tabs>
              <w:ind w:left="567" w:hanging="567"/>
            </w:pPr>
          </w:p>
        </w:tc>
        <w:tc>
          <w:tcPr>
            <w:tcW w:w="5548" w:type="dxa"/>
            <w:vAlign w:val="center"/>
          </w:tcPr>
          <w:p w14:paraId="5B3A9F89" w14:textId="77777777" w:rsidR="00324154" w:rsidRDefault="00324154" w:rsidP="00556E32">
            <w:pPr>
              <w:pStyle w:val="iptabletext"/>
              <w:tabs>
                <w:tab w:val="num" w:pos="567"/>
              </w:tabs>
              <w:ind w:left="567" w:hanging="567"/>
            </w:pPr>
          </w:p>
        </w:tc>
      </w:tr>
    </w:tbl>
    <w:p w14:paraId="783EB65C" w14:textId="77777777"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16" w:name="_Toc174789161"/>
      <w:bookmarkStart w:id="17" w:name="_Toc23016987"/>
      <w:proofErr w:type="spellStart"/>
      <w:r>
        <w:t>Atores</w:t>
      </w:r>
      <w:bookmarkEnd w:id="16"/>
      <w:bookmarkEnd w:id="17"/>
      <w:proofErr w:type="spellEnd"/>
    </w:p>
    <w:p w14:paraId="18E6ECDF" w14:textId="77777777" w:rsidR="00FD627E" w:rsidRPr="00FD627E" w:rsidRDefault="00FD627E" w:rsidP="00FD627E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 comprador.</w:t>
      </w:r>
    </w:p>
    <w:p w14:paraId="6E19EDD1" w14:textId="77777777" w:rsidR="00556E32" w:rsidRDefault="00FD627E" w:rsidP="00AD7F23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 vendedor.</w:t>
      </w:r>
    </w:p>
    <w:p w14:paraId="73C55DB7" w14:textId="77777777"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18" w:name="_Toc174789162"/>
      <w:bookmarkStart w:id="19" w:name="_Toc23016988"/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8"/>
      <w:bookmarkEnd w:id="19"/>
      <w:proofErr w:type="spellEnd"/>
    </w:p>
    <w:p w14:paraId="75A919CE" w14:textId="77777777" w:rsidR="00556E32" w:rsidRPr="009329FD" w:rsidRDefault="00556E32" w:rsidP="00556E32">
      <w:pPr>
        <w:pStyle w:val="ipnormal"/>
        <w:tabs>
          <w:tab w:val="num" w:pos="567"/>
        </w:tabs>
        <w:ind w:left="567" w:hanging="567"/>
      </w:pPr>
    </w:p>
    <w:p w14:paraId="734FFC6D" w14:textId="77777777" w:rsidR="00556E32" w:rsidRPr="005C1A03" w:rsidRDefault="00324154" w:rsidP="00556E32">
      <w:pPr>
        <w:pStyle w:val="ipnormal"/>
        <w:tabs>
          <w:tab w:val="num" w:pos="567"/>
        </w:tabs>
        <w:ind w:left="567" w:hanging="567"/>
      </w:pPr>
      <w:r>
        <w:rPr>
          <w:noProof/>
        </w:rPr>
        <w:drawing>
          <wp:inline distT="0" distB="0" distL="0" distR="0" wp14:anchorId="7C1353BA" wp14:editId="0C80117E">
            <wp:extent cx="5759450" cy="3042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E6E5" w14:textId="77777777" w:rsidR="00556E32" w:rsidRDefault="00556E32" w:rsidP="00556E32">
      <w:pPr>
        <w:pStyle w:val="Legenda"/>
        <w:tabs>
          <w:tab w:val="num" w:pos="567"/>
        </w:tabs>
        <w:ind w:left="567" w:hanging="567"/>
        <w:jc w:val="center"/>
      </w:pPr>
      <w:r>
        <w:t xml:space="preserve">Figura </w:t>
      </w:r>
      <w:fldSimple w:instr=" SEQ Figura \* ARABIC ">
        <w:r w:rsidR="00054F10">
          <w:rPr>
            <w:noProof/>
          </w:rPr>
          <w:t>1</w:t>
        </w:r>
      </w:fldSimple>
      <w:r>
        <w:t xml:space="preserve"> - Diagrama de casos de uso</w:t>
      </w:r>
    </w:p>
    <w:p w14:paraId="6B0DBE6C" w14:textId="77777777" w:rsidR="00556E32" w:rsidRDefault="00556E32" w:rsidP="00556E32">
      <w:pPr>
        <w:widowControl/>
        <w:tabs>
          <w:tab w:val="num" w:pos="567"/>
        </w:tabs>
        <w:autoSpaceDE/>
        <w:autoSpaceDN/>
        <w:spacing w:after="200" w:line="276" w:lineRule="auto"/>
        <w:ind w:left="567" w:hanging="567"/>
        <w:jc w:val="left"/>
      </w:pPr>
      <w:r>
        <w:br w:type="page"/>
      </w:r>
    </w:p>
    <w:p w14:paraId="094F3045" w14:textId="77777777" w:rsidR="00C56BD0" w:rsidRPr="00C56BD0" w:rsidRDefault="00C56BD0" w:rsidP="00C56BD0"/>
    <w:p w14:paraId="3DFB846F" w14:textId="77777777" w:rsidR="00C56BD0" w:rsidRDefault="003015E1" w:rsidP="003B54D7">
      <w:pPr>
        <w:pStyle w:val="iptitle1"/>
        <w:tabs>
          <w:tab w:val="clear" w:pos="1512"/>
          <w:tab w:val="num" w:pos="567"/>
        </w:tabs>
        <w:ind w:left="567" w:hanging="567"/>
      </w:pPr>
      <w:bookmarkStart w:id="20" w:name="_Toc23016989"/>
      <w:proofErr w:type="spellStart"/>
      <w:r w:rsidRPr="009F1DB6">
        <w:t>Descrição</w:t>
      </w:r>
      <w:proofErr w:type="spellEnd"/>
      <w:r w:rsidRPr="009F1DB6">
        <w:t xml:space="preserve"> do Caso de </w:t>
      </w:r>
      <w:proofErr w:type="spellStart"/>
      <w:r w:rsidRPr="009F1DB6">
        <w:t>Uso</w:t>
      </w:r>
      <w:bookmarkStart w:id="21" w:name="_Toc291575027"/>
      <w:bookmarkStart w:id="22" w:name="_Toc291575116"/>
      <w:bookmarkStart w:id="23" w:name="_Toc291575153"/>
      <w:bookmarkStart w:id="24" w:name="_Toc291576247"/>
      <w:bookmarkStart w:id="25" w:name="_Toc291576269"/>
      <w:bookmarkEnd w:id="0"/>
      <w:bookmarkEnd w:id="1"/>
      <w:bookmarkEnd w:id="2"/>
      <w:bookmarkEnd w:id="3"/>
      <w:bookmarkEnd w:id="4"/>
      <w:bookmarkEnd w:id="20"/>
      <w:proofErr w:type="spellEnd"/>
    </w:p>
    <w:p w14:paraId="75146718" w14:textId="77777777" w:rsidR="003B54D7" w:rsidRPr="003B54D7" w:rsidRDefault="003B54D7" w:rsidP="003B54D7">
      <w:pPr>
        <w:pStyle w:val="ipnormal"/>
        <w:ind w:left="567"/>
        <w:rPr>
          <w:lang w:val="pt-BR"/>
        </w:rPr>
      </w:pPr>
      <w:r w:rsidRPr="003B54D7">
        <w:rPr>
          <w:lang w:val="pt-BR"/>
        </w:rPr>
        <w:t>Com a descrição dos c</w:t>
      </w:r>
      <w:r>
        <w:rPr>
          <w:lang w:val="pt-BR"/>
        </w:rPr>
        <w:t>asos de uso propõe-se o detalhamento dos casos de uso do aplicativo AVA</w:t>
      </w:r>
      <w:r w:rsidR="003565CA">
        <w:rPr>
          <w:lang w:val="pt-BR"/>
        </w:rPr>
        <w:t xml:space="preserve"> </w:t>
      </w:r>
      <w:r>
        <w:rPr>
          <w:lang w:val="pt-BR"/>
        </w:rPr>
        <w:t xml:space="preserve">sua funcionalidade e o seu processo </w:t>
      </w:r>
      <w:r>
        <w:rPr>
          <w:lang w:val="pt-BR"/>
        </w:rPr>
        <w:tab/>
      </w:r>
    </w:p>
    <w:p w14:paraId="2AC3FC94" w14:textId="77777777" w:rsidR="009F1DB6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bookmarkEnd w:id="21"/>
    <w:bookmarkEnd w:id="22"/>
    <w:bookmarkEnd w:id="23"/>
    <w:bookmarkEnd w:id="24"/>
    <w:bookmarkEnd w:id="25"/>
    <w:p w14:paraId="3BBD9328" w14:textId="5A17A04B" w:rsidR="00C56BD0" w:rsidRDefault="00C56BD0" w:rsidP="00556E32">
      <w:pPr>
        <w:pStyle w:val="iptitle2"/>
        <w:tabs>
          <w:tab w:val="num" w:pos="567"/>
        </w:tabs>
        <w:ind w:left="567" w:hanging="567"/>
      </w:pPr>
    </w:p>
    <w:p w14:paraId="72C333C1" w14:textId="77777777" w:rsidR="00C56BD0" w:rsidRDefault="003B54D7" w:rsidP="00556E32">
      <w:pPr>
        <w:pStyle w:val="iptitle3"/>
      </w:pPr>
      <w:r>
        <w:t xml:space="preserve"> </w:t>
      </w:r>
      <w:bookmarkStart w:id="26" w:name="_Toc23016991"/>
      <w:r w:rsidR="001C27A1">
        <w:t xml:space="preserve">[ATR01] </w:t>
      </w:r>
      <w:proofErr w:type="spellStart"/>
      <w:r>
        <w:t>Usuário</w:t>
      </w:r>
      <w:proofErr w:type="spellEnd"/>
      <w:r>
        <w:t xml:space="preserve"> comprador</w:t>
      </w:r>
      <w:bookmarkEnd w:id="26"/>
      <w:r>
        <w:tab/>
      </w:r>
    </w:p>
    <w:p w14:paraId="45A5653B" w14:textId="77777777" w:rsidR="003B54D7" w:rsidRDefault="003B54D7" w:rsidP="003B54D7">
      <w:pPr>
        <w:pStyle w:val="ipnormal"/>
        <w:rPr>
          <w:lang w:val="pt-BR"/>
        </w:rPr>
      </w:pPr>
      <w:r w:rsidRPr="003B54D7">
        <w:rPr>
          <w:lang w:val="pt-BR"/>
        </w:rPr>
        <w:t xml:space="preserve">O usuário </w:t>
      </w:r>
      <w:r>
        <w:rPr>
          <w:lang w:val="pt-BR"/>
        </w:rPr>
        <w:t>que efetua compras no sistema.</w:t>
      </w:r>
    </w:p>
    <w:p w14:paraId="7529547C" w14:textId="77777777" w:rsidR="00FD627E" w:rsidRDefault="003B54D7" w:rsidP="00FD627E">
      <w:pPr>
        <w:pStyle w:val="iptitle3"/>
      </w:pPr>
      <w:bookmarkStart w:id="27" w:name="_Toc23016992"/>
      <w:r>
        <w:t xml:space="preserve">[ATR01]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vendedor</w:t>
      </w:r>
      <w:bookmarkEnd w:id="27"/>
      <w:proofErr w:type="spellEnd"/>
    </w:p>
    <w:p w14:paraId="4D9B00E6" w14:textId="77777777" w:rsidR="00FD627E" w:rsidRPr="00FD627E" w:rsidRDefault="00FD627E" w:rsidP="00FD627E">
      <w:pPr>
        <w:ind w:left="372" w:firstLine="708"/>
        <w:rPr>
          <w:b/>
        </w:rPr>
      </w:pPr>
      <w:r w:rsidRPr="00FD627E">
        <w:t>O usuário que efetua as vendas no sistema.</w:t>
      </w:r>
    </w:p>
    <w:p w14:paraId="4E7E481A" w14:textId="77777777" w:rsidR="00C56BD0" w:rsidRDefault="00C56BD0" w:rsidP="00FD627E">
      <w:pPr>
        <w:ind w:left="1080"/>
      </w:pPr>
    </w:p>
    <w:p w14:paraId="5DA0F166" w14:textId="77777777" w:rsidR="001C27A1" w:rsidRDefault="001C27A1" w:rsidP="00C56BD0">
      <w:pPr>
        <w:ind w:left="360"/>
      </w:pPr>
    </w:p>
    <w:p w14:paraId="0259BBBD" w14:textId="77777777" w:rsidR="003015E1" w:rsidRDefault="001C27A1" w:rsidP="00556E32">
      <w:pPr>
        <w:pStyle w:val="iptitle2"/>
        <w:tabs>
          <w:tab w:val="num" w:pos="567"/>
        </w:tabs>
        <w:ind w:left="567" w:hanging="567"/>
      </w:pPr>
      <w:bookmarkStart w:id="28" w:name="_Toc333344396"/>
      <w:bookmarkStart w:id="29" w:name="_Toc23016993"/>
      <w:r w:rsidRPr="00F31182">
        <w:rPr>
          <w:lang w:val="pt-BR"/>
        </w:rPr>
        <w:t>Pr</w:t>
      </w:r>
      <w:r w:rsidR="00F31182">
        <w:rPr>
          <w:lang w:val="pt-BR"/>
        </w:rPr>
        <w:t>é-</w:t>
      </w:r>
      <w:r w:rsidRPr="00F31182">
        <w:rPr>
          <w:lang w:val="pt-BR"/>
        </w:rPr>
        <w:t>condições</w:t>
      </w:r>
      <w:bookmarkEnd w:id="28"/>
      <w:bookmarkEnd w:id="29"/>
    </w:p>
    <w:p w14:paraId="4783E16E" w14:textId="77777777" w:rsidR="003565CA" w:rsidRPr="003565CA" w:rsidRDefault="003565CA" w:rsidP="003565CA">
      <w:pPr>
        <w:pStyle w:val="ipnormal"/>
        <w:ind w:left="567"/>
        <w:rPr>
          <w:lang w:val="pt-BR"/>
        </w:rPr>
      </w:pPr>
      <w:r w:rsidRPr="003565CA">
        <w:rPr>
          <w:lang w:val="pt-BR"/>
        </w:rPr>
        <w:t xml:space="preserve">Para que seja </w:t>
      </w:r>
      <w:r w:rsidR="00F31182" w:rsidRPr="003565CA">
        <w:rPr>
          <w:lang w:val="pt-BR"/>
        </w:rPr>
        <w:t>possível</w:t>
      </w:r>
      <w:r w:rsidRPr="003565CA">
        <w:rPr>
          <w:lang w:val="pt-BR"/>
        </w:rPr>
        <w:t xml:space="preserve"> a</w:t>
      </w:r>
      <w:r>
        <w:rPr>
          <w:lang w:val="pt-BR"/>
        </w:rPr>
        <w:t xml:space="preserve"> utilização dos serviços, que estarão disponíveis no app, deve se ter previamente coletado todos os dados do usuário a fim de utiliza-los nos mecanismos de busca, compra e venda.</w:t>
      </w:r>
    </w:p>
    <w:p w14:paraId="296C1367" w14:textId="734911CF" w:rsidR="003015E1" w:rsidRPr="003565CA" w:rsidRDefault="003565CA" w:rsidP="00556E32">
      <w:pPr>
        <w:pStyle w:val="iptitle3"/>
        <w:rPr>
          <w:lang w:val="pt-BR"/>
        </w:rPr>
      </w:pPr>
      <w:bookmarkStart w:id="30" w:name="_Toc23016994"/>
      <w:r w:rsidRPr="003565CA">
        <w:rPr>
          <w:lang w:val="pt-BR"/>
        </w:rPr>
        <w:t xml:space="preserve">Informações do usuário devidamente </w:t>
      </w:r>
      <w:r w:rsidR="000C69B3">
        <w:rPr>
          <w:lang w:val="pt-BR"/>
        </w:rPr>
        <w:t>coletadas</w:t>
      </w:r>
      <w:bookmarkEnd w:id="30"/>
    </w:p>
    <w:p w14:paraId="32312A1D" w14:textId="389DF36E" w:rsidR="003565CA" w:rsidRDefault="009D57F2" w:rsidP="003565CA">
      <w:pPr>
        <w:ind w:left="360"/>
      </w:pPr>
      <w:r>
        <w:t>A</w:t>
      </w:r>
      <w:r w:rsidR="003565CA">
        <w:t xml:space="preserve">s informações obrigatórias devem estar coletadas, caso </w:t>
      </w:r>
      <w:r w:rsidR="00B950C0">
        <w:t>contrário</w:t>
      </w:r>
      <w:r w:rsidR="003565CA">
        <w:t xml:space="preserve"> o mesmo deve ser solicitado para continuar.</w:t>
      </w:r>
    </w:p>
    <w:p w14:paraId="01731016" w14:textId="71521689" w:rsidR="006E68CD" w:rsidRPr="006E68CD" w:rsidRDefault="006E68CD" w:rsidP="006E68CD">
      <w:pPr>
        <w:pStyle w:val="iptitle3"/>
      </w:pPr>
      <w:bookmarkStart w:id="31" w:name="_Toc23016995"/>
      <w:proofErr w:type="spellStart"/>
      <w:r>
        <w:t>Registros</w:t>
      </w:r>
      <w:proofErr w:type="spellEnd"/>
      <w:r>
        <w:t xml:space="preserve"> para a </w:t>
      </w:r>
      <w:proofErr w:type="spellStart"/>
      <w:r>
        <w:t>classificação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zero</w:t>
      </w:r>
      <w:bookmarkEnd w:id="31"/>
      <w:r>
        <w:t xml:space="preserve"> </w:t>
      </w:r>
    </w:p>
    <w:p w14:paraId="363CBE9C" w14:textId="6BF2144C" w:rsidR="006E68CD" w:rsidRDefault="006E68CD" w:rsidP="006E68CD">
      <w:pPr>
        <w:ind w:left="360"/>
      </w:pPr>
      <w:r>
        <w:t xml:space="preserve">Para que seja possível a criação de um ranking, se faz necessário que o banco de dados tenha pelo menos um produto para a classificação onde </w:t>
      </w:r>
      <w:r w:rsidR="006B0C28">
        <w:t>será selecionado o destaque.</w:t>
      </w:r>
    </w:p>
    <w:p w14:paraId="4101A497" w14:textId="77140DCB" w:rsidR="00B63C96" w:rsidRDefault="00B63C96" w:rsidP="006E68CD">
      <w:pPr>
        <w:ind w:left="360"/>
      </w:pPr>
    </w:p>
    <w:p w14:paraId="68EE8A17" w14:textId="7E1FBF36" w:rsidR="00B63C96" w:rsidRPr="006E68CD" w:rsidRDefault="00B63C96" w:rsidP="00B63C96">
      <w:pPr>
        <w:pStyle w:val="iptitle3"/>
        <w:numPr>
          <w:ilvl w:val="2"/>
          <w:numId w:val="12"/>
        </w:numPr>
      </w:pPr>
      <w:bookmarkStart w:id="32" w:name="_Toc23016996"/>
      <w:proofErr w:type="spellStart"/>
      <w:r>
        <w:t>Escolha</w:t>
      </w:r>
      <w:proofErr w:type="spellEnd"/>
      <w:r>
        <w:t xml:space="preserve"> dos </w:t>
      </w:r>
      <w:proofErr w:type="spellStart"/>
      <w:r>
        <w:t>destaques</w:t>
      </w:r>
      <w:bookmarkEnd w:id="32"/>
      <w:proofErr w:type="spellEnd"/>
      <w:r>
        <w:t xml:space="preserve">  </w:t>
      </w:r>
    </w:p>
    <w:p w14:paraId="22349263" w14:textId="23AEE912" w:rsidR="00B63C96" w:rsidRDefault="00B63C96" w:rsidP="00B63C96">
      <w:pPr>
        <w:ind w:left="360"/>
      </w:pPr>
      <w:r>
        <w:t>Para um produto ou serviço entrar na lista dos destaques, o mesmo deve ter um nível considerável de relevância.</w:t>
      </w:r>
    </w:p>
    <w:p w14:paraId="576215E3" w14:textId="77777777" w:rsidR="00B63C96" w:rsidRDefault="00B63C96" w:rsidP="006E68CD">
      <w:pPr>
        <w:ind w:left="360"/>
      </w:pPr>
    </w:p>
    <w:p w14:paraId="427BF88B" w14:textId="77777777" w:rsidR="006B0C28" w:rsidRDefault="006B0C28" w:rsidP="006E68CD">
      <w:pPr>
        <w:ind w:left="360"/>
      </w:pPr>
    </w:p>
    <w:p w14:paraId="1422430D" w14:textId="77777777" w:rsidR="006E68CD" w:rsidRDefault="006E68CD" w:rsidP="003565CA">
      <w:pPr>
        <w:ind w:left="360"/>
      </w:pPr>
    </w:p>
    <w:p w14:paraId="23297041" w14:textId="77777777" w:rsidR="003015E1" w:rsidRDefault="003015E1" w:rsidP="00674CD8"/>
    <w:p w14:paraId="07C43FAA" w14:textId="77777777" w:rsidR="001C27A1" w:rsidRDefault="003015E1" w:rsidP="003565CA">
      <w:pPr>
        <w:pStyle w:val="iptitle2"/>
        <w:tabs>
          <w:tab w:val="num" w:pos="567"/>
        </w:tabs>
        <w:ind w:left="567" w:hanging="567"/>
      </w:pPr>
      <w:bookmarkStart w:id="33" w:name="_Toc291575025"/>
      <w:bookmarkStart w:id="34" w:name="_Toc291575114"/>
      <w:bookmarkStart w:id="35" w:name="_Toc291575151"/>
      <w:bookmarkStart w:id="36" w:name="_Toc291576245"/>
      <w:bookmarkStart w:id="37" w:name="_Toc291576267"/>
      <w:bookmarkStart w:id="38" w:name="_Toc23016997"/>
      <w:proofErr w:type="spellStart"/>
      <w:r>
        <w:t>Pós-Condições</w:t>
      </w:r>
      <w:bookmarkEnd w:id="33"/>
      <w:bookmarkEnd w:id="34"/>
      <w:bookmarkEnd w:id="35"/>
      <w:bookmarkEnd w:id="36"/>
      <w:bookmarkEnd w:id="37"/>
      <w:bookmarkEnd w:id="38"/>
      <w:proofErr w:type="spellEnd"/>
    </w:p>
    <w:p w14:paraId="0ECB0C44" w14:textId="092C7186" w:rsidR="003565CA" w:rsidRPr="003565CA" w:rsidRDefault="003565CA" w:rsidP="003565CA">
      <w:pPr>
        <w:pStyle w:val="ipnormal"/>
        <w:ind w:left="0"/>
        <w:rPr>
          <w:lang w:val="pt-BR"/>
        </w:rPr>
      </w:pPr>
      <w:r w:rsidRPr="003565CA">
        <w:rPr>
          <w:lang w:val="pt-BR"/>
        </w:rPr>
        <w:t>Após a devida execução t</w:t>
      </w:r>
      <w:r>
        <w:rPr>
          <w:lang w:val="pt-BR"/>
        </w:rPr>
        <w:t>odas as informações de transação e de</w:t>
      </w:r>
      <w:r w:rsidR="002044B1">
        <w:rPr>
          <w:lang w:val="pt-BR"/>
        </w:rPr>
        <w:t>vem ser devidamente registradas no histórico da conta</w:t>
      </w:r>
      <w:r w:rsidR="00B950C0">
        <w:rPr>
          <w:lang w:val="pt-BR"/>
        </w:rPr>
        <w:t>.</w:t>
      </w:r>
    </w:p>
    <w:p w14:paraId="1EA24653" w14:textId="77777777" w:rsidR="001C27A1" w:rsidRDefault="002044B1" w:rsidP="00556E32">
      <w:pPr>
        <w:pStyle w:val="iptitle3"/>
      </w:pPr>
      <w:bookmarkStart w:id="39" w:name="_Toc23016998"/>
      <w:r w:rsidRPr="00F31182">
        <w:rPr>
          <w:lang w:val="pt-BR"/>
        </w:rPr>
        <w:t>Registro</w:t>
      </w:r>
      <w:r>
        <w:t xml:space="preserve"> de </w:t>
      </w:r>
      <w:proofErr w:type="spellStart"/>
      <w:r>
        <w:t>atividades</w:t>
      </w:r>
      <w:bookmarkEnd w:id="39"/>
      <w:proofErr w:type="spellEnd"/>
    </w:p>
    <w:p w14:paraId="5270ABC7" w14:textId="038D3DF2" w:rsidR="00F82C09" w:rsidRDefault="002044B1" w:rsidP="002044B1">
      <w:pPr>
        <w:ind w:left="567"/>
      </w:pPr>
      <w:r>
        <w:t xml:space="preserve">Após o usuário efetuar a compra/venda de algum item que esteja registrado no app, </w:t>
      </w:r>
      <w:r w:rsidR="00010C3E">
        <w:t>o processo com os dados deve</w:t>
      </w:r>
      <w:r>
        <w:t xml:space="preserve"> ser </w:t>
      </w:r>
      <w:r w:rsidR="00010C3E">
        <w:t>registrado</w:t>
      </w:r>
      <w:r>
        <w:t xml:space="preserve"> no histórico da conta</w:t>
      </w:r>
      <w:r w:rsidR="004C40DD">
        <w:t xml:space="preserve"> bem como as preferencias, pois serão utilizadas como forma de medir a relevância dos anúncios apresentados</w:t>
      </w:r>
      <w:r w:rsidR="00521752">
        <w:t>.</w:t>
      </w:r>
    </w:p>
    <w:p w14:paraId="289A36D1" w14:textId="498C73F2" w:rsidR="00010C3E" w:rsidRDefault="00010C3E" w:rsidP="002044B1">
      <w:pPr>
        <w:ind w:left="567"/>
      </w:pPr>
    </w:p>
    <w:p w14:paraId="2C48EE6C" w14:textId="77777777" w:rsidR="00010C3E" w:rsidRDefault="00010C3E" w:rsidP="002044B1">
      <w:pPr>
        <w:ind w:left="567"/>
      </w:pPr>
    </w:p>
    <w:p w14:paraId="45C26098" w14:textId="0106ED16" w:rsidR="006B0C28" w:rsidRDefault="006B0C28" w:rsidP="00B63C96">
      <w:pPr>
        <w:pStyle w:val="iptitle3"/>
      </w:pPr>
      <w:bookmarkStart w:id="40" w:name="_Toc23016999"/>
      <w:r w:rsidRPr="006B0C28">
        <w:rPr>
          <w:lang w:val="pt-BR"/>
        </w:rPr>
        <w:lastRenderedPageBreak/>
        <w:t>Registro</w:t>
      </w:r>
      <w:r>
        <w:t xml:space="preserve"> de </w:t>
      </w:r>
      <w:proofErr w:type="spellStart"/>
      <w:r>
        <w:t>pontuação</w:t>
      </w:r>
      <w:bookmarkEnd w:id="40"/>
      <w:proofErr w:type="spellEnd"/>
    </w:p>
    <w:p w14:paraId="4D00778B" w14:textId="51DE3393" w:rsidR="006B0C28" w:rsidRDefault="006B0C28" w:rsidP="006B0C28">
      <w:pPr>
        <w:ind w:left="567"/>
      </w:pPr>
      <w:r>
        <w:t xml:space="preserve">Ao entrar para os destaques, os produtos do usuário o qual o anuncio entrou para os destaques </w:t>
      </w:r>
      <w:r w:rsidR="00B63C96">
        <w:t>deve receber um incremento na pontuação</w:t>
      </w:r>
      <w:r>
        <w:t>.</w:t>
      </w:r>
    </w:p>
    <w:p w14:paraId="38FCED58" w14:textId="77777777" w:rsidR="006B0C28" w:rsidRPr="00F82C09" w:rsidRDefault="006B0C28" w:rsidP="002044B1">
      <w:pPr>
        <w:ind w:left="567"/>
      </w:pPr>
    </w:p>
    <w:p w14:paraId="477AD206" w14:textId="77777777" w:rsidR="00F82C09" w:rsidRDefault="00F82C09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4DD81D20" w14:textId="77777777" w:rsidR="00090D25" w:rsidRDefault="003015E1" w:rsidP="00556E32">
      <w:pPr>
        <w:pStyle w:val="iptitle2"/>
        <w:tabs>
          <w:tab w:val="num" w:pos="567"/>
        </w:tabs>
        <w:ind w:left="567" w:hanging="567"/>
      </w:pPr>
      <w:bookmarkStart w:id="41" w:name="_Toc291575030"/>
      <w:bookmarkStart w:id="42" w:name="_Toc291575119"/>
      <w:bookmarkStart w:id="43" w:name="_Toc291575156"/>
      <w:bookmarkStart w:id="44" w:name="_Toc291576250"/>
      <w:bookmarkStart w:id="45" w:name="_Toc291576272"/>
      <w:bookmarkStart w:id="46" w:name="_Toc23017000"/>
      <w:proofErr w:type="spellStart"/>
      <w:r>
        <w:t>Fluxo</w:t>
      </w:r>
      <w:r w:rsidR="005739AE">
        <w:t>s</w:t>
      </w:r>
      <w:proofErr w:type="spellEnd"/>
      <w:r>
        <w:t xml:space="preserve"> de </w:t>
      </w:r>
      <w:proofErr w:type="spellStart"/>
      <w:r>
        <w:t>Ev</w:t>
      </w:r>
      <w:bookmarkEnd w:id="41"/>
      <w:bookmarkEnd w:id="42"/>
      <w:bookmarkEnd w:id="43"/>
      <w:r w:rsidR="00A14CCB">
        <w:t>ento</w:t>
      </w:r>
      <w:bookmarkEnd w:id="44"/>
      <w:bookmarkEnd w:id="45"/>
      <w:bookmarkEnd w:id="46"/>
      <w:proofErr w:type="spellEnd"/>
    </w:p>
    <w:p w14:paraId="6D1C85B5" w14:textId="77777777" w:rsidR="00B63C96" w:rsidRDefault="00A14CCB" w:rsidP="00556E32">
      <w:pPr>
        <w:pStyle w:val="iptitle3"/>
      </w:pPr>
      <w:bookmarkStart w:id="47" w:name="_Toc291576251"/>
      <w:bookmarkStart w:id="48" w:name="_Toc291576273"/>
      <w:bookmarkStart w:id="49" w:name="_Toc23017001"/>
      <w:proofErr w:type="spellStart"/>
      <w:r>
        <w:t>Fluxo</w:t>
      </w:r>
      <w:proofErr w:type="spellEnd"/>
      <w:r>
        <w:t xml:space="preserve"> </w:t>
      </w:r>
      <w:bookmarkEnd w:id="47"/>
      <w:bookmarkEnd w:id="48"/>
      <w:proofErr w:type="spellStart"/>
      <w:r w:rsidR="00C16AFE">
        <w:t>Básico</w:t>
      </w:r>
      <w:bookmarkEnd w:id="49"/>
      <w:proofErr w:type="spellEnd"/>
      <w:r w:rsidR="009E6E82">
        <w:t xml:space="preserve"> </w:t>
      </w:r>
    </w:p>
    <w:p w14:paraId="2370FA7F" w14:textId="77777777" w:rsidR="00B63C96" w:rsidRDefault="00B63C96" w:rsidP="00B63C96">
      <w:pPr>
        <w:pStyle w:val="Ttulo4"/>
        <w:numPr>
          <w:ilvl w:val="0"/>
          <w:numId w:val="0"/>
        </w:numPr>
        <w:ind w:left="1276"/>
      </w:pPr>
    </w:p>
    <w:p w14:paraId="79F1740D" w14:textId="67C7FB9F" w:rsidR="00B63C96" w:rsidRDefault="00B63C96" w:rsidP="00B63C96">
      <w:pPr>
        <w:pStyle w:val="Ttulo3"/>
        <w:numPr>
          <w:ilvl w:val="0"/>
          <w:numId w:val="0"/>
        </w:numPr>
        <w:ind w:left="1276"/>
      </w:pPr>
      <w:bookmarkStart w:id="50" w:name="_Toc23017003"/>
      <w:r>
        <w:t>[FB0</w:t>
      </w:r>
      <w:r w:rsidR="00A201FA">
        <w:t>1</w:t>
      </w:r>
      <w:r>
        <w:t xml:space="preserve">] </w:t>
      </w:r>
      <w:r w:rsidR="000C69B3">
        <w:t>–</w:t>
      </w:r>
      <w:r>
        <w:t xml:space="preserve"> </w:t>
      </w:r>
      <w:r w:rsidR="00D5235E">
        <w:t>Classificar</w:t>
      </w:r>
      <w:r w:rsidR="000C69B3">
        <w:t xml:space="preserve"> </w:t>
      </w:r>
      <w:r w:rsidR="00A201FA">
        <w:t>D</w:t>
      </w:r>
      <w:r>
        <w:t>estaques</w:t>
      </w:r>
      <w:bookmarkEnd w:id="50"/>
    </w:p>
    <w:p w14:paraId="7BE0AA13" w14:textId="6439569E" w:rsidR="00674CD8" w:rsidRDefault="00B63C96" w:rsidP="00B63C96">
      <w:pPr>
        <w:pStyle w:val="PargrafodaLista"/>
        <w:numPr>
          <w:ilvl w:val="0"/>
          <w:numId w:val="13"/>
        </w:numPr>
      </w:pPr>
      <w:r>
        <w:t>Usuário acessa o sistema</w:t>
      </w:r>
      <w:r w:rsidR="00A201FA">
        <w:t>.</w:t>
      </w:r>
    </w:p>
    <w:p w14:paraId="03B05DE1" w14:textId="30AFB0BC" w:rsidR="00B63C96" w:rsidRDefault="00B63C96" w:rsidP="00B63C96">
      <w:pPr>
        <w:pStyle w:val="PargrafodaLista"/>
        <w:numPr>
          <w:ilvl w:val="0"/>
          <w:numId w:val="13"/>
        </w:numPr>
      </w:pPr>
      <w:r>
        <w:t>Sistema apresenta a tela inicial</w:t>
      </w:r>
      <w:r w:rsidR="0080617A">
        <w:t>.</w:t>
      </w:r>
    </w:p>
    <w:p w14:paraId="5F1BF2B0" w14:textId="0306604D" w:rsidR="0080617A" w:rsidRDefault="0080617A" w:rsidP="00B63C96">
      <w:pPr>
        <w:pStyle w:val="PargrafodaLista"/>
        <w:numPr>
          <w:ilvl w:val="0"/>
          <w:numId w:val="13"/>
        </w:numPr>
      </w:pPr>
      <w:r>
        <w:t>Usuário faz login.</w:t>
      </w:r>
    </w:p>
    <w:p w14:paraId="7CEC2827" w14:textId="0DAB631F" w:rsidR="0080617A" w:rsidRDefault="0080617A" w:rsidP="0080617A">
      <w:pPr>
        <w:pStyle w:val="PargrafodaLista"/>
        <w:numPr>
          <w:ilvl w:val="0"/>
          <w:numId w:val="13"/>
        </w:numPr>
      </w:pPr>
      <w:r>
        <w:t>Sistema valida login.</w:t>
      </w:r>
    </w:p>
    <w:p w14:paraId="4D4F5704" w14:textId="3BE2FA5C" w:rsidR="00B63C96" w:rsidRDefault="0080617A" w:rsidP="0080617A">
      <w:pPr>
        <w:pStyle w:val="PargrafodaLista"/>
        <w:numPr>
          <w:ilvl w:val="0"/>
          <w:numId w:val="13"/>
        </w:numPr>
      </w:pPr>
      <w:r>
        <w:t>Usuário clica no item ‘destaques’.</w:t>
      </w:r>
      <w:r w:rsidR="00B63C96">
        <w:t xml:space="preserve"> </w:t>
      </w:r>
    </w:p>
    <w:p w14:paraId="3FAD8F22" w14:textId="0902ACE2" w:rsidR="00B63C96" w:rsidRDefault="00B63C96" w:rsidP="009923EC">
      <w:pPr>
        <w:pStyle w:val="PargrafodaLista"/>
        <w:numPr>
          <w:ilvl w:val="0"/>
          <w:numId w:val="13"/>
        </w:numPr>
      </w:pPr>
      <w:r>
        <w:t>Sistema inicia uma varredura</w:t>
      </w:r>
      <w:r w:rsidR="00303E1D">
        <w:t xml:space="preserve"> no banco de dados</w:t>
      </w:r>
      <w:r>
        <w:t xml:space="preserve"> e classifica</w:t>
      </w:r>
      <w:r w:rsidR="0080617A">
        <w:t xml:space="preserve">, </w:t>
      </w:r>
      <w:r>
        <w:t>com relevância os anúncios de acordo com o gosto/pesquisa do usuário</w:t>
      </w:r>
      <w:r w:rsidR="009923EC">
        <w:t xml:space="preserve"> e mostra na tela</w:t>
      </w:r>
      <w:r>
        <w:t>.</w:t>
      </w:r>
    </w:p>
    <w:p w14:paraId="1E454DCE" w14:textId="4537837D" w:rsidR="00E27152" w:rsidRDefault="00010C3E" w:rsidP="0080617A">
      <w:pPr>
        <w:pStyle w:val="PargrafodaLista"/>
        <w:numPr>
          <w:ilvl w:val="0"/>
          <w:numId w:val="13"/>
        </w:numPr>
      </w:pPr>
      <w:r>
        <w:t xml:space="preserve"> </w:t>
      </w:r>
      <w:r w:rsidR="00D5235E">
        <w:t>Usuário seleciona o que for de seu gosto/necessidade.</w:t>
      </w:r>
    </w:p>
    <w:p w14:paraId="7DBC3DEE" w14:textId="1CE46F02" w:rsidR="00E27152" w:rsidRDefault="00E27152" w:rsidP="0080617A">
      <w:pPr>
        <w:pStyle w:val="PargrafodaLista"/>
        <w:numPr>
          <w:ilvl w:val="0"/>
          <w:numId w:val="13"/>
        </w:numPr>
      </w:pPr>
      <w:r>
        <w:t>Fim do caso de uso.</w:t>
      </w:r>
      <w:bookmarkStart w:id="51" w:name="_GoBack"/>
      <w:bookmarkEnd w:id="51"/>
    </w:p>
    <w:p w14:paraId="7BE844D8" w14:textId="0C7C2607" w:rsidR="0080617A" w:rsidRDefault="0080617A" w:rsidP="0080617A"/>
    <w:p w14:paraId="11CB7FC9" w14:textId="77777777" w:rsidR="0080617A" w:rsidRDefault="0080617A" w:rsidP="0080617A"/>
    <w:p w14:paraId="74E999E7" w14:textId="77777777" w:rsidR="001F1EE2" w:rsidRDefault="001F1EE2" w:rsidP="00556E32">
      <w:pPr>
        <w:pStyle w:val="iptitle3"/>
      </w:pPr>
      <w:bookmarkStart w:id="52" w:name="_Toc23017005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52"/>
      <w:proofErr w:type="spellEnd"/>
    </w:p>
    <w:p w14:paraId="40C22EA0" w14:textId="77777777" w:rsidR="007E43BE" w:rsidRDefault="00016264" w:rsidP="00556E32">
      <w:pPr>
        <w:pStyle w:val="Ttulo3"/>
        <w:numPr>
          <w:ilvl w:val="0"/>
          <w:numId w:val="0"/>
        </w:numPr>
        <w:ind w:left="1276" w:hanging="646"/>
      </w:pPr>
      <w:bookmarkStart w:id="53" w:name="_AL01_–_Campos"/>
      <w:bookmarkStart w:id="54" w:name="_CPF_inválido"/>
      <w:bookmarkStart w:id="55" w:name="_AL02_–_Campos"/>
      <w:bookmarkStart w:id="56" w:name="_AL02_–_Data"/>
      <w:bookmarkStart w:id="57" w:name="_AL03_–_Campos"/>
      <w:bookmarkStart w:id="58" w:name="_AL01_–_CPF"/>
      <w:bookmarkEnd w:id="53"/>
      <w:bookmarkEnd w:id="54"/>
      <w:bookmarkEnd w:id="55"/>
      <w:bookmarkEnd w:id="56"/>
      <w:bookmarkEnd w:id="57"/>
      <w:bookmarkEnd w:id="58"/>
      <w:r>
        <w:t xml:space="preserve"> </w:t>
      </w:r>
      <w:bookmarkStart w:id="59" w:name="_Toc23017006"/>
      <w:r w:rsidR="00964913">
        <w:t>[FA01]</w:t>
      </w:r>
      <w:r w:rsidR="007E43BE">
        <w:t xml:space="preserve"> – </w:t>
      </w:r>
      <w:r>
        <w:t>Sem itens correspondentes</w:t>
      </w:r>
      <w:bookmarkEnd w:id="59"/>
    </w:p>
    <w:p w14:paraId="748385C4" w14:textId="0544EC51" w:rsidR="007E43BE" w:rsidRDefault="00C73808" w:rsidP="00B950C0">
      <w:pPr>
        <w:pStyle w:val="Ttulo4"/>
        <w:numPr>
          <w:ilvl w:val="0"/>
          <w:numId w:val="8"/>
        </w:numPr>
      </w:pPr>
      <w:r>
        <w:t>Usuário digita a descrição do item desejado</w:t>
      </w:r>
    </w:p>
    <w:p w14:paraId="74AFA1A4" w14:textId="30497338" w:rsidR="00964913" w:rsidRDefault="00016264" w:rsidP="00B950C0">
      <w:pPr>
        <w:pStyle w:val="Ttulo4"/>
        <w:numPr>
          <w:ilvl w:val="0"/>
          <w:numId w:val="8"/>
        </w:numPr>
      </w:pPr>
      <w:r>
        <w:t xml:space="preserve">O sistema </w:t>
      </w:r>
      <w:r w:rsidR="00C73808">
        <w:t>não identifica e</w:t>
      </w:r>
      <w:r>
        <w:t xml:space="preserve"> repo</w:t>
      </w:r>
      <w:r w:rsidR="00C73808">
        <w:t>rta</w:t>
      </w:r>
      <w:r>
        <w:t xml:space="preserve"> uma mensagem informando que a solicitação não pode ser concluída.</w:t>
      </w:r>
    </w:p>
    <w:p w14:paraId="10D91115" w14:textId="36457593" w:rsidR="007E43BE" w:rsidRDefault="00C73808" w:rsidP="00B950C0">
      <w:pPr>
        <w:pStyle w:val="Ttulo4"/>
        <w:numPr>
          <w:ilvl w:val="0"/>
          <w:numId w:val="8"/>
        </w:numPr>
      </w:pPr>
      <w:r>
        <w:t>Fim do caso de uso.</w:t>
      </w:r>
    </w:p>
    <w:p w14:paraId="727119E2" w14:textId="18794E88" w:rsidR="006141A2" w:rsidRDefault="00B63C96" w:rsidP="000343E0">
      <w:pPr>
        <w:pStyle w:val="Ttulo3"/>
        <w:numPr>
          <w:ilvl w:val="0"/>
          <w:numId w:val="0"/>
        </w:numPr>
        <w:ind w:left="1276" w:hanging="646"/>
      </w:pPr>
      <w:bookmarkStart w:id="60" w:name="_Toc23017007"/>
      <w:r>
        <w:t>[FA02] – Falta de dados do usuário</w:t>
      </w:r>
      <w:bookmarkEnd w:id="60"/>
      <w:r>
        <w:t xml:space="preserve"> </w:t>
      </w:r>
      <w:bookmarkStart w:id="61" w:name="_AL01_–_Campos_1"/>
      <w:bookmarkEnd w:id="61"/>
    </w:p>
    <w:p w14:paraId="00C68868" w14:textId="5DF320B6" w:rsidR="000343E0" w:rsidRDefault="000343E0" w:rsidP="000343E0">
      <w:pPr>
        <w:pStyle w:val="PargrafodaLista"/>
        <w:numPr>
          <w:ilvl w:val="0"/>
          <w:numId w:val="14"/>
        </w:numPr>
      </w:pPr>
      <w:r>
        <w:t>Usuário solicita a listagem dos destaques</w:t>
      </w:r>
    </w:p>
    <w:p w14:paraId="6D22E20C" w14:textId="21BC6B9C" w:rsidR="000343E0" w:rsidRDefault="000343E0" w:rsidP="000343E0">
      <w:pPr>
        <w:pStyle w:val="PargrafodaLista"/>
        <w:numPr>
          <w:ilvl w:val="0"/>
          <w:numId w:val="14"/>
        </w:numPr>
      </w:pPr>
      <w:r>
        <w:t>Sistema não identifica os gostos/preferencias do usuário, apresenta itens que estão em alta dentre o ranking de relevância geral.</w:t>
      </w:r>
    </w:p>
    <w:p w14:paraId="54790607" w14:textId="14E2FAD6" w:rsidR="00C73808" w:rsidRDefault="00C73808" w:rsidP="000343E0">
      <w:pPr>
        <w:pStyle w:val="PargrafodaLista"/>
        <w:numPr>
          <w:ilvl w:val="0"/>
          <w:numId w:val="14"/>
        </w:numPr>
      </w:pPr>
      <w:r>
        <w:t>Fim do caso de uso.</w:t>
      </w:r>
    </w:p>
    <w:p w14:paraId="59D81BF6" w14:textId="4E84979F" w:rsidR="00AA7B0D" w:rsidRPr="000343E0" w:rsidRDefault="00AA7B0D" w:rsidP="00AA7B0D">
      <w:pPr>
        <w:ind w:left="708"/>
      </w:pPr>
    </w:p>
    <w:p w14:paraId="77FAE956" w14:textId="77777777" w:rsidR="001F1EE2" w:rsidRDefault="001F1EE2" w:rsidP="00556E32">
      <w:pPr>
        <w:pStyle w:val="iptitle3"/>
      </w:pPr>
      <w:bookmarkStart w:id="62" w:name="_AL02_–_Seleção"/>
      <w:bookmarkStart w:id="63" w:name="_AL02_–_Ausência"/>
      <w:bookmarkStart w:id="64" w:name="_AL04_–_Seleção"/>
      <w:bookmarkStart w:id="65" w:name="_Toc23017008"/>
      <w:bookmarkEnd w:id="62"/>
      <w:bookmarkEnd w:id="63"/>
      <w:bookmarkEnd w:id="64"/>
      <w:proofErr w:type="spellStart"/>
      <w:r>
        <w:t>Fluxos</w:t>
      </w:r>
      <w:proofErr w:type="spellEnd"/>
      <w:r>
        <w:t xml:space="preserve"> de </w:t>
      </w:r>
      <w:proofErr w:type="spellStart"/>
      <w:r>
        <w:t>Exceção</w:t>
      </w:r>
      <w:bookmarkEnd w:id="65"/>
      <w:proofErr w:type="spellEnd"/>
    </w:p>
    <w:p w14:paraId="6FD67A5B" w14:textId="77777777" w:rsidR="00634F4E" w:rsidRDefault="00016264" w:rsidP="00EC0B92">
      <w:pPr>
        <w:pStyle w:val="Ttulo3"/>
      </w:pPr>
      <w:bookmarkStart w:id="66" w:name="_EX01_–_Erro"/>
      <w:bookmarkStart w:id="67" w:name="_EX01_–"/>
      <w:bookmarkStart w:id="68" w:name="_EX01_–_Problemas"/>
      <w:bookmarkEnd w:id="66"/>
      <w:bookmarkEnd w:id="67"/>
      <w:bookmarkEnd w:id="68"/>
      <w:r>
        <w:t xml:space="preserve"> </w:t>
      </w:r>
      <w:bookmarkStart w:id="69" w:name="_Toc23017009"/>
      <w:r w:rsidR="00964913">
        <w:t>[FE</w:t>
      </w:r>
      <w:r w:rsidR="00634F4E">
        <w:t>01</w:t>
      </w:r>
      <w:r w:rsidR="00964913">
        <w:t>]</w:t>
      </w:r>
      <w:r w:rsidR="00634F4E">
        <w:t xml:space="preserve"> – </w:t>
      </w:r>
      <w:r>
        <w:t>Falha na consulta</w:t>
      </w:r>
      <w:bookmarkEnd w:id="69"/>
    </w:p>
    <w:p w14:paraId="1220E77A" w14:textId="74A11E30" w:rsidR="00964913" w:rsidRDefault="00C73808" w:rsidP="000343E0">
      <w:pPr>
        <w:pStyle w:val="Ttulo4"/>
        <w:numPr>
          <w:ilvl w:val="3"/>
          <w:numId w:val="14"/>
        </w:numPr>
        <w:ind w:left="1276" w:hanging="480"/>
      </w:pPr>
      <w:r>
        <w:t>Usuário solicita uma busca de algum item.</w:t>
      </w:r>
    </w:p>
    <w:p w14:paraId="135CF4E3" w14:textId="44EA7665" w:rsidR="00964913" w:rsidRDefault="00016264" w:rsidP="000343E0">
      <w:pPr>
        <w:pStyle w:val="Ttulo4"/>
        <w:numPr>
          <w:ilvl w:val="3"/>
          <w:numId w:val="14"/>
        </w:numPr>
        <w:ind w:left="1276" w:hanging="480"/>
      </w:pPr>
      <w:r>
        <w:t>O sistema retorna uma mensagem de erro</w:t>
      </w:r>
      <w:r w:rsidR="000A475E">
        <w:t>, “não foi possível a comunicação com o servidor,</w:t>
      </w:r>
      <w:r w:rsidR="00C73808">
        <w:t xml:space="preserve"> verifique a sua conexão e</w:t>
      </w:r>
      <w:r w:rsidR="000A475E">
        <w:t xml:space="preserve"> tente novamente”.</w:t>
      </w:r>
    </w:p>
    <w:p w14:paraId="702B5977" w14:textId="3976E5C3" w:rsidR="00634F4E" w:rsidRDefault="00C73808" w:rsidP="000343E0">
      <w:pPr>
        <w:pStyle w:val="Ttulo4"/>
        <w:numPr>
          <w:ilvl w:val="3"/>
          <w:numId w:val="14"/>
        </w:numPr>
        <w:ind w:left="1276" w:hanging="480"/>
      </w:pPr>
      <w:r>
        <w:t>Fim do caso de uso.</w:t>
      </w:r>
    </w:p>
    <w:p w14:paraId="215937B1" w14:textId="1A835DA2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0C5BEE0A" w14:textId="3DC7AEA7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30841F46" w14:textId="57B09BC4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2D549827" w14:textId="215DE3DD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29FB6B01" w14:textId="2D44D769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4508AD03" w14:textId="78E22C12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17C1A288" w14:textId="7A84F5C6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59D599E0" w14:textId="727D0468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411F0869" w14:textId="5E927D15" w:rsidR="00A201FA" w:rsidRDefault="00A201FA" w:rsidP="00A201FA">
      <w:pPr>
        <w:pStyle w:val="Ttulo4"/>
        <w:numPr>
          <w:ilvl w:val="0"/>
          <w:numId w:val="0"/>
        </w:numPr>
        <w:ind w:left="1276" w:hanging="480"/>
      </w:pPr>
    </w:p>
    <w:p w14:paraId="2096CF17" w14:textId="77777777" w:rsidR="00A201FA" w:rsidRDefault="00A201FA" w:rsidP="00B27D90">
      <w:pPr>
        <w:pStyle w:val="Ttulo4"/>
        <w:numPr>
          <w:ilvl w:val="0"/>
          <w:numId w:val="0"/>
        </w:numPr>
      </w:pPr>
    </w:p>
    <w:p w14:paraId="4A14227D" w14:textId="77777777" w:rsidR="00CF7C44" w:rsidRDefault="00CF7C44" w:rsidP="00CF7C44"/>
    <w:p w14:paraId="017C03C9" w14:textId="77777777" w:rsidR="00964913" w:rsidRDefault="00964913" w:rsidP="00556E32">
      <w:pPr>
        <w:pStyle w:val="iptitle2"/>
        <w:tabs>
          <w:tab w:val="num" w:pos="567"/>
        </w:tabs>
        <w:ind w:left="567" w:hanging="567"/>
      </w:pPr>
      <w:bookmarkStart w:id="70" w:name="_EX02_–_Resposta"/>
      <w:bookmarkStart w:id="71" w:name="_Toc23017010"/>
      <w:bookmarkEnd w:id="70"/>
      <w:proofErr w:type="spellStart"/>
      <w:r>
        <w:lastRenderedPageBreak/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 w:rsidR="00D17096">
        <w:t xml:space="preserve"> [RN]</w:t>
      </w:r>
      <w:bookmarkEnd w:id="71"/>
    </w:p>
    <w:p w14:paraId="6CCD7652" w14:textId="77777777" w:rsidR="00303E1D" w:rsidRPr="00303E1D" w:rsidRDefault="00303E1D" w:rsidP="00303E1D">
      <w:pPr>
        <w:pStyle w:val="iptitle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824"/>
      </w:tblGrid>
      <w:tr w:rsidR="00303E1D" w:rsidRPr="00303E1D" w14:paraId="7B1115C1" w14:textId="77777777" w:rsidTr="00303E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111AA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1.Política de 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738F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1.1.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Quanto mais o cliente usar o aplicativo, terá algumas funções e descontos liberadas com o tempo, conforme seu uso, exemplo: 10 vendas em um mês, ele sobe de nível e tem alguma facilidade de compra ou venda liberado pra ele.</w:t>
            </w:r>
          </w:p>
        </w:tc>
      </w:tr>
      <w:tr w:rsidR="00C73808" w:rsidRPr="00303E1D" w14:paraId="6C4A5845" w14:textId="77777777" w:rsidTr="00441CF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8107" w14:textId="77777777" w:rsidR="00C73808" w:rsidRPr="00303E1D" w:rsidRDefault="00C73808" w:rsidP="00C73808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2.Política de Posicionamento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EC362" w14:textId="77777777" w:rsidR="00C73808" w:rsidRPr="00303E1D" w:rsidRDefault="00C73808" w:rsidP="00303E1D">
            <w:pPr>
              <w:widowControl/>
              <w:autoSpaceDE/>
              <w:autoSpaceDN/>
              <w:spacing w:line="240" w:lineRule="auto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2.1.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Quanto mais venda realizar, mais bem posicionado você fica em um ranking interno que terá no sistema, tendo assim seus produtos nas primeiras linhas de classificação.</w:t>
            </w:r>
          </w:p>
        </w:tc>
      </w:tr>
      <w:tr w:rsidR="00C73808" w:rsidRPr="00303E1D" w14:paraId="70A11FA6" w14:textId="77777777" w:rsidTr="00441CF2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94ED1" w14:textId="77777777" w:rsidR="00C73808" w:rsidRPr="00303E1D" w:rsidRDefault="00C73808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9C96" w14:textId="77777777" w:rsidR="00C73808" w:rsidRPr="00303E1D" w:rsidRDefault="00C73808" w:rsidP="00303E1D">
            <w:pPr>
              <w:widowControl/>
              <w:autoSpaceDE/>
              <w:autoSpaceDN/>
              <w:spacing w:after="240" w:line="240" w:lineRule="auto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2.2.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 xml:space="preserve">Quanto maior a qualidade de seu produto melhor será seu nível no ranking, levando em conta os comentários e reclamações feitas </w:t>
            </w:r>
            <w:proofErr w:type="gramStart"/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pelos usuários comprador</w:t>
            </w:r>
            <w:proofErr w:type="gramEnd"/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 xml:space="preserve"> no seu anúncio.</w:t>
            </w:r>
          </w:p>
        </w:tc>
      </w:tr>
      <w:tr w:rsidR="00C73808" w:rsidRPr="00303E1D" w14:paraId="6487E3DA" w14:textId="77777777" w:rsidTr="00303E1D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1891" w14:textId="77777777" w:rsidR="00C73808" w:rsidRPr="00303E1D" w:rsidRDefault="00C73808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56DC" w14:textId="77777777" w:rsidR="00C73808" w:rsidRPr="00303E1D" w:rsidRDefault="00C73808" w:rsidP="00303E1D">
            <w:pPr>
              <w:widowControl/>
              <w:autoSpaceDE/>
              <w:autoSpaceDN/>
              <w:spacing w:after="240" w:line="240" w:lineRule="auto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2.3.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Os prazos de entrega contarão muito para seu nivelamento e será levado em conta os comentários colocados pelos usuários em seus anúncios. Quanto mais atrasos acontecer, mas você irá descer no nivelamento interno do sistema.</w:t>
            </w:r>
          </w:p>
        </w:tc>
      </w:tr>
    </w:tbl>
    <w:p w14:paraId="4C3D094C" w14:textId="77777777" w:rsidR="00303E1D" w:rsidRPr="00303E1D" w:rsidRDefault="00303E1D" w:rsidP="00303E1D">
      <w:pPr>
        <w:pStyle w:val="iptitle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446"/>
      </w:tblGrid>
      <w:tr w:rsidR="00303E1D" w:rsidRPr="00303E1D" w14:paraId="6773A3AA" w14:textId="77777777" w:rsidTr="00303E1D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A800D" w14:textId="106324C3" w:rsidR="00303E1D" w:rsidRPr="00303E1D" w:rsidRDefault="0080617A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3.0.0 </w:t>
            </w:r>
            <w:proofErr w:type="spellStart"/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veracidades</w:t>
            </w:r>
            <w:proofErr w:type="spellEnd"/>
            <w:r w:rsidR="00303E1D"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 de informação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4B97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3.1.1.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Todas as informações selecionadas e expostas no anúncio serão plena responsabilidade do anunciante, cabendo ao vendedor do produto ou serviço, descrevê-la de forma clara e visível </w:t>
            </w:r>
          </w:p>
        </w:tc>
      </w:tr>
      <w:tr w:rsidR="00303E1D" w:rsidRPr="00303E1D" w14:paraId="6094D076" w14:textId="77777777" w:rsidTr="00303E1D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995B" w14:textId="31DB4360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3.</w:t>
            </w:r>
            <w:r w:rsidR="0080617A"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1. Dados</w:t>
            </w: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 de anúncios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27C6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3.2.1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. É vetado qualquer tipo de mídia, que de forma direta e indireta possa ferir a integridade física e moral de qualquer pessoa, tais como fotos de nudez explícita e conteúdo que contenha imagens sensíveis. Podendo inclusive ocasionar punições dentro e fora do APP.</w:t>
            </w:r>
          </w:p>
        </w:tc>
      </w:tr>
      <w:tr w:rsidR="00303E1D" w:rsidRPr="00303E1D" w14:paraId="44A61D38" w14:textId="77777777" w:rsidTr="00303E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3089" w14:textId="028DB9E8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3.2.0Fotos e </w:t>
            </w:r>
            <w:r w:rsidR="0080617A"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vídeos</w:t>
            </w: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 xml:space="preserve"> dos anunciantes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C04C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3.2.1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>. É vetado qualquer tipo de mídia, que de forma direta e indireta possa ferir a integridade física e moral de qualquer pessoa, tais como fotos de nudez explícita e conteúdo que contenha imagens sensíveis. Podendo inclusive ocasionar punições dentro e fora do APP.</w:t>
            </w:r>
          </w:p>
        </w:tc>
      </w:tr>
      <w:tr w:rsidR="00303E1D" w:rsidRPr="00303E1D" w14:paraId="1B9ADCD2" w14:textId="77777777" w:rsidTr="00303E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F9E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4.0.0Classificação do vendedor e comprador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D4CF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4.1.1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 xml:space="preserve"> Todo vendedor que está disposto a anunciar na plataforma AVA deverá estar ciente que os anúncios são classificados e expostos de acordo com a classificação de seu 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lastRenderedPageBreak/>
              <w:t>perfil tendo em vista o histórico de satisfação dos compradores anteriores</w:t>
            </w:r>
          </w:p>
        </w:tc>
      </w:tr>
      <w:tr w:rsidR="00303E1D" w:rsidRPr="00303E1D" w14:paraId="691379F7" w14:textId="77777777" w:rsidTr="00303E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330B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lastRenderedPageBreak/>
              <w:t>4.1.0Classificação de vendedores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DCCD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4.1.1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 xml:space="preserve"> Todo vendedor que está disposto a anunciar na plataforma AVA deverá estar ciente que os anúncios são classificados e expostos de acordo com a classificação de seu perfil tendo em vista o histórico de satisfação dos compradores anteriores</w:t>
            </w:r>
          </w:p>
        </w:tc>
      </w:tr>
      <w:tr w:rsidR="00303E1D" w:rsidRPr="00303E1D" w14:paraId="3AE30767" w14:textId="77777777" w:rsidTr="00303E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DC3D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center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4.2.0Classificação de compradores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CC08" w14:textId="77777777" w:rsidR="00303E1D" w:rsidRPr="00303E1D" w:rsidRDefault="00303E1D" w:rsidP="00303E1D">
            <w:pPr>
              <w:widowControl/>
              <w:autoSpaceDE/>
              <w:autoSpaceDN/>
              <w:spacing w:line="240" w:lineRule="auto"/>
              <w:jc w:val="left"/>
              <w:rPr>
                <w:rFonts w:ascii="Times New Roman" w:hAnsi="Times New Roman"/>
                <w:snapToGrid/>
                <w:sz w:val="24"/>
                <w:szCs w:val="24"/>
                <w:lang w:eastAsia="pt-BR"/>
              </w:rPr>
            </w:pPr>
            <w:r w:rsidRPr="00303E1D">
              <w:rPr>
                <w:rFonts w:cs="Arial"/>
                <w:b/>
                <w:bCs/>
                <w:snapToGrid/>
                <w:color w:val="000000"/>
                <w:sz w:val="22"/>
                <w:szCs w:val="22"/>
                <w:lang w:eastAsia="pt-BR"/>
              </w:rPr>
              <w:t>4.2.1</w:t>
            </w:r>
            <w:r w:rsidRPr="00303E1D">
              <w:rPr>
                <w:rFonts w:cs="Arial"/>
                <w:snapToGrid/>
                <w:color w:val="000000"/>
                <w:sz w:val="22"/>
                <w:szCs w:val="22"/>
                <w:lang w:eastAsia="pt-BR"/>
              </w:rPr>
              <w:t xml:space="preserve"> Todo comprador que efetivar o cadastro dentro do APP deverá estar de acordo com as regras gerais de classificação, sendo passível de escolha a negociação por parte do vendedor de fechar o acordo ou não em caso de baixa classificação ou alto número de reclamações </w:t>
            </w:r>
          </w:p>
        </w:tc>
      </w:tr>
    </w:tbl>
    <w:p w14:paraId="0DA9D87D" w14:textId="4E96D31D" w:rsidR="00D17096" w:rsidRDefault="00D17096" w:rsidP="00964913">
      <w:pPr>
        <w:ind w:left="360"/>
      </w:pPr>
    </w:p>
    <w:p w14:paraId="47E2FC2B" w14:textId="77777777" w:rsidR="00A62688" w:rsidRDefault="00A62688" w:rsidP="00556E32">
      <w:pPr>
        <w:pStyle w:val="iptitle2"/>
        <w:tabs>
          <w:tab w:val="num" w:pos="567"/>
        </w:tabs>
        <w:ind w:left="567" w:hanging="567"/>
      </w:pPr>
      <w:bookmarkStart w:id="72" w:name="_Toc23017011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  <w:r w:rsidR="00D17096">
        <w:t xml:space="preserve"> [RE]</w:t>
      </w:r>
      <w:bookmarkEnd w:id="72"/>
    </w:p>
    <w:p w14:paraId="69F0CAE8" w14:textId="77777777" w:rsidR="00C32A72" w:rsidRPr="000A475E" w:rsidRDefault="000A475E" w:rsidP="000A475E">
      <w:pPr>
        <w:ind w:left="567"/>
        <w:rPr>
          <w:iCs/>
        </w:rPr>
      </w:pPr>
      <w:r>
        <w:rPr>
          <w:iCs/>
        </w:rPr>
        <w:t>Não há.</w:t>
      </w:r>
    </w:p>
    <w:p w14:paraId="55A5212A" w14:textId="77777777" w:rsidR="006B23CC" w:rsidRDefault="008001FD" w:rsidP="00BE2E35">
      <w:pPr>
        <w:pStyle w:val="iptitle2"/>
        <w:tabs>
          <w:tab w:val="num" w:pos="567"/>
        </w:tabs>
        <w:ind w:left="567" w:hanging="567"/>
      </w:pPr>
      <w:bookmarkStart w:id="73" w:name="_RE02_–_Protótipo_1"/>
      <w:bookmarkStart w:id="74" w:name="_RE09_–_Acompanhamento_1"/>
      <w:bookmarkStart w:id="75" w:name="_RE02_–_Detalhes"/>
      <w:bookmarkStart w:id="76" w:name="_Toc23017012"/>
      <w:bookmarkEnd w:id="73"/>
      <w:bookmarkEnd w:id="74"/>
      <w:bookmarkEnd w:id="75"/>
      <w:proofErr w:type="spellStart"/>
      <w:r>
        <w:t>Pontos</w:t>
      </w:r>
      <w:proofErr w:type="spellEnd"/>
      <w:r>
        <w:t xml:space="preserve"> de </w:t>
      </w:r>
      <w:proofErr w:type="spellStart"/>
      <w:r w:rsidR="009F7866">
        <w:t>Relacionamento</w:t>
      </w:r>
      <w:proofErr w:type="spellEnd"/>
      <w:r w:rsidR="00D17096">
        <w:t xml:space="preserve"> [P</w:t>
      </w:r>
      <w:r w:rsidR="009F7866">
        <w:t>R</w:t>
      </w:r>
      <w:r w:rsidR="00D17096">
        <w:t>]</w:t>
      </w:r>
      <w:bookmarkEnd w:id="76"/>
    </w:p>
    <w:p w14:paraId="3AF61DE7" w14:textId="77777777" w:rsidR="00BE2E35" w:rsidRPr="00BE2E35" w:rsidRDefault="00BE2E35" w:rsidP="00BE2E35">
      <w:pPr>
        <w:pStyle w:val="ipnormal"/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>.</w:t>
      </w:r>
    </w:p>
    <w:p w14:paraId="0EE5F200" w14:textId="77777777" w:rsidR="00332718" w:rsidRDefault="00332718" w:rsidP="00D17096">
      <w:pPr>
        <w:ind w:left="360"/>
      </w:pPr>
    </w:p>
    <w:p w14:paraId="26819DA1" w14:textId="77777777" w:rsidR="006849DC" w:rsidRDefault="006849DC" w:rsidP="00556E32">
      <w:pPr>
        <w:pStyle w:val="iptitle2"/>
        <w:tabs>
          <w:tab w:val="num" w:pos="567"/>
        </w:tabs>
        <w:ind w:left="567" w:hanging="567"/>
      </w:pPr>
      <w:bookmarkStart w:id="77" w:name="_Toc23017013"/>
      <w:proofErr w:type="spellStart"/>
      <w:r>
        <w:t>Protótipos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[PRT]</w:t>
      </w:r>
      <w:bookmarkEnd w:id="77"/>
    </w:p>
    <w:p w14:paraId="5588E2BC" w14:textId="77777777" w:rsidR="000A475E" w:rsidRDefault="000A475E" w:rsidP="000E33BD">
      <w:pPr>
        <w:pStyle w:val="iptitle3"/>
        <w:numPr>
          <w:ilvl w:val="0"/>
          <w:numId w:val="0"/>
        </w:numPr>
        <w:ind w:left="1800" w:hanging="720"/>
      </w:pPr>
    </w:p>
    <w:p w14:paraId="7F6F1771" w14:textId="77777777" w:rsidR="006849DC" w:rsidRDefault="000A475E" w:rsidP="000E33BD">
      <w:pPr>
        <w:pStyle w:val="iptitle3"/>
        <w:numPr>
          <w:ilvl w:val="0"/>
          <w:numId w:val="0"/>
        </w:numPr>
        <w:ind w:left="1800" w:hanging="720"/>
      </w:pPr>
      <w:r w:rsidRPr="00A44235">
        <w:t xml:space="preserve"> </w:t>
      </w:r>
      <w:bookmarkStart w:id="78" w:name="_Toc23017014"/>
      <w:r w:rsidR="006849DC" w:rsidRPr="00A44235">
        <w:t>[</w:t>
      </w:r>
      <w:r w:rsidR="006849DC">
        <w:t>PRT</w:t>
      </w:r>
      <w:r w:rsidR="006849DC" w:rsidRPr="00A44235">
        <w:t>01] – &lt;</w:t>
      </w:r>
      <w:proofErr w:type="spellStart"/>
      <w:r w:rsidR="006849DC" w:rsidRPr="00A44235">
        <w:t>título</w:t>
      </w:r>
      <w:proofErr w:type="spellEnd"/>
      <w:r w:rsidR="006849DC" w:rsidRPr="00A44235">
        <w:t>&gt;</w:t>
      </w:r>
      <w:bookmarkEnd w:id="78"/>
      <w:r w:rsidR="006849DC">
        <w:t xml:space="preserve"> </w:t>
      </w:r>
    </w:p>
    <w:p w14:paraId="63E33F63" w14:textId="77777777" w:rsidR="006849DC" w:rsidRPr="006849DC" w:rsidRDefault="005A14C0" w:rsidP="006849DC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2BB942" wp14:editId="306EF27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72C88" w14:textId="77777777" w:rsidR="00303E1D" w:rsidRDefault="00303E1D" w:rsidP="006849DC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BB942" id="Retângulo 9" o:spid="_x0000_s1026" style="position:absolute;left:0;text-align:left;margin-left:-4.9pt;margin-top:.7pt;width:471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" fillcolor="black [3200]" strokecolor="black [1600]" strokeweight="2pt">
                <v:path arrowok="t"/>
                <v:textbox>
                  <w:txbxContent>
                    <w:p w14:paraId="05A72C88" w14:textId="77777777" w:rsidR="00303E1D" w:rsidRDefault="00303E1D" w:rsidP="006849DC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14:paraId="2003A431" w14:textId="77777777" w:rsidR="006849DC" w:rsidRDefault="006849DC" w:rsidP="00D17096">
      <w:pPr>
        <w:ind w:left="360"/>
      </w:pPr>
      <w:r>
        <w:t>PROTO</w:t>
      </w:r>
    </w:p>
    <w:p w14:paraId="46BE9C81" w14:textId="77777777" w:rsidR="006849DC" w:rsidRDefault="006849DC" w:rsidP="006849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6849DC" w:rsidRPr="00EE4549" w14:paraId="2B47E233" w14:textId="77777777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14:paraId="1986DD41" w14:textId="77777777" w:rsidR="006849DC" w:rsidRPr="00B134D4" w:rsidRDefault="006849DC" w:rsidP="0001626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65E2B8AA" w14:textId="77777777" w:rsidR="006849DC" w:rsidRPr="00B134D4" w:rsidRDefault="006849DC" w:rsidP="006849DC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5D3387C" w14:textId="77777777" w:rsidR="006849DC" w:rsidRPr="00B134D4" w:rsidRDefault="006849DC" w:rsidP="00016264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14:paraId="532AC802" w14:textId="77777777" w:rsidR="006849DC" w:rsidRPr="00B134D4" w:rsidRDefault="006849DC" w:rsidP="0001626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6849DC" w:rsidRPr="00EE4549" w14:paraId="6905909E" w14:textId="77777777" w:rsidTr="00B134D4">
        <w:tc>
          <w:tcPr>
            <w:tcW w:w="2943" w:type="dxa"/>
            <w:vAlign w:val="center"/>
          </w:tcPr>
          <w:p w14:paraId="7FBD8076" w14:textId="77777777" w:rsidR="006849DC" w:rsidRPr="00B134D4" w:rsidRDefault="006849DC" w:rsidP="0001626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14:paraId="23F62914" w14:textId="77777777" w:rsidR="006849DC" w:rsidRPr="00B134D4" w:rsidRDefault="006849DC" w:rsidP="006849DC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Numérico (11)</w:t>
            </w:r>
          </w:p>
        </w:tc>
        <w:tc>
          <w:tcPr>
            <w:tcW w:w="1418" w:type="dxa"/>
            <w:vAlign w:val="center"/>
          </w:tcPr>
          <w:p w14:paraId="3592A1A2" w14:textId="77777777" w:rsidR="006849DC" w:rsidRPr="00B134D4" w:rsidRDefault="006849DC" w:rsidP="0001626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14:paraId="554F94A0" w14:textId="77777777" w:rsidR="006849DC" w:rsidRPr="00B134D4" w:rsidRDefault="006849DC" w:rsidP="0001626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 w:rsidRPr="00B134D4"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6849DC" w:rsidRPr="00EE4549" w14:paraId="7CDF6BD7" w14:textId="77777777" w:rsidTr="00B134D4">
        <w:tc>
          <w:tcPr>
            <w:tcW w:w="2943" w:type="dxa"/>
            <w:vAlign w:val="center"/>
          </w:tcPr>
          <w:p w14:paraId="1589FD14" w14:textId="77777777" w:rsidR="006849DC" w:rsidRPr="00B134D4" w:rsidRDefault="006849DC" w:rsidP="0001626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RG</w:t>
            </w:r>
          </w:p>
        </w:tc>
        <w:tc>
          <w:tcPr>
            <w:tcW w:w="1701" w:type="dxa"/>
            <w:vAlign w:val="center"/>
          </w:tcPr>
          <w:p w14:paraId="69BEAF85" w14:textId="77777777" w:rsidR="006849DC" w:rsidRPr="00B134D4" w:rsidRDefault="006849DC" w:rsidP="0001626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Numérico (10)</w:t>
            </w:r>
          </w:p>
        </w:tc>
        <w:tc>
          <w:tcPr>
            <w:tcW w:w="1418" w:type="dxa"/>
            <w:vAlign w:val="center"/>
          </w:tcPr>
          <w:p w14:paraId="5360778D" w14:textId="77777777" w:rsidR="006849DC" w:rsidRPr="00B134D4" w:rsidRDefault="006849DC" w:rsidP="0001626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NÃO</w:t>
            </w:r>
          </w:p>
        </w:tc>
        <w:tc>
          <w:tcPr>
            <w:tcW w:w="3402" w:type="dxa"/>
            <w:vAlign w:val="center"/>
          </w:tcPr>
          <w:p w14:paraId="36D74E31" w14:textId="77777777" w:rsidR="006849DC" w:rsidRPr="00B134D4" w:rsidRDefault="006849DC" w:rsidP="0001626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CEP:</w:t>
            </w:r>
            <w:r w:rsidRPr="00B134D4">
              <w:rPr>
                <w:rFonts w:cs="Arial"/>
                <w:b/>
                <w:lang w:eastAsia="pt-BR"/>
              </w:rPr>
              <w:t xml:space="preserve"> 000.000.000-0</w:t>
            </w:r>
          </w:p>
        </w:tc>
      </w:tr>
    </w:tbl>
    <w:p w14:paraId="2239003B" w14:textId="77777777" w:rsidR="006849DC" w:rsidRDefault="006849DC" w:rsidP="006849DC"/>
    <w:p w14:paraId="7FCAAB46" w14:textId="77777777" w:rsidR="00161A03" w:rsidRDefault="009B4095" w:rsidP="00BE2E35">
      <w:pPr>
        <w:pStyle w:val="iptitle2"/>
        <w:tabs>
          <w:tab w:val="num" w:pos="567"/>
        </w:tabs>
        <w:ind w:left="567" w:hanging="567"/>
      </w:pPr>
      <w:bookmarkStart w:id="79" w:name="_Toc23017015"/>
      <w:proofErr w:type="spellStart"/>
      <w:r>
        <w:t>Referências</w:t>
      </w:r>
      <w:proofErr w:type="spellEnd"/>
      <w:r>
        <w:t xml:space="preserve">, </w:t>
      </w:r>
      <w:proofErr w:type="spellStart"/>
      <w:r w:rsidR="00161A03">
        <w:t>Informações</w:t>
      </w:r>
      <w:proofErr w:type="spellEnd"/>
      <w:r w:rsidR="00161A03">
        <w:t xml:space="preserve"> </w:t>
      </w:r>
      <w:proofErr w:type="spellStart"/>
      <w:r w:rsidR="00161A03">
        <w:t>Adicionais</w:t>
      </w:r>
      <w:proofErr w:type="spellEnd"/>
      <w:r w:rsidR="00161A03">
        <w:t xml:space="preserve"> e </w:t>
      </w:r>
      <w:proofErr w:type="spellStart"/>
      <w:r w:rsidR="00161A03">
        <w:t>Anexos</w:t>
      </w:r>
      <w:bookmarkEnd w:id="79"/>
      <w:proofErr w:type="spellEnd"/>
    </w:p>
    <w:p w14:paraId="1D19A673" w14:textId="7A57CA4F" w:rsidR="00BE2E35" w:rsidRDefault="00BE2E35" w:rsidP="00BE2E35">
      <w:pPr>
        <w:pStyle w:val="ipnormal"/>
      </w:pPr>
      <w:proofErr w:type="spellStart"/>
      <w:r w:rsidRPr="00BE2E35">
        <w:t>Não</w:t>
      </w:r>
      <w:proofErr w:type="spellEnd"/>
      <w:r w:rsidRPr="00BE2E35">
        <w:t xml:space="preserve"> </w:t>
      </w:r>
      <w:proofErr w:type="spellStart"/>
      <w:r w:rsidRPr="00BE2E35">
        <w:t>há</w:t>
      </w:r>
      <w:proofErr w:type="spellEnd"/>
      <w:r w:rsidRPr="00BE2E35">
        <w:t>.</w:t>
      </w:r>
    </w:p>
    <w:p w14:paraId="7AEAF6DD" w14:textId="77777777" w:rsidR="00A56385" w:rsidRPr="00BE2E35" w:rsidRDefault="00A56385" w:rsidP="007D10F4">
      <w:pPr>
        <w:pStyle w:val="ipnormal"/>
        <w:ind w:left="0"/>
      </w:pPr>
    </w:p>
    <w:sectPr w:rsidR="00A56385" w:rsidRPr="00BE2E35" w:rsidSect="006B23CC">
      <w:headerReference w:type="default" r:id="rId9"/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4E0" w14:textId="77777777" w:rsidR="00303E1D" w:rsidRDefault="00303E1D" w:rsidP="000735B5">
      <w:pPr>
        <w:spacing w:line="240" w:lineRule="auto"/>
      </w:pPr>
      <w:r>
        <w:separator/>
      </w:r>
    </w:p>
  </w:endnote>
  <w:endnote w:type="continuationSeparator" w:id="0">
    <w:p w14:paraId="59BE4845" w14:textId="77777777" w:rsidR="00303E1D" w:rsidRDefault="00303E1D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2"/>
      <w:gridCol w:w="3017"/>
      <w:gridCol w:w="3021"/>
    </w:tblGrid>
    <w:tr w:rsidR="00303E1D" w14:paraId="1AE6E1B2" w14:textId="77777777" w:rsidTr="006B23CC">
      <w:tc>
        <w:tcPr>
          <w:tcW w:w="3070" w:type="dxa"/>
          <w:vAlign w:val="center"/>
        </w:tcPr>
        <w:p w14:paraId="57CA8ADF" w14:textId="77777777" w:rsidR="00303E1D" w:rsidRDefault="00303E1D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103E8281" w14:textId="77777777" w:rsidR="00303E1D" w:rsidRDefault="00303E1D" w:rsidP="006B23CC">
          <w:pPr>
            <w:jc w:val="center"/>
            <w:rPr>
              <w:rFonts w:cs="Arial"/>
            </w:rPr>
          </w:pPr>
          <w:r>
            <w:rPr>
              <w:rFonts w:cs="Arial"/>
            </w:rPr>
            <w:t>AVA</w:t>
          </w:r>
        </w:p>
      </w:tc>
      <w:tc>
        <w:tcPr>
          <w:tcW w:w="3070" w:type="dxa"/>
          <w:vAlign w:val="center"/>
        </w:tcPr>
        <w:p w14:paraId="49213B25" w14:textId="77777777" w:rsidR="00303E1D" w:rsidRDefault="00303E1D" w:rsidP="006B23CC">
          <w:pPr>
            <w:jc w:val="right"/>
            <w:rPr>
              <w:rFonts w:cs="Arial"/>
            </w:rPr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66D28AE" w14:textId="77777777" w:rsidR="00303E1D" w:rsidRDefault="00303E1D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6D7C" w14:textId="77777777" w:rsidR="00303E1D" w:rsidRDefault="00303E1D" w:rsidP="000735B5">
      <w:pPr>
        <w:spacing w:line="240" w:lineRule="auto"/>
      </w:pPr>
      <w:r>
        <w:separator/>
      </w:r>
    </w:p>
  </w:footnote>
  <w:footnote w:type="continuationSeparator" w:id="0">
    <w:p w14:paraId="571FCDE2" w14:textId="77777777" w:rsidR="00303E1D" w:rsidRDefault="00303E1D" w:rsidP="0007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2156"/>
    </w:tblGrid>
    <w:tr w:rsidR="00303E1D" w14:paraId="7BB31FD5" w14:textId="77777777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DB7C90B" w14:textId="77777777" w:rsidR="00303E1D" w:rsidRDefault="00303E1D" w:rsidP="008A54BE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>AVA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A85AE0" w14:textId="77777777" w:rsidR="00303E1D" w:rsidRDefault="00303E1D" w:rsidP="0020543E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303E1D" w14:paraId="4B469CA4" w14:textId="77777777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1D93421" w14:textId="77777777" w:rsidR="00303E1D" w:rsidRDefault="00303E1D" w:rsidP="00C93DEF">
          <w:pPr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4B1924F" w14:textId="77777777" w:rsidR="00303E1D" w:rsidRDefault="00303E1D" w:rsidP="00C56BD0">
          <w:pPr>
            <w:rPr>
              <w:rFonts w:cs="Arial"/>
            </w:rPr>
          </w:pPr>
          <w:r>
            <w:rPr>
              <w:rFonts w:cs="Arial"/>
            </w:rPr>
            <w:t>Data: 17/10/2019</w:t>
          </w:r>
        </w:p>
      </w:tc>
    </w:tr>
    <w:tr w:rsidR="00303E1D" w14:paraId="274BDADA" w14:textId="77777777" w:rsidTr="00027019">
      <w:tc>
        <w:tcPr>
          <w:tcW w:w="9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EF42567" w14:textId="77777777" w:rsidR="00303E1D" w:rsidRDefault="00E27152" w:rsidP="004B7C73">
          <w:pPr>
            <w:rPr>
              <w:rFonts w:cs="Arial"/>
            </w:rPr>
          </w:pPr>
          <w:fldSimple w:instr=" FILENAME  \* MERGEFORMAT ">
            <w:r w:rsidR="00303E1D">
              <w:rPr>
                <w:rFonts w:cs="Arial"/>
                <w:noProof/>
              </w:rPr>
              <w:t>Caso de uso AVA</w:t>
            </w:r>
            <w:r w:rsidR="00303E1D" w:rsidRPr="00054F10">
              <w:rPr>
                <w:rFonts w:cs="Arial"/>
                <w:noProof/>
              </w:rPr>
              <w:t>.docx</w:t>
            </w:r>
          </w:fldSimple>
          <w:r w:rsidR="00303E1D">
            <w:rPr>
              <w:rFonts w:cs="Arial"/>
            </w:rPr>
            <w:t xml:space="preserve">  </w:t>
          </w:r>
        </w:p>
      </w:tc>
    </w:tr>
  </w:tbl>
  <w:p w14:paraId="2417AF8B" w14:textId="77777777" w:rsidR="00303E1D" w:rsidRPr="000735B5" w:rsidRDefault="00303E1D" w:rsidP="000735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0C0"/>
    <w:multiLevelType w:val="hybridMultilevel"/>
    <w:tmpl w:val="FC420762"/>
    <w:lvl w:ilvl="0" w:tplc="290E885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FB1A9E"/>
    <w:multiLevelType w:val="hybridMultilevel"/>
    <w:tmpl w:val="8B188B26"/>
    <w:lvl w:ilvl="0" w:tplc="E59C307C">
      <w:start w:val="1"/>
      <w:numFmt w:val="decimal"/>
      <w:lvlText w:val="%1"/>
      <w:lvlJc w:val="left"/>
      <w:pPr>
        <w:ind w:left="11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76" w:hanging="360"/>
      </w:pPr>
    </w:lvl>
    <w:lvl w:ilvl="2" w:tplc="0416001B">
      <w:start w:val="1"/>
      <w:numFmt w:val="lowerRoman"/>
      <w:lvlText w:val="%3."/>
      <w:lvlJc w:val="right"/>
      <w:pPr>
        <w:ind w:left="2596" w:hanging="180"/>
      </w:pPr>
    </w:lvl>
    <w:lvl w:ilvl="3" w:tplc="0416000F">
      <w:start w:val="1"/>
      <w:numFmt w:val="decimal"/>
      <w:lvlText w:val="%4."/>
      <w:lvlJc w:val="left"/>
      <w:pPr>
        <w:ind w:left="3316" w:hanging="360"/>
      </w:pPr>
    </w:lvl>
    <w:lvl w:ilvl="4" w:tplc="04160019" w:tentative="1">
      <w:start w:val="1"/>
      <w:numFmt w:val="lowerLetter"/>
      <w:lvlText w:val="%5."/>
      <w:lvlJc w:val="left"/>
      <w:pPr>
        <w:ind w:left="4036" w:hanging="360"/>
      </w:pPr>
    </w:lvl>
    <w:lvl w:ilvl="5" w:tplc="0416001B" w:tentative="1">
      <w:start w:val="1"/>
      <w:numFmt w:val="lowerRoman"/>
      <w:lvlText w:val="%6."/>
      <w:lvlJc w:val="right"/>
      <w:pPr>
        <w:ind w:left="4756" w:hanging="180"/>
      </w:pPr>
    </w:lvl>
    <w:lvl w:ilvl="6" w:tplc="0416000F" w:tentative="1">
      <w:start w:val="1"/>
      <w:numFmt w:val="decimal"/>
      <w:lvlText w:val="%7."/>
      <w:lvlJc w:val="left"/>
      <w:pPr>
        <w:ind w:left="5476" w:hanging="360"/>
      </w:pPr>
    </w:lvl>
    <w:lvl w:ilvl="7" w:tplc="04160019" w:tentative="1">
      <w:start w:val="1"/>
      <w:numFmt w:val="lowerLetter"/>
      <w:lvlText w:val="%8."/>
      <w:lvlJc w:val="left"/>
      <w:pPr>
        <w:ind w:left="6196" w:hanging="360"/>
      </w:pPr>
    </w:lvl>
    <w:lvl w:ilvl="8" w:tplc="0416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EB12ED"/>
    <w:multiLevelType w:val="hybridMultilevel"/>
    <w:tmpl w:val="D542E848"/>
    <w:lvl w:ilvl="0" w:tplc="08CCF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D8552D"/>
    <w:multiLevelType w:val="hybridMultilevel"/>
    <w:tmpl w:val="D088773C"/>
    <w:lvl w:ilvl="0" w:tplc="E26ABB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8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2781"/>
        </w:tabs>
        <w:ind w:left="2421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9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681D7A9D"/>
    <w:multiLevelType w:val="hybridMultilevel"/>
    <w:tmpl w:val="9962D1DA"/>
    <w:lvl w:ilvl="0" w:tplc="17DA87D0">
      <w:start w:val="1"/>
      <w:numFmt w:val="decimal"/>
      <w:lvlText w:val="%1"/>
      <w:lvlJc w:val="left"/>
      <w:pPr>
        <w:ind w:left="1212" w:hanging="50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B5"/>
    <w:rsid w:val="00002E23"/>
    <w:rsid w:val="00010C3E"/>
    <w:rsid w:val="00016264"/>
    <w:rsid w:val="000168B1"/>
    <w:rsid w:val="00020C85"/>
    <w:rsid w:val="000210BD"/>
    <w:rsid w:val="00027019"/>
    <w:rsid w:val="00027112"/>
    <w:rsid w:val="000343E0"/>
    <w:rsid w:val="000356C3"/>
    <w:rsid w:val="00036447"/>
    <w:rsid w:val="00036934"/>
    <w:rsid w:val="00041923"/>
    <w:rsid w:val="00054F10"/>
    <w:rsid w:val="00065EF1"/>
    <w:rsid w:val="000735B5"/>
    <w:rsid w:val="00074E6C"/>
    <w:rsid w:val="000869C4"/>
    <w:rsid w:val="00090D25"/>
    <w:rsid w:val="000916CB"/>
    <w:rsid w:val="000A475E"/>
    <w:rsid w:val="000B5CE8"/>
    <w:rsid w:val="000C1546"/>
    <w:rsid w:val="000C69B3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F1EE2"/>
    <w:rsid w:val="001F29C9"/>
    <w:rsid w:val="001F42B4"/>
    <w:rsid w:val="002044B1"/>
    <w:rsid w:val="0020543E"/>
    <w:rsid w:val="00207113"/>
    <w:rsid w:val="00210354"/>
    <w:rsid w:val="00210EA6"/>
    <w:rsid w:val="00222E3C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3E1D"/>
    <w:rsid w:val="003046E6"/>
    <w:rsid w:val="00321CE6"/>
    <w:rsid w:val="00324154"/>
    <w:rsid w:val="00324C59"/>
    <w:rsid w:val="00332718"/>
    <w:rsid w:val="003356B9"/>
    <w:rsid w:val="003452E5"/>
    <w:rsid w:val="00347102"/>
    <w:rsid w:val="00352F24"/>
    <w:rsid w:val="003533E8"/>
    <w:rsid w:val="003565CA"/>
    <w:rsid w:val="0037075E"/>
    <w:rsid w:val="00377641"/>
    <w:rsid w:val="00386AD9"/>
    <w:rsid w:val="003A10D0"/>
    <w:rsid w:val="003A1C98"/>
    <w:rsid w:val="003A5A6C"/>
    <w:rsid w:val="003A680B"/>
    <w:rsid w:val="003B2A37"/>
    <w:rsid w:val="003B54D7"/>
    <w:rsid w:val="003B62C6"/>
    <w:rsid w:val="003C3DD8"/>
    <w:rsid w:val="003D3F02"/>
    <w:rsid w:val="003D6691"/>
    <w:rsid w:val="003E2BED"/>
    <w:rsid w:val="003E4358"/>
    <w:rsid w:val="003E4587"/>
    <w:rsid w:val="003F2F71"/>
    <w:rsid w:val="00414F76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C40DD"/>
    <w:rsid w:val="004D0675"/>
    <w:rsid w:val="004D2D2F"/>
    <w:rsid w:val="004E6F8B"/>
    <w:rsid w:val="005100FE"/>
    <w:rsid w:val="00513003"/>
    <w:rsid w:val="00513EDB"/>
    <w:rsid w:val="005208C2"/>
    <w:rsid w:val="00521752"/>
    <w:rsid w:val="00521933"/>
    <w:rsid w:val="00541B6A"/>
    <w:rsid w:val="0054289E"/>
    <w:rsid w:val="00544F14"/>
    <w:rsid w:val="00556E32"/>
    <w:rsid w:val="005575DE"/>
    <w:rsid w:val="00557F94"/>
    <w:rsid w:val="00566549"/>
    <w:rsid w:val="00570271"/>
    <w:rsid w:val="005739AE"/>
    <w:rsid w:val="00585DAD"/>
    <w:rsid w:val="00590A79"/>
    <w:rsid w:val="00597000"/>
    <w:rsid w:val="005A14C0"/>
    <w:rsid w:val="005B0136"/>
    <w:rsid w:val="005B2789"/>
    <w:rsid w:val="005B39F3"/>
    <w:rsid w:val="005E4966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0C28"/>
    <w:rsid w:val="006B23CC"/>
    <w:rsid w:val="006B4791"/>
    <w:rsid w:val="006B78DF"/>
    <w:rsid w:val="006C09EB"/>
    <w:rsid w:val="006C1E1B"/>
    <w:rsid w:val="006D0FD7"/>
    <w:rsid w:val="006D7526"/>
    <w:rsid w:val="006E68CD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D10F4"/>
    <w:rsid w:val="007E09B8"/>
    <w:rsid w:val="007E1D19"/>
    <w:rsid w:val="007E43BE"/>
    <w:rsid w:val="007F2C8C"/>
    <w:rsid w:val="008001FD"/>
    <w:rsid w:val="00803CEC"/>
    <w:rsid w:val="00804104"/>
    <w:rsid w:val="0080617A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41C6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3F24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23EC"/>
    <w:rsid w:val="00996B51"/>
    <w:rsid w:val="009A0B0E"/>
    <w:rsid w:val="009B4095"/>
    <w:rsid w:val="009C2303"/>
    <w:rsid w:val="009C5830"/>
    <w:rsid w:val="009D57F2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01FA"/>
    <w:rsid w:val="00A2303E"/>
    <w:rsid w:val="00A37CDE"/>
    <w:rsid w:val="00A44235"/>
    <w:rsid w:val="00A4535E"/>
    <w:rsid w:val="00A56385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336"/>
    <w:rsid w:val="00A8730C"/>
    <w:rsid w:val="00AA49D8"/>
    <w:rsid w:val="00AA7036"/>
    <w:rsid w:val="00AA7B0D"/>
    <w:rsid w:val="00AB48ED"/>
    <w:rsid w:val="00AC102D"/>
    <w:rsid w:val="00AC5E80"/>
    <w:rsid w:val="00AD2947"/>
    <w:rsid w:val="00AD69E2"/>
    <w:rsid w:val="00AD7F23"/>
    <w:rsid w:val="00AE46BE"/>
    <w:rsid w:val="00AE5248"/>
    <w:rsid w:val="00AF05AF"/>
    <w:rsid w:val="00B02E91"/>
    <w:rsid w:val="00B042D4"/>
    <w:rsid w:val="00B05EFF"/>
    <w:rsid w:val="00B134D4"/>
    <w:rsid w:val="00B27D90"/>
    <w:rsid w:val="00B36D31"/>
    <w:rsid w:val="00B451A5"/>
    <w:rsid w:val="00B47711"/>
    <w:rsid w:val="00B53C49"/>
    <w:rsid w:val="00B63C96"/>
    <w:rsid w:val="00B65F04"/>
    <w:rsid w:val="00B672B8"/>
    <w:rsid w:val="00B846A2"/>
    <w:rsid w:val="00B91FBB"/>
    <w:rsid w:val="00B92113"/>
    <w:rsid w:val="00B9292D"/>
    <w:rsid w:val="00B93276"/>
    <w:rsid w:val="00B950C0"/>
    <w:rsid w:val="00BA60BE"/>
    <w:rsid w:val="00BB0168"/>
    <w:rsid w:val="00BB38F9"/>
    <w:rsid w:val="00BC0612"/>
    <w:rsid w:val="00BC0D33"/>
    <w:rsid w:val="00BD03AA"/>
    <w:rsid w:val="00BE2E35"/>
    <w:rsid w:val="00BF04EC"/>
    <w:rsid w:val="00BF06B4"/>
    <w:rsid w:val="00BF3FFA"/>
    <w:rsid w:val="00C01E26"/>
    <w:rsid w:val="00C0362D"/>
    <w:rsid w:val="00C04BC5"/>
    <w:rsid w:val="00C118F6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73808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3D65"/>
    <w:rsid w:val="00CD4596"/>
    <w:rsid w:val="00CD6599"/>
    <w:rsid w:val="00CD6D71"/>
    <w:rsid w:val="00CE2BDF"/>
    <w:rsid w:val="00CF2693"/>
    <w:rsid w:val="00CF7C44"/>
    <w:rsid w:val="00D02053"/>
    <w:rsid w:val="00D15602"/>
    <w:rsid w:val="00D17096"/>
    <w:rsid w:val="00D2360C"/>
    <w:rsid w:val="00D24748"/>
    <w:rsid w:val="00D340B4"/>
    <w:rsid w:val="00D34382"/>
    <w:rsid w:val="00D35A63"/>
    <w:rsid w:val="00D40FBC"/>
    <w:rsid w:val="00D5235E"/>
    <w:rsid w:val="00D52EE4"/>
    <w:rsid w:val="00D53159"/>
    <w:rsid w:val="00D93A93"/>
    <w:rsid w:val="00D94D10"/>
    <w:rsid w:val="00DB0506"/>
    <w:rsid w:val="00DB3413"/>
    <w:rsid w:val="00DC75F8"/>
    <w:rsid w:val="00DD2CD9"/>
    <w:rsid w:val="00DE0C10"/>
    <w:rsid w:val="00DE5D97"/>
    <w:rsid w:val="00DF5412"/>
    <w:rsid w:val="00E00E09"/>
    <w:rsid w:val="00E12D7C"/>
    <w:rsid w:val="00E27152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C0B92"/>
    <w:rsid w:val="00EE6EFF"/>
    <w:rsid w:val="00EF065F"/>
    <w:rsid w:val="00EF28B4"/>
    <w:rsid w:val="00F00490"/>
    <w:rsid w:val="00F02C59"/>
    <w:rsid w:val="00F144D3"/>
    <w:rsid w:val="00F31182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D627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A4FB385"/>
  <w15:docId w15:val="{F9A4163E-7491-4F61-B309-3096574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  <w:style w:type="character" w:styleId="nfaseIntensa">
    <w:name w:val="Intense Emphasis"/>
    <w:basedOn w:val="Fontepargpadro"/>
    <w:uiPriority w:val="21"/>
    <w:qFormat/>
    <w:rsid w:val="00A56385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03E1D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napToGrid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4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D9E53-70D0-4487-90E3-C5382AAA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James Gabriel Bes Fontana</cp:lastModifiedBy>
  <cp:revision>2</cp:revision>
  <cp:lastPrinted>2018-08-29T00:14:00Z</cp:lastPrinted>
  <dcterms:created xsi:type="dcterms:W3CDTF">2019-10-31T00:09:00Z</dcterms:created>
  <dcterms:modified xsi:type="dcterms:W3CDTF">2019-10-31T00:09:00Z</dcterms:modified>
</cp:coreProperties>
</file>