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B8A20" w14:textId="4988018C" w:rsidR="00917B97" w:rsidRPr="00321897" w:rsidRDefault="00A02A58" w:rsidP="00787369">
      <w:pPr>
        <w:spacing w:after="0"/>
        <w:rPr>
          <w:b/>
        </w:rPr>
      </w:pPr>
      <w:r>
        <w:rPr>
          <w:b/>
        </w:rPr>
        <w:t>Assignment #5</w:t>
      </w:r>
    </w:p>
    <w:p w14:paraId="03CB8A21" w14:textId="3DCFBD99" w:rsidR="00787369" w:rsidRDefault="00C559E9" w:rsidP="00787369">
      <w:pPr>
        <w:spacing w:after="0"/>
      </w:pPr>
      <w:r>
        <w:t>James Gray</w:t>
      </w:r>
    </w:p>
    <w:p w14:paraId="03CB8A22" w14:textId="77777777" w:rsidR="00787369" w:rsidRDefault="00787369"/>
    <w:p w14:paraId="03CB8A23" w14:textId="1008C8D1" w:rsidR="00787369" w:rsidRPr="00787369" w:rsidRDefault="00787369">
      <w:pPr>
        <w:rPr>
          <w:b/>
        </w:rPr>
      </w:pPr>
      <w:r w:rsidRPr="00787369">
        <w:rPr>
          <w:b/>
        </w:rPr>
        <w:t>Introduction:</w:t>
      </w:r>
    </w:p>
    <w:p w14:paraId="2078F2CF" w14:textId="77777777" w:rsidR="00342687" w:rsidRDefault="0021094B" w:rsidP="00C31F8D">
      <w:r>
        <w:t>This</w:t>
      </w:r>
      <w:r w:rsidR="00F10A28">
        <w:t xml:space="preserve"> </w:t>
      </w:r>
      <w:r w:rsidR="00300519">
        <w:t>s</w:t>
      </w:r>
      <w:r>
        <w:t xml:space="preserve">tudy is </w:t>
      </w:r>
      <w:r w:rsidR="00361E00">
        <w:t xml:space="preserve">composed of three parts and explores the development of a single variable logistic regression model using multiple techniques. The objective is to predict a binary response of a credit approval using the </w:t>
      </w:r>
      <w:proofErr w:type="spellStart"/>
      <w:r w:rsidR="00361E00">
        <w:t>credit_approval</w:t>
      </w:r>
      <w:proofErr w:type="spellEnd"/>
      <w:r w:rsidR="00361E00">
        <w:t xml:space="preserve"> data set that is composed of 10 categorical variables and 6 continuous variables.  </w:t>
      </w:r>
    </w:p>
    <w:p w14:paraId="6A3342B7" w14:textId="453EFD23" w:rsidR="0004000A" w:rsidRDefault="00361E00">
      <w:r>
        <w:t>In part 1, an Exploratory Data Analysis (EDA) is conducted</w:t>
      </w:r>
      <w:r w:rsidR="00770617">
        <w:t xml:space="preserve"> to evaluate the variables statistics and </w:t>
      </w:r>
      <w:r w:rsidR="00902FF7">
        <w:t xml:space="preserve">predictive accuracy of the attributes represented by the categorical variables. In part 2, a single variable logistic regression model is fit using a variable selected from the EDA as having the greatest predictive strength on credit approval.  A second model is fit using the SCORE variable selection option to produce the best single variable logistic regression model.  A comparison is then made to between the two approaches.  In part 3, the optimal model is assessed using a Receiver Operating Characteristic (ROC) curve to evaluate the predictive power of the </w:t>
      </w:r>
      <w:r w:rsidR="00695557">
        <w:t>model and error tradeoffs.</w:t>
      </w:r>
      <w:bookmarkStart w:id="0" w:name="_GoBack"/>
      <w:bookmarkEnd w:id="0"/>
      <w:r w:rsidR="00902FF7">
        <w:t xml:space="preserve">   </w:t>
      </w:r>
      <w:r w:rsidR="00342687">
        <w:t xml:space="preserve">The optimal model is also compared with two other single variable models using ROC curves to evaluate if one model is always preferred with respect to the desired value of specificity. </w:t>
      </w:r>
      <w:r>
        <w:t xml:space="preserve"> </w:t>
      </w:r>
    </w:p>
    <w:p w14:paraId="03CB8A26" w14:textId="77777777" w:rsidR="00787369" w:rsidRDefault="00787369">
      <w:pPr>
        <w:rPr>
          <w:b/>
        </w:rPr>
      </w:pPr>
      <w:r w:rsidRPr="00787369">
        <w:rPr>
          <w:b/>
        </w:rPr>
        <w:t>Results:</w:t>
      </w:r>
    </w:p>
    <w:p w14:paraId="6651990D" w14:textId="219452A9" w:rsidR="00CC31C3" w:rsidRDefault="00297B7A" w:rsidP="00297B7A">
      <w:pPr>
        <w:pStyle w:val="Heading3"/>
      </w:pPr>
      <w:r>
        <w:t>Part 1 - Exploratory Data Analysis</w:t>
      </w:r>
    </w:p>
    <w:p w14:paraId="3BB5F287" w14:textId="2C4C9FFF" w:rsidR="00DD4F46" w:rsidRDefault="00A20E11">
      <w:r>
        <w:t xml:space="preserve">The first step of the study analyzes the 16 independent variables of the </w:t>
      </w:r>
      <w:proofErr w:type="spellStart"/>
      <w:r>
        <w:t>credit_approval</w:t>
      </w:r>
      <w:proofErr w:type="spellEnd"/>
      <w:r>
        <w:t xml:space="preserve"> data set.  </w:t>
      </w:r>
      <w:r w:rsidR="00DD4F46">
        <w:t xml:space="preserve">Frequency distributions were produced to understand the values of the 10 categorical variables as shown in </w:t>
      </w:r>
      <w:r w:rsidR="00DD4F46">
        <w:fldChar w:fldCharType="begin"/>
      </w:r>
      <w:r w:rsidR="00DD4F46">
        <w:instrText xml:space="preserve"> REF _Ref362766496 \h </w:instrText>
      </w:r>
      <w:r w:rsidR="00DD4F46">
        <w:fldChar w:fldCharType="separate"/>
      </w:r>
      <w:r w:rsidR="00CC33B4">
        <w:t xml:space="preserve">Figure </w:t>
      </w:r>
      <w:r w:rsidR="00CC33B4">
        <w:rPr>
          <w:noProof/>
        </w:rPr>
        <w:t>1</w:t>
      </w:r>
      <w:r w:rsidR="00DD4F46">
        <w:fldChar w:fldCharType="end"/>
      </w:r>
      <w:r w:rsidR="00DD4F46">
        <w:t>.</w:t>
      </w:r>
    </w:p>
    <w:tbl>
      <w:tblPr>
        <w:tblStyle w:val="TableGrid"/>
        <w:tblW w:w="0" w:type="auto"/>
        <w:tblLook w:val="04A0" w:firstRow="1" w:lastRow="0" w:firstColumn="1" w:lastColumn="0" w:noHBand="0" w:noVBand="1"/>
      </w:tblPr>
      <w:tblGrid>
        <w:gridCol w:w="3324"/>
        <w:gridCol w:w="2938"/>
        <w:gridCol w:w="3088"/>
      </w:tblGrid>
      <w:tr w:rsidR="00DD4F46" w14:paraId="25CB12A7" w14:textId="77777777" w:rsidTr="00DD4F46">
        <w:tc>
          <w:tcPr>
            <w:tcW w:w="3324" w:type="dxa"/>
            <w:vAlign w:val="center"/>
          </w:tcPr>
          <w:p w14:paraId="0AD35B56" w14:textId="6650CD27" w:rsidR="00DD4F46" w:rsidRDefault="00DD4F46" w:rsidP="00DD4F46">
            <w:pPr>
              <w:jc w:val="center"/>
            </w:pPr>
            <w:r>
              <w:rPr>
                <w:noProof/>
              </w:rPr>
              <w:drawing>
                <wp:inline distT="0" distB="0" distL="0" distR="0" wp14:anchorId="44DB4D06" wp14:editId="380244F1">
                  <wp:extent cx="1918854" cy="63652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5830" cy="645470"/>
                          </a:xfrm>
                          <a:prstGeom prst="rect">
                            <a:avLst/>
                          </a:prstGeom>
                        </pic:spPr>
                      </pic:pic>
                    </a:graphicData>
                  </a:graphic>
                </wp:inline>
              </w:drawing>
            </w:r>
          </w:p>
        </w:tc>
        <w:tc>
          <w:tcPr>
            <w:tcW w:w="2938" w:type="dxa"/>
            <w:vAlign w:val="center"/>
          </w:tcPr>
          <w:p w14:paraId="6963A005" w14:textId="75FC520A" w:rsidR="00DD4F46" w:rsidRDefault="00DD4F46" w:rsidP="00DD4F46">
            <w:pPr>
              <w:jc w:val="center"/>
            </w:pPr>
            <w:r>
              <w:rPr>
                <w:noProof/>
              </w:rPr>
              <w:drawing>
                <wp:inline distT="0" distB="0" distL="0" distR="0" wp14:anchorId="6BE42FFC" wp14:editId="1E090898">
                  <wp:extent cx="1704109" cy="66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074" cy="682072"/>
                          </a:xfrm>
                          <a:prstGeom prst="rect">
                            <a:avLst/>
                          </a:prstGeom>
                        </pic:spPr>
                      </pic:pic>
                    </a:graphicData>
                  </a:graphic>
                </wp:inline>
              </w:drawing>
            </w:r>
          </w:p>
        </w:tc>
        <w:tc>
          <w:tcPr>
            <w:tcW w:w="3088" w:type="dxa"/>
            <w:vAlign w:val="center"/>
          </w:tcPr>
          <w:p w14:paraId="2DFEDF59" w14:textId="068657B0" w:rsidR="00DD4F46" w:rsidRDefault="00DD4F46" w:rsidP="00DD4F46">
            <w:pPr>
              <w:jc w:val="center"/>
            </w:pPr>
            <w:r>
              <w:rPr>
                <w:noProof/>
              </w:rPr>
              <w:drawing>
                <wp:inline distT="0" distB="0" distL="0" distR="0" wp14:anchorId="6ADEB215" wp14:editId="1E9018F1">
                  <wp:extent cx="1849582" cy="71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2489" cy="732435"/>
                          </a:xfrm>
                          <a:prstGeom prst="rect">
                            <a:avLst/>
                          </a:prstGeom>
                        </pic:spPr>
                      </pic:pic>
                    </a:graphicData>
                  </a:graphic>
                </wp:inline>
              </w:drawing>
            </w:r>
          </w:p>
        </w:tc>
      </w:tr>
      <w:tr w:rsidR="00DD4F46" w14:paraId="1BA58B59" w14:textId="77777777" w:rsidTr="00DD4F46">
        <w:tc>
          <w:tcPr>
            <w:tcW w:w="3324" w:type="dxa"/>
            <w:vAlign w:val="center"/>
          </w:tcPr>
          <w:p w14:paraId="7A9768C8" w14:textId="4DD775D6" w:rsidR="00DD4F46" w:rsidRDefault="00DD4F46" w:rsidP="00DD4F46">
            <w:pPr>
              <w:jc w:val="center"/>
            </w:pPr>
            <w:r>
              <w:rPr>
                <w:noProof/>
              </w:rPr>
              <w:drawing>
                <wp:inline distT="0" distB="0" distL="0" distR="0" wp14:anchorId="5DD061B7" wp14:editId="5C038A4E">
                  <wp:extent cx="1991285" cy="2105891"/>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4584" cy="2119955"/>
                          </a:xfrm>
                          <a:prstGeom prst="rect">
                            <a:avLst/>
                          </a:prstGeom>
                        </pic:spPr>
                      </pic:pic>
                    </a:graphicData>
                  </a:graphic>
                </wp:inline>
              </w:drawing>
            </w:r>
          </w:p>
        </w:tc>
        <w:tc>
          <w:tcPr>
            <w:tcW w:w="2938" w:type="dxa"/>
          </w:tcPr>
          <w:p w14:paraId="1D9BB1E0" w14:textId="50C693CB" w:rsidR="00DD4F46" w:rsidRDefault="00DD4F46" w:rsidP="00DD4F46">
            <w:pPr>
              <w:jc w:val="center"/>
            </w:pPr>
            <w:r>
              <w:rPr>
                <w:noProof/>
              </w:rPr>
              <w:drawing>
                <wp:inline distT="0" distB="0" distL="0" distR="0" wp14:anchorId="6D20A04B" wp14:editId="03DEE822">
                  <wp:extent cx="1745268" cy="1333368"/>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2712" cy="1354335"/>
                          </a:xfrm>
                          <a:prstGeom prst="rect">
                            <a:avLst/>
                          </a:prstGeom>
                        </pic:spPr>
                      </pic:pic>
                    </a:graphicData>
                  </a:graphic>
                </wp:inline>
              </w:drawing>
            </w:r>
          </w:p>
        </w:tc>
        <w:tc>
          <w:tcPr>
            <w:tcW w:w="3088" w:type="dxa"/>
            <w:vAlign w:val="center"/>
          </w:tcPr>
          <w:p w14:paraId="7903A388" w14:textId="355517D3" w:rsidR="00DD4F46" w:rsidRDefault="00DD4F46" w:rsidP="00DD4F46">
            <w:pPr>
              <w:keepNext/>
              <w:jc w:val="center"/>
            </w:pPr>
            <w:r>
              <w:rPr>
                <w:noProof/>
              </w:rPr>
              <w:drawing>
                <wp:inline distT="0" distB="0" distL="0" distR="0" wp14:anchorId="1C7FB9CB" wp14:editId="480241D1">
                  <wp:extent cx="1698064" cy="222365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03265" cy="2230466"/>
                          </a:xfrm>
                          <a:prstGeom prst="rect">
                            <a:avLst/>
                          </a:prstGeom>
                        </pic:spPr>
                      </pic:pic>
                    </a:graphicData>
                  </a:graphic>
                </wp:inline>
              </w:drawing>
            </w:r>
          </w:p>
        </w:tc>
      </w:tr>
    </w:tbl>
    <w:p w14:paraId="212067C0" w14:textId="5AA9BACB" w:rsidR="00DD4F46" w:rsidRDefault="00DD4F46" w:rsidP="00DD4F46">
      <w:pPr>
        <w:pStyle w:val="Caption"/>
      </w:pPr>
      <w:bookmarkStart w:id="1" w:name="_Ref362766496"/>
      <w:r>
        <w:t xml:space="preserve">Figure </w:t>
      </w:r>
      <w:r>
        <w:fldChar w:fldCharType="begin"/>
      </w:r>
      <w:r>
        <w:instrText xml:space="preserve"> SEQ Figure \* ARABIC </w:instrText>
      </w:r>
      <w:r>
        <w:fldChar w:fldCharType="separate"/>
      </w:r>
      <w:r w:rsidR="00CC33B4">
        <w:rPr>
          <w:noProof/>
        </w:rPr>
        <w:t>1</w:t>
      </w:r>
      <w:r>
        <w:fldChar w:fldCharType="end"/>
      </w:r>
      <w:bookmarkEnd w:id="1"/>
      <w:r>
        <w:t xml:space="preserve"> - Frequency distributions for categorical variables</w:t>
      </w:r>
    </w:p>
    <w:p w14:paraId="07D580E8" w14:textId="55F3A1D7" w:rsidR="00297B7A" w:rsidRDefault="00E85850">
      <w:r>
        <w:lastRenderedPageBreak/>
        <w:t xml:space="preserve">The 6 continuous variables were analyzed by producing a percentile distribution for each value of the response variable Y.   This enables a visual inspection of how the values of the independent variables correspond to the binary output of Y.  </w:t>
      </w:r>
      <w:r w:rsidR="00B24A30">
        <w:t xml:space="preserve"> To contrast two variables, the distribution of A2 is fairly similar for each value of Y, while for A15 the output Y=0 has consistently lower values and Y=1 has significantly higher values.  This highlights a potential strong relationship between A15 and Y.  Lower values of A15 imply Y=0 while higher values of A15 imply Y=1.  </w:t>
      </w:r>
    </w:p>
    <w:p w14:paraId="774739F5" w14:textId="065FE797" w:rsidR="00386EFB" w:rsidRDefault="00B24A30" w:rsidP="00386EFB">
      <w:pPr>
        <w:keepNext/>
      </w:pPr>
      <w:r>
        <w:rPr>
          <w:noProof/>
        </w:rPr>
        <mc:AlternateContent>
          <mc:Choice Requires="wps">
            <w:drawing>
              <wp:anchor distT="0" distB="0" distL="114300" distR="114300" simplePos="0" relativeHeight="251661312" behindDoc="0" locked="0" layoutInCell="1" allowOverlap="1" wp14:anchorId="19AE017E" wp14:editId="15435B7B">
                <wp:simplePos x="0" y="0"/>
                <wp:positionH relativeFrom="column">
                  <wp:posOffset>381000</wp:posOffset>
                </wp:positionH>
                <wp:positionV relativeFrom="paragraph">
                  <wp:posOffset>1835959</wp:posOffset>
                </wp:positionV>
                <wp:extent cx="5514109" cy="138545"/>
                <wp:effectExtent l="0" t="0" r="10795" b="13970"/>
                <wp:wrapNone/>
                <wp:docPr id="9" name="Rectangle 9"/>
                <wp:cNvGraphicFramePr/>
                <a:graphic xmlns:a="http://schemas.openxmlformats.org/drawingml/2006/main">
                  <a:graphicData uri="http://schemas.microsoft.com/office/word/2010/wordprocessingShape">
                    <wps:wsp>
                      <wps:cNvSpPr/>
                      <wps:spPr>
                        <a:xfrm>
                          <a:off x="0" y="0"/>
                          <a:ext cx="5514109" cy="138545"/>
                        </a:xfrm>
                        <a:prstGeom prst="rect">
                          <a:avLst/>
                        </a:prstGeom>
                        <a:noFill/>
                        <a:ln w="25400" cap="flat" cmpd="sng" algn="ctr">
                          <a:solidFill>
                            <a:srgbClr val="C0504D"/>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DFC19" id="Rectangle 9" o:spid="_x0000_s1026" style="position:absolute;margin-left:30pt;margin-top:144.55pt;width:434.2pt;height:10.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J4XgIAALEEAAAOAAAAZHJzL2Uyb0RvYy54bWysVE1v2zAMvQ/YfxB0X21n9tYacYogQYcB&#10;RVusHXpmZMk2oK9JSpzu14+S3Tbrdhp2kUmRehSfHr28PCpJDtz5weiGFmc5JVwz0w66a+j3h6sP&#10;55T4ALoFaTRv6BP39HL1/t1ytDVfmN7IljuCINrXo21oH4Kts8yznivwZ8ZyjUFhnIKAruuy1sGI&#10;6Epmizz/lI3GtdYZxr3H3e0UpKuELwRn4VYIzwORDcW7hbS6tO7imq2WUHcObD+w+RrwD7dQMGgs&#10;+gK1hQBk74Y/oNTAnPFGhDNmVGaEGBhPPWA3Rf6mm/seLE+9IDnevtDk/x8suzncOTK0Db2gRIPC&#10;J/qGpIHuJCcXkZ7R+hqz7u2dmz2PZuz1KJyKX+yCHBOlTy+U8mMgDDerqiiLHLEZxoqP51VZRdDs&#10;9bR1PnzhRpFoNNRh9cQkHK59mFKfU2Ixba4GKXEfaqnJ2NBFVeb4sgxQPUJCQFNZ7MfrjhKQHcqS&#10;BZcgvZFDG4/H0951u4105AAojU1e5eV2vtlvabH2Fnw/5aXQnCZ1hOFJZPNVI1cTO9HamfYJyXVm&#10;Up237GpAtGvw4Q4cygyvjaMTbnER0mAvZrYo6Y37+bf9mI+vj1FKRpQt9vljD45TIr9q1MVFUZZR&#10;58kpq88LdNxpZHca0Xu1Mdh+gUNqWTJjfpDPpnBGPeKErWNVDIFmWHtidHY2YRonnFHG1+uUhtq2&#10;EK71vWURPPIUeXw4PoKz80MHlMiNeZY41G/ee8qNJ7VZ74MRQxLDK68ooujgXCQ5zTMcB+/UT1mv&#10;f5rVLwAAAP//AwBQSwMEFAAGAAgAAAAhAML0X2DcAAAACgEAAA8AAABkcnMvZG93bnJldi54bWxM&#10;jzFPwzAUhHck/oP1kNionVBVSYhTVZXYWFoYGF/iRxwRP0ex04Z/jzvBeLrT3Xf1fnWjuNAcBs8a&#10;so0CQdx5M3Cv4eP99akAESKywdEzafihAPvm/q7Gyvgrn+hyjr1IJRwq1GBjnCopQ2fJYdj4iTh5&#10;X352GJOce2lmvKZyN8pcqZ10OHBasDjR0VL3fV6cBvbWtLjSsVisP+DyOQ3bt0nrx4f18AIi0hr/&#10;wnDDT+jQJKbWL2yCGDXsVLoSNeRFmYFIgTIvtiBaDc+ZKkE2tfx/ofkFAAD//wMAUEsBAi0AFAAG&#10;AAgAAAAhALaDOJL+AAAA4QEAABMAAAAAAAAAAAAAAAAAAAAAAFtDb250ZW50X1R5cGVzXS54bWxQ&#10;SwECLQAUAAYACAAAACEAOP0h/9YAAACUAQAACwAAAAAAAAAAAAAAAAAvAQAAX3JlbHMvLnJlbHNQ&#10;SwECLQAUAAYACAAAACEAloZCeF4CAACxBAAADgAAAAAAAAAAAAAAAAAuAgAAZHJzL2Uyb0RvYy54&#10;bWxQSwECLQAUAAYACAAAACEAwvRfYNwAAAAKAQAADwAAAAAAAAAAAAAAAAC4BAAAZHJzL2Rvd25y&#10;ZXYueG1sUEsFBgAAAAAEAAQA8wAAAMEFAAAAAA==&#10;" filled="f" strokecolor="#c0504d" strokeweight="2pt"/>
            </w:pict>
          </mc:Fallback>
        </mc:AlternateContent>
      </w:r>
      <w:r>
        <w:rPr>
          <w:noProof/>
        </w:rPr>
        <mc:AlternateContent>
          <mc:Choice Requires="wps">
            <w:drawing>
              <wp:anchor distT="0" distB="0" distL="114300" distR="114300" simplePos="0" relativeHeight="251659264" behindDoc="0" locked="0" layoutInCell="1" allowOverlap="1" wp14:anchorId="266EAA0F" wp14:editId="6DDC56AE">
                <wp:simplePos x="0" y="0"/>
                <wp:positionH relativeFrom="column">
                  <wp:posOffset>381000</wp:posOffset>
                </wp:positionH>
                <wp:positionV relativeFrom="paragraph">
                  <wp:posOffset>1002319</wp:posOffset>
                </wp:positionV>
                <wp:extent cx="5514109" cy="138545"/>
                <wp:effectExtent l="0" t="0" r="10795" b="13970"/>
                <wp:wrapNone/>
                <wp:docPr id="8" name="Rectangle 8"/>
                <wp:cNvGraphicFramePr/>
                <a:graphic xmlns:a="http://schemas.openxmlformats.org/drawingml/2006/main">
                  <a:graphicData uri="http://schemas.microsoft.com/office/word/2010/wordprocessingShape">
                    <wps:wsp>
                      <wps:cNvSpPr/>
                      <wps:spPr>
                        <a:xfrm>
                          <a:off x="0" y="0"/>
                          <a:ext cx="5514109" cy="13854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63924" id="Rectangle 8" o:spid="_x0000_s1026" style="position:absolute;margin-left:30pt;margin-top:78.9pt;width:434.2pt;height:10.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cFLkQIAAIgFAAAOAAAAZHJzL2Uyb0RvYy54bWysVE1v2zAMvQ/YfxB0X21nydYacYqgRYcB&#10;RVu0HXpWZSk2IImapMTJfv0o+aNBVuwwzAdZEslH8onk8nKvFdkJ51swFS3OckqE4VC3ZlPRH883&#10;n84p8YGZmikwoqIH4enl6uOHZWdLMYMGVC0cQRDjy85WtAnBllnmeSM082dghUGhBKdZwKPbZLVj&#10;HaJrlc3y/EvWgautAy68x9vrXkhXCV9KwcO9lF4EoiqKsYW0urS+xjVbLVm5ccw2LR/CYP8QhWat&#10;QacT1DULjGxd+weUbrkDDzKccdAZSNlykXLAbIr8JJunhlmRckFyvJ1o8v8Plt/tHhxp64riQxmm&#10;8YkekTRmNkqQ80hPZ32JWk/2wQ0nj9uY6146Hf+YBdknSg8TpWIfCMfLxaKYF/kFJRxlxefzxXwR&#10;QbM3a+t8+CZAk7ipqEPviUm2u/WhVx1VojMDN61SeM9KZeLqQbV1vEuHWDfiSjmyY/jijHNhwmzw&#10;eKSJ/qN1FpPr00m7cFCiR34UElnBBGYpmFSPp7hFL2pYLXp3ixy/0dkYSUpWGQSMyBIDnbAHgFHz&#10;OOZigBn0o6lI5TwZ538LrOdtskiewYTJWLcG3HsAKkyee/2RpJ6ayNIr1AesGQd9M3nLb1p8ulvm&#10;wwNz2D3YZzgRwj0uUkFXURh2lDTgfr13H/WxqFFKSYfdWFH/c8ucoER9N1juF8V8Hts3HeaLrzM8&#10;uGPJ67HEbPUV4PMXOHssT9uoH9S4lQ70Cw6OdfSKImY4+q4oD248XIV+SuDo4WK9TmrYspaFW/Nk&#10;eQSPrMbSfN6/MGeH+g1Y+Xcwdi4rT8q4142WBtbbALJNNf7G68A3tnsqnGE0xXlyfE5abwN09RsA&#10;AP//AwBQSwMEFAAGAAgAAAAhALRSPX/fAAAACgEAAA8AAABkcnMvZG93bnJldi54bWxMj0FLxDAQ&#10;he+C/yGM4M1NLdru1qZLWRAUQbAriLdsM7bFZFKb7Lb+e8eTHufN4733ldvFWXHCKQyeFFyvEhBI&#10;rTcDdQpe9/dXaxAhajLaekIF3xhgW52flbowfqYXPDWxExxCodAK+hjHQsrQ9uh0WPkRiX8ffnI6&#10;8jl10kx65nBnZZokmXR6IG7o9Yi7HtvP5ugU2DRvHuipfn58N2Tnepft3+hLqcuLpb4DEXGJf2b4&#10;nc/ToeJNB38kE4RVkCWMElm/zRmBDZt0fQPiwEq+yUBWpfyPUP0AAAD//wMAUEsBAi0AFAAGAAgA&#10;AAAhALaDOJL+AAAA4QEAABMAAAAAAAAAAAAAAAAAAAAAAFtDb250ZW50X1R5cGVzXS54bWxQSwEC&#10;LQAUAAYACAAAACEAOP0h/9YAAACUAQAACwAAAAAAAAAAAAAAAAAvAQAAX3JlbHMvLnJlbHNQSwEC&#10;LQAUAAYACAAAACEAfJ3BS5ECAACIBQAADgAAAAAAAAAAAAAAAAAuAgAAZHJzL2Uyb0RvYy54bWxQ&#10;SwECLQAUAAYACAAAACEAtFI9f98AAAAKAQAADwAAAAAAAAAAAAAAAADrBAAAZHJzL2Rvd25yZXYu&#10;eG1sUEsFBgAAAAAEAAQA8wAAAPcFAAAAAA==&#10;" filled="f" strokecolor="#c0504d [3205]" strokeweight="2pt"/>
            </w:pict>
          </mc:Fallback>
        </mc:AlternateContent>
      </w:r>
      <w:r w:rsidR="00386EFB">
        <w:rPr>
          <w:noProof/>
        </w:rPr>
        <w:drawing>
          <wp:inline distT="0" distB="0" distL="0" distR="0" wp14:anchorId="2D77C3E9" wp14:editId="37EDC703">
            <wp:extent cx="5943600" cy="2027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27555"/>
                    </a:xfrm>
                    <a:prstGeom prst="rect">
                      <a:avLst/>
                    </a:prstGeom>
                  </pic:spPr>
                </pic:pic>
              </a:graphicData>
            </a:graphic>
          </wp:inline>
        </w:drawing>
      </w:r>
    </w:p>
    <w:p w14:paraId="02875356" w14:textId="70BC6447" w:rsidR="00386EFB" w:rsidRDefault="00386EFB" w:rsidP="00386EFB">
      <w:pPr>
        <w:pStyle w:val="Caption"/>
      </w:pPr>
      <w:bookmarkStart w:id="2" w:name="_Ref362768630"/>
      <w:r>
        <w:t xml:space="preserve">Figure </w:t>
      </w:r>
      <w:r>
        <w:fldChar w:fldCharType="begin"/>
      </w:r>
      <w:r>
        <w:instrText xml:space="preserve"> SEQ Figure \* ARABIC </w:instrText>
      </w:r>
      <w:r>
        <w:fldChar w:fldCharType="separate"/>
      </w:r>
      <w:r w:rsidR="00CC33B4">
        <w:rPr>
          <w:noProof/>
        </w:rPr>
        <w:t>2</w:t>
      </w:r>
      <w:r>
        <w:fldChar w:fldCharType="end"/>
      </w:r>
      <w:bookmarkEnd w:id="2"/>
      <w:r>
        <w:t xml:space="preserve"> - Percentile distributions for each continuous variable in relation to the binary response</w:t>
      </w:r>
    </w:p>
    <w:p w14:paraId="2F463B90" w14:textId="514EED6B" w:rsidR="00386EFB" w:rsidRDefault="00681DD2">
      <w:r>
        <w:t xml:space="preserve">The conditional distributions of </w:t>
      </w:r>
      <w:r>
        <w:fldChar w:fldCharType="begin"/>
      </w:r>
      <w:r>
        <w:instrText xml:space="preserve"> REF _Ref362768630 \h </w:instrText>
      </w:r>
      <w:r>
        <w:fldChar w:fldCharType="separate"/>
      </w:r>
      <w:r w:rsidR="00CC33B4">
        <w:t xml:space="preserve">Figure </w:t>
      </w:r>
      <w:r w:rsidR="00CC33B4">
        <w:rPr>
          <w:noProof/>
        </w:rPr>
        <w:t>2</w:t>
      </w:r>
      <w:r>
        <w:fldChar w:fldCharType="end"/>
      </w:r>
      <w:r>
        <w:t xml:space="preserve"> were then used as insight to discretize the continuous variables</w:t>
      </w:r>
      <w:r w:rsidR="007B6EE3">
        <w:t xml:space="preserve"> into four or more categories for the purpose of creating an unbalanced distribution.  </w:t>
      </w:r>
      <w:r w:rsidR="00BA32F7">
        <w:t xml:space="preserve">Similar to described above, if there are similar values for each “segment” (category) of the continuous variable for the binary values of Y then variable is not a suitable predictor.  If an imbalanced distribution exists, then this identifies that variable as a predictor candidate.  </w:t>
      </w:r>
      <w:r>
        <w:t xml:space="preserve">The objective of the discretization is to </w:t>
      </w:r>
      <w:r w:rsidR="007B6EE3">
        <w:t xml:space="preserve">capture </w:t>
      </w:r>
      <w:r>
        <w:t>non-linear relationships</w:t>
      </w:r>
      <w:r w:rsidR="007B6EE3">
        <w:t xml:space="preserve"> and to enable logistic regression using contingency tables.  In this study, it would represent a</w:t>
      </w:r>
      <w:r w:rsidR="00BA32F7">
        <w:t xml:space="preserve"> cross-classification between a nominal level of the independent variable a</w:t>
      </w:r>
      <w:r w:rsidR="005E32C8">
        <w:t xml:space="preserve">nd the binary output variable Y as shown in </w:t>
      </w:r>
      <w:r w:rsidR="005E32C8">
        <w:fldChar w:fldCharType="begin"/>
      </w:r>
      <w:r w:rsidR="005E32C8">
        <w:instrText xml:space="preserve"> REF _Ref362776448 \h </w:instrText>
      </w:r>
      <w:r w:rsidR="005E32C8">
        <w:fldChar w:fldCharType="separate"/>
      </w:r>
      <w:r w:rsidR="00CC33B4">
        <w:t xml:space="preserve">Figure </w:t>
      </w:r>
      <w:r w:rsidR="00CC33B4">
        <w:rPr>
          <w:noProof/>
        </w:rPr>
        <w:t>3</w:t>
      </w:r>
      <w:r w:rsidR="005E32C8">
        <w:fldChar w:fldCharType="end"/>
      </w:r>
      <w:r w:rsidR="009B0CBC">
        <w:t xml:space="preserve"> for variable A15.</w:t>
      </w:r>
      <w:r w:rsidR="00A24ABF">
        <w:t xml:space="preserve">  The cut-point for each category of the continuous variable was manually selected and multiple iterations are often required for the purposes of creating an unbalanced distribution.</w:t>
      </w:r>
    </w:p>
    <w:p w14:paraId="37519F09" w14:textId="1C891F01" w:rsidR="009B0CBC" w:rsidRDefault="009B0CBC">
      <w:r>
        <w:t xml:space="preserve">The contingency table in </w:t>
      </w:r>
      <w:r>
        <w:fldChar w:fldCharType="begin"/>
      </w:r>
      <w:r>
        <w:instrText xml:space="preserve"> REF _Ref362776448 \h </w:instrText>
      </w:r>
      <w:r>
        <w:fldChar w:fldCharType="separate"/>
      </w:r>
      <w:r w:rsidR="00CC33B4">
        <w:t xml:space="preserve">Figure </w:t>
      </w:r>
      <w:r w:rsidR="00CC33B4">
        <w:rPr>
          <w:noProof/>
        </w:rPr>
        <w:t>3</w:t>
      </w:r>
      <w:r>
        <w:fldChar w:fldCharType="end"/>
      </w:r>
      <w:r>
        <w:t xml:space="preserve"> provides a similar view to the unbalanced distribution for variable A15 as seen in </w:t>
      </w:r>
      <w:r>
        <w:fldChar w:fldCharType="begin"/>
      </w:r>
      <w:r>
        <w:instrText xml:space="preserve"> REF _Ref362768630 \h </w:instrText>
      </w:r>
      <w:r>
        <w:fldChar w:fldCharType="separate"/>
      </w:r>
      <w:r w:rsidR="00CC33B4">
        <w:t xml:space="preserve">Figure </w:t>
      </w:r>
      <w:r w:rsidR="00CC33B4">
        <w:rPr>
          <w:noProof/>
        </w:rPr>
        <w:t>2</w:t>
      </w:r>
      <w:r>
        <w:fldChar w:fldCharType="end"/>
      </w:r>
      <w:r>
        <w:t xml:space="preserve">.  </w:t>
      </w:r>
      <w:r w:rsidR="00BA382F">
        <w:t xml:space="preserve">For example, for the category value=2 approximately 79% of the observation had Y=0, while when category value= 6 over 86% of the observation had Y=1.  </w:t>
      </w:r>
      <w:r>
        <w:t xml:space="preserve">This confirms a relationship where small values of A15 predict Y=0 and larger values of A15 predict Y=1. </w:t>
      </w:r>
    </w:p>
    <w:p w14:paraId="4B478510" w14:textId="2A2F929E" w:rsidR="005E32C8" w:rsidRDefault="00BA382F" w:rsidP="005E32C8">
      <w:pPr>
        <w:keepNext/>
      </w:pPr>
      <w:r>
        <w:rPr>
          <w:noProof/>
        </w:rPr>
        <w:lastRenderedPageBreak/>
        <mc:AlternateContent>
          <mc:Choice Requires="wps">
            <w:drawing>
              <wp:anchor distT="0" distB="0" distL="114300" distR="114300" simplePos="0" relativeHeight="251668480" behindDoc="0" locked="0" layoutInCell="1" allowOverlap="1" wp14:anchorId="7127E5A1" wp14:editId="6CB11ED5">
                <wp:simplePos x="0" y="0"/>
                <wp:positionH relativeFrom="column">
                  <wp:posOffset>1766455</wp:posOffset>
                </wp:positionH>
                <wp:positionV relativeFrom="paragraph">
                  <wp:posOffset>1177636</wp:posOffset>
                </wp:positionV>
                <wp:extent cx="609600" cy="145415"/>
                <wp:effectExtent l="0" t="0" r="19050" b="26035"/>
                <wp:wrapNone/>
                <wp:docPr id="33" name="Rectangle 33"/>
                <wp:cNvGraphicFramePr/>
                <a:graphic xmlns:a="http://schemas.openxmlformats.org/drawingml/2006/main">
                  <a:graphicData uri="http://schemas.microsoft.com/office/word/2010/wordprocessingShape">
                    <wps:wsp>
                      <wps:cNvSpPr/>
                      <wps:spPr>
                        <a:xfrm>
                          <a:off x="0" y="0"/>
                          <a:ext cx="609600" cy="145415"/>
                        </a:xfrm>
                        <a:prstGeom prst="rect">
                          <a:avLst/>
                        </a:prstGeom>
                        <a:noFill/>
                        <a:ln w="2540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F1DC92" id="Rectangle 33" o:spid="_x0000_s1026" style="position:absolute;margin-left:139.1pt;margin-top:92.75pt;width:48pt;height:11.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6nNXQIAALIEAAAOAAAAZHJzL2Uyb0RvYy54bWysVE1v2zAMvQ/YfxB0X+2kSbcadYogRYYB&#10;RVesHXpmZMk2IImapMTpfv0o2f1Yt9Owi0yK1KP49OiLy6PR7CB96NHWfHZSciatwKa3bc2/328/&#10;fOIsRLANaLSy5o8y8MvV+3cXg6vkHDvUjfSMQGyoBlfzLkZXFUUQnTQQTtBJS0GF3kAk17dF42Eg&#10;dKOLeVmeFQP6xnkUMgTavRqDfJXxlZIiflUqyMh0zeluMa8+r7u0FqsLqFoPruvFdA34h1sY6C0V&#10;fYa6gghs7/s/oEwvPAZU8USgKVCpXsjcA3UzK990c9eBk7kXIie4Z5rC/4MVN4dbz/qm5qennFkw&#10;9EbfiDWwrZaM9oigwYWK8u7crZ+8QGbq9qi8SV/qgx0zqY/PpMpjZII2z8rzs5KoFxSaLZaL2TJh&#10;Fi+HnQ/xs0TDklFzT9UzlXC4DnFMfUpJtSxue61pHypt2VDz+XKR8YHkozREKmUcNRRsyxnolnQp&#10;os+QAXXfpOPpdPDtbqM9OwBpY7vdlIQylvstLdW+gtCNeTk0pWmbYGRW2XTVRNVITrJ22DwSux5H&#10;2QUntj2hXUOIt+BJZ0QLzU78SovSSL3gZHHWof/5t/2UT89PUc4G0i31+WMPXnKmv1gSxvlssUhC&#10;z85i+XFOjn8d2b2O2L3ZILU/oyl1IpspP+onU3k0DzRi61SVQmAF1R4ZnZxNHOeJhlTI9Tqnkbgd&#10;xGt750QCTzwlHu+PD+Dd9NCRFHKDTxqH6s17j7nppMX1PqLqsxheeCURJYcGI8tpGuI0ea/9nPXy&#10;q1n9AgAA//8DAFBLAwQUAAYACAAAACEAh3SN0N8AAAALAQAADwAAAGRycy9kb3ducmV2LnhtbEyP&#10;TU/DMAyG70j8h8hI3FhK2VhVmk4TggsSmlgRXLPGtIXGqZL0g3+POcHRfl69flzsFtuLCX3oHCm4&#10;XiUgkGpnOmoUvFaPVxmIEDUZ3TtCBd8YYFeenxU6N26mF5yOsRFcQiHXCtoYh1zKULdodVi5AYnZ&#10;h/NWRx59I43XM5fbXqZJciut7ogvtHrA+xbrr+NoFcSpWtyTfTs8PPdV9+734+FzHpW6vFj2dyAi&#10;LvEvDL/6rA4lO53cSCaIXkG6zVKOMsg2GxCcuNmueXNilGRrkGUh//9Q/gAAAP//AwBQSwECLQAU&#10;AAYACAAAACEAtoM4kv4AAADhAQAAEwAAAAAAAAAAAAAAAAAAAAAAW0NvbnRlbnRfVHlwZXNdLnht&#10;bFBLAQItABQABgAIAAAAIQA4/SH/1gAAAJQBAAALAAAAAAAAAAAAAAAAAC8BAABfcmVscy8ucmVs&#10;c1BLAQItABQABgAIAAAAIQATh6nNXQIAALIEAAAOAAAAAAAAAAAAAAAAAC4CAABkcnMvZTJvRG9j&#10;LnhtbFBLAQItABQABgAIAAAAIQCHdI3Q3wAAAAsBAAAPAAAAAAAAAAAAAAAAALcEAABkcnMvZG93&#10;bnJldi54bWxQSwUGAAAAAAQABADzAAAAwwUAAAAA&#10;" filled="f" strokecolor="#ffc000" strokeweight="2pt"/>
            </w:pict>
          </mc:Fallback>
        </mc:AlternateContent>
      </w:r>
      <w:r>
        <w:rPr>
          <w:noProof/>
        </w:rPr>
        <mc:AlternateContent>
          <mc:Choice Requires="wps">
            <w:drawing>
              <wp:anchor distT="0" distB="0" distL="114300" distR="114300" simplePos="0" relativeHeight="251666432" behindDoc="0" locked="0" layoutInCell="1" allowOverlap="1" wp14:anchorId="616FB816" wp14:editId="68F65248">
                <wp:simplePos x="0" y="0"/>
                <wp:positionH relativeFrom="column">
                  <wp:posOffset>574964</wp:posOffset>
                </wp:positionH>
                <wp:positionV relativeFrom="paragraph">
                  <wp:posOffset>1669473</wp:posOffset>
                </wp:positionV>
                <wp:extent cx="609600" cy="145415"/>
                <wp:effectExtent l="0" t="0" r="19050" b="26035"/>
                <wp:wrapNone/>
                <wp:docPr id="32" name="Rectangle 32"/>
                <wp:cNvGraphicFramePr/>
                <a:graphic xmlns:a="http://schemas.openxmlformats.org/drawingml/2006/main">
                  <a:graphicData uri="http://schemas.microsoft.com/office/word/2010/wordprocessingShape">
                    <wps:wsp>
                      <wps:cNvSpPr/>
                      <wps:spPr>
                        <a:xfrm>
                          <a:off x="0" y="0"/>
                          <a:ext cx="609600" cy="145415"/>
                        </a:xfrm>
                        <a:prstGeom prst="rect">
                          <a:avLst/>
                        </a:prstGeom>
                        <a:noFill/>
                        <a:ln w="25400" cap="flat" cmpd="sng" algn="ctr">
                          <a:solidFill>
                            <a:srgbClr val="FFC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8A8C27" id="Rectangle 32" o:spid="_x0000_s1026" style="position:absolute;margin-left:45.25pt;margin-top:131.45pt;width:48pt;height:11.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6XQIAALIEAAAOAAAAZHJzL2Uyb0RvYy54bWysVE1v2zAMvQ/YfxB0X+1kSbcadYogRYYB&#10;RVusHXpmZMk2IImapMTpfv0o2f1Yt9Owi0yK1KP49Ojzi6PR7CB96NHWfHZSciatwKa3bc2/328/&#10;fOYsRLANaLSy5o8y8IvV+3fng6vkHDvUjfSMQGyoBlfzLkZXFUUQnTQQTtBJS0GF3kAk17dF42Eg&#10;dKOLeVmeFgP6xnkUMgTavRyDfJXxlZIi3igVZGS65nS3mFef111ai9U5VK0H1/Viugb8wy0M9JaK&#10;PkNdQgS29/0fUKYXHgOqeCLQFKhUL2TugbqZlW+6uevAydwLkRPcM03h/8GK68OtZ31T849zziwY&#10;eqNvxBrYVktGe0TQ4EJFeXfu1k9eIDN1e1TepC/1wY6Z1MdnUuUxMkGbp+XZaUnUCwrNFsvFbJkw&#10;i5fDzof4RaJhyai5p+qZSjhchTimPqWkWha3vda0D5W2bKj5fLnI+EDyURoilTKOGgq25Qx0S7oU&#10;0WfIgLpv0vF0Ovh2t9GeHYC0sd1uSkIZy/2WlmpfQujGvBya0rRNMDKrbLpqomokJ1k7bB6JXY+j&#10;7IIT257QriDEW/CkM6KFZife0KI0Ui84WZx16H/+bT/l0/NTlLOBdEt9/tiDl5zpr5aEcTZbLJLQ&#10;s7NYfpqT419Hdq8jdm82SO3PaEqdyGbKj/rJVB7NA43YOlWlEFhBtUdGJ2cTx3miIRVyvc5pJG4H&#10;8creOZHAE0+Jx/vjA3g3PXQkhVzjk8ahevPeY246aXG9j6j6LIYXXklEyaHByHKahjhN3ms/Z738&#10;ala/AAAA//8DAFBLAwQUAAYACAAAACEArjzPfd4AAAAKAQAADwAAAGRycy9kb3ducmV2LnhtbEyP&#10;TUvDQBCG74L/YRnBm90YaEhjNqWIXgQpNqLXbXaapO5H2N18+O+dnuxx3nl455lyuxjNJvShd1bA&#10;4yoBhrZxqretgM/69SEHFqK0SmpnUcAvBthWtzelLJSb7QdOh9gyKrGhkAK6GIeC89B0aGRYuQEt&#10;7U7OGxlp9C1XXs5UbjRPkyTjRvaWLnRywOcOm5/DaATEqV7cm/nav7zruv/2u3F/nkch7u+W3ROw&#10;iEv8h+GiT+pQkdPRjVYFpgVskjWRAtIs3QC7AHlGyZGSfJ0Dr0p+/UL1BwAA//8DAFBLAQItABQA&#10;BgAIAAAAIQC2gziS/gAAAOEBAAATAAAAAAAAAAAAAAAAAAAAAABbQ29udGVudF9UeXBlc10ueG1s&#10;UEsBAi0AFAAGAAgAAAAhADj9If/WAAAAlAEAAAsAAAAAAAAAAAAAAAAALwEAAF9yZWxzLy5yZWxz&#10;UEsBAi0AFAAGAAgAAAAhACazL/pdAgAAsgQAAA4AAAAAAAAAAAAAAAAALgIAAGRycy9lMm9Eb2Mu&#10;eG1sUEsBAi0AFAAGAAgAAAAhAK48z33eAAAACgEAAA8AAAAAAAAAAAAAAAAAtwQAAGRycy9kb3du&#10;cmV2LnhtbFBLBQYAAAAABAAEAPMAAADCBQAAAAA=&#10;" filled="f" strokecolor="#ffc000" strokeweight="2pt"/>
            </w:pict>
          </mc:Fallback>
        </mc:AlternateContent>
      </w:r>
      <w:r w:rsidR="00EF5D7E">
        <w:rPr>
          <w:noProof/>
        </w:rPr>
        <mc:AlternateContent>
          <mc:Choice Requires="wps">
            <w:drawing>
              <wp:anchor distT="0" distB="0" distL="114300" distR="114300" simplePos="0" relativeHeight="251664384" behindDoc="0" locked="0" layoutInCell="1" allowOverlap="1" wp14:anchorId="25C1F5BA" wp14:editId="203FA1E1">
                <wp:simplePos x="0" y="0"/>
                <wp:positionH relativeFrom="column">
                  <wp:posOffset>1766455</wp:posOffset>
                </wp:positionH>
                <wp:positionV relativeFrom="paragraph">
                  <wp:posOffset>1669473</wp:posOffset>
                </wp:positionV>
                <wp:extent cx="623454" cy="145472"/>
                <wp:effectExtent l="0" t="0" r="24765" b="26035"/>
                <wp:wrapNone/>
                <wp:docPr id="30" name="Rectangle 30"/>
                <wp:cNvGraphicFramePr/>
                <a:graphic xmlns:a="http://schemas.openxmlformats.org/drawingml/2006/main">
                  <a:graphicData uri="http://schemas.microsoft.com/office/word/2010/wordprocessingShape">
                    <wps:wsp>
                      <wps:cNvSpPr/>
                      <wps:spPr>
                        <a:xfrm>
                          <a:off x="0" y="0"/>
                          <a:ext cx="623454" cy="145472"/>
                        </a:xfrm>
                        <a:prstGeom prst="rect">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51FC6" id="Rectangle 30" o:spid="_x0000_s1026" style="position:absolute;margin-left:139.1pt;margin-top:131.45pt;width:49.1pt;height:11.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0JWwIAALIEAAAOAAAAZHJzL2Uyb0RvYy54bWysVEtvEzEQviPxHyzf6SZp2sKqmypKVYRU&#10;tRUt4jzxeh+S7TFjJ5vy6xl7tw8KJ0QOzrw8j8/f7PnFwRqx1xR6dJWcH82k0E5h3bu2kt8erj58&#10;lCJEcDUYdLqSjzrIi9X7d+eDL/UCOzS1JsFJXCgHX8kuRl8WRVCdthCO0GvHzgbJQmSV2qImGDi7&#10;NcViNjstBqTaEyodAlsvR6dc5fxNo1W8bZqgozCV5N5iPimf23QWq3MoWwLf9WpqA/6hCwu946LP&#10;qS4hgthR/0cq2yvCgE08UmgLbJpe6TwDTzOfvZnmvgOv8ywMTvDPMIX/l1bd7O9I9HUljxkeB5bf&#10;6CujBq41WrCNARp8KDnu3t/RpAUW07SHhmz65znEIYP6+AyqPkSh2Hi6OF6eLKVQ7JqzdLZIOYuX&#10;y55C/KzRiiRUkrh6hhL21yGOoU8hqZbDq94YtkNpnBgquThZzrh3BUyfxkBk0XoeKLhWCjAt81JF&#10;yikDmr5O19PtQO12Y0jsgbmxmaXf1NlvYan2JYRujMuuKcy4lEZnlk2tJqhGcJK0xfqR0SUcaRe8&#10;uuo52zWEeAfEPOO2eXfiLR+NQZ4FJ0mKDunn3+wpnp+fvVIMzFue88cOSEthvjgmxqf5cpmInpXl&#10;ydmCFXrt2b72uJ3dII8/5y31KospPponsSG033nF1qkqu8Aprj0iOimbOO4TL6nS63UOY3J7iNfu&#10;3quUPOGUcHw4fAfy00NHZsgNPnEcyjfvPcammw7Xu4hNn8nwgiuTKCm8GJlO0xKnzXut56iXT83q&#10;FwAAAP//AwBQSwMEFAAGAAgAAAAhAIbNJ6bdAAAACwEAAA8AAABkcnMvZG93bnJldi54bWxMj01P&#10;hDAQhu8m/odmTLy5RRSoSNkYjdGri3svbQUCnSLt7qK/3vGkt/l48s4z1XZ1EzvaJQweJVxvEmAW&#10;tTcDdhLem+crASxEhUZNHq2ELxtgW5+fVao0/oRv9riLHaMQDKWS0Mc4l5wH3VunwsbPFmn34Ren&#10;IrVLx82iThTuJp4mSc6dGpAu9Gq2j73V4+7gJLw0Otvrpnjav5rxc9Tfop0zIeXlxfpwDyzaNf7B&#10;8KtP6lCTU+sPaAKbJKSFSAmlIk/vgBFxU+S3wFqaiEwAryv+/4f6BwAA//8DAFBLAQItABQABgAI&#10;AAAAIQC2gziS/gAAAOEBAAATAAAAAAAAAAAAAAAAAAAAAABbQ29udGVudF9UeXBlc10ueG1sUEsB&#10;Ai0AFAAGAAgAAAAhADj9If/WAAAAlAEAAAsAAAAAAAAAAAAAAAAALwEAAF9yZWxzLy5yZWxzUEsB&#10;Ai0AFAAGAAgAAAAhAJOhjQlbAgAAsgQAAA4AAAAAAAAAAAAAAAAALgIAAGRycy9lMm9Eb2MueG1s&#10;UEsBAi0AFAAGAAgAAAAhAIbNJ6bdAAAACwEAAA8AAAAAAAAAAAAAAAAAtQQAAGRycy9kb3ducmV2&#10;LnhtbFBLBQYAAAAABAAEAPMAAAC/BQAAAAA=&#10;" filled="f" strokecolor="#c00000" strokeweight="2pt"/>
            </w:pict>
          </mc:Fallback>
        </mc:AlternateContent>
      </w:r>
      <w:r w:rsidR="005E32C8">
        <w:rPr>
          <w:noProof/>
        </w:rPr>
        <mc:AlternateContent>
          <mc:Choice Requires="wps">
            <w:drawing>
              <wp:anchor distT="0" distB="0" distL="114300" distR="114300" simplePos="0" relativeHeight="251662336" behindDoc="0" locked="0" layoutInCell="1" allowOverlap="1" wp14:anchorId="579D003C" wp14:editId="5758A7BF">
                <wp:simplePos x="0" y="0"/>
                <wp:positionH relativeFrom="column">
                  <wp:posOffset>574964</wp:posOffset>
                </wp:positionH>
                <wp:positionV relativeFrom="paragraph">
                  <wp:posOffset>1177636</wp:posOffset>
                </wp:positionV>
                <wp:extent cx="609600" cy="145415"/>
                <wp:effectExtent l="0" t="0" r="19050" b="26035"/>
                <wp:wrapNone/>
                <wp:docPr id="29" name="Rectangle 29"/>
                <wp:cNvGraphicFramePr/>
                <a:graphic xmlns:a="http://schemas.openxmlformats.org/drawingml/2006/main">
                  <a:graphicData uri="http://schemas.microsoft.com/office/word/2010/wordprocessingShape">
                    <wps:wsp>
                      <wps:cNvSpPr/>
                      <wps:spPr>
                        <a:xfrm>
                          <a:off x="0" y="0"/>
                          <a:ext cx="609600" cy="145415"/>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9B41B" id="Rectangle 29" o:spid="_x0000_s1026" style="position:absolute;margin-left:45.25pt;margin-top:92.75pt;width:48pt;height:11.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f3lQIAAIYFAAAOAAAAZHJzL2Uyb0RvYy54bWysVE1v2zAMvQ/YfxB0X20HSbcadYogRYcB&#10;RVv0Az0rshQbkEVNUuJkv36UZLtBV+wwzAdZFMlH8Ynk5dWhU2QvrGtBV7Q4yykRmkPd6m1FX55v&#10;vnyjxHmma6ZAi4oehaNXy8+fLntTihk0oGphCYJoV/amoo33pswyxxvRMXcGRmhUSrAd8yjabVZb&#10;1iN6p7JZnp9nPdjaWODCOTy9Tkq6jPhSCu7vpXTCE1VRvJuPq43rJqzZ8pKVW8tM0/LhGuwfbtGx&#10;VmPQCeqaeUZ2tv0Dqmu5BQfSn3HoMpCy5SLmgNkU+btsnhpmRMwFyXFmosn9P1h+t3+wpK0rOrug&#10;RLMO3+gRWWN6qwTBMySoN65EuyfzYAfJ4TZke5C2C3/MgxwiqceJVHHwhOPheX5xniP1HFXFfDEv&#10;FgEze3M21vnvAjoSNhW1GD1Syfa3zifT0STE0nDTKoXnrFQ6rA5UW4ezKNjtZq0s2TN88HUeviHc&#10;iRkGD65ZSCylEnf+qESCfRQSOcHLz+JNYjWKCZZxLrQvkqphtUjRFqfBQv0Gj5ip0ggYkCXecsIe&#10;AEbLBDJip7wH++AqYjFPzvnfLpacJ48YGbSfnLtWg/0IQGFWQ+RkP5KUqAksbaA+YsVYSK3kDL9p&#10;8d1umfMPzGLv4FPjPPD3uEgFfUVh2FHSgP310Xmwx5JGLSU99mJF3c8ds4IS9UNjsV8U83lo3ijM&#10;F19nKNhTzeZUo3fdGvD1C5w8hsdtsPdq3EoL3SuOjVWIiiqmOcauKPd2FNY+zQgcPFysVtEMG9Yw&#10;f6ufDA/ggdVQl8+HV2bNULweq/4Oxr5l5bsaTrbBU8Nq50G2scDfeB34xmaPhTMMpjBNTuVo9TY+&#10;l78BAAD//wMAUEsDBBQABgAIAAAAIQC0kgMZ3QAAAAoBAAAPAAAAZHJzL2Rvd25yZXYueG1sTI/B&#10;TsMwEETvSPyDtUjcqN2KFJPGqRAIwZWG3h17SaLEdojdNvD1bE/0Nrszmn1bbGc3sCNOsQtewXIh&#10;gKE3wXa+UfBZvd5JYDFpb/UQPCr4wQjb8vqq0LkNJ/+Bx11qGJX4mGsFbUpjznk0LTodF2FET95X&#10;mJxONE4Nt5M+Ubkb+EqINXe683Sh1SM+t2j63cEpeKtMtjfVw8v+3fbfvfmV9ZhJpW5v5qcNsIRz&#10;+g/DGZ/QoSSmOhy8jWxQ8CgyStJeZiTOAbkmUStYCXkPvCz45QvlHwAAAP//AwBQSwECLQAUAAYA&#10;CAAAACEAtoM4kv4AAADhAQAAEwAAAAAAAAAAAAAAAAAAAAAAW0NvbnRlbnRfVHlwZXNdLnhtbFBL&#10;AQItABQABgAIAAAAIQA4/SH/1gAAAJQBAAALAAAAAAAAAAAAAAAAAC8BAABfcmVscy8ucmVsc1BL&#10;AQItABQABgAIAAAAIQCHc+f3lQIAAIYFAAAOAAAAAAAAAAAAAAAAAC4CAABkcnMvZTJvRG9jLnht&#10;bFBLAQItABQABgAIAAAAIQC0kgMZ3QAAAAoBAAAPAAAAAAAAAAAAAAAAAO8EAABkcnMvZG93bnJl&#10;di54bWxQSwUGAAAAAAQABADzAAAA+QUAAAAA&#10;" filled="f" strokecolor="#c00000" strokeweight="2pt"/>
            </w:pict>
          </mc:Fallback>
        </mc:AlternateContent>
      </w:r>
      <w:r w:rsidR="005E32C8">
        <w:rPr>
          <w:noProof/>
        </w:rPr>
        <w:drawing>
          <wp:inline distT="0" distB="0" distL="0" distR="0" wp14:anchorId="0F134657" wp14:editId="7E1881A6">
            <wp:extent cx="2763982" cy="2128383"/>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2311" cy="2134797"/>
                    </a:xfrm>
                    <a:prstGeom prst="rect">
                      <a:avLst/>
                    </a:prstGeom>
                  </pic:spPr>
                </pic:pic>
              </a:graphicData>
            </a:graphic>
          </wp:inline>
        </w:drawing>
      </w:r>
    </w:p>
    <w:p w14:paraId="629A2670" w14:textId="661DFAD5" w:rsidR="005E32C8" w:rsidRDefault="005E32C8" w:rsidP="005E32C8">
      <w:pPr>
        <w:pStyle w:val="Caption"/>
      </w:pPr>
      <w:bookmarkStart w:id="3" w:name="_Ref362776448"/>
      <w:r>
        <w:t xml:space="preserve">Figure </w:t>
      </w:r>
      <w:r>
        <w:fldChar w:fldCharType="begin"/>
      </w:r>
      <w:r>
        <w:instrText xml:space="preserve"> SEQ Figure \* ARABIC </w:instrText>
      </w:r>
      <w:r>
        <w:fldChar w:fldCharType="separate"/>
      </w:r>
      <w:r w:rsidR="00CC33B4">
        <w:rPr>
          <w:noProof/>
        </w:rPr>
        <w:t>3</w:t>
      </w:r>
      <w:r>
        <w:fldChar w:fldCharType="end"/>
      </w:r>
      <w:bookmarkEnd w:id="3"/>
      <w:r>
        <w:t xml:space="preserve"> - Contingency Table for Y by A15_discrete</w:t>
      </w:r>
    </w:p>
    <w:p w14:paraId="450257DF" w14:textId="77777777" w:rsidR="006D18A8" w:rsidRDefault="006D18A8"/>
    <w:p w14:paraId="3E238FE2" w14:textId="05F1D43E" w:rsidR="007C4200" w:rsidRDefault="007C4200">
      <w:r>
        <w:t>In this next step of the EDA we prepare the discrete, nominal scale variables for use in the model development.  The</w:t>
      </w:r>
      <w:r w:rsidR="00F3327B">
        <w:t xml:space="preserve"> nominal values for each discrete variable have no numerical meaning so it is would be inappropriate to include these values in the model together with interval scale variables (continuous).   For example, the nominal values of “a” and “b” for variable A1 are just names.   A collection of “design variables” are used to transform the nominal scale variables into data set representation that can then be used in the model fitting.  The number of design variables required to represent a nominal variable with </w:t>
      </w:r>
      <w:r w:rsidR="00F3327B" w:rsidRPr="00F3327B">
        <w:rPr>
          <w:i/>
        </w:rPr>
        <w:t>k</w:t>
      </w:r>
      <w:r w:rsidR="00F3327B">
        <w:t xml:space="preserve"> possible values is </w:t>
      </w:r>
      <w:r w:rsidR="00F3327B" w:rsidRPr="00F3327B">
        <w:rPr>
          <w:i/>
        </w:rPr>
        <w:t>k</w:t>
      </w:r>
      <w:r w:rsidR="00F3327B">
        <w:t xml:space="preserve">-1. </w:t>
      </w:r>
      <w:r>
        <w:t xml:space="preserve"> </w:t>
      </w:r>
      <w:r w:rsidR="007C28BD">
        <w:t xml:space="preserve"> For example, a discrete variable with three categories would require two design variables.</w:t>
      </w:r>
    </w:p>
    <w:p w14:paraId="14B2E45D" w14:textId="626C3E28" w:rsidR="007C4200" w:rsidRDefault="00905E31">
      <w:r>
        <w:t xml:space="preserve">Missing values for the predictor variables can impact model results and adequacy. </w:t>
      </w:r>
      <w:r w:rsidR="00545D1B">
        <w:t xml:space="preserve"> The entire </w:t>
      </w:r>
      <w:proofErr w:type="spellStart"/>
      <w:r w:rsidR="00545D1B">
        <w:t>credit_approval</w:t>
      </w:r>
      <w:proofErr w:type="spellEnd"/>
      <w:r w:rsidR="00545D1B">
        <w:t xml:space="preserve"> data set of 690 observation was reviewed and missing values for categorical variables are represented as “?” and “-</w:t>
      </w:r>
      <w:proofErr w:type="gramStart"/>
      <w:r w:rsidR="00545D1B">
        <w:t>“ values</w:t>
      </w:r>
      <w:proofErr w:type="gramEnd"/>
      <w:r w:rsidR="00545D1B">
        <w:t xml:space="preserve"> for continuous variables.  This data cleansing step removed 37 observations from the analysis.</w:t>
      </w:r>
    </w:p>
    <w:p w14:paraId="16B0AF53" w14:textId="39D50A35" w:rsidR="001A4E0D" w:rsidRDefault="001A4E0D">
      <w:r>
        <w:t xml:space="preserve">The next step in the EDA evaluated the predictive accuracy </w:t>
      </w:r>
      <w:r w:rsidR="006D18A8">
        <w:t xml:space="preserve">of </w:t>
      </w:r>
      <w:r>
        <w:t>each cate</w:t>
      </w:r>
      <w:r w:rsidR="000E3892">
        <w:t>gorical variable.  This included</w:t>
      </w:r>
      <w:r>
        <w:t xml:space="preserve"> the categorical variables (A1, A4, A5, A6, A7, A9, A10, A12, </w:t>
      </w:r>
      <w:proofErr w:type="gramStart"/>
      <w:r>
        <w:t>A13</w:t>
      </w:r>
      <w:proofErr w:type="gramEnd"/>
      <w:r>
        <w:t>) as well as the discretized continuous variab</w:t>
      </w:r>
      <w:r w:rsidR="000E3892">
        <w:t>les</w:t>
      </w:r>
      <w:r>
        <w:t xml:space="preserve">. </w:t>
      </w:r>
      <w:r w:rsidR="00BF1A16">
        <w:t xml:space="preserve"> The analysis was facilitated</w:t>
      </w:r>
      <w:r w:rsidR="000E3892">
        <w:t xml:space="preserve"> by calculating a </w:t>
      </w:r>
      <w:r w:rsidR="00347FC2">
        <w:t xml:space="preserve">mean distribution </w:t>
      </w:r>
      <w:r w:rsidR="00BF1A16">
        <w:t>of Y for level of the</w:t>
      </w:r>
      <w:r w:rsidR="00347FC2">
        <w:t xml:space="preserve"> categ</w:t>
      </w:r>
      <w:r w:rsidR="000E3892">
        <w:t xml:space="preserve">orical variable as shown in </w:t>
      </w:r>
      <w:r w:rsidR="000E3892">
        <w:fldChar w:fldCharType="begin"/>
      </w:r>
      <w:r w:rsidR="000E3892">
        <w:instrText xml:space="preserve"> REF _Ref362775302 \h </w:instrText>
      </w:r>
      <w:r w:rsidR="000E3892">
        <w:fldChar w:fldCharType="separate"/>
      </w:r>
      <w:r w:rsidR="00CC33B4">
        <w:t xml:space="preserve">Figure </w:t>
      </w:r>
      <w:r w:rsidR="00CC33B4">
        <w:rPr>
          <w:noProof/>
        </w:rPr>
        <w:t>4</w:t>
      </w:r>
      <w:r w:rsidR="000E3892">
        <w:fldChar w:fldCharType="end"/>
      </w:r>
      <w:r w:rsidR="00BF1A16">
        <w:t xml:space="preserve">. </w:t>
      </w:r>
      <w:r w:rsidR="000E3892">
        <w:t xml:space="preserve"> </w:t>
      </w:r>
      <w:r w:rsidR="009B0CBC">
        <w:t>The most significant imbalance is shown by variable A9</w:t>
      </w:r>
      <w:r w:rsidR="00BF1A16">
        <w:t>.  One could conclude that a value of “f” corresponds to Y=0 and a value of “t” corresponds to a value of Y=1.</w:t>
      </w:r>
    </w:p>
    <w:p w14:paraId="0820C944" w14:textId="77777777" w:rsidR="000E3892" w:rsidRDefault="000E3892"/>
    <w:p w14:paraId="18D3388C" w14:textId="77777777" w:rsidR="000E3892" w:rsidRDefault="000E3892"/>
    <w:tbl>
      <w:tblPr>
        <w:tblStyle w:val="TableGrid"/>
        <w:tblW w:w="0" w:type="auto"/>
        <w:tblLook w:val="04A0" w:firstRow="1" w:lastRow="0" w:firstColumn="1" w:lastColumn="0" w:noHBand="0" w:noVBand="1"/>
      </w:tblPr>
      <w:tblGrid>
        <w:gridCol w:w="3116"/>
        <w:gridCol w:w="3117"/>
        <w:gridCol w:w="3117"/>
      </w:tblGrid>
      <w:tr w:rsidR="00A05EB0" w14:paraId="3F246C4F" w14:textId="77777777" w:rsidTr="00A05EB0">
        <w:tc>
          <w:tcPr>
            <w:tcW w:w="3116" w:type="dxa"/>
          </w:tcPr>
          <w:p w14:paraId="38DD8BC6" w14:textId="3B887EAA" w:rsidR="004F0716" w:rsidRDefault="004F0716" w:rsidP="00A05EB0">
            <w:pPr>
              <w:keepNext/>
              <w:jc w:val="center"/>
            </w:pPr>
            <w:r>
              <w:rPr>
                <w:noProof/>
              </w:rPr>
              <w:lastRenderedPageBreak/>
              <w:drawing>
                <wp:inline distT="0" distB="0" distL="0" distR="0" wp14:anchorId="7E701B51" wp14:editId="428D43F6">
                  <wp:extent cx="1225203" cy="10521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6336" cy="1061712"/>
                          </a:xfrm>
                          <a:prstGeom prst="rect">
                            <a:avLst/>
                          </a:prstGeom>
                        </pic:spPr>
                      </pic:pic>
                    </a:graphicData>
                  </a:graphic>
                </wp:inline>
              </w:drawing>
            </w:r>
          </w:p>
        </w:tc>
        <w:tc>
          <w:tcPr>
            <w:tcW w:w="3117" w:type="dxa"/>
          </w:tcPr>
          <w:p w14:paraId="2647F5DC" w14:textId="63885BD2" w:rsidR="004F0716" w:rsidRDefault="004F0716" w:rsidP="00A05EB0">
            <w:pPr>
              <w:keepNext/>
              <w:jc w:val="center"/>
            </w:pPr>
            <w:r>
              <w:rPr>
                <w:noProof/>
              </w:rPr>
              <w:drawing>
                <wp:inline distT="0" distB="0" distL="0" distR="0" wp14:anchorId="013776B6" wp14:editId="64EDFCD6">
                  <wp:extent cx="1287896" cy="1078358"/>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10312" cy="1097127"/>
                          </a:xfrm>
                          <a:prstGeom prst="rect">
                            <a:avLst/>
                          </a:prstGeom>
                        </pic:spPr>
                      </pic:pic>
                    </a:graphicData>
                  </a:graphic>
                </wp:inline>
              </w:drawing>
            </w:r>
          </w:p>
        </w:tc>
        <w:tc>
          <w:tcPr>
            <w:tcW w:w="3117" w:type="dxa"/>
          </w:tcPr>
          <w:p w14:paraId="31AFC4FA" w14:textId="0D5E02E8" w:rsidR="004F0716" w:rsidRDefault="004F0716" w:rsidP="00A05EB0">
            <w:pPr>
              <w:keepNext/>
              <w:jc w:val="center"/>
            </w:pPr>
            <w:r>
              <w:rPr>
                <w:noProof/>
              </w:rPr>
              <w:drawing>
                <wp:inline distT="0" distB="0" distL="0" distR="0" wp14:anchorId="6AA2343A" wp14:editId="1E1AD3DA">
                  <wp:extent cx="1580284" cy="1009625"/>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6594" cy="1032823"/>
                          </a:xfrm>
                          <a:prstGeom prst="rect">
                            <a:avLst/>
                          </a:prstGeom>
                        </pic:spPr>
                      </pic:pic>
                    </a:graphicData>
                  </a:graphic>
                </wp:inline>
              </w:drawing>
            </w:r>
          </w:p>
        </w:tc>
      </w:tr>
      <w:tr w:rsidR="00A05EB0" w14:paraId="35F330BF" w14:textId="77777777" w:rsidTr="000E3892">
        <w:tc>
          <w:tcPr>
            <w:tcW w:w="3116" w:type="dxa"/>
          </w:tcPr>
          <w:p w14:paraId="735BE318" w14:textId="0CA50CBB" w:rsidR="004F0716" w:rsidRDefault="004F0716" w:rsidP="00A05EB0">
            <w:pPr>
              <w:keepNext/>
              <w:jc w:val="center"/>
            </w:pPr>
            <w:r>
              <w:rPr>
                <w:noProof/>
              </w:rPr>
              <w:drawing>
                <wp:inline distT="0" distB="0" distL="0" distR="0" wp14:anchorId="32E60CCB" wp14:editId="7C6399B0">
                  <wp:extent cx="1357745" cy="1365288"/>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69030" cy="1376636"/>
                          </a:xfrm>
                          <a:prstGeom prst="rect">
                            <a:avLst/>
                          </a:prstGeom>
                        </pic:spPr>
                      </pic:pic>
                    </a:graphicData>
                  </a:graphic>
                </wp:inline>
              </w:drawing>
            </w:r>
          </w:p>
        </w:tc>
        <w:tc>
          <w:tcPr>
            <w:tcW w:w="3117" w:type="dxa"/>
          </w:tcPr>
          <w:p w14:paraId="27240C1A" w14:textId="06BCA493" w:rsidR="004F0716" w:rsidRDefault="00A05EB0" w:rsidP="00A05EB0">
            <w:pPr>
              <w:keepNext/>
              <w:jc w:val="center"/>
            </w:pPr>
            <w:r>
              <w:rPr>
                <w:noProof/>
              </w:rPr>
              <w:drawing>
                <wp:inline distT="0" distB="0" distL="0" distR="0" wp14:anchorId="0E024331" wp14:editId="58D72667">
                  <wp:extent cx="1343891" cy="132161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0998" cy="1338440"/>
                          </a:xfrm>
                          <a:prstGeom prst="rect">
                            <a:avLst/>
                          </a:prstGeom>
                        </pic:spPr>
                      </pic:pic>
                    </a:graphicData>
                  </a:graphic>
                </wp:inline>
              </w:drawing>
            </w:r>
          </w:p>
        </w:tc>
        <w:tc>
          <w:tcPr>
            <w:tcW w:w="3117" w:type="dxa"/>
            <w:tcBorders>
              <w:bottom w:val="single" w:sz="18" w:space="0" w:color="C0504D" w:themeColor="accent2"/>
            </w:tcBorders>
          </w:tcPr>
          <w:p w14:paraId="2CF10901" w14:textId="10631E81" w:rsidR="004F0716" w:rsidRDefault="00A05EB0" w:rsidP="00A05EB0">
            <w:pPr>
              <w:keepNext/>
              <w:jc w:val="center"/>
            </w:pPr>
            <w:r>
              <w:rPr>
                <w:noProof/>
              </w:rPr>
              <w:drawing>
                <wp:inline distT="0" distB="0" distL="0" distR="0" wp14:anchorId="4595E785" wp14:editId="51F9FC50">
                  <wp:extent cx="846501" cy="218209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3099" cy="2199100"/>
                          </a:xfrm>
                          <a:prstGeom prst="rect">
                            <a:avLst/>
                          </a:prstGeom>
                        </pic:spPr>
                      </pic:pic>
                    </a:graphicData>
                  </a:graphic>
                </wp:inline>
              </w:drawing>
            </w:r>
          </w:p>
        </w:tc>
      </w:tr>
      <w:tr w:rsidR="00A05EB0" w14:paraId="749FD0A6" w14:textId="77777777" w:rsidTr="000E3892">
        <w:tc>
          <w:tcPr>
            <w:tcW w:w="3116" w:type="dxa"/>
          </w:tcPr>
          <w:p w14:paraId="45DBB0C3" w14:textId="1D022193" w:rsidR="00A05EB0" w:rsidRDefault="00A05EB0" w:rsidP="00A05EB0">
            <w:pPr>
              <w:keepNext/>
              <w:jc w:val="center"/>
              <w:rPr>
                <w:noProof/>
              </w:rPr>
            </w:pPr>
            <w:r>
              <w:rPr>
                <w:noProof/>
              </w:rPr>
              <w:drawing>
                <wp:inline distT="0" distB="0" distL="0" distR="0" wp14:anchorId="75CED4F3" wp14:editId="209A0928">
                  <wp:extent cx="949036" cy="174249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59120" cy="1761007"/>
                          </a:xfrm>
                          <a:prstGeom prst="rect">
                            <a:avLst/>
                          </a:prstGeom>
                        </pic:spPr>
                      </pic:pic>
                    </a:graphicData>
                  </a:graphic>
                </wp:inline>
              </w:drawing>
            </w:r>
          </w:p>
        </w:tc>
        <w:tc>
          <w:tcPr>
            <w:tcW w:w="3117" w:type="dxa"/>
            <w:tcBorders>
              <w:right w:val="single" w:sz="18" w:space="0" w:color="C0504D" w:themeColor="accent2"/>
            </w:tcBorders>
          </w:tcPr>
          <w:p w14:paraId="18190E38" w14:textId="5877D57A" w:rsidR="00A05EB0" w:rsidRDefault="00A05EB0" w:rsidP="00A05EB0">
            <w:pPr>
              <w:keepNext/>
              <w:jc w:val="center"/>
              <w:rPr>
                <w:noProof/>
              </w:rPr>
            </w:pPr>
            <w:r>
              <w:rPr>
                <w:noProof/>
              </w:rPr>
              <w:drawing>
                <wp:inline distT="0" distB="0" distL="0" distR="0" wp14:anchorId="08459419" wp14:editId="718A6B40">
                  <wp:extent cx="1517072" cy="14559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5373" cy="1463867"/>
                          </a:xfrm>
                          <a:prstGeom prst="rect">
                            <a:avLst/>
                          </a:prstGeom>
                        </pic:spPr>
                      </pic:pic>
                    </a:graphicData>
                  </a:graphic>
                </wp:inline>
              </w:drawing>
            </w:r>
          </w:p>
        </w:tc>
        <w:tc>
          <w:tcPr>
            <w:tcW w:w="3117" w:type="dxa"/>
            <w:tcBorders>
              <w:top w:val="single" w:sz="18" w:space="0" w:color="C0504D" w:themeColor="accent2"/>
              <w:left w:val="single" w:sz="18" w:space="0" w:color="C0504D" w:themeColor="accent2"/>
              <w:bottom w:val="single" w:sz="18" w:space="0" w:color="C0504D" w:themeColor="accent2"/>
              <w:right w:val="single" w:sz="18" w:space="0" w:color="C0504D" w:themeColor="accent2"/>
            </w:tcBorders>
          </w:tcPr>
          <w:p w14:paraId="14434AF8" w14:textId="36D984D2" w:rsidR="00A05EB0" w:rsidRDefault="00A05EB0" w:rsidP="00A05EB0">
            <w:pPr>
              <w:keepNext/>
              <w:jc w:val="center"/>
              <w:rPr>
                <w:noProof/>
              </w:rPr>
            </w:pPr>
            <w:r>
              <w:rPr>
                <w:noProof/>
              </w:rPr>
              <w:drawing>
                <wp:inline distT="0" distB="0" distL="0" distR="0" wp14:anchorId="51C93664" wp14:editId="5C910727">
                  <wp:extent cx="1246909" cy="10368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55266" cy="1043781"/>
                          </a:xfrm>
                          <a:prstGeom prst="rect">
                            <a:avLst/>
                          </a:prstGeom>
                        </pic:spPr>
                      </pic:pic>
                    </a:graphicData>
                  </a:graphic>
                </wp:inline>
              </w:drawing>
            </w:r>
          </w:p>
        </w:tc>
      </w:tr>
      <w:tr w:rsidR="009B0CBC" w14:paraId="1EB9BE0F" w14:textId="77777777" w:rsidTr="000E3892">
        <w:tc>
          <w:tcPr>
            <w:tcW w:w="3116" w:type="dxa"/>
          </w:tcPr>
          <w:p w14:paraId="4E69C273" w14:textId="4DCDBE19" w:rsidR="00A05EB0" w:rsidRDefault="00A05EB0" w:rsidP="00A05EB0">
            <w:pPr>
              <w:keepNext/>
              <w:jc w:val="center"/>
              <w:rPr>
                <w:noProof/>
              </w:rPr>
            </w:pPr>
            <w:r>
              <w:rPr>
                <w:noProof/>
              </w:rPr>
              <w:drawing>
                <wp:inline distT="0" distB="0" distL="0" distR="0" wp14:anchorId="6902AB5B" wp14:editId="57EA6337">
                  <wp:extent cx="1073728" cy="91266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88449" cy="925182"/>
                          </a:xfrm>
                          <a:prstGeom prst="rect">
                            <a:avLst/>
                          </a:prstGeom>
                        </pic:spPr>
                      </pic:pic>
                    </a:graphicData>
                  </a:graphic>
                </wp:inline>
              </w:drawing>
            </w:r>
          </w:p>
        </w:tc>
        <w:tc>
          <w:tcPr>
            <w:tcW w:w="3117" w:type="dxa"/>
          </w:tcPr>
          <w:p w14:paraId="4A559503" w14:textId="5C1E750B" w:rsidR="00A05EB0" w:rsidRDefault="00A05EB0" w:rsidP="00A05EB0">
            <w:pPr>
              <w:keepNext/>
              <w:jc w:val="center"/>
              <w:rPr>
                <w:noProof/>
              </w:rPr>
            </w:pPr>
            <w:r>
              <w:rPr>
                <w:noProof/>
              </w:rPr>
              <w:drawing>
                <wp:inline distT="0" distB="0" distL="0" distR="0" wp14:anchorId="177D0436" wp14:editId="21A35769">
                  <wp:extent cx="1226127" cy="100276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49553" cy="1021921"/>
                          </a:xfrm>
                          <a:prstGeom prst="rect">
                            <a:avLst/>
                          </a:prstGeom>
                        </pic:spPr>
                      </pic:pic>
                    </a:graphicData>
                  </a:graphic>
                </wp:inline>
              </w:drawing>
            </w:r>
          </w:p>
        </w:tc>
        <w:tc>
          <w:tcPr>
            <w:tcW w:w="3117" w:type="dxa"/>
            <w:tcBorders>
              <w:top w:val="single" w:sz="18" w:space="0" w:color="C0504D" w:themeColor="accent2"/>
            </w:tcBorders>
          </w:tcPr>
          <w:p w14:paraId="504268C2" w14:textId="0090B25C" w:rsidR="00A05EB0" w:rsidRDefault="00A05EB0" w:rsidP="00A05EB0">
            <w:pPr>
              <w:keepNext/>
              <w:jc w:val="center"/>
              <w:rPr>
                <w:noProof/>
              </w:rPr>
            </w:pPr>
            <w:r>
              <w:rPr>
                <w:noProof/>
              </w:rPr>
              <w:drawing>
                <wp:inline distT="0" distB="0" distL="0" distR="0" wp14:anchorId="4A172BEB" wp14:editId="08AD610E">
                  <wp:extent cx="1123546" cy="95594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9463" cy="969489"/>
                          </a:xfrm>
                          <a:prstGeom prst="rect">
                            <a:avLst/>
                          </a:prstGeom>
                        </pic:spPr>
                      </pic:pic>
                    </a:graphicData>
                  </a:graphic>
                </wp:inline>
              </w:drawing>
            </w:r>
          </w:p>
        </w:tc>
      </w:tr>
      <w:tr w:rsidR="00A05EB0" w14:paraId="44BAC0D4" w14:textId="77777777" w:rsidTr="00A05EB0">
        <w:tc>
          <w:tcPr>
            <w:tcW w:w="3116" w:type="dxa"/>
          </w:tcPr>
          <w:p w14:paraId="305CC72B" w14:textId="7313D749" w:rsidR="00A05EB0" w:rsidRDefault="00A05EB0" w:rsidP="00A05EB0">
            <w:pPr>
              <w:keepNext/>
              <w:jc w:val="center"/>
              <w:rPr>
                <w:noProof/>
              </w:rPr>
            </w:pPr>
            <w:r>
              <w:rPr>
                <w:noProof/>
              </w:rPr>
              <w:drawing>
                <wp:inline distT="0" distB="0" distL="0" distR="0" wp14:anchorId="5B37117D" wp14:editId="515E1E35">
                  <wp:extent cx="1108017" cy="10957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16722" cy="1104382"/>
                          </a:xfrm>
                          <a:prstGeom prst="rect">
                            <a:avLst/>
                          </a:prstGeom>
                        </pic:spPr>
                      </pic:pic>
                    </a:graphicData>
                  </a:graphic>
                </wp:inline>
              </w:drawing>
            </w:r>
          </w:p>
        </w:tc>
        <w:tc>
          <w:tcPr>
            <w:tcW w:w="3117" w:type="dxa"/>
          </w:tcPr>
          <w:p w14:paraId="72518D64" w14:textId="5235A341" w:rsidR="00A05EB0" w:rsidRDefault="00A05EB0" w:rsidP="00A05EB0">
            <w:pPr>
              <w:keepNext/>
              <w:jc w:val="center"/>
              <w:rPr>
                <w:noProof/>
              </w:rPr>
            </w:pPr>
            <w:r>
              <w:rPr>
                <w:noProof/>
              </w:rPr>
              <w:drawing>
                <wp:inline distT="0" distB="0" distL="0" distR="0" wp14:anchorId="6EC4CB87" wp14:editId="3EF7418E">
                  <wp:extent cx="1378527" cy="11317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95378" cy="1145621"/>
                          </a:xfrm>
                          <a:prstGeom prst="rect">
                            <a:avLst/>
                          </a:prstGeom>
                        </pic:spPr>
                      </pic:pic>
                    </a:graphicData>
                  </a:graphic>
                </wp:inline>
              </w:drawing>
            </w:r>
          </w:p>
        </w:tc>
        <w:tc>
          <w:tcPr>
            <w:tcW w:w="3117" w:type="dxa"/>
          </w:tcPr>
          <w:p w14:paraId="3DAA2E30" w14:textId="0ECB7818" w:rsidR="00A05EB0" w:rsidRDefault="009B0CBC" w:rsidP="000E3892">
            <w:pPr>
              <w:keepNext/>
              <w:jc w:val="center"/>
              <w:rPr>
                <w:noProof/>
              </w:rPr>
            </w:pPr>
            <w:r>
              <w:rPr>
                <w:noProof/>
              </w:rPr>
              <w:drawing>
                <wp:inline distT="0" distB="0" distL="0" distR="0" wp14:anchorId="2ECAFC66" wp14:editId="7AC925EB">
                  <wp:extent cx="1323110" cy="120984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35145" cy="1220852"/>
                          </a:xfrm>
                          <a:prstGeom prst="rect">
                            <a:avLst/>
                          </a:prstGeom>
                        </pic:spPr>
                      </pic:pic>
                    </a:graphicData>
                  </a:graphic>
                </wp:inline>
              </w:drawing>
            </w:r>
          </w:p>
        </w:tc>
      </w:tr>
    </w:tbl>
    <w:p w14:paraId="0ECA1EC8" w14:textId="1231BAAD" w:rsidR="004F0716" w:rsidRDefault="000E3892" w:rsidP="000E3892">
      <w:pPr>
        <w:pStyle w:val="Caption"/>
      </w:pPr>
      <w:bookmarkStart w:id="4" w:name="_Ref362775302"/>
      <w:r>
        <w:t xml:space="preserve">Figure </w:t>
      </w:r>
      <w:r>
        <w:fldChar w:fldCharType="begin"/>
      </w:r>
      <w:r>
        <w:instrText xml:space="preserve"> SEQ Figure \* ARABIC </w:instrText>
      </w:r>
      <w:r>
        <w:fldChar w:fldCharType="separate"/>
      </w:r>
      <w:r w:rsidR="00CC33B4">
        <w:rPr>
          <w:noProof/>
        </w:rPr>
        <w:t>4</w:t>
      </w:r>
      <w:r>
        <w:fldChar w:fldCharType="end"/>
      </w:r>
      <w:bookmarkEnd w:id="4"/>
      <w:r>
        <w:t xml:space="preserve"> - Mean distributions for categorical variables</w:t>
      </w:r>
    </w:p>
    <w:p w14:paraId="566E025E" w14:textId="77777777" w:rsidR="001A4E0D" w:rsidRDefault="001A4E0D"/>
    <w:p w14:paraId="2FE4E7FA" w14:textId="77777777" w:rsidR="00681DD2" w:rsidRDefault="00681DD2"/>
    <w:p w14:paraId="5233DBCF" w14:textId="6AAF7913" w:rsidR="00297B7A" w:rsidRDefault="00297B7A" w:rsidP="00297B7A">
      <w:pPr>
        <w:pStyle w:val="Heading3"/>
      </w:pPr>
      <w:r>
        <w:lastRenderedPageBreak/>
        <w:t>Part 2 – Model Building</w:t>
      </w:r>
    </w:p>
    <w:p w14:paraId="0BD86634" w14:textId="48CAB55B" w:rsidR="00297B7A" w:rsidRDefault="00D86D96">
      <w:r>
        <w:t xml:space="preserve">In this part of the study two single variable logistic regression models are fit using the EDA results and an automated selection method.  The purpose is to compare the model results to determine if the EDA provided a reliable process to select the optimal model or not. </w:t>
      </w:r>
    </w:p>
    <w:p w14:paraId="5671DB18" w14:textId="02AEF510" w:rsidR="003259DA" w:rsidRDefault="003259DA" w:rsidP="003259DA">
      <w:pPr>
        <w:pStyle w:val="Heading4"/>
      </w:pPr>
      <w:r>
        <w:t xml:space="preserve">Model Fitting Using EDA </w:t>
      </w:r>
    </w:p>
    <w:p w14:paraId="52F980B0" w14:textId="6A305A00" w:rsidR="00D86D96" w:rsidRDefault="00F73287">
      <w:r>
        <w:t>Given that the value A9=t showed a strong correlation to predicting Y=1, the design variable A9_t was used to fit the logistic regression model</w:t>
      </w:r>
      <w:r w:rsidR="003F31CC">
        <w:t>.</w:t>
      </w:r>
      <w:r w:rsidR="00FB0CE2">
        <w:t xml:space="preserve">  The fitted </w:t>
      </w:r>
      <w:proofErr w:type="spellStart"/>
      <w:r w:rsidR="00FB0CE2">
        <w:t>logit</w:t>
      </w:r>
      <w:proofErr w:type="spellEnd"/>
      <w:r w:rsidR="00FB0CE2">
        <w:t xml:space="preserve"> is given by:</w:t>
      </w:r>
    </w:p>
    <w:p w14:paraId="7474B49F" w14:textId="1C0AECEF" w:rsidR="00FB0CE2" w:rsidRDefault="00FB0CE2">
      <w:r>
        <w:tab/>
      </w:r>
      <w:proofErr w:type="gramStart"/>
      <w:r>
        <w:t>g</w:t>
      </w:r>
      <w:proofErr w:type="gramEnd"/>
      <w:r>
        <w:t xml:space="preserve"> (x) = -2.756 + 4.1306x</w:t>
      </w:r>
    </w:p>
    <w:p w14:paraId="361E2DE3" w14:textId="77777777" w:rsidR="003F31CC" w:rsidRDefault="003F31CC" w:rsidP="003F31CC">
      <w:pPr>
        <w:keepNext/>
      </w:pPr>
      <w:r>
        <w:rPr>
          <w:noProof/>
        </w:rPr>
        <w:drawing>
          <wp:inline distT="0" distB="0" distL="0" distR="0" wp14:anchorId="726E4782" wp14:editId="6DEF4862">
            <wp:extent cx="2502269" cy="511925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10895" cy="5136903"/>
                    </a:xfrm>
                    <a:prstGeom prst="rect">
                      <a:avLst/>
                    </a:prstGeom>
                  </pic:spPr>
                </pic:pic>
              </a:graphicData>
            </a:graphic>
          </wp:inline>
        </w:drawing>
      </w:r>
    </w:p>
    <w:p w14:paraId="3ED32DCA" w14:textId="1790DF72" w:rsidR="003F31CC" w:rsidRDefault="003F31CC" w:rsidP="003F31CC">
      <w:pPr>
        <w:pStyle w:val="Caption"/>
      </w:pPr>
      <w:r>
        <w:t xml:space="preserve">Figure </w:t>
      </w:r>
      <w:r>
        <w:fldChar w:fldCharType="begin"/>
      </w:r>
      <w:r>
        <w:instrText xml:space="preserve"> SEQ Figure \* ARABIC </w:instrText>
      </w:r>
      <w:r>
        <w:fldChar w:fldCharType="separate"/>
      </w:r>
      <w:r w:rsidR="00CC33B4">
        <w:rPr>
          <w:noProof/>
        </w:rPr>
        <w:t>5</w:t>
      </w:r>
      <w:r>
        <w:fldChar w:fldCharType="end"/>
      </w:r>
      <w:r>
        <w:t xml:space="preserve"> - Fitted Logistic Regression Model using A9_t</w:t>
      </w:r>
    </w:p>
    <w:p w14:paraId="153FF653" w14:textId="77777777" w:rsidR="003259DA" w:rsidRDefault="003259DA" w:rsidP="003259DA"/>
    <w:p w14:paraId="5BAA6AC7" w14:textId="51D979D6" w:rsidR="003259DA" w:rsidRDefault="003259DA" w:rsidP="003259DA">
      <w:pPr>
        <w:pStyle w:val="Heading4"/>
      </w:pPr>
      <w:r>
        <w:lastRenderedPageBreak/>
        <w:t>Model Selection using Score</w:t>
      </w:r>
    </w:p>
    <w:p w14:paraId="0DC5C781" w14:textId="3B7DBA5D" w:rsidR="00FB0CE2" w:rsidRDefault="003F31CC" w:rsidP="003F31CC">
      <w:r>
        <w:t xml:space="preserve">The second single variable logistic regression model was fit using an </w:t>
      </w:r>
      <w:r w:rsidR="00F07392">
        <w:t>automated selection method to find the optimal model.  The selection method is called</w:t>
      </w:r>
      <w:r>
        <w:t xml:space="preserve"> the SAS “score”</w:t>
      </w:r>
      <w:r w:rsidR="00F07392">
        <w:t xml:space="preserve"> option.</w:t>
      </w:r>
      <w:r w:rsidR="00FB0CE2">
        <w:t xml:space="preserve"> </w:t>
      </w:r>
      <w:r w:rsidR="005A0BBF">
        <w:t xml:space="preserve"> This process also selected A9_t as the variable for the optimal single logistic regression model. This confirms that the optimal regression model was chosen by the EDA in part 1.</w:t>
      </w:r>
    </w:p>
    <w:p w14:paraId="32CBA5ED" w14:textId="0B7F50E8" w:rsidR="00FB0CE2" w:rsidRDefault="005A0BBF" w:rsidP="00FB0CE2">
      <w:pPr>
        <w:keepNext/>
      </w:pPr>
      <w:r>
        <w:rPr>
          <w:noProof/>
        </w:rPr>
        <mc:AlternateContent>
          <mc:Choice Requires="wps">
            <w:drawing>
              <wp:anchor distT="0" distB="0" distL="114300" distR="114300" simplePos="0" relativeHeight="251669504" behindDoc="0" locked="0" layoutInCell="1" allowOverlap="1" wp14:anchorId="2E4F7C12" wp14:editId="5229F0EE">
                <wp:simplePos x="0" y="0"/>
                <wp:positionH relativeFrom="column">
                  <wp:posOffset>803564</wp:posOffset>
                </wp:positionH>
                <wp:positionV relativeFrom="paragraph">
                  <wp:posOffset>5146964</wp:posOffset>
                </wp:positionV>
                <wp:extent cx="2327563" cy="187036"/>
                <wp:effectExtent l="0" t="0" r="15875" b="22860"/>
                <wp:wrapNone/>
                <wp:docPr id="37" name="Rectangle 37"/>
                <wp:cNvGraphicFramePr/>
                <a:graphic xmlns:a="http://schemas.openxmlformats.org/drawingml/2006/main">
                  <a:graphicData uri="http://schemas.microsoft.com/office/word/2010/wordprocessingShape">
                    <wps:wsp>
                      <wps:cNvSpPr/>
                      <wps:spPr>
                        <a:xfrm>
                          <a:off x="0" y="0"/>
                          <a:ext cx="2327563" cy="187036"/>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FCCEC" id="Rectangle 37" o:spid="_x0000_s1026" style="position:absolute;margin-left:63.25pt;margin-top:405.25pt;width:183.25pt;height:14.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oillgIAAIcFAAAOAAAAZHJzL2Uyb0RvYy54bWysVMFu2zAMvQ/YPwi6r3aStumMOkWQosOA&#10;og3aDj0rshQbkEVNUuJkXz9Kst2gK3YYloMiiuQj+Uzy+ubQKrIX1jWgSzo5yykRmkPV6G1Jf7zc&#10;fbmixHmmK6ZAi5IehaM3i8+frjtTiCnUoCphCYJoV3SmpLX3psgyx2vRMncGRmhUSrAt8yjabVZZ&#10;1iF6q7Jpnl9mHdjKWODCOXy9TUq6iPhSCu4fpXTCE1VSzM3H08ZzE85scc2KrWWmbnifBvuHLFrW&#10;aAw6Qt0yz8jONn9AtQ234ED6Mw5tBlI2XMQasJpJ/q6a55oZEWtBcpwZaXL/D5Y/7NeWNFVJZ3NK&#10;NGvxGz0ha0xvlSD4hgR1xhVo92zWtpccXkO1B2nb8I91kEMk9TiSKg6ecHyczqbzi8sZJRx1k6t5&#10;PrsMoNmbt7HOfxPQknApqcXwkUu2v3c+mQ4mIZiGu0YpfGeF0uF0oJoqvEXBbjcrZcme4Rdf5eHX&#10;hzsxw+DBNQuVpVrizR+VSLBPQiIpIfuYSWxHMcIyzoX2k6SqWSVStIvTYKGBg0esVGkEDMgSsxyx&#10;e4DBMoEM2Knu3j64itjNo3P+t8SS8+gRI4P2o3PbaLAfASisqo+c7AeSEjWBpQ1UR2wZC2mWnOF3&#10;DX63e+b8mlkcHhwzXAj+EQ+poCsp9DdKarC/PnoP9tjTqKWkw2Esqfu5Y1ZQor5r7Pavk/PzML1R&#10;OL+YT1Gwp5rNqUbv2hXg15/g6jE8XoO9V8NVWmhfcW8sQ1RUMc0xdkm5t4Ow8mlJ4ObhYrmMZjix&#10;hvl7/Wx4AA+shr58Obwya/rm9dj2DzAMLive9XCyDZ4aljsPsokN/sZrzzdOe2ycfjOFdXIqR6u3&#10;/bn4DQAA//8DAFBLAwQUAAYACAAAACEAaXRWRN4AAAALAQAADwAAAGRycy9kb3ducmV2LnhtbEyP&#10;zU7DMBCE70i8g7VI3Kjdn5QQ4lSoCMG1TXt3bJNEidchdtvA07Oc6G1ndzT7Tb6ZXM/OdgytRwnz&#10;mQBmUXvTYi3hUL49pMBCVGhU79FK+LYBNsXtTa4y4y+4s+d9rBmFYMiUhCbGIeM86MY6FWZ+sEi3&#10;Tz86FUmONTejulC46/lCiDV3qkX60KjBbhuru/3JSXgvdXLU5ePr8cN0X53+SashSaW8v5tenoFF&#10;O8V/M/zhEzoUxFT5E5rAetKLdUJWCelc0ECO1dOS2lW0WQkBvMj5dYfiFwAA//8DAFBLAQItABQA&#10;BgAIAAAAIQC2gziS/gAAAOEBAAATAAAAAAAAAAAAAAAAAAAAAABbQ29udGVudF9UeXBlc10ueG1s&#10;UEsBAi0AFAAGAAgAAAAhADj9If/WAAAAlAEAAAsAAAAAAAAAAAAAAAAALwEAAF9yZWxzLy5yZWxz&#10;UEsBAi0AFAAGAAgAAAAhAKMuiKWWAgAAhwUAAA4AAAAAAAAAAAAAAAAALgIAAGRycy9lMm9Eb2Mu&#10;eG1sUEsBAi0AFAAGAAgAAAAhAGl0VkTeAAAACwEAAA8AAAAAAAAAAAAAAAAA8AQAAGRycy9kb3du&#10;cmV2LnhtbFBLBQYAAAAABAAEAPMAAAD7BQAAAAA=&#10;" filled="f" strokecolor="#c00000" strokeweight="2pt"/>
            </w:pict>
          </mc:Fallback>
        </mc:AlternateContent>
      </w:r>
      <w:r w:rsidR="003F31CC">
        <w:t xml:space="preserve"> </w:t>
      </w:r>
      <w:r w:rsidR="00F07392">
        <w:rPr>
          <w:noProof/>
        </w:rPr>
        <w:drawing>
          <wp:inline distT="0" distB="0" distL="0" distR="0" wp14:anchorId="2E5BA421" wp14:editId="0CB44B86">
            <wp:extent cx="3238500" cy="6134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38500" cy="6134100"/>
                    </a:xfrm>
                    <a:prstGeom prst="rect">
                      <a:avLst/>
                    </a:prstGeom>
                  </pic:spPr>
                </pic:pic>
              </a:graphicData>
            </a:graphic>
          </wp:inline>
        </w:drawing>
      </w:r>
    </w:p>
    <w:p w14:paraId="2BD8C60C" w14:textId="1E9CBAE3" w:rsidR="003F31CC" w:rsidRDefault="00FB0CE2" w:rsidP="00FB0CE2">
      <w:pPr>
        <w:pStyle w:val="Caption"/>
      </w:pPr>
      <w:r>
        <w:t xml:space="preserve">Figure </w:t>
      </w:r>
      <w:r>
        <w:fldChar w:fldCharType="begin"/>
      </w:r>
      <w:r>
        <w:instrText xml:space="preserve"> SEQ Figure \* ARABIC </w:instrText>
      </w:r>
      <w:r>
        <w:fldChar w:fldCharType="separate"/>
      </w:r>
      <w:r w:rsidR="00CC33B4">
        <w:rPr>
          <w:noProof/>
        </w:rPr>
        <w:t>6</w:t>
      </w:r>
      <w:r>
        <w:fldChar w:fldCharType="end"/>
      </w:r>
      <w:r>
        <w:t xml:space="preserve"> - Fitted Regression Model using the SCORE selection</w:t>
      </w:r>
    </w:p>
    <w:p w14:paraId="09ED7070" w14:textId="77777777" w:rsidR="003259DA" w:rsidRPr="003259DA" w:rsidRDefault="003259DA" w:rsidP="003259DA"/>
    <w:p w14:paraId="079A70E9" w14:textId="5C265D46" w:rsidR="003259DA" w:rsidRDefault="003259DA" w:rsidP="003259DA">
      <w:pPr>
        <w:pStyle w:val="Heading4"/>
      </w:pPr>
      <w:r>
        <w:lastRenderedPageBreak/>
        <w:t>Model Fitting Interpretations</w:t>
      </w:r>
      <w:r w:rsidR="00826E8B">
        <w:t xml:space="preserve"> and Adequacy</w:t>
      </w:r>
    </w:p>
    <w:p w14:paraId="2D22FFE3" w14:textId="734E9437" w:rsidR="003F31CC" w:rsidRDefault="00746BFC">
      <w:r>
        <w:t xml:space="preserve">The estimated coefficient of x in the </w:t>
      </w:r>
      <w:proofErr w:type="spellStart"/>
      <w:r>
        <w:t>logit</w:t>
      </w:r>
      <w:proofErr w:type="spellEnd"/>
      <w:r>
        <w:t xml:space="preserve"> model g(x) = -2.756 + 4.1306x provides a useful measure of association between the response variable and the independent variable.  This value can be used to calculate the odds ratio that approximates how mu</w:t>
      </w:r>
      <w:r w:rsidR="00D676EE">
        <w:t>ch more likely (or unlikely) for</w:t>
      </w:r>
      <w:r>
        <w:t xml:space="preserve"> Y=1</w:t>
      </w:r>
      <w:r w:rsidR="00D676EE">
        <w:t xml:space="preserve"> to exist</w:t>
      </w:r>
      <w:r>
        <w:t xml:space="preserve"> when X=1 as compared to observations with X=0. </w:t>
      </w:r>
      <w:r w:rsidR="00D676EE">
        <w:t xml:space="preserve"> The odds ratio is:</w:t>
      </w:r>
    </w:p>
    <w:p w14:paraId="6E52FBC6" w14:textId="77777777" w:rsidR="00D676EE" w:rsidRDefault="00D676EE">
      <w:pPr>
        <w:rPr>
          <w:rFonts w:eastAsiaTheme="minorEastAsia"/>
        </w:rPr>
      </w:pPr>
      <w:r>
        <w:tab/>
      </w:r>
      <m:oMath>
        <m:acc>
          <m:accPr>
            <m:ctrlPr>
              <w:rPr>
                <w:rFonts w:ascii="Cambria Math" w:hAnsi="Cambria Math"/>
                <w:i/>
              </w:rPr>
            </m:ctrlPr>
          </m:accPr>
          <m:e>
            <m:r>
              <w:rPr>
                <w:rFonts w:ascii="Cambria Math" w:hAnsi="Cambria Math"/>
              </w:rPr>
              <m:t>OR</m:t>
            </m:r>
          </m:e>
        </m:acc>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4.1306</m:t>
            </m:r>
          </m:sup>
        </m:sSup>
      </m:oMath>
      <w:r>
        <w:rPr>
          <w:rFonts w:eastAsiaTheme="minorEastAsia"/>
        </w:rPr>
        <w:t xml:space="preserve"> = 62.2215</w:t>
      </w:r>
    </w:p>
    <w:p w14:paraId="493047EB" w14:textId="70F56F42" w:rsidR="009E2E9D" w:rsidRDefault="00D676EE">
      <w:pPr>
        <w:rPr>
          <w:rFonts w:eastAsiaTheme="minorEastAsia"/>
        </w:rPr>
      </w:pPr>
      <w:r>
        <w:rPr>
          <w:rFonts w:eastAsiaTheme="minorEastAsia"/>
        </w:rPr>
        <w:t>In the context of this study, where Y denotes credit approval or denial and X denotes the presence of a nominal variable A9</w:t>
      </w:r>
      <w:r w:rsidR="00B852B6">
        <w:rPr>
          <w:rFonts w:eastAsiaTheme="minorEastAsia"/>
        </w:rPr>
        <w:t xml:space="preserve">, </w:t>
      </w:r>
      <w:r>
        <w:rPr>
          <w:rFonts w:eastAsiaTheme="minorEastAsia"/>
        </w:rPr>
        <w:t>the odds of credit being approved (y=1) is approximately 62 times greater</w:t>
      </w:r>
      <w:r w:rsidR="00B852B6">
        <w:rPr>
          <w:rFonts w:eastAsiaTheme="minorEastAsia"/>
        </w:rPr>
        <w:t xml:space="preserve"> when the variable A9 is equal to “t”. </w:t>
      </w:r>
      <w:r w:rsidR="008F15F0">
        <w:rPr>
          <w:rFonts w:eastAsiaTheme="minorEastAsia"/>
        </w:rPr>
        <w:t xml:space="preserve">  </w:t>
      </w:r>
      <w:r w:rsidR="009E2E9D">
        <w:rPr>
          <w:rFonts w:eastAsiaTheme="minorEastAsia"/>
        </w:rPr>
        <w:t>This calculation is also provided in the SAS output as shown below.</w:t>
      </w:r>
    </w:p>
    <w:p w14:paraId="059F7805" w14:textId="77B826BD" w:rsidR="009E2E9D" w:rsidRDefault="00DC08DE" w:rsidP="009E2E9D">
      <w:pPr>
        <w:keepNext/>
      </w:pPr>
      <w:r>
        <w:rPr>
          <w:noProof/>
        </w:rPr>
        <mc:AlternateContent>
          <mc:Choice Requires="wps">
            <w:drawing>
              <wp:anchor distT="0" distB="0" distL="114300" distR="114300" simplePos="0" relativeHeight="251671552" behindDoc="0" locked="0" layoutInCell="1" allowOverlap="1" wp14:anchorId="2B7BC36E" wp14:editId="7D14EFBD">
                <wp:simplePos x="0" y="0"/>
                <wp:positionH relativeFrom="column">
                  <wp:posOffset>865909</wp:posOffset>
                </wp:positionH>
                <wp:positionV relativeFrom="paragraph">
                  <wp:posOffset>505575</wp:posOffset>
                </wp:positionV>
                <wp:extent cx="498186" cy="189981"/>
                <wp:effectExtent l="0" t="0" r="16510" b="19685"/>
                <wp:wrapNone/>
                <wp:docPr id="42" name="Rectangle 42"/>
                <wp:cNvGraphicFramePr/>
                <a:graphic xmlns:a="http://schemas.openxmlformats.org/drawingml/2006/main">
                  <a:graphicData uri="http://schemas.microsoft.com/office/word/2010/wordprocessingShape">
                    <wps:wsp>
                      <wps:cNvSpPr/>
                      <wps:spPr>
                        <a:xfrm>
                          <a:off x="0" y="0"/>
                          <a:ext cx="498186" cy="189981"/>
                        </a:xfrm>
                        <a:prstGeom prst="rect">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96236" id="Rectangle 42" o:spid="_x0000_s1026" style="position:absolute;margin-left:68.2pt;margin-top:39.8pt;width:39.25pt;height:1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uFWwIAALIEAAAOAAAAZHJzL2Uyb0RvYy54bWysVMlu2zAQvRfoPxC8N7INJ7WFyIFhw0WB&#10;IAmaFDmPKVISQHJYkracfn2HlLI07amoD/RsnOXxjS6vTkazo/ShQ1vx6dmEM2kF1p1tKv79Yfdp&#10;wVmIYGvQaGXFn2TgV6uPHy57V8oZtqhr6RklsaHsXcXbGF1ZFEG00kA4QyctORV6A5FU3xS1h56y&#10;G13MJpOLokdfO49ChkDW7eDkq5xfKSnirVJBRqYrTr3FfPp87tNZrC6hbDy4thNjG/APXRjoLBV9&#10;SbWFCOzguz9SmU54DKjimUBToFKdkHkGmmY6eTfNfQtO5lkInOBeYAr/L624Od551tUVn884s2Do&#10;jb4RamAbLRnZCKDehZLi7t2dH7VAYpr2pLxJ/zQHO2VQn15AlafIBBnny8V0ccGZINd0sSQt5Sxe&#10;Lzsf4heJhiWh4p6qZyjheB3iEPockmpZ3HVakx1KbVlf8dn5fEJPK4DoozREEo2jgYJtOAPdEC9F&#10;9DllQN3V6Xq6HXyz32jPjkDc2EzSb+zst7BUewuhHeKyawzTNqWRmWVjqwmqAZwk7bF+InQ9DrQL&#10;Tuw6ynYNId6BJ55R27Q78ZYOpZFmwVHirEX/82/2FE/PT17OeuItzfnjAF5ypr9aIsZyOp8nomdl&#10;fv55Rop/69m/9diD2SCNP6UtdSKLKT7qZ1F5NI+0YutUlVxgBdUeEB2VTRz2iZZUyPU6hxG5HcRr&#10;e+9ESp5wSjg+nB7Bu/GhIzHkBp85DuW79x5i002L60NE1WUyvOJKJEoKLUam07jEafPe6jnq9VOz&#10;+gUAAP//AwBQSwMEFAAGAAgAAAAhAND0utreAAAACgEAAA8AAABkcnMvZG93bnJldi54bWxMj8FO&#10;wzAQRO9I/IO1lbhRp6VJkzROhUAIrjT07tgmiRKvQ+y2ga9nOZXjaJ5m3xb72Q7sbCbfORSwWkbA&#10;DCqnO2wEfFQv9ykwHyRqOTg0Ar6Nh315e1PIXLsLvpvzITSMRtDnUkAbwphz7lVrrPRLNxqk7tNN&#10;VgaKU8P1JC80bge+jqKEW9khXWjlaJ5ao/rDyQp4rVR8VNX2+fim+69e/aT1GKdC3C3mxx2wYOZw&#10;heFPn9ShJKfanVB7NlB+SDaECthmCTAC1qtNBqymJspi4GXB/79Q/gIAAP//AwBQSwECLQAUAAYA&#10;CAAAACEAtoM4kv4AAADhAQAAEwAAAAAAAAAAAAAAAAAAAAAAW0NvbnRlbnRfVHlwZXNdLnhtbFBL&#10;AQItABQABgAIAAAAIQA4/SH/1gAAAJQBAAALAAAAAAAAAAAAAAAAAC8BAABfcmVscy8ucmVsc1BL&#10;AQItABQABgAIAAAAIQBtUeuFWwIAALIEAAAOAAAAAAAAAAAAAAAAAC4CAABkcnMvZTJvRG9jLnht&#10;bFBLAQItABQABgAIAAAAIQDQ9Lra3gAAAAoBAAAPAAAAAAAAAAAAAAAAALUEAABkcnMvZG93bnJl&#10;di54bWxQSwUGAAAAAAQABADzAAAAwAUAAAAA&#10;" filled="f" strokecolor="#c00000" strokeweight="2pt"/>
            </w:pict>
          </mc:Fallback>
        </mc:AlternateContent>
      </w:r>
      <w:r w:rsidR="009E2E9D">
        <w:rPr>
          <w:noProof/>
        </w:rPr>
        <w:drawing>
          <wp:inline distT="0" distB="0" distL="0" distR="0" wp14:anchorId="4D223ABC" wp14:editId="61C7E4EF">
            <wp:extent cx="2750127" cy="737839"/>
            <wp:effectExtent l="0" t="0" r="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70808" cy="743388"/>
                    </a:xfrm>
                    <a:prstGeom prst="rect">
                      <a:avLst/>
                    </a:prstGeom>
                  </pic:spPr>
                </pic:pic>
              </a:graphicData>
            </a:graphic>
          </wp:inline>
        </w:drawing>
      </w:r>
    </w:p>
    <w:p w14:paraId="232C2E35" w14:textId="23DD3147" w:rsidR="009E2E9D" w:rsidRDefault="009E2E9D" w:rsidP="009E2E9D">
      <w:pPr>
        <w:pStyle w:val="Caption"/>
        <w:rPr>
          <w:rFonts w:eastAsiaTheme="minorEastAsia"/>
        </w:rPr>
      </w:pPr>
      <w:r>
        <w:t xml:space="preserve">Figure </w:t>
      </w:r>
      <w:r>
        <w:fldChar w:fldCharType="begin"/>
      </w:r>
      <w:r>
        <w:instrText xml:space="preserve"> SEQ Figure \* ARABIC </w:instrText>
      </w:r>
      <w:r>
        <w:fldChar w:fldCharType="separate"/>
      </w:r>
      <w:r w:rsidR="00CC33B4">
        <w:rPr>
          <w:noProof/>
        </w:rPr>
        <w:t>7</w:t>
      </w:r>
      <w:r>
        <w:fldChar w:fldCharType="end"/>
      </w:r>
      <w:r>
        <w:t xml:space="preserve"> - Odds Ratio Estimate</w:t>
      </w:r>
    </w:p>
    <w:p w14:paraId="356C7A3B" w14:textId="03852CC5" w:rsidR="009576BB" w:rsidRDefault="008F15F0">
      <w:pPr>
        <w:rPr>
          <w:rFonts w:eastAsiaTheme="minorEastAsia"/>
        </w:rPr>
      </w:pPr>
      <w:r>
        <w:rPr>
          <w:rFonts w:eastAsiaTheme="minorEastAsia"/>
        </w:rPr>
        <w:t>If the design variable A9_t is removed from the regression model, the results would only represent the impact of the constant.  In other words, the inclusion of the design variable is a measure of the variable</w:t>
      </w:r>
      <w:r w:rsidR="00826E8B">
        <w:rPr>
          <w:rFonts w:eastAsiaTheme="minorEastAsia"/>
        </w:rPr>
        <w:t>’</w:t>
      </w:r>
      <w:r>
        <w:rPr>
          <w:rFonts w:eastAsiaTheme="minorEastAsia"/>
        </w:rPr>
        <w:t>s predictive power.</w:t>
      </w:r>
    </w:p>
    <w:p w14:paraId="0E66DB5B" w14:textId="49189EC6" w:rsidR="00826E8B" w:rsidRDefault="00826E8B">
      <w:pPr>
        <w:rPr>
          <w:noProof/>
        </w:rPr>
      </w:pPr>
      <w:r>
        <w:t>Assessing the adequacy of a logistic regression model includes evaluating a number of key diagnostics.  The model fit statistics provide useful measures to compare competing models.  AIC and SC adjust for the number of predictors and the preferred model has a lower value.</w:t>
      </w:r>
    </w:p>
    <w:p w14:paraId="377CFE64" w14:textId="77777777" w:rsidR="00E91499" w:rsidRDefault="00826E8B" w:rsidP="00E91499">
      <w:pPr>
        <w:keepNext/>
      </w:pPr>
      <w:r>
        <w:rPr>
          <w:noProof/>
        </w:rPr>
        <w:drawing>
          <wp:inline distT="0" distB="0" distL="0" distR="0" wp14:anchorId="18C648FD" wp14:editId="09EAC3D1">
            <wp:extent cx="1914525" cy="12382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14525" cy="1238250"/>
                    </a:xfrm>
                    <a:prstGeom prst="rect">
                      <a:avLst/>
                    </a:prstGeom>
                  </pic:spPr>
                </pic:pic>
              </a:graphicData>
            </a:graphic>
          </wp:inline>
        </w:drawing>
      </w:r>
    </w:p>
    <w:p w14:paraId="51381400" w14:textId="5A5B7197" w:rsidR="00E91499" w:rsidRDefault="00E91499" w:rsidP="00E91499">
      <w:pPr>
        <w:pStyle w:val="Caption"/>
      </w:pPr>
      <w:r>
        <w:t xml:space="preserve">Figure </w:t>
      </w:r>
      <w:r>
        <w:fldChar w:fldCharType="begin"/>
      </w:r>
      <w:r>
        <w:instrText xml:space="preserve"> SEQ Figure \* ARABIC </w:instrText>
      </w:r>
      <w:r>
        <w:fldChar w:fldCharType="separate"/>
      </w:r>
      <w:r w:rsidR="00CC33B4">
        <w:rPr>
          <w:noProof/>
        </w:rPr>
        <w:t>8</w:t>
      </w:r>
      <w:r>
        <w:fldChar w:fldCharType="end"/>
      </w:r>
      <w:r>
        <w:t xml:space="preserve"> - Model Fit Statistics</w:t>
      </w:r>
    </w:p>
    <w:p w14:paraId="6BE41CA7" w14:textId="18CC3C1C" w:rsidR="00E91499" w:rsidRDefault="00E91499">
      <w:r>
        <w:t xml:space="preserve">Testing the null hypothesis (beta=0) is evaluated by multiple methods as shown in </w:t>
      </w:r>
      <w:r>
        <w:fldChar w:fldCharType="begin"/>
      </w:r>
      <w:r>
        <w:instrText xml:space="preserve"> REF _Ref362788099 \h </w:instrText>
      </w:r>
      <w:r>
        <w:fldChar w:fldCharType="separate"/>
      </w:r>
      <w:r w:rsidR="00CC33B4">
        <w:t xml:space="preserve">Figure </w:t>
      </w:r>
      <w:r w:rsidR="00CC33B4">
        <w:rPr>
          <w:noProof/>
        </w:rPr>
        <w:t>9</w:t>
      </w:r>
      <w:r>
        <w:fldChar w:fldCharType="end"/>
      </w:r>
      <w:r>
        <w:t xml:space="preserve">.  The hypothesis is rejected given that p &lt; 0.05 for all tests.  This confirms there is a relationship between the response variable and the predictor variable. </w:t>
      </w:r>
      <w:r w:rsidR="006D3A54">
        <w:t xml:space="preserve">  The global chi-square addresses the question, “Is this model better than nothing?” (Allison</w:t>
      </w:r>
      <w:r w:rsidR="006D3A54" w:rsidRPr="006D3A54">
        <w:t>, 2012)</w:t>
      </w:r>
    </w:p>
    <w:p w14:paraId="0B8027F9" w14:textId="77777777" w:rsidR="00E91499" w:rsidRDefault="00E91499" w:rsidP="00E91499">
      <w:pPr>
        <w:keepNext/>
      </w:pPr>
      <w:r>
        <w:rPr>
          <w:noProof/>
        </w:rPr>
        <w:lastRenderedPageBreak/>
        <w:drawing>
          <wp:inline distT="0" distB="0" distL="0" distR="0" wp14:anchorId="282B0760" wp14:editId="15C6BF53">
            <wp:extent cx="2714625" cy="1038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14625" cy="1038225"/>
                    </a:xfrm>
                    <a:prstGeom prst="rect">
                      <a:avLst/>
                    </a:prstGeom>
                  </pic:spPr>
                </pic:pic>
              </a:graphicData>
            </a:graphic>
          </wp:inline>
        </w:drawing>
      </w:r>
    </w:p>
    <w:p w14:paraId="4E8A20C5" w14:textId="43AF1D8B" w:rsidR="00E91499" w:rsidRDefault="00E91499" w:rsidP="00E91499">
      <w:pPr>
        <w:pStyle w:val="Caption"/>
      </w:pPr>
      <w:bookmarkStart w:id="5" w:name="_Ref362788099"/>
      <w:r>
        <w:t xml:space="preserve">Figure </w:t>
      </w:r>
      <w:r>
        <w:fldChar w:fldCharType="begin"/>
      </w:r>
      <w:r>
        <w:instrText xml:space="preserve"> SEQ Figure \* ARABIC </w:instrText>
      </w:r>
      <w:r>
        <w:fldChar w:fldCharType="separate"/>
      </w:r>
      <w:r w:rsidR="00CC33B4">
        <w:rPr>
          <w:noProof/>
        </w:rPr>
        <w:t>9</w:t>
      </w:r>
      <w:r>
        <w:fldChar w:fldCharType="end"/>
      </w:r>
      <w:bookmarkEnd w:id="5"/>
      <w:r>
        <w:t xml:space="preserve"> -Null hypothesis tests</w:t>
      </w:r>
    </w:p>
    <w:p w14:paraId="69EE37B7" w14:textId="0D0B93E7" w:rsidR="00E91499" w:rsidRDefault="003C65D5">
      <w:r>
        <w:t>There are also four diagnostics that can be used to assess the model’s predictive power.  These</w:t>
      </w:r>
      <w:r w:rsidR="00A46FF1">
        <w:t xml:space="preserve"> statistics</w:t>
      </w:r>
      <w:r>
        <w:t xml:space="preserve"> use pairs of observations</w:t>
      </w:r>
      <w:r w:rsidR="00A46FF1">
        <w:t xml:space="preserve"> to calculate an association to response variable.  In this model there are 105,672 pairs of observations in which one observation has Y=1 and one observation has Y=0.  Each pair is then evaluated to determine if the observation with y=1 has a higher predicted value</w:t>
      </w:r>
      <w:r w:rsidR="00037BAA">
        <w:t xml:space="preserve"> (probability) </w:t>
      </w:r>
      <w:r w:rsidR="00A46FF1">
        <w:t xml:space="preserve">than the observation with y=0.  </w:t>
      </w:r>
      <w:r w:rsidR="00037BAA">
        <w:t xml:space="preserve">If the condition holds that the observation with the higher predicted probability is consistent where the observed value is also Y=1 then this pair is concordant. </w:t>
      </w:r>
      <w:r w:rsidR="00AD2BED">
        <w:t xml:space="preserve"> Using the optimal model measures in </w:t>
      </w:r>
      <w:r w:rsidR="00AD2BED">
        <w:fldChar w:fldCharType="begin"/>
      </w:r>
      <w:r w:rsidR="00AD2BED">
        <w:instrText xml:space="preserve"> REF _Ref362792890 \h </w:instrText>
      </w:r>
      <w:r w:rsidR="00AD2BED">
        <w:fldChar w:fldCharType="separate"/>
      </w:r>
      <w:r w:rsidR="00CC33B4">
        <w:t xml:space="preserve">Figure </w:t>
      </w:r>
      <w:r w:rsidR="00CC33B4">
        <w:rPr>
          <w:noProof/>
        </w:rPr>
        <w:t>10</w:t>
      </w:r>
      <w:r w:rsidR="00AD2BED">
        <w:fldChar w:fldCharType="end"/>
      </w:r>
      <w:r w:rsidR="00AD2BED">
        <w:t xml:space="preserve"> and odds ratio, the predicted value of credit approval is higher when A9=”t” and in 75.2% of the cases (653) there is consistency in which credit was approved when A9=”t” than not.  </w:t>
      </w:r>
      <w:r w:rsidR="00F822C6">
        <w:t>In 23.6% of the cases the observations had the same predicted value</w:t>
      </w:r>
      <w:r w:rsidR="00AD2BED">
        <w:t xml:space="preserve"> </w:t>
      </w:r>
      <w:r w:rsidR="00F822C6">
        <w:t xml:space="preserve">and there was only 1.2% of the cases where the model predicted a probability higher for the case where Y=0 than where Y=1.  The </w:t>
      </w:r>
      <w:proofErr w:type="spellStart"/>
      <w:r w:rsidR="00F822C6">
        <w:t>Somer’s</w:t>
      </w:r>
      <w:proofErr w:type="spellEnd"/>
      <w:r w:rsidR="00F822C6">
        <w:t xml:space="preserve"> D, Gamma and Tau-</w:t>
      </w:r>
      <w:proofErr w:type="gramStart"/>
      <w:r w:rsidR="00F822C6">
        <w:t>a</w:t>
      </w:r>
      <w:proofErr w:type="gramEnd"/>
      <w:r w:rsidR="00F822C6">
        <w:t xml:space="preserve"> are calculated from the concordant, discordant and tied pairs.  They are measures of predictive power where larger values correspond to stronger associations between the predicted and observed values (Allison</w:t>
      </w:r>
      <w:r w:rsidR="00F822C6" w:rsidRPr="006D3A54">
        <w:t>, 2012)</w:t>
      </w:r>
      <w:r w:rsidR="00F822C6">
        <w:t>.</w:t>
      </w:r>
    </w:p>
    <w:p w14:paraId="633B14C6" w14:textId="77777777" w:rsidR="00AD2BED" w:rsidRDefault="00E91499" w:rsidP="00AD2BED">
      <w:pPr>
        <w:keepNext/>
      </w:pPr>
      <w:r>
        <w:rPr>
          <w:noProof/>
        </w:rPr>
        <w:drawing>
          <wp:inline distT="0" distB="0" distL="0" distR="0" wp14:anchorId="4CFCD906" wp14:editId="1B1EA74E">
            <wp:extent cx="2771775" cy="11334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1775" cy="1133475"/>
                    </a:xfrm>
                    <a:prstGeom prst="rect">
                      <a:avLst/>
                    </a:prstGeom>
                  </pic:spPr>
                </pic:pic>
              </a:graphicData>
            </a:graphic>
          </wp:inline>
        </w:drawing>
      </w:r>
    </w:p>
    <w:p w14:paraId="75F6950E" w14:textId="78957DB1" w:rsidR="00E91499" w:rsidRDefault="00AD2BED" w:rsidP="00AD2BED">
      <w:pPr>
        <w:pStyle w:val="Caption"/>
      </w:pPr>
      <w:bookmarkStart w:id="6" w:name="_Ref362792890"/>
      <w:r>
        <w:t xml:space="preserve">Figure </w:t>
      </w:r>
      <w:r>
        <w:fldChar w:fldCharType="begin"/>
      </w:r>
      <w:r>
        <w:instrText xml:space="preserve"> SEQ Figure \* ARABIC </w:instrText>
      </w:r>
      <w:r>
        <w:fldChar w:fldCharType="separate"/>
      </w:r>
      <w:r w:rsidR="00CC33B4">
        <w:rPr>
          <w:noProof/>
        </w:rPr>
        <w:t>10</w:t>
      </w:r>
      <w:r>
        <w:fldChar w:fldCharType="end"/>
      </w:r>
      <w:bookmarkEnd w:id="6"/>
      <w:r>
        <w:t xml:space="preserve"> - Measures of Predictive Power</w:t>
      </w:r>
    </w:p>
    <w:p w14:paraId="020512F0" w14:textId="77777777" w:rsidR="00E91499" w:rsidRDefault="00E91499"/>
    <w:p w14:paraId="50C661A1" w14:textId="509F56F9" w:rsidR="00297B7A" w:rsidRDefault="00297B7A" w:rsidP="00297B7A">
      <w:pPr>
        <w:pStyle w:val="Heading3"/>
      </w:pPr>
      <w:r>
        <w:t>Part 3 – Model Assessment using the ROC Curve</w:t>
      </w:r>
    </w:p>
    <w:p w14:paraId="26EF687B" w14:textId="73F6E497" w:rsidR="00297B7A" w:rsidRDefault="00FF3541">
      <w:r>
        <w:t>In this part of the study a ROC curve is produced</w:t>
      </w:r>
      <w:r w:rsidR="001E1892">
        <w:t xml:space="preserve"> to evaluate the predictive power of the optimal model. </w:t>
      </w:r>
      <w:r w:rsidR="00F12869">
        <w:t xml:space="preserve"> The two cut </w:t>
      </w:r>
      <w:r w:rsidR="00E1121E">
        <w:t xml:space="preserve">points on the ROC curve represent the probability where there is an overall </w:t>
      </w:r>
      <w:r w:rsidR="00B43E68">
        <w:t xml:space="preserve">balance </w:t>
      </w:r>
      <w:r w:rsidR="00CD58A1">
        <w:t>of events correctly predicted and non-events correctly predicted.  The Y axis (sensitivity) is the true positive rate and the X axis represents the false positive rate.</w:t>
      </w:r>
      <w:r w:rsidR="00EC1F1E">
        <w:t xml:space="preserve">  The cut point at 0.80 represents the</w:t>
      </w:r>
      <w:r w:rsidR="00206C15">
        <w:t xml:space="preserve"> probability that is</w:t>
      </w:r>
      <w:r w:rsidR="00EC1F1E">
        <w:t xml:space="preserve"> highest point where there is the optimal balance between true positives and false positives.</w:t>
      </w:r>
      <w:r w:rsidR="00206C15">
        <w:t xml:space="preserve">  This model is produces </w:t>
      </w:r>
      <w:r w:rsidR="009734DB">
        <w:t xml:space="preserve">94% </w:t>
      </w:r>
      <w:r w:rsidR="00206C15">
        <w:t>true positives</w:t>
      </w:r>
      <w:r w:rsidR="009734DB">
        <w:t xml:space="preserve"> and 6% false positives based on the ROC output in </w:t>
      </w:r>
      <w:r w:rsidR="009734DB">
        <w:fldChar w:fldCharType="begin"/>
      </w:r>
      <w:r w:rsidR="009734DB">
        <w:instrText xml:space="preserve"> REF _Ref362808348 \h </w:instrText>
      </w:r>
      <w:r w:rsidR="009734DB">
        <w:fldChar w:fldCharType="separate"/>
      </w:r>
      <w:r w:rsidR="00CC33B4">
        <w:t xml:space="preserve">Figure </w:t>
      </w:r>
      <w:r w:rsidR="00CC33B4">
        <w:rPr>
          <w:noProof/>
        </w:rPr>
        <w:t>12</w:t>
      </w:r>
      <w:r w:rsidR="009734DB">
        <w:fldChar w:fldCharType="end"/>
      </w:r>
      <w:r w:rsidR="009734DB">
        <w:t>.</w:t>
      </w:r>
      <w:r w:rsidR="00206C15">
        <w:t xml:space="preserve"> </w:t>
      </w:r>
    </w:p>
    <w:p w14:paraId="5288AEFD" w14:textId="77777777" w:rsidR="002E7066" w:rsidRDefault="002E7066" w:rsidP="002E7066">
      <w:pPr>
        <w:keepNext/>
      </w:pPr>
      <w:r>
        <w:rPr>
          <w:noProof/>
        </w:rPr>
        <w:lastRenderedPageBreak/>
        <w:drawing>
          <wp:inline distT="0" distB="0" distL="0" distR="0" wp14:anchorId="1EF64E17" wp14:editId="451C6587">
            <wp:extent cx="5943600" cy="58947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894705"/>
                    </a:xfrm>
                    <a:prstGeom prst="rect">
                      <a:avLst/>
                    </a:prstGeom>
                  </pic:spPr>
                </pic:pic>
              </a:graphicData>
            </a:graphic>
          </wp:inline>
        </w:drawing>
      </w:r>
    </w:p>
    <w:p w14:paraId="60ADEE95" w14:textId="6828449C" w:rsidR="002E7066" w:rsidRDefault="002E7066" w:rsidP="002E7066">
      <w:pPr>
        <w:pStyle w:val="Caption"/>
      </w:pPr>
      <w:r>
        <w:t xml:space="preserve">Figure </w:t>
      </w:r>
      <w:r>
        <w:fldChar w:fldCharType="begin"/>
      </w:r>
      <w:r>
        <w:instrText xml:space="preserve"> SEQ Figure \* ARABIC </w:instrText>
      </w:r>
      <w:r>
        <w:fldChar w:fldCharType="separate"/>
      </w:r>
      <w:r w:rsidR="00CC33B4">
        <w:rPr>
          <w:noProof/>
        </w:rPr>
        <w:t>11</w:t>
      </w:r>
      <w:r>
        <w:fldChar w:fldCharType="end"/>
      </w:r>
      <w:r>
        <w:t xml:space="preserve"> - ROC Curve for A9_t</w:t>
      </w:r>
    </w:p>
    <w:p w14:paraId="1953185C" w14:textId="2A5D2607" w:rsidR="002E7066" w:rsidRDefault="002E7066"/>
    <w:p w14:paraId="7D16720A" w14:textId="77777777" w:rsidR="00206C15" w:rsidRDefault="001E1892" w:rsidP="00206C15">
      <w:pPr>
        <w:keepNext/>
      </w:pPr>
      <w:r>
        <w:rPr>
          <w:noProof/>
        </w:rPr>
        <w:drawing>
          <wp:inline distT="0" distB="0" distL="0" distR="0" wp14:anchorId="40355460" wp14:editId="5E6C2B15">
            <wp:extent cx="5943600" cy="8261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6135"/>
                    </a:xfrm>
                    <a:prstGeom prst="rect">
                      <a:avLst/>
                    </a:prstGeom>
                  </pic:spPr>
                </pic:pic>
              </a:graphicData>
            </a:graphic>
          </wp:inline>
        </w:drawing>
      </w:r>
    </w:p>
    <w:p w14:paraId="66734779" w14:textId="20017818" w:rsidR="001E1892" w:rsidRDefault="00206C15" w:rsidP="00206C15">
      <w:pPr>
        <w:pStyle w:val="Caption"/>
      </w:pPr>
      <w:bookmarkStart w:id="7" w:name="_Ref362808348"/>
      <w:r>
        <w:t xml:space="preserve">Figure </w:t>
      </w:r>
      <w:r>
        <w:fldChar w:fldCharType="begin"/>
      </w:r>
      <w:r>
        <w:instrText xml:space="preserve"> SEQ Figure \* ARABIC </w:instrText>
      </w:r>
      <w:r>
        <w:fldChar w:fldCharType="separate"/>
      </w:r>
      <w:r w:rsidR="00CC33B4">
        <w:rPr>
          <w:noProof/>
        </w:rPr>
        <w:t>12</w:t>
      </w:r>
      <w:r>
        <w:fldChar w:fldCharType="end"/>
      </w:r>
      <w:bookmarkEnd w:id="7"/>
      <w:r>
        <w:t xml:space="preserve"> - ROC Plot output</w:t>
      </w:r>
    </w:p>
    <w:p w14:paraId="5935544B" w14:textId="77777777" w:rsidR="00297B7A" w:rsidRPr="00FF5016" w:rsidRDefault="00297B7A"/>
    <w:p w14:paraId="620E8227" w14:textId="716D1B50" w:rsidR="002824A1" w:rsidRDefault="002824A1">
      <w:pPr>
        <w:rPr>
          <w:noProof/>
        </w:rPr>
      </w:pPr>
      <w:r>
        <w:rPr>
          <w:noProof/>
        </w:rPr>
        <w:lastRenderedPageBreak/>
        <w:t>Another ROC plot was generated to compare the optimal model (A9_t) with alternate model with a second variable A11 (blue line).   The preferred model is the alternate model with the additional predictor as it has a larger cumulative area under the curve.   Selecting the preferred model by using this method is not always a hard and fast rule</w:t>
      </w:r>
      <w:r w:rsidR="00067C70">
        <w:rPr>
          <w:noProof/>
        </w:rPr>
        <w:t>.  There are</w:t>
      </w:r>
      <w:r>
        <w:rPr>
          <w:noProof/>
        </w:rPr>
        <w:t xml:space="preserve"> two types of error</w:t>
      </w:r>
      <w:r w:rsidR="00067C70">
        <w:rPr>
          <w:noProof/>
        </w:rPr>
        <w:t>s and the tradeoffs between these need to be evaluated given the context of the problem.  A false positive exists when the model predicts an event when it does not exist.  A false negative exists when the model does not predict an event when in fact is the event exists.  A model that generates more false positives would be preferred to a model that generates false negatives for detect a harmful disease.</w:t>
      </w:r>
    </w:p>
    <w:p w14:paraId="7AA62A96" w14:textId="77777777" w:rsidR="00067C70" w:rsidRDefault="00EB602C" w:rsidP="00067C70">
      <w:pPr>
        <w:keepNext/>
      </w:pPr>
      <w:r>
        <w:rPr>
          <w:noProof/>
        </w:rPr>
        <w:drawing>
          <wp:inline distT="0" distB="0" distL="0" distR="0" wp14:anchorId="6C209166" wp14:editId="30549F61">
            <wp:extent cx="3951243" cy="6089073"/>
            <wp:effectExtent l="0" t="0" r="0"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53904" cy="6093174"/>
                    </a:xfrm>
                    <a:prstGeom prst="rect">
                      <a:avLst/>
                    </a:prstGeom>
                  </pic:spPr>
                </pic:pic>
              </a:graphicData>
            </a:graphic>
          </wp:inline>
        </w:drawing>
      </w:r>
    </w:p>
    <w:p w14:paraId="3C1BB5ED" w14:textId="412CC8E5" w:rsidR="00067C70" w:rsidRDefault="00067C70" w:rsidP="00067C70">
      <w:pPr>
        <w:pStyle w:val="Caption"/>
      </w:pPr>
      <w:r>
        <w:t xml:space="preserve">Figure </w:t>
      </w:r>
      <w:r>
        <w:fldChar w:fldCharType="begin"/>
      </w:r>
      <w:r>
        <w:instrText xml:space="preserve"> SEQ Figure \* ARABIC </w:instrText>
      </w:r>
      <w:r>
        <w:fldChar w:fldCharType="separate"/>
      </w:r>
      <w:r w:rsidR="00CC33B4">
        <w:rPr>
          <w:noProof/>
        </w:rPr>
        <w:t>13</w:t>
      </w:r>
      <w:r>
        <w:fldChar w:fldCharType="end"/>
      </w:r>
      <w:r>
        <w:t xml:space="preserve"> - Multiple ROC Curves</w:t>
      </w:r>
    </w:p>
    <w:p w14:paraId="140A7743" w14:textId="77777777" w:rsidR="00EC1F1E" w:rsidRPr="00787369" w:rsidRDefault="00EC1F1E" w:rsidP="009734DB">
      <w:pPr>
        <w:keepNext/>
        <w:rPr>
          <w:b/>
        </w:rPr>
      </w:pPr>
      <w:r w:rsidRPr="00787369">
        <w:rPr>
          <w:b/>
        </w:rPr>
        <w:lastRenderedPageBreak/>
        <w:t>Conclusions:</w:t>
      </w:r>
      <w:r w:rsidRPr="00A02261">
        <w:rPr>
          <w:noProof/>
        </w:rPr>
        <w:t xml:space="preserve"> </w:t>
      </w:r>
    </w:p>
    <w:p w14:paraId="2A21A818" w14:textId="7AD1A0E2" w:rsidR="00EC1F1E" w:rsidRDefault="00C6461A" w:rsidP="009734DB">
      <w:pPr>
        <w:keepNext/>
      </w:pPr>
      <w:r>
        <w:t xml:space="preserve">In </w:t>
      </w:r>
      <w:r w:rsidR="00EC1F1E">
        <w:t xml:space="preserve">Part 1 on this study </w:t>
      </w:r>
      <w:r>
        <w:t xml:space="preserve">we </w:t>
      </w:r>
      <w:r w:rsidR="00EC1F1E">
        <w:t xml:space="preserve">demonstrated how to conduct an EDA to evaluate the </w:t>
      </w:r>
      <w:proofErr w:type="spellStart"/>
      <w:r w:rsidR="00EC1F1E">
        <w:t>credit_approval</w:t>
      </w:r>
      <w:proofErr w:type="spellEnd"/>
      <w:r w:rsidR="00EC1F1E">
        <w:t xml:space="preserve"> data set and select a single predictor for developing an optimal logistic regression model.  The continuous variables were discretized </w:t>
      </w:r>
      <w:r>
        <w:t xml:space="preserve">to identify non-linear relationships and create contingency tables.  Given that categorical variables cannot be combined with continuous variables in a logistic regression model, the values were transformed into a collection of design variables.  Finally, mean distributions were calculated for each categorical variables and the A9 variable was identified as the most extreme case that showed predictive power.  </w:t>
      </w:r>
    </w:p>
    <w:p w14:paraId="3CF3EE73" w14:textId="61EF8E0E" w:rsidR="00C6461A" w:rsidRDefault="00C6461A">
      <w:r>
        <w:t>In Part 2, a single logistic regression model was fit using the A9 variable (A9_t design variable)</w:t>
      </w:r>
      <w:r w:rsidR="00ED4097">
        <w:t xml:space="preserve"> as the optimal model.  A second approach using automated selection (score) was employed to find the best single variable logistic model and A9_t was identified as the top predictor.  This confirmed that the EDA and the score selection method selected the same model.   The optimal found that </w:t>
      </w:r>
      <w:proofErr w:type="spellStart"/>
      <w:r w:rsidR="00ED4097">
        <w:t>credit_approval</w:t>
      </w:r>
      <w:proofErr w:type="spellEnd"/>
      <w:r w:rsidR="00ED4097">
        <w:t xml:space="preserve"> is over 62 times more likely when the A9 =t when compared to A9=f (the meaning of A9 is not known). </w:t>
      </w:r>
    </w:p>
    <w:p w14:paraId="61DA73B5" w14:textId="40937452" w:rsidR="00C6461A" w:rsidRDefault="00C6461A">
      <w:r>
        <w:t xml:space="preserve">In Part 3, </w:t>
      </w:r>
      <w:r w:rsidR="00ED4097">
        <w:t>ROC curves were used to evaluate predictive pow</w:t>
      </w:r>
      <w:r w:rsidR="003A5C7D">
        <w:t>er of the model and the tradeoff of false positive errors (false alarms) with false</w:t>
      </w:r>
      <w:r w:rsidR="002A0534">
        <w:t xml:space="preserve"> negatives.  </w:t>
      </w:r>
      <w:proofErr w:type="gramStart"/>
      <w:r w:rsidR="002A0534">
        <w:t>A</w:t>
      </w:r>
      <w:proofErr w:type="gramEnd"/>
      <w:r w:rsidR="002A0534">
        <w:t xml:space="preserve"> alternate</w:t>
      </w:r>
      <w:r w:rsidR="003A5C7D">
        <w:t xml:space="preserve"> logistic regression model was fit using a second p</w:t>
      </w:r>
      <w:r w:rsidR="002A0534">
        <w:t>redictor and it was found to preferred given its larger area under the ROC curve.  One should also evaluate what error type of errors are preferred when selected a model.  False alarms (false positives) may be preferred to undetected events (false negative) or the reverse depending on the context of the study.</w:t>
      </w:r>
    </w:p>
    <w:p w14:paraId="03CB8A2D" w14:textId="77777777" w:rsidR="00787369" w:rsidRDefault="00787369" w:rsidP="003B4344">
      <w:pPr>
        <w:keepNext/>
        <w:rPr>
          <w:b/>
        </w:rPr>
      </w:pPr>
      <w:r w:rsidRPr="00787369">
        <w:rPr>
          <w:b/>
        </w:rPr>
        <w:t>Code:</w:t>
      </w:r>
    </w:p>
    <w:p w14:paraId="39CB714E"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w:t>
      </w:r>
      <w:proofErr w:type="gramStart"/>
      <w:r w:rsidRPr="00C334C8">
        <w:rPr>
          <w:rFonts w:cs="Courier New"/>
          <w:color w:val="008000"/>
          <w:sz w:val="20"/>
          <w:szCs w:val="20"/>
        </w:rPr>
        <w:t>*  James</w:t>
      </w:r>
      <w:proofErr w:type="gramEnd"/>
      <w:r w:rsidRPr="00C334C8">
        <w:rPr>
          <w:rFonts w:cs="Courier New"/>
          <w:color w:val="008000"/>
          <w:sz w:val="20"/>
          <w:szCs w:val="20"/>
        </w:rPr>
        <w:t xml:space="preserve"> Gray</w:t>
      </w:r>
    </w:p>
    <w:p w14:paraId="4CC69FA4"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ab/>
        <w:t>2013.07.26</w:t>
      </w:r>
    </w:p>
    <w:p w14:paraId="7AE73C67"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ab/>
        <w:t>graymatter@u.northwestern.edu</w:t>
      </w:r>
    </w:p>
    <w:p w14:paraId="140535DB"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ab/>
        <w:t>Assignment5_JG.sas</w:t>
      </w:r>
    </w:p>
    <w:p w14:paraId="26EFBE8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566DA5DF"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478151E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r w:rsidRPr="00C334C8">
        <w:rPr>
          <w:rFonts w:cs="Courier New"/>
          <w:color w:val="008000"/>
          <w:sz w:val="20"/>
          <w:szCs w:val="20"/>
        </w:rPr>
        <w:tab/>
      </w:r>
      <w:proofErr w:type="gramStart"/>
      <w:r w:rsidRPr="00C334C8">
        <w:rPr>
          <w:rFonts w:cs="Courier New"/>
          <w:color w:val="008000"/>
          <w:sz w:val="20"/>
          <w:szCs w:val="20"/>
        </w:rPr>
        <w:t>This</w:t>
      </w:r>
      <w:proofErr w:type="gramEnd"/>
      <w:r w:rsidRPr="00C334C8">
        <w:rPr>
          <w:rFonts w:cs="Courier New"/>
          <w:color w:val="008000"/>
          <w:sz w:val="20"/>
          <w:szCs w:val="20"/>
        </w:rPr>
        <w:t xml:space="preserve"> code is for PREDICT 410 Assignment #5 - Binary Response EDA */</w:t>
      </w:r>
    </w:p>
    <w:p w14:paraId="472ECD80"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698E7A2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19F0C4B2"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xml:space="preserve">* Get the data on the SAS server - </w:t>
      </w:r>
      <w:proofErr w:type="spellStart"/>
      <w:r w:rsidRPr="00C334C8">
        <w:rPr>
          <w:rFonts w:cs="Courier New"/>
          <w:color w:val="008000"/>
          <w:sz w:val="20"/>
          <w:szCs w:val="20"/>
        </w:rPr>
        <w:t>mydata.credit_approval</w:t>
      </w:r>
      <w:proofErr w:type="spellEnd"/>
      <w:r w:rsidRPr="00C334C8">
        <w:rPr>
          <w:rFonts w:cs="Courier New"/>
          <w:color w:val="008000"/>
          <w:sz w:val="20"/>
          <w:szCs w:val="20"/>
        </w:rPr>
        <w:t xml:space="preserve"> - </w:t>
      </w:r>
    </w:p>
    <w:p w14:paraId="44B69FAE" w14:textId="77777777" w:rsidR="00C334C8" w:rsidRPr="00C334C8" w:rsidRDefault="00C334C8" w:rsidP="00C334C8">
      <w:pPr>
        <w:autoSpaceDE w:val="0"/>
        <w:autoSpaceDN w:val="0"/>
        <w:adjustRightInd w:val="0"/>
        <w:spacing w:after="0" w:line="240" w:lineRule="auto"/>
        <w:rPr>
          <w:rFonts w:cs="Courier New"/>
          <w:color w:val="008000"/>
          <w:sz w:val="20"/>
          <w:szCs w:val="20"/>
        </w:rPr>
      </w:pPr>
    </w:p>
    <w:p w14:paraId="2D18A6D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25C5244E"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libname</w:t>
      </w:r>
      <w:proofErr w:type="spellEnd"/>
      <w:proofErr w:type="gramEnd"/>
      <w:r w:rsidRPr="00C334C8">
        <w:rPr>
          <w:rFonts w:cs="Courier New"/>
          <w:color w:val="000000"/>
          <w:sz w:val="20"/>
          <w:szCs w:val="20"/>
        </w:rPr>
        <w:t xml:space="preserve"> </w:t>
      </w:r>
      <w:proofErr w:type="spellStart"/>
      <w:r w:rsidRPr="00C334C8">
        <w:rPr>
          <w:rFonts w:cs="Courier New"/>
          <w:color w:val="000000"/>
          <w:sz w:val="20"/>
          <w:szCs w:val="20"/>
        </w:rPr>
        <w:t>mydata</w:t>
      </w:r>
      <w:proofErr w:type="spellEnd"/>
      <w:r w:rsidRPr="00C334C8">
        <w:rPr>
          <w:rFonts w:cs="Courier New"/>
          <w:color w:val="000000"/>
          <w:sz w:val="20"/>
          <w:szCs w:val="20"/>
        </w:rPr>
        <w:t xml:space="preserve"> </w:t>
      </w:r>
      <w:r w:rsidRPr="00C334C8">
        <w:rPr>
          <w:rFonts w:cs="Courier New"/>
          <w:color w:val="800080"/>
          <w:sz w:val="20"/>
          <w:szCs w:val="20"/>
        </w:rPr>
        <w:t>'/courses/u_northwestern.edu1/i_833463/c_3505/</w:t>
      </w:r>
      <w:proofErr w:type="spellStart"/>
      <w:r w:rsidRPr="00C334C8">
        <w:rPr>
          <w:rFonts w:cs="Courier New"/>
          <w:color w:val="800080"/>
          <w:sz w:val="20"/>
          <w:szCs w:val="20"/>
        </w:rPr>
        <w:t>SAS_Data</w:t>
      </w:r>
      <w:proofErr w:type="spellEnd"/>
      <w:r w:rsidRPr="00C334C8">
        <w:rPr>
          <w:rFonts w:cs="Courier New"/>
          <w:color w:val="800080"/>
          <w:sz w:val="20"/>
          <w:szCs w:val="20"/>
        </w:rPr>
        <w:t>/'</w:t>
      </w:r>
      <w:r w:rsidRPr="00C334C8">
        <w:rPr>
          <w:rFonts w:cs="Courier New"/>
          <w:color w:val="000000"/>
          <w:sz w:val="20"/>
          <w:szCs w:val="20"/>
        </w:rPr>
        <w:t xml:space="preserve"> access=</w:t>
      </w:r>
      <w:proofErr w:type="spellStart"/>
      <w:r w:rsidRPr="00C334C8">
        <w:rPr>
          <w:rFonts w:cs="Courier New"/>
          <w:color w:val="000000"/>
          <w:sz w:val="20"/>
          <w:szCs w:val="20"/>
        </w:rPr>
        <w:t>readonly</w:t>
      </w:r>
      <w:proofErr w:type="spellEnd"/>
      <w:r w:rsidRPr="00C334C8">
        <w:rPr>
          <w:rFonts w:cs="Courier New"/>
          <w:b/>
          <w:bCs/>
          <w:color w:val="000000"/>
          <w:sz w:val="20"/>
          <w:szCs w:val="20"/>
        </w:rPr>
        <w:t>;</w:t>
      </w:r>
    </w:p>
    <w:p w14:paraId="170E7F88"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223F4AEA"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7129C9E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6B34578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 xml:space="preserve">* Review </w:t>
      </w:r>
      <w:proofErr w:type="spellStart"/>
      <w:r w:rsidRPr="00C334C8">
        <w:rPr>
          <w:rFonts w:cs="Courier New"/>
          <w:color w:val="008000"/>
          <w:sz w:val="20"/>
          <w:szCs w:val="20"/>
        </w:rPr>
        <w:t>credit_approval</w:t>
      </w:r>
      <w:proofErr w:type="spellEnd"/>
      <w:r w:rsidRPr="00C334C8">
        <w:rPr>
          <w:rFonts w:cs="Courier New"/>
          <w:color w:val="008000"/>
          <w:sz w:val="20"/>
          <w:szCs w:val="20"/>
        </w:rPr>
        <w:t xml:space="preserve"> dataset metadata and 5 observations;</w:t>
      </w:r>
    </w:p>
    <w:p w14:paraId="520F769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36456BE1"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contents</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w:t>
      </w:r>
      <w:proofErr w:type="spellStart"/>
      <w:r w:rsidRPr="00C334C8">
        <w:rPr>
          <w:rFonts w:cs="Courier New"/>
          <w:color w:val="000000"/>
          <w:sz w:val="20"/>
          <w:szCs w:val="20"/>
        </w:rPr>
        <w:t>mydata.credit_approval</w:t>
      </w:r>
      <w:proofErr w:type="spellEnd"/>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b/>
          <w:bCs/>
          <w:color w:val="000080"/>
          <w:sz w:val="20"/>
          <w:szCs w:val="20"/>
        </w:rPr>
        <w:t>run</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b/>
          <w:bCs/>
          <w:color w:val="000080"/>
          <w:sz w:val="20"/>
          <w:szCs w:val="20"/>
        </w:rPr>
        <w:t>quit</w:t>
      </w:r>
      <w:r w:rsidRPr="00C334C8">
        <w:rPr>
          <w:rFonts w:cs="Courier New"/>
          <w:b/>
          <w:bCs/>
          <w:color w:val="000000"/>
          <w:sz w:val="20"/>
          <w:szCs w:val="20"/>
        </w:rPr>
        <w:t>;</w:t>
      </w:r>
    </w:p>
    <w:p w14:paraId="2048553B"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print</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w:t>
      </w:r>
      <w:proofErr w:type="spellStart"/>
      <w:r w:rsidRPr="00C334C8">
        <w:rPr>
          <w:rFonts w:cs="Courier New"/>
          <w:color w:val="000000"/>
          <w:sz w:val="20"/>
          <w:szCs w:val="20"/>
        </w:rPr>
        <w:t>mydata.credit_approval</w:t>
      </w:r>
      <w:proofErr w:type="spellEnd"/>
      <w:r w:rsidRPr="00C334C8">
        <w:rPr>
          <w:rFonts w:cs="Courier New"/>
          <w:b/>
          <w:bCs/>
          <w:color w:val="000000"/>
          <w:sz w:val="20"/>
          <w:szCs w:val="20"/>
        </w:rPr>
        <w:t>(</w:t>
      </w:r>
      <w:proofErr w:type="spellStart"/>
      <w:r w:rsidRPr="00C334C8">
        <w:rPr>
          <w:rFonts w:cs="Courier New"/>
          <w:color w:val="0000DD"/>
          <w:sz w:val="20"/>
          <w:szCs w:val="20"/>
        </w:rPr>
        <w:t>obs</w:t>
      </w:r>
      <w:proofErr w:type="spellEnd"/>
      <w:r w:rsidRPr="00C334C8">
        <w:rPr>
          <w:rFonts w:cs="Courier New"/>
          <w:color w:val="000000"/>
          <w:sz w:val="20"/>
          <w:szCs w:val="20"/>
        </w:rPr>
        <w:t>=</w:t>
      </w:r>
      <w:r w:rsidRPr="00C334C8">
        <w:rPr>
          <w:rFonts w:cs="Courier New"/>
          <w:b/>
          <w:bCs/>
          <w:color w:val="008080"/>
          <w:sz w:val="20"/>
          <w:szCs w:val="20"/>
        </w:rPr>
        <w:t>5</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b/>
          <w:bCs/>
          <w:color w:val="000080"/>
          <w:sz w:val="20"/>
          <w:szCs w:val="20"/>
        </w:rPr>
        <w:t>run</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b/>
          <w:bCs/>
          <w:color w:val="000080"/>
          <w:sz w:val="20"/>
          <w:szCs w:val="20"/>
        </w:rPr>
        <w:t>quit</w:t>
      </w:r>
      <w:r w:rsidRPr="00C334C8">
        <w:rPr>
          <w:rFonts w:cs="Courier New"/>
          <w:b/>
          <w:bCs/>
          <w:color w:val="000000"/>
          <w:sz w:val="20"/>
          <w:szCs w:val="20"/>
        </w:rPr>
        <w:t>;</w:t>
      </w:r>
    </w:p>
    <w:p w14:paraId="11FA7EA5"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51D93AF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15B8B47C"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xml:space="preserve">* EDA - create a binary response variable Y by classifying the A16 </w:t>
      </w:r>
      <w:proofErr w:type="spellStart"/>
      <w:r w:rsidRPr="00C334C8">
        <w:rPr>
          <w:rFonts w:cs="Courier New"/>
          <w:color w:val="008000"/>
          <w:sz w:val="20"/>
          <w:szCs w:val="20"/>
        </w:rPr>
        <w:t>var</w:t>
      </w:r>
      <w:proofErr w:type="spellEnd"/>
    </w:p>
    <w:p w14:paraId="69F0B1D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lastRenderedPageBreak/>
        <w:t>********************************************************************************************;</w:t>
      </w:r>
    </w:p>
    <w:p w14:paraId="51E3792B"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data</w:t>
      </w:r>
      <w:proofErr w:type="gramEnd"/>
      <w:r w:rsidRPr="00C334C8">
        <w:rPr>
          <w:rFonts w:cs="Courier New"/>
          <w:color w:val="000000"/>
          <w:sz w:val="20"/>
          <w:szCs w:val="20"/>
        </w:rPr>
        <w:t xml:space="preserve"> temp</w:t>
      </w:r>
      <w:r w:rsidRPr="00C334C8">
        <w:rPr>
          <w:rFonts w:cs="Courier New"/>
          <w:b/>
          <w:bCs/>
          <w:color w:val="000000"/>
          <w:sz w:val="20"/>
          <w:szCs w:val="20"/>
        </w:rPr>
        <w:t>;</w:t>
      </w:r>
    </w:p>
    <w:p w14:paraId="1EAC4E5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set</w:t>
      </w:r>
      <w:proofErr w:type="gramEnd"/>
      <w:r w:rsidRPr="00C334C8">
        <w:rPr>
          <w:rFonts w:cs="Courier New"/>
          <w:color w:val="000000"/>
          <w:sz w:val="20"/>
          <w:szCs w:val="20"/>
        </w:rPr>
        <w:t xml:space="preserve"> </w:t>
      </w:r>
      <w:proofErr w:type="spellStart"/>
      <w:r w:rsidRPr="00C334C8">
        <w:rPr>
          <w:rFonts w:cs="Courier New"/>
          <w:color w:val="000000"/>
          <w:sz w:val="20"/>
          <w:szCs w:val="20"/>
        </w:rPr>
        <w:t>mydata.credit_approval</w:t>
      </w:r>
      <w:proofErr w:type="spellEnd"/>
      <w:r w:rsidRPr="00C334C8">
        <w:rPr>
          <w:rFonts w:cs="Courier New"/>
          <w:b/>
          <w:bCs/>
          <w:color w:val="000000"/>
          <w:sz w:val="20"/>
          <w:szCs w:val="20"/>
        </w:rPr>
        <w:t>;</w:t>
      </w:r>
    </w:p>
    <w:p w14:paraId="5345889D"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2D96CD4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A16=</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Y=</w:t>
      </w:r>
      <w:r w:rsidRPr="00C334C8">
        <w:rPr>
          <w:rFonts w:cs="Courier New"/>
          <w:b/>
          <w:bCs/>
          <w:color w:val="008080"/>
          <w:sz w:val="20"/>
          <w:szCs w:val="20"/>
        </w:rPr>
        <w:t>1</w:t>
      </w:r>
      <w:r w:rsidRPr="00C334C8">
        <w:rPr>
          <w:rFonts w:cs="Courier New"/>
          <w:b/>
          <w:bCs/>
          <w:color w:val="000000"/>
          <w:sz w:val="20"/>
          <w:szCs w:val="20"/>
        </w:rPr>
        <w:t>;</w:t>
      </w:r>
    </w:p>
    <w:p w14:paraId="0D4EA36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Y=</w:t>
      </w:r>
      <w:r w:rsidRPr="00C334C8">
        <w:rPr>
          <w:rFonts w:cs="Courier New"/>
          <w:b/>
          <w:bCs/>
          <w:color w:val="008080"/>
          <w:sz w:val="20"/>
          <w:szCs w:val="20"/>
        </w:rPr>
        <w:t>0</w:t>
      </w:r>
      <w:r w:rsidRPr="00C334C8">
        <w:rPr>
          <w:rFonts w:cs="Courier New"/>
          <w:b/>
          <w:bCs/>
          <w:color w:val="000000"/>
          <w:sz w:val="20"/>
          <w:szCs w:val="20"/>
        </w:rPr>
        <w:t>;</w:t>
      </w:r>
    </w:p>
    <w:p w14:paraId="1CE00C4D"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5A44A3F0"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1652105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 xml:space="preserve">/* </w:t>
      </w:r>
      <w:proofErr w:type="spellStart"/>
      <w:r w:rsidRPr="00C334C8">
        <w:rPr>
          <w:rFonts w:cs="Courier New"/>
          <w:color w:val="008000"/>
          <w:sz w:val="20"/>
          <w:szCs w:val="20"/>
        </w:rPr>
        <w:t>proc</w:t>
      </w:r>
      <w:proofErr w:type="spellEnd"/>
      <w:r w:rsidRPr="00C334C8">
        <w:rPr>
          <w:rFonts w:cs="Courier New"/>
          <w:color w:val="008000"/>
          <w:sz w:val="20"/>
          <w:szCs w:val="20"/>
        </w:rPr>
        <w:t xml:space="preserve"> print data=</w:t>
      </w:r>
      <w:proofErr w:type="spellStart"/>
      <w:r w:rsidRPr="00C334C8">
        <w:rPr>
          <w:rFonts w:cs="Courier New"/>
          <w:color w:val="008000"/>
          <w:sz w:val="20"/>
          <w:szCs w:val="20"/>
        </w:rPr>
        <w:t>temp</w:t>
      </w:r>
      <w:proofErr w:type="gramStart"/>
      <w:r w:rsidRPr="00C334C8">
        <w:rPr>
          <w:rFonts w:cs="Courier New"/>
          <w:color w:val="008000"/>
          <w:sz w:val="20"/>
          <w:szCs w:val="20"/>
        </w:rPr>
        <w:t>;run</w:t>
      </w:r>
      <w:proofErr w:type="spellEnd"/>
      <w:proofErr w:type="gramEnd"/>
      <w:r w:rsidRPr="00C334C8">
        <w:rPr>
          <w:rFonts w:cs="Courier New"/>
          <w:color w:val="008000"/>
          <w:sz w:val="20"/>
          <w:szCs w:val="20"/>
        </w:rPr>
        <w:t>; this was used to assess data quality for missing values */</w:t>
      </w:r>
    </w:p>
    <w:p w14:paraId="6549D7DC"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5CEAEF3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3BE8A23F"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EDA - evaluate counts of categorical variables using FREQ</w:t>
      </w:r>
    </w:p>
    <w:p w14:paraId="66A50F5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654B8A19"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proofErr w:type="spellStart"/>
      <w:r w:rsidRPr="00C334C8">
        <w:rPr>
          <w:rFonts w:cs="Courier New"/>
          <w:b/>
          <w:bCs/>
          <w:color w:val="000080"/>
          <w:sz w:val="20"/>
          <w:szCs w:val="20"/>
        </w:rPr>
        <w:t>freq</w:t>
      </w:r>
      <w:proofErr w:type="spellEnd"/>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 xml:space="preserve"> = temp</w:t>
      </w:r>
      <w:r w:rsidRPr="00C334C8">
        <w:rPr>
          <w:rFonts w:cs="Courier New"/>
          <w:b/>
          <w:bCs/>
          <w:color w:val="000000"/>
          <w:sz w:val="20"/>
          <w:szCs w:val="20"/>
        </w:rPr>
        <w:t>;</w:t>
      </w:r>
    </w:p>
    <w:p w14:paraId="1DFDD21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tables</w:t>
      </w:r>
      <w:proofErr w:type="gramEnd"/>
      <w:r w:rsidRPr="00C334C8">
        <w:rPr>
          <w:rFonts w:cs="Courier New"/>
          <w:color w:val="000000"/>
          <w:sz w:val="20"/>
          <w:szCs w:val="20"/>
        </w:rPr>
        <w:t xml:space="preserve"> A1 A4 A5 A6 A7 A9 A12 A13 A16</w:t>
      </w:r>
      <w:r w:rsidRPr="00C334C8">
        <w:rPr>
          <w:rFonts w:cs="Courier New"/>
          <w:b/>
          <w:bCs/>
          <w:color w:val="000000"/>
          <w:sz w:val="20"/>
          <w:szCs w:val="20"/>
        </w:rPr>
        <w:t>;</w:t>
      </w:r>
    </w:p>
    <w:p w14:paraId="2D70F972"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621E5C6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41CB10DD"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EDA - evaluate continuous predictor variables</w:t>
      </w:r>
    </w:p>
    <w:p w14:paraId="2652D26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525E1394"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means</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 xml:space="preserve"> = temp p5 p10 p25 p50 p75 p90 p95</w:t>
      </w:r>
      <w:r w:rsidRPr="00C334C8">
        <w:rPr>
          <w:rFonts w:cs="Courier New"/>
          <w:b/>
          <w:bCs/>
          <w:color w:val="000000"/>
          <w:sz w:val="20"/>
          <w:szCs w:val="20"/>
        </w:rPr>
        <w:t>;</w:t>
      </w:r>
    </w:p>
    <w:p w14:paraId="7E21F90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class</w:t>
      </w:r>
      <w:proofErr w:type="gramEnd"/>
      <w:r w:rsidRPr="00C334C8">
        <w:rPr>
          <w:rFonts w:cs="Courier New"/>
          <w:color w:val="000000"/>
          <w:sz w:val="20"/>
          <w:szCs w:val="20"/>
        </w:rPr>
        <w:t xml:space="preserve"> Y</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8000"/>
          <w:sz w:val="20"/>
          <w:szCs w:val="20"/>
        </w:rPr>
        <w:t>* produce stats for each unique value of Y;</w:t>
      </w:r>
    </w:p>
    <w:p w14:paraId="785B100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spellStart"/>
      <w:proofErr w:type="gramStart"/>
      <w:r w:rsidRPr="00C334C8">
        <w:rPr>
          <w:rFonts w:cs="Courier New"/>
          <w:color w:val="0000DD"/>
          <w:sz w:val="20"/>
          <w:szCs w:val="20"/>
        </w:rPr>
        <w:t>var</w:t>
      </w:r>
      <w:proofErr w:type="spellEnd"/>
      <w:proofErr w:type="gramEnd"/>
      <w:r w:rsidRPr="00C334C8">
        <w:rPr>
          <w:rFonts w:cs="Courier New"/>
          <w:color w:val="000000"/>
          <w:sz w:val="20"/>
          <w:szCs w:val="20"/>
        </w:rPr>
        <w:t xml:space="preserve"> A2 A3 A8 A11 A14 A15</w:t>
      </w:r>
      <w:r w:rsidRPr="00C334C8">
        <w:rPr>
          <w:rFonts w:cs="Courier New"/>
          <w:b/>
          <w:bCs/>
          <w:color w:val="000000"/>
          <w:sz w:val="20"/>
          <w:szCs w:val="20"/>
        </w:rPr>
        <w:t>;</w:t>
      </w:r>
    </w:p>
    <w:p w14:paraId="5881D273"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077368C3"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7186B24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5772BC97"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EDA - categorize continuous variables</w:t>
      </w:r>
    </w:p>
    <w:p w14:paraId="67B9C27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5C677394"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print</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=temp</w:t>
      </w:r>
      <w:r w:rsidRPr="00C334C8">
        <w:rPr>
          <w:rFonts w:cs="Courier New"/>
          <w:b/>
          <w:bCs/>
          <w:color w:val="000000"/>
          <w:sz w:val="20"/>
          <w:szCs w:val="20"/>
        </w:rPr>
        <w:t>(</w:t>
      </w:r>
      <w:proofErr w:type="spellStart"/>
      <w:r w:rsidRPr="00C334C8">
        <w:rPr>
          <w:rFonts w:cs="Courier New"/>
          <w:color w:val="0000DD"/>
          <w:sz w:val="20"/>
          <w:szCs w:val="20"/>
        </w:rPr>
        <w:t>obs</w:t>
      </w:r>
      <w:proofErr w:type="spellEnd"/>
      <w:r w:rsidRPr="00C334C8">
        <w:rPr>
          <w:rFonts w:cs="Courier New"/>
          <w:color w:val="000000"/>
          <w:sz w:val="20"/>
          <w:szCs w:val="20"/>
        </w:rPr>
        <w:t>=</w:t>
      </w:r>
      <w:r w:rsidRPr="00C334C8">
        <w:rPr>
          <w:rFonts w:cs="Courier New"/>
          <w:b/>
          <w:bCs/>
          <w:color w:val="008080"/>
          <w:sz w:val="20"/>
          <w:szCs w:val="20"/>
        </w:rPr>
        <w:t>5</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b/>
          <w:bCs/>
          <w:color w:val="000080"/>
          <w:sz w:val="20"/>
          <w:szCs w:val="20"/>
        </w:rPr>
        <w:t>run</w:t>
      </w:r>
      <w:r w:rsidRPr="00C334C8">
        <w:rPr>
          <w:rFonts w:cs="Courier New"/>
          <w:b/>
          <w:bCs/>
          <w:color w:val="000000"/>
          <w:sz w:val="20"/>
          <w:szCs w:val="20"/>
        </w:rPr>
        <w:t>;</w:t>
      </w:r>
      <w:r w:rsidRPr="00C334C8">
        <w:rPr>
          <w:rFonts w:cs="Courier New"/>
          <w:color w:val="000000"/>
          <w:sz w:val="20"/>
          <w:szCs w:val="20"/>
        </w:rPr>
        <w:t xml:space="preserve"> </w:t>
      </w:r>
    </w:p>
    <w:p w14:paraId="07C9CEC2"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640DA1B8"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data</w:t>
      </w:r>
      <w:proofErr w:type="gramEnd"/>
      <w:r w:rsidRPr="00C334C8">
        <w:rPr>
          <w:rFonts w:cs="Courier New"/>
          <w:color w:val="000000"/>
          <w:sz w:val="20"/>
          <w:szCs w:val="20"/>
        </w:rPr>
        <w:t xml:space="preserve"> temp2</w:t>
      </w:r>
      <w:r w:rsidRPr="00C334C8">
        <w:rPr>
          <w:rFonts w:cs="Courier New"/>
          <w:b/>
          <w:bCs/>
          <w:color w:val="000000"/>
          <w:sz w:val="20"/>
          <w:szCs w:val="20"/>
        </w:rPr>
        <w:t>;</w:t>
      </w:r>
    </w:p>
    <w:p w14:paraId="7A02075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set</w:t>
      </w:r>
      <w:proofErr w:type="gramEnd"/>
      <w:r w:rsidRPr="00C334C8">
        <w:rPr>
          <w:rFonts w:cs="Courier New"/>
          <w:color w:val="000000"/>
          <w:sz w:val="20"/>
          <w:szCs w:val="20"/>
        </w:rPr>
        <w:t xml:space="preserve"> temp</w:t>
      </w:r>
      <w:r w:rsidRPr="00C334C8">
        <w:rPr>
          <w:rFonts w:cs="Courier New"/>
          <w:b/>
          <w:bCs/>
          <w:color w:val="000000"/>
          <w:sz w:val="20"/>
          <w:szCs w:val="20"/>
        </w:rPr>
        <w:t>;</w:t>
      </w:r>
    </w:p>
    <w:p w14:paraId="3AE0FD0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6458072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A2 &lt; </w:t>
      </w:r>
      <w:r w:rsidRPr="00C334C8">
        <w:rPr>
          <w:rFonts w:cs="Courier New"/>
          <w:b/>
          <w:bCs/>
          <w:color w:val="008080"/>
          <w:sz w:val="20"/>
          <w:szCs w:val="20"/>
        </w:rPr>
        <w:t>10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A2_discrete=</w:t>
      </w:r>
      <w:r w:rsidRPr="00C334C8">
        <w:rPr>
          <w:rFonts w:cs="Courier New"/>
          <w:b/>
          <w:bCs/>
          <w:color w:val="008080"/>
          <w:sz w:val="20"/>
          <w:szCs w:val="20"/>
        </w:rPr>
        <w:t>1</w:t>
      </w:r>
      <w:r w:rsidRPr="00C334C8">
        <w:rPr>
          <w:rFonts w:cs="Courier New"/>
          <w:b/>
          <w:bCs/>
          <w:color w:val="000000"/>
          <w:sz w:val="20"/>
          <w:szCs w:val="20"/>
        </w:rPr>
        <w:t>;</w:t>
      </w:r>
    </w:p>
    <w:p w14:paraId="2016540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A2 &lt; </w:t>
      </w:r>
      <w:r w:rsidRPr="00C334C8">
        <w:rPr>
          <w:rFonts w:cs="Courier New"/>
          <w:b/>
          <w:bCs/>
          <w:color w:val="008080"/>
          <w:sz w:val="20"/>
          <w:szCs w:val="20"/>
        </w:rPr>
        <w:t>20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A2_discrete=</w:t>
      </w:r>
      <w:r w:rsidRPr="00C334C8">
        <w:rPr>
          <w:rFonts w:cs="Courier New"/>
          <w:b/>
          <w:bCs/>
          <w:color w:val="008080"/>
          <w:sz w:val="20"/>
          <w:szCs w:val="20"/>
        </w:rPr>
        <w:t>2</w:t>
      </w:r>
      <w:r w:rsidRPr="00C334C8">
        <w:rPr>
          <w:rFonts w:cs="Courier New"/>
          <w:b/>
          <w:bCs/>
          <w:color w:val="000000"/>
          <w:sz w:val="20"/>
          <w:szCs w:val="20"/>
        </w:rPr>
        <w:t>;</w:t>
      </w:r>
    </w:p>
    <w:p w14:paraId="13A3797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A2 &lt; </w:t>
      </w:r>
      <w:r w:rsidRPr="00C334C8">
        <w:rPr>
          <w:rFonts w:cs="Courier New"/>
          <w:b/>
          <w:bCs/>
          <w:color w:val="008080"/>
          <w:sz w:val="20"/>
          <w:szCs w:val="20"/>
        </w:rPr>
        <w:t>30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A2_discrete=</w:t>
      </w:r>
      <w:r w:rsidRPr="00C334C8">
        <w:rPr>
          <w:rFonts w:cs="Courier New"/>
          <w:b/>
          <w:bCs/>
          <w:color w:val="008080"/>
          <w:sz w:val="20"/>
          <w:szCs w:val="20"/>
        </w:rPr>
        <w:t>3</w:t>
      </w:r>
      <w:r w:rsidRPr="00C334C8">
        <w:rPr>
          <w:rFonts w:cs="Courier New"/>
          <w:b/>
          <w:bCs/>
          <w:color w:val="000000"/>
          <w:sz w:val="20"/>
          <w:szCs w:val="20"/>
        </w:rPr>
        <w:t>;</w:t>
      </w:r>
    </w:p>
    <w:p w14:paraId="0177EF6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A2 &lt; </w:t>
      </w:r>
      <w:r w:rsidRPr="00C334C8">
        <w:rPr>
          <w:rFonts w:cs="Courier New"/>
          <w:b/>
          <w:bCs/>
          <w:color w:val="008080"/>
          <w:sz w:val="20"/>
          <w:szCs w:val="20"/>
        </w:rPr>
        <w:t>40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A2_discrete=</w:t>
      </w:r>
      <w:r w:rsidRPr="00C334C8">
        <w:rPr>
          <w:rFonts w:cs="Courier New"/>
          <w:b/>
          <w:bCs/>
          <w:color w:val="008080"/>
          <w:sz w:val="20"/>
          <w:szCs w:val="20"/>
        </w:rPr>
        <w:t>4</w:t>
      </w:r>
      <w:r w:rsidRPr="00C334C8">
        <w:rPr>
          <w:rFonts w:cs="Courier New"/>
          <w:b/>
          <w:bCs/>
          <w:color w:val="000000"/>
          <w:sz w:val="20"/>
          <w:szCs w:val="20"/>
        </w:rPr>
        <w:t>;</w:t>
      </w:r>
    </w:p>
    <w:p w14:paraId="7126F63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A2 &lt; </w:t>
      </w:r>
      <w:r w:rsidRPr="00C334C8">
        <w:rPr>
          <w:rFonts w:cs="Courier New"/>
          <w:b/>
          <w:bCs/>
          <w:color w:val="008080"/>
          <w:sz w:val="20"/>
          <w:szCs w:val="20"/>
        </w:rPr>
        <w:t>50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A2_discrete=</w:t>
      </w:r>
      <w:r w:rsidRPr="00C334C8">
        <w:rPr>
          <w:rFonts w:cs="Courier New"/>
          <w:b/>
          <w:bCs/>
          <w:color w:val="008080"/>
          <w:sz w:val="20"/>
          <w:szCs w:val="20"/>
        </w:rPr>
        <w:t>5</w:t>
      </w:r>
      <w:r w:rsidRPr="00C334C8">
        <w:rPr>
          <w:rFonts w:cs="Courier New"/>
          <w:b/>
          <w:bCs/>
          <w:color w:val="000000"/>
          <w:sz w:val="20"/>
          <w:szCs w:val="20"/>
        </w:rPr>
        <w:t>;</w:t>
      </w:r>
    </w:p>
    <w:p w14:paraId="7EC15D1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A2_discrete=</w:t>
      </w:r>
      <w:r w:rsidRPr="00C334C8">
        <w:rPr>
          <w:rFonts w:cs="Courier New"/>
          <w:b/>
          <w:bCs/>
          <w:color w:val="008080"/>
          <w:sz w:val="20"/>
          <w:szCs w:val="20"/>
        </w:rPr>
        <w:t>6</w:t>
      </w:r>
      <w:r w:rsidRPr="00C334C8">
        <w:rPr>
          <w:rFonts w:cs="Courier New"/>
          <w:b/>
          <w:bCs/>
          <w:color w:val="000000"/>
          <w:sz w:val="20"/>
          <w:szCs w:val="20"/>
        </w:rPr>
        <w:t>;</w:t>
      </w:r>
    </w:p>
    <w:p w14:paraId="5B1E674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
    <w:p w14:paraId="386CA96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A3 &lt; </w:t>
      </w:r>
      <w:r w:rsidRPr="00C334C8">
        <w:rPr>
          <w:rFonts w:cs="Courier New"/>
          <w:b/>
          <w:bCs/>
          <w:color w:val="008080"/>
          <w:sz w:val="20"/>
          <w:szCs w:val="20"/>
        </w:rPr>
        <w:t>10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A3_discrete=</w:t>
      </w:r>
      <w:r w:rsidRPr="00C334C8">
        <w:rPr>
          <w:rFonts w:cs="Courier New"/>
          <w:b/>
          <w:bCs/>
          <w:color w:val="008080"/>
          <w:sz w:val="20"/>
          <w:szCs w:val="20"/>
        </w:rPr>
        <w:t>1</w:t>
      </w:r>
      <w:r w:rsidRPr="00C334C8">
        <w:rPr>
          <w:rFonts w:cs="Courier New"/>
          <w:b/>
          <w:bCs/>
          <w:color w:val="000000"/>
          <w:sz w:val="20"/>
          <w:szCs w:val="20"/>
        </w:rPr>
        <w:t>;</w:t>
      </w:r>
    </w:p>
    <w:p w14:paraId="3BAB4DA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A3 &lt; </w:t>
      </w:r>
      <w:r w:rsidRPr="00C334C8">
        <w:rPr>
          <w:rFonts w:cs="Courier New"/>
          <w:b/>
          <w:bCs/>
          <w:color w:val="008080"/>
          <w:sz w:val="20"/>
          <w:szCs w:val="20"/>
        </w:rPr>
        <w:t>0.5</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A3_discrete=</w:t>
      </w:r>
      <w:r w:rsidRPr="00C334C8">
        <w:rPr>
          <w:rFonts w:cs="Courier New"/>
          <w:b/>
          <w:bCs/>
          <w:color w:val="008080"/>
          <w:sz w:val="20"/>
          <w:szCs w:val="20"/>
        </w:rPr>
        <w:t>2</w:t>
      </w:r>
      <w:r w:rsidRPr="00C334C8">
        <w:rPr>
          <w:rFonts w:cs="Courier New"/>
          <w:b/>
          <w:bCs/>
          <w:color w:val="000000"/>
          <w:sz w:val="20"/>
          <w:szCs w:val="20"/>
        </w:rPr>
        <w:t>;</w:t>
      </w:r>
    </w:p>
    <w:p w14:paraId="35CFB25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A3 &lt; </w:t>
      </w:r>
      <w:r w:rsidRPr="00C334C8">
        <w:rPr>
          <w:rFonts w:cs="Courier New"/>
          <w:b/>
          <w:bCs/>
          <w:color w:val="008080"/>
          <w:sz w:val="20"/>
          <w:szCs w:val="20"/>
        </w:rPr>
        <w:t>2</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A3_discrete=</w:t>
      </w:r>
      <w:r w:rsidRPr="00C334C8">
        <w:rPr>
          <w:rFonts w:cs="Courier New"/>
          <w:b/>
          <w:bCs/>
          <w:color w:val="008080"/>
          <w:sz w:val="20"/>
          <w:szCs w:val="20"/>
        </w:rPr>
        <w:t>3</w:t>
      </w:r>
      <w:r w:rsidRPr="00C334C8">
        <w:rPr>
          <w:rFonts w:cs="Courier New"/>
          <w:b/>
          <w:bCs/>
          <w:color w:val="000000"/>
          <w:sz w:val="20"/>
          <w:szCs w:val="20"/>
        </w:rPr>
        <w:t>;</w:t>
      </w:r>
    </w:p>
    <w:p w14:paraId="7BF9EBA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A3 &lt; </w:t>
      </w:r>
      <w:r w:rsidRPr="00C334C8">
        <w:rPr>
          <w:rFonts w:cs="Courier New"/>
          <w:b/>
          <w:bCs/>
          <w:color w:val="008080"/>
          <w:sz w:val="20"/>
          <w:szCs w:val="20"/>
        </w:rPr>
        <w:t>10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A3_discrete=</w:t>
      </w:r>
      <w:r w:rsidRPr="00C334C8">
        <w:rPr>
          <w:rFonts w:cs="Courier New"/>
          <w:b/>
          <w:bCs/>
          <w:color w:val="008080"/>
          <w:sz w:val="20"/>
          <w:szCs w:val="20"/>
        </w:rPr>
        <w:t>4</w:t>
      </w:r>
      <w:r w:rsidRPr="00C334C8">
        <w:rPr>
          <w:rFonts w:cs="Courier New"/>
          <w:b/>
          <w:bCs/>
          <w:color w:val="000000"/>
          <w:sz w:val="20"/>
          <w:szCs w:val="20"/>
        </w:rPr>
        <w:t>;</w:t>
      </w:r>
    </w:p>
    <w:p w14:paraId="3DD15D8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A3 &lt; </w:t>
      </w:r>
      <w:r w:rsidRPr="00C334C8">
        <w:rPr>
          <w:rFonts w:cs="Courier New"/>
          <w:b/>
          <w:bCs/>
          <w:color w:val="008080"/>
          <w:sz w:val="20"/>
          <w:szCs w:val="20"/>
        </w:rPr>
        <w:t>13</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A3_discrete=</w:t>
      </w:r>
      <w:r w:rsidRPr="00C334C8">
        <w:rPr>
          <w:rFonts w:cs="Courier New"/>
          <w:b/>
          <w:bCs/>
          <w:color w:val="008080"/>
          <w:sz w:val="20"/>
          <w:szCs w:val="20"/>
        </w:rPr>
        <w:t>5</w:t>
      </w:r>
      <w:r w:rsidRPr="00C334C8">
        <w:rPr>
          <w:rFonts w:cs="Courier New"/>
          <w:b/>
          <w:bCs/>
          <w:color w:val="000000"/>
          <w:sz w:val="20"/>
          <w:szCs w:val="20"/>
        </w:rPr>
        <w:t>;</w:t>
      </w:r>
    </w:p>
    <w:p w14:paraId="23FDB60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A3_discrete=</w:t>
      </w:r>
      <w:r w:rsidRPr="00C334C8">
        <w:rPr>
          <w:rFonts w:cs="Courier New"/>
          <w:b/>
          <w:bCs/>
          <w:color w:val="008080"/>
          <w:sz w:val="20"/>
          <w:szCs w:val="20"/>
        </w:rPr>
        <w:t>6</w:t>
      </w:r>
      <w:r w:rsidRPr="00C334C8">
        <w:rPr>
          <w:rFonts w:cs="Courier New"/>
          <w:b/>
          <w:bCs/>
          <w:color w:val="000000"/>
          <w:sz w:val="20"/>
          <w:szCs w:val="20"/>
        </w:rPr>
        <w:t>;</w:t>
      </w:r>
    </w:p>
    <w:p w14:paraId="573CBD9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
    <w:p w14:paraId="50418F7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A8 &lt; </w:t>
      </w:r>
      <w:r w:rsidRPr="00C334C8">
        <w:rPr>
          <w:rFonts w:cs="Courier New"/>
          <w:b/>
          <w:bCs/>
          <w:color w:val="008080"/>
          <w:sz w:val="20"/>
          <w:szCs w:val="20"/>
        </w:rPr>
        <w:t>0.5</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A8_discrete=</w:t>
      </w:r>
      <w:r w:rsidRPr="00C334C8">
        <w:rPr>
          <w:rFonts w:cs="Courier New"/>
          <w:b/>
          <w:bCs/>
          <w:color w:val="008080"/>
          <w:sz w:val="20"/>
          <w:szCs w:val="20"/>
        </w:rPr>
        <w:t>1</w:t>
      </w:r>
      <w:r w:rsidRPr="00C334C8">
        <w:rPr>
          <w:rFonts w:cs="Courier New"/>
          <w:b/>
          <w:bCs/>
          <w:color w:val="000000"/>
          <w:sz w:val="20"/>
          <w:szCs w:val="20"/>
        </w:rPr>
        <w:t>;</w:t>
      </w:r>
    </w:p>
    <w:p w14:paraId="7E2A752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A8 &lt; </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A8_discrete=</w:t>
      </w:r>
      <w:r w:rsidRPr="00C334C8">
        <w:rPr>
          <w:rFonts w:cs="Courier New"/>
          <w:b/>
          <w:bCs/>
          <w:color w:val="008080"/>
          <w:sz w:val="20"/>
          <w:szCs w:val="20"/>
        </w:rPr>
        <w:t>2</w:t>
      </w:r>
      <w:r w:rsidRPr="00C334C8">
        <w:rPr>
          <w:rFonts w:cs="Courier New"/>
          <w:b/>
          <w:bCs/>
          <w:color w:val="000000"/>
          <w:sz w:val="20"/>
          <w:szCs w:val="20"/>
        </w:rPr>
        <w:t>;</w:t>
      </w:r>
    </w:p>
    <w:p w14:paraId="3DDCD1E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A8 &lt; </w:t>
      </w:r>
      <w:r w:rsidRPr="00C334C8">
        <w:rPr>
          <w:rFonts w:cs="Courier New"/>
          <w:b/>
          <w:bCs/>
          <w:color w:val="008080"/>
          <w:sz w:val="20"/>
          <w:szCs w:val="20"/>
        </w:rPr>
        <w:t>3</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A8_discrete=</w:t>
      </w:r>
      <w:r w:rsidRPr="00C334C8">
        <w:rPr>
          <w:rFonts w:cs="Courier New"/>
          <w:b/>
          <w:bCs/>
          <w:color w:val="008080"/>
          <w:sz w:val="20"/>
          <w:szCs w:val="20"/>
        </w:rPr>
        <w:t>3</w:t>
      </w:r>
      <w:r w:rsidRPr="00C334C8">
        <w:rPr>
          <w:rFonts w:cs="Courier New"/>
          <w:b/>
          <w:bCs/>
          <w:color w:val="000000"/>
          <w:sz w:val="20"/>
          <w:szCs w:val="20"/>
        </w:rPr>
        <w:t>;</w:t>
      </w:r>
    </w:p>
    <w:p w14:paraId="5B6D4D1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A8 &lt; </w:t>
      </w:r>
      <w:r w:rsidRPr="00C334C8">
        <w:rPr>
          <w:rFonts w:cs="Courier New"/>
          <w:b/>
          <w:bCs/>
          <w:color w:val="008080"/>
          <w:sz w:val="20"/>
          <w:szCs w:val="20"/>
        </w:rPr>
        <w:t>7</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A8_discrete=</w:t>
      </w:r>
      <w:r w:rsidRPr="00C334C8">
        <w:rPr>
          <w:rFonts w:cs="Courier New"/>
          <w:b/>
          <w:bCs/>
          <w:color w:val="008080"/>
          <w:sz w:val="20"/>
          <w:szCs w:val="20"/>
        </w:rPr>
        <w:t>4</w:t>
      </w:r>
      <w:r w:rsidRPr="00C334C8">
        <w:rPr>
          <w:rFonts w:cs="Courier New"/>
          <w:b/>
          <w:bCs/>
          <w:color w:val="000000"/>
          <w:sz w:val="20"/>
          <w:szCs w:val="20"/>
        </w:rPr>
        <w:t>;</w:t>
      </w:r>
    </w:p>
    <w:p w14:paraId="0B32E10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A8 &lt; </w:t>
      </w:r>
      <w:r w:rsidRPr="00C334C8">
        <w:rPr>
          <w:rFonts w:cs="Courier New"/>
          <w:b/>
          <w:bCs/>
          <w:color w:val="008080"/>
          <w:sz w:val="20"/>
          <w:szCs w:val="20"/>
        </w:rPr>
        <w:t>10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A8_discrete=</w:t>
      </w:r>
      <w:r w:rsidRPr="00C334C8">
        <w:rPr>
          <w:rFonts w:cs="Courier New"/>
          <w:b/>
          <w:bCs/>
          <w:color w:val="008080"/>
          <w:sz w:val="20"/>
          <w:szCs w:val="20"/>
        </w:rPr>
        <w:t>5</w:t>
      </w:r>
      <w:r w:rsidRPr="00C334C8">
        <w:rPr>
          <w:rFonts w:cs="Courier New"/>
          <w:b/>
          <w:bCs/>
          <w:color w:val="000000"/>
          <w:sz w:val="20"/>
          <w:szCs w:val="20"/>
        </w:rPr>
        <w:t>;</w:t>
      </w:r>
    </w:p>
    <w:p w14:paraId="39EF2DB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A8_discrete=</w:t>
      </w:r>
      <w:r w:rsidRPr="00C334C8">
        <w:rPr>
          <w:rFonts w:cs="Courier New"/>
          <w:b/>
          <w:bCs/>
          <w:color w:val="008080"/>
          <w:sz w:val="20"/>
          <w:szCs w:val="20"/>
        </w:rPr>
        <w:t>6</w:t>
      </w:r>
      <w:r w:rsidRPr="00C334C8">
        <w:rPr>
          <w:rFonts w:cs="Courier New"/>
          <w:b/>
          <w:bCs/>
          <w:color w:val="000000"/>
          <w:sz w:val="20"/>
          <w:szCs w:val="20"/>
        </w:rPr>
        <w:t>;</w:t>
      </w:r>
    </w:p>
    <w:p w14:paraId="27BAC351"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42E3C67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lastRenderedPageBreak/>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A11 &lt; </w:t>
      </w:r>
      <w:r w:rsidRPr="00C334C8">
        <w:rPr>
          <w:rFonts w:cs="Courier New"/>
          <w:b/>
          <w:bCs/>
          <w:color w:val="008080"/>
          <w:sz w:val="20"/>
          <w:szCs w:val="20"/>
        </w:rPr>
        <w:t>3</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A11_discrete=</w:t>
      </w:r>
      <w:r w:rsidRPr="00C334C8">
        <w:rPr>
          <w:rFonts w:cs="Courier New"/>
          <w:b/>
          <w:bCs/>
          <w:color w:val="008080"/>
          <w:sz w:val="20"/>
          <w:szCs w:val="20"/>
        </w:rPr>
        <w:t>1</w:t>
      </w:r>
      <w:r w:rsidRPr="00C334C8">
        <w:rPr>
          <w:rFonts w:cs="Courier New"/>
          <w:b/>
          <w:bCs/>
          <w:color w:val="000000"/>
          <w:sz w:val="20"/>
          <w:szCs w:val="20"/>
        </w:rPr>
        <w:t>;</w:t>
      </w:r>
    </w:p>
    <w:p w14:paraId="37421E2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A11 &lt; </w:t>
      </w:r>
      <w:r w:rsidRPr="00C334C8">
        <w:rPr>
          <w:rFonts w:cs="Courier New"/>
          <w:b/>
          <w:bCs/>
          <w:color w:val="008080"/>
          <w:sz w:val="20"/>
          <w:szCs w:val="20"/>
        </w:rPr>
        <w:t>4</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A11_discrete=</w:t>
      </w:r>
      <w:r w:rsidRPr="00C334C8">
        <w:rPr>
          <w:rFonts w:cs="Courier New"/>
          <w:b/>
          <w:bCs/>
          <w:color w:val="008080"/>
          <w:sz w:val="20"/>
          <w:szCs w:val="20"/>
        </w:rPr>
        <w:t>2</w:t>
      </w:r>
      <w:r w:rsidRPr="00C334C8">
        <w:rPr>
          <w:rFonts w:cs="Courier New"/>
          <w:b/>
          <w:bCs/>
          <w:color w:val="000000"/>
          <w:sz w:val="20"/>
          <w:szCs w:val="20"/>
        </w:rPr>
        <w:t>;</w:t>
      </w:r>
    </w:p>
    <w:p w14:paraId="7E8C4E6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A11 &lt; </w:t>
      </w:r>
      <w:r w:rsidRPr="00C334C8">
        <w:rPr>
          <w:rFonts w:cs="Courier New"/>
          <w:b/>
          <w:bCs/>
          <w:color w:val="008080"/>
          <w:sz w:val="20"/>
          <w:szCs w:val="20"/>
        </w:rPr>
        <w:t>8</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A11_discrete=</w:t>
      </w:r>
      <w:r w:rsidRPr="00C334C8">
        <w:rPr>
          <w:rFonts w:cs="Courier New"/>
          <w:b/>
          <w:bCs/>
          <w:color w:val="008080"/>
          <w:sz w:val="20"/>
          <w:szCs w:val="20"/>
        </w:rPr>
        <w:t>3</w:t>
      </w:r>
      <w:r w:rsidRPr="00C334C8">
        <w:rPr>
          <w:rFonts w:cs="Courier New"/>
          <w:b/>
          <w:bCs/>
          <w:color w:val="000000"/>
          <w:sz w:val="20"/>
          <w:szCs w:val="20"/>
        </w:rPr>
        <w:t>;</w:t>
      </w:r>
    </w:p>
    <w:p w14:paraId="67A7DB9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A11 &lt; </w:t>
      </w:r>
      <w:r w:rsidRPr="00C334C8">
        <w:rPr>
          <w:rFonts w:cs="Courier New"/>
          <w:b/>
          <w:bCs/>
          <w:color w:val="008080"/>
          <w:sz w:val="20"/>
          <w:szCs w:val="20"/>
        </w:rPr>
        <w:t>10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A11_discrete=</w:t>
      </w:r>
      <w:r w:rsidRPr="00C334C8">
        <w:rPr>
          <w:rFonts w:cs="Courier New"/>
          <w:b/>
          <w:bCs/>
          <w:color w:val="008080"/>
          <w:sz w:val="20"/>
          <w:szCs w:val="20"/>
        </w:rPr>
        <w:t>4</w:t>
      </w:r>
      <w:r w:rsidRPr="00C334C8">
        <w:rPr>
          <w:rFonts w:cs="Courier New"/>
          <w:b/>
          <w:bCs/>
          <w:color w:val="000000"/>
          <w:sz w:val="20"/>
          <w:szCs w:val="20"/>
        </w:rPr>
        <w:t>;</w:t>
      </w:r>
    </w:p>
    <w:p w14:paraId="2DA12A5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A11_discrete=</w:t>
      </w:r>
      <w:r w:rsidRPr="00C334C8">
        <w:rPr>
          <w:rFonts w:cs="Courier New"/>
          <w:b/>
          <w:bCs/>
          <w:color w:val="008080"/>
          <w:sz w:val="20"/>
          <w:szCs w:val="20"/>
        </w:rPr>
        <w:t>5</w:t>
      </w:r>
      <w:r w:rsidRPr="00C334C8">
        <w:rPr>
          <w:rFonts w:cs="Courier New"/>
          <w:b/>
          <w:bCs/>
          <w:color w:val="000000"/>
          <w:sz w:val="20"/>
          <w:szCs w:val="20"/>
        </w:rPr>
        <w:t>;</w:t>
      </w:r>
    </w:p>
    <w:p w14:paraId="1AE1512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
    <w:p w14:paraId="50F3E67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A14 &lt; </w:t>
      </w:r>
      <w:r w:rsidRPr="00C334C8">
        <w:rPr>
          <w:rFonts w:cs="Courier New"/>
          <w:b/>
          <w:bCs/>
          <w:color w:val="008080"/>
          <w:sz w:val="20"/>
          <w:szCs w:val="20"/>
        </w:rPr>
        <w:t>105</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A14_discrete=</w:t>
      </w:r>
      <w:r w:rsidRPr="00C334C8">
        <w:rPr>
          <w:rFonts w:cs="Courier New"/>
          <w:b/>
          <w:bCs/>
          <w:color w:val="008080"/>
          <w:sz w:val="20"/>
          <w:szCs w:val="20"/>
        </w:rPr>
        <w:t>1</w:t>
      </w:r>
      <w:r w:rsidRPr="00C334C8">
        <w:rPr>
          <w:rFonts w:cs="Courier New"/>
          <w:b/>
          <w:bCs/>
          <w:color w:val="000000"/>
          <w:sz w:val="20"/>
          <w:szCs w:val="20"/>
        </w:rPr>
        <w:t>;</w:t>
      </w:r>
    </w:p>
    <w:p w14:paraId="37DD492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A14 &lt; </w:t>
      </w:r>
      <w:r w:rsidRPr="00C334C8">
        <w:rPr>
          <w:rFonts w:cs="Courier New"/>
          <w:b/>
          <w:bCs/>
          <w:color w:val="008080"/>
          <w:sz w:val="20"/>
          <w:szCs w:val="20"/>
        </w:rPr>
        <w:t>170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A14_discrete=</w:t>
      </w:r>
      <w:r w:rsidRPr="00C334C8">
        <w:rPr>
          <w:rFonts w:cs="Courier New"/>
          <w:b/>
          <w:bCs/>
          <w:color w:val="008080"/>
          <w:sz w:val="20"/>
          <w:szCs w:val="20"/>
        </w:rPr>
        <w:t>2</w:t>
      </w:r>
      <w:r w:rsidRPr="00C334C8">
        <w:rPr>
          <w:rFonts w:cs="Courier New"/>
          <w:b/>
          <w:bCs/>
          <w:color w:val="000000"/>
          <w:sz w:val="20"/>
          <w:szCs w:val="20"/>
        </w:rPr>
        <w:t>;</w:t>
      </w:r>
    </w:p>
    <w:p w14:paraId="3F4B786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A14 &lt; </w:t>
      </w:r>
      <w:r w:rsidRPr="00C334C8">
        <w:rPr>
          <w:rFonts w:cs="Courier New"/>
          <w:b/>
          <w:bCs/>
          <w:color w:val="008080"/>
          <w:sz w:val="20"/>
          <w:szCs w:val="20"/>
        </w:rPr>
        <w:t>300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A14_discrete=</w:t>
      </w:r>
      <w:r w:rsidRPr="00C334C8">
        <w:rPr>
          <w:rFonts w:cs="Courier New"/>
          <w:b/>
          <w:bCs/>
          <w:color w:val="008080"/>
          <w:sz w:val="20"/>
          <w:szCs w:val="20"/>
        </w:rPr>
        <w:t>3</w:t>
      </w:r>
      <w:r w:rsidRPr="00C334C8">
        <w:rPr>
          <w:rFonts w:cs="Courier New"/>
          <w:b/>
          <w:bCs/>
          <w:color w:val="000000"/>
          <w:sz w:val="20"/>
          <w:szCs w:val="20"/>
        </w:rPr>
        <w:t>;</w:t>
      </w:r>
    </w:p>
    <w:p w14:paraId="4D56626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A14 &lt; </w:t>
      </w:r>
      <w:r w:rsidRPr="00C334C8">
        <w:rPr>
          <w:rFonts w:cs="Courier New"/>
          <w:b/>
          <w:bCs/>
          <w:color w:val="008080"/>
          <w:sz w:val="20"/>
          <w:szCs w:val="20"/>
        </w:rPr>
        <w:t>400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A14_discrete=</w:t>
      </w:r>
      <w:r w:rsidRPr="00C334C8">
        <w:rPr>
          <w:rFonts w:cs="Courier New"/>
          <w:b/>
          <w:bCs/>
          <w:color w:val="008080"/>
          <w:sz w:val="20"/>
          <w:szCs w:val="20"/>
        </w:rPr>
        <w:t>4</w:t>
      </w:r>
      <w:r w:rsidRPr="00C334C8">
        <w:rPr>
          <w:rFonts w:cs="Courier New"/>
          <w:b/>
          <w:bCs/>
          <w:color w:val="000000"/>
          <w:sz w:val="20"/>
          <w:szCs w:val="20"/>
        </w:rPr>
        <w:t>;</w:t>
      </w:r>
    </w:p>
    <w:p w14:paraId="0609ED9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A14_discrete=</w:t>
      </w:r>
      <w:r w:rsidRPr="00C334C8">
        <w:rPr>
          <w:rFonts w:cs="Courier New"/>
          <w:b/>
          <w:bCs/>
          <w:color w:val="008080"/>
          <w:sz w:val="20"/>
          <w:szCs w:val="20"/>
        </w:rPr>
        <w:t>5</w:t>
      </w:r>
      <w:r w:rsidRPr="00C334C8">
        <w:rPr>
          <w:rFonts w:cs="Courier New"/>
          <w:b/>
          <w:bCs/>
          <w:color w:val="000000"/>
          <w:sz w:val="20"/>
          <w:szCs w:val="20"/>
        </w:rPr>
        <w:t>;</w:t>
      </w:r>
      <w:r w:rsidRPr="00C334C8">
        <w:rPr>
          <w:rFonts w:cs="Courier New"/>
          <w:color w:val="000000"/>
          <w:sz w:val="20"/>
          <w:szCs w:val="20"/>
        </w:rPr>
        <w:tab/>
      </w:r>
    </w:p>
    <w:p w14:paraId="45ECDACD"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2A92CA9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A15 &lt; </w:t>
      </w:r>
      <w:r w:rsidRPr="00C334C8">
        <w:rPr>
          <w:rFonts w:cs="Courier New"/>
          <w:b/>
          <w:bCs/>
          <w:color w:val="008080"/>
          <w:sz w:val="20"/>
          <w:szCs w:val="20"/>
        </w:rPr>
        <w:t>1.5</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A15_discrete=</w:t>
      </w:r>
      <w:r w:rsidRPr="00C334C8">
        <w:rPr>
          <w:rFonts w:cs="Courier New"/>
          <w:b/>
          <w:bCs/>
          <w:color w:val="008080"/>
          <w:sz w:val="20"/>
          <w:szCs w:val="20"/>
        </w:rPr>
        <w:t>1</w:t>
      </w:r>
      <w:r w:rsidRPr="00C334C8">
        <w:rPr>
          <w:rFonts w:cs="Courier New"/>
          <w:b/>
          <w:bCs/>
          <w:color w:val="000000"/>
          <w:sz w:val="20"/>
          <w:szCs w:val="20"/>
        </w:rPr>
        <w:t>;</w:t>
      </w:r>
    </w:p>
    <w:p w14:paraId="5C7377D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A15 &lt; </w:t>
      </w:r>
      <w:r w:rsidRPr="00C334C8">
        <w:rPr>
          <w:rFonts w:cs="Courier New"/>
          <w:b/>
          <w:bCs/>
          <w:color w:val="008080"/>
          <w:sz w:val="20"/>
          <w:szCs w:val="20"/>
        </w:rPr>
        <w:t>50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A15_discrete=</w:t>
      </w:r>
      <w:r w:rsidRPr="00C334C8">
        <w:rPr>
          <w:rFonts w:cs="Courier New"/>
          <w:b/>
          <w:bCs/>
          <w:color w:val="008080"/>
          <w:sz w:val="20"/>
          <w:szCs w:val="20"/>
        </w:rPr>
        <w:t>2</w:t>
      </w:r>
      <w:r w:rsidRPr="00C334C8">
        <w:rPr>
          <w:rFonts w:cs="Courier New"/>
          <w:b/>
          <w:bCs/>
          <w:color w:val="000000"/>
          <w:sz w:val="20"/>
          <w:szCs w:val="20"/>
        </w:rPr>
        <w:t>;</w:t>
      </w:r>
    </w:p>
    <w:p w14:paraId="54CA7E8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A15 &lt; </w:t>
      </w:r>
      <w:r w:rsidRPr="00C334C8">
        <w:rPr>
          <w:rFonts w:cs="Courier New"/>
          <w:b/>
          <w:bCs/>
          <w:color w:val="008080"/>
          <w:sz w:val="20"/>
          <w:szCs w:val="20"/>
        </w:rPr>
        <w:t>100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A15_discrete=</w:t>
      </w:r>
      <w:r w:rsidRPr="00C334C8">
        <w:rPr>
          <w:rFonts w:cs="Courier New"/>
          <w:b/>
          <w:bCs/>
          <w:color w:val="008080"/>
          <w:sz w:val="20"/>
          <w:szCs w:val="20"/>
        </w:rPr>
        <w:t>3</w:t>
      </w:r>
      <w:r w:rsidRPr="00C334C8">
        <w:rPr>
          <w:rFonts w:cs="Courier New"/>
          <w:b/>
          <w:bCs/>
          <w:color w:val="000000"/>
          <w:sz w:val="20"/>
          <w:szCs w:val="20"/>
        </w:rPr>
        <w:t>;</w:t>
      </w:r>
    </w:p>
    <w:p w14:paraId="7763E23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A15 &lt; </w:t>
      </w:r>
      <w:r w:rsidRPr="00C334C8">
        <w:rPr>
          <w:rFonts w:cs="Courier New"/>
          <w:b/>
          <w:bCs/>
          <w:color w:val="008080"/>
          <w:sz w:val="20"/>
          <w:szCs w:val="20"/>
        </w:rPr>
        <w:t>200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A15_discrete=</w:t>
      </w:r>
      <w:r w:rsidRPr="00C334C8">
        <w:rPr>
          <w:rFonts w:cs="Courier New"/>
          <w:b/>
          <w:bCs/>
          <w:color w:val="008080"/>
          <w:sz w:val="20"/>
          <w:szCs w:val="20"/>
        </w:rPr>
        <w:t>4</w:t>
      </w:r>
      <w:r w:rsidRPr="00C334C8">
        <w:rPr>
          <w:rFonts w:cs="Courier New"/>
          <w:b/>
          <w:bCs/>
          <w:color w:val="000000"/>
          <w:sz w:val="20"/>
          <w:szCs w:val="20"/>
        </w:rPr>
        <w:t>;</w:t>
      </w:r>
    </w:p>
    <w:p w14:paraId="4DE96F0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A15 &lt; </w:t>
      </w:r>
      <w:r w:rsidRPr="00C334C8">
        <w:rPr>
          <w:rFonts w:cs="Courier New"/>
          <w:b/>
          <w:bCs/>
          <w:color w:val="008080"/>
          <w:sz w:val="20"/>
          <w:szCs w:val="20"/>
        </w:rPr>
        <w:t>4000</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A15_discrete=</w:t>
      </w:r>
      <w:r w:rsidRPr="00C334C8">
        <w:rPr>
          <w:rFonts w:cs="Courier New"/>
          <w:b/>
          <w:bCs/>
          <w:color w:val="008080"/>
          <w:sz w:val="20"/>
          <w:szCs w:val="20"/>
        </w:rPr>
        <w:t>5</w:t>
      </w:r>
      <w:r w:rsidRPr="00C334C8">
        <w:rPr>
          <w:rFonts w:cs="Courier New"/>
          <w:b/>
          <w:bCs/>
          <w:color w:val="000000"/>
          <w:sz w:val="20"/>
          <w:szCs w:val="20"/>
        </w:rPr>
        <w:t>;</w:t>
      </w:r>
    </w:p>
    <w:p w14:paraId="0F54674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A15_discrete=</w:t>
      </w:r>
      <w:r w:rsidRPr="00C334C8">
        <w:rPr>
          <w:rFonts w:cs="Courier New"/>
          <w:b/>
          <w:bCs/>
          <w:color w:val="008080"/>
          <w:sz w:val="20"/>
          <w:szCs w:val="20"/>
        </w:rPr>
        <w:t>6</w:t>
      </w:r>
      <w:r w:rsidRPr="00C334C8">
        <w:rPr>
          <w:rFonts w:cs="Courier New"/>
          <w:b/>
          <w:bCs/>
          <w:color w:val="000000"/>
          <w:sz w:val="20"/>
          <w:szCs w:val="20"/>
        </w:rPr>
        <w:t>;</w:t>
      </w:r>
      <w:r w:rsidRPr="00C334C8">
        <w:rPr>
          <w:rFonts w:cs="Courier New"/>
          <w:color w:val="000000"/>
          <w:sz w:val="20"/>
          <w:szCs w:val="20"/>
        </w:rPr>
        <w:tab/>
      </w:r>
    </w:p>
    <w:p w14:paraId="340B20E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
    <w:p w14:paraId="29FA1F67"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show cross categorization of Y by values of levels of A15;</w:t>
      </w:r>
    </w:p>
    <w:p w14:paraId="7B9371F4" w14:textId="77777777" w:rsidR="00C334C8" w:rsidRPr="00C334C8" w:rsidRDefault="00C334C8" w:rsidP="00C334C8">
      <w:pPr>
        <w:autoSpaceDE w:val="0"/>
        <w:autoSpaceDN w:val="0"/>
        <w:adjustRightInd w:val="0"/>
        <w:spacing w:after="0" w:line="240" w:lineRule="auto"/>
        <w:rPr>
          <w:rFonts w:cs="Courier New"/>
          <w:color w:val="008000"/>
          <w:sz w:val="20"/>
          <w:szCs w:val="20"/>
        </w:rPr>
      </w:pPr>
      <w:proofErr w:type="spellStart"/>
      <w:proofErr w:type="gramStart"/>
      <w:r w:rsidRPr="00C334C8">
        <w:rPr>
          <w:rFonts w:cs="Courier New"/>
          <w:color w:val="008000"/>
          <w:sz w:val="20"/>
          <w:szCs w:val="20"/>
        </w:rPr>
        <w:t>proc</w:t>
      </w:r>
      <w:proofErr w:type="spellEnd"/>
      <w:proofErr w:type="gramEnd"/>
      <w:r w:rsidRPr="00C334C8">
        <w:rPr>
          <w:rFonts w:cs="Courier New"/>
          <w:color w:val="008000"/>
          <w:sz w:val="20"/>
          <w:szCs w:val="20"/>
        </w:rPr>
        <w:t xml:space="preserve"> </w:t>
      </w:r>
      <w:proofErr w:type="spellStart"/>
      <w:r w:rsidRPr="00C334C8">
        <w:rPr>
          <w:rFonts w:cs="Courier New"/>
          <w:color w:val="008000"/>
          <w:sz w:val="20"/>
          <w:szCs w:val="20"/>
        </w:rPr>
        <w:t>freq</w:t>
      </w:r>
      <w:proofErr w:type="spellEnd"/>
      <w:r w:rsidRPr="00C334C8">
        <w:rPr>
          <w:rFonts w:cs="Courier New"/>
          <w:color w:val="008000"/>
          <w:sz w:val="20"/>
          <w:szCs w:val="20"/>
        </w:rPr>
        <w:t xml:space="preserve"> data = temp2;</w:t>
      </w:r>
    </w:p>
    <w:p w14:paraId="62879F0A"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ab/>
      </w:r>
      <w:proofErr w:type="gramStart"/>
      <w:r w:rsidRPr="00C334C8">
        <w:rPr>
          <w:rFonts w:cs="Courier New"/>
          <w:color w:val="008000"/>
          <w:sz w:val="20"/>
          <w:szCs w:val="20"/>
        </w:rPr>
        <w:t>tables</w:t>
      </w:r>
      <w:proofErr w:type="gramEnd"/>
      <w:r w:rsidRPr="00C334C8">
        <w:rPr>
          <w:rFonts w:cs="Courier New"/>
          <w:color w:val="008000"/>
          <w:sz w:val="20"/>
          <w:szCs w:val="20"/>
        </w:rPr>
        <w:t xml:space="preserve"> Y*A15_discrete;</w:t>
      </w:r>
    </w:p>
    <w:p w14:paraId="07ED3726" w14:textId="77777777" w:rsidR="00C334C8" w:rsidRPr="00C334C8" w:rsidRDefault="00C334C8" w:rsidP="00C334C8">
      <w:pPr>
        <w:autoSpaceDE w:val="0"/>
        <w:autoSpaceDN w:val="0"/>
        <w:adjustRightInd w:val="0"/>
        <w:spacing w:after="0" w:line="240" w:lineRule="auto"/>
        <w:rPr>
          <w:rFonts w:cs="Courier New"/>
          <w:color w:val="008000"/>
          <w:sz w:val="20"/>
          <w:szCs w:val="20"/>
        </w:rPr>
      </w:pPr>
      <w:proofErr w:type="gramStart"/>
      <w:r w:rsidRPr="00C334C8">
        <w:rPr>
          <w:rFonts w:cs="Courier New"/>
          <w:color w:val="008000"/>
          <w:sz w:val="20"/>
          <w:szCs w:val="20"/>
        </w:rPr>
        <w:t>run</w:t>
      </w:r>
      <w:proofErr w:type="gramEnd"/>
      <w:r w:rsidRPr="00C334C8">
        <w:rPr>
          <w:rFonts w:cs="Courier New"/>
          <w:color w:val="008000"/>
          <w:sz w:val="20"/>
          <w:szCs w:val="20"/>
        </w:rPr>
        <w:t>;</w:t>
      </w:r>
    </w:p>
    <w:p w14:paraId="3269719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r w:rsidRPr="00C334C8">
        <w:rPr>
          <w:rFonts w:cs="Courier New"/>
          <w:color w:val="000000"/>
          <w:sz w:val="20"/>
          <w:szCs w:val="20"/>
        </w:rPr>
        <w:tab/>
      </w:r>
      <w:r w:rsidRPr="00C334C8">
        <w:rPr>
          <w:rFonts w:cs="Courier New"/>
          <w:color w:val="000000"/>
          <w:sz w:val="20"/>
          <w:szCs w:val="20"/>
        </w:rPr>
        <w:tab/>
      </w:r>
    </w:p>
    <w:p w14:paraId="12377DF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A1 with 2 categories (</w:t>
      </w:r>
      <w:proofErr w:type="spellStart"/>
      <w:r w:rsidRPr="00C334C8">
        <w:rPr>
          <w:rFonts w:cs="Courier New"/>
          <w:color w:val="008000"/>
          <w:sz w:val="20"/>
          <w:szCs w:val="20"/>
        </w:rPr>
        <w:t>a</w:t>
      </w:r>
      <w:proofErr w:type="gramStart"/>
      <w:r w:rsidRPr="00C334C8">
        <w:rPr>
          <w:rFonts w:cs="Courier New"/>
          <w:color w:val="008000"/>
          <w:sz w:val="20"/>
          <w:szCs w:val="20"/>
        </w:rPr>
        <w:t>,b</w:t>
      </w:r>
      <w:proofErr w:type="spellEnd"/>
      <w:proofErr w:type="gramEnd"/>
      <w:r w:rsidRPr="00C334C8">
        <w:rPr>
          <w:rFonts w:cs="Courier New"/>
          <w:color w:val="008000"/>
          <w:sz w:val="20"/>
          <w:szCs w:val="20"/>
        </w:rPr>
        <w:t>);</w:t>
      </w:r>
    </w:p>
    <w:p w14:paraId="75E7DA2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5AA8BBD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w:t>
      </w:r>
      <w:r w:rsidRPr="00C334C8">
        <w:rPr>
          <w:rFonts w:cs="Courier New"/>
          <w:color w:val="800080"/>
          <w:sz w:val="20"/>
          <w:szCs w:val="20"/>
        </w:rPr>
        <w:t>'b'</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A1_b=</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A1_b=</w:t>
      </w:r>
      <w:r w:rsidRPr="00C334C8">
        <w:rPr>
          <w:rFonts w:cs="Courier New"/>
          <w:b/>
          <w:bCs/>
          <w:color w:val="008080"/>
          <w:sz w:val="20"/>
          <w:szCs w:val="20"/>
        </w:rPr>
        <w:t>0</w:t>
      </w:r>
      <w:r w:rsidRPr="00C334C8">
        <w:rPr>
          <w:rFonts w:cs="Courier New"/>
          <w:b/>
          <w:bCs/>
          <w:color w:val="000000"/>
          <w:sz w:val="20"/>
          <w:szCs w:val="20"/>
        </w:rPr>
        <w:t>;</w:t>
      </w:r>
    </w:p>
    <w:p w14:paraId="163B37C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78D836E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A4 with 3 categories (</w:t>
      </w:r>
      <w:proofErr w:type="spellStart"/>
      <w:r w:rsidRPr="00C334C8">
        <w:rPr>
          <w:rFonts w:cs="Courier New"/>
          <w:color w:val="008000"/>
          <w:sz w:val="20"/>
          <w:szCs w:val="20"/>
        </w:rPr>
        <w:t>l</w:t>
      </w:r>
      <w:proofErr w:type="gramStart"/>
      <w:r w:rsidRPr="00C334C8">
        <w:rPr>
          <w:rFonts w:cs="Courier New"/>
          <w:color w:val="008000"/>
          <w:sz w:val="20"/>
          <w:szCs w:val="20"/>
        </w:rPr>
        <w:t>,u,y</w:t>
      </w:r>
      <w:proofErr w:type="spellEnd"/>
      <w:proofErr w:type="gramEnd"/>
      <w:r w:rsidRPr="00C334C8">
        <w:rPr>
          <w:rFonts w:cs="Courier New"/>
          <w:color w:val="008000"/>
          <w:sz w:val="20"/>
          <w:szCs w:val="20"/>
        </w:rPr>
        <w:t>);</w:t>
      </w:r>
    </w:p>
    <w:p w14:paraId="19BFBCD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6BBCA4D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A4=</w:t>
      </w:r>
      <w:r w:rsidRPr="00C334C8">
        <w:rPr>
          <w:rFonts w:cs="Courier New"/>
          <w:color w:val="800080"/>
          <w:sz w:val="20"/>
          <w:szCs w:val="20"/>
        </w:rPr>
        <w:t>'u'</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A4_u=</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A4_u=</w:t>
      </w:r>
      <w:r w:rsidRPr="00C334C8">
        <w:rPr>
          <w:rFonts w:cs="Courier New"/>
          <w:b/>
          <w:bCs/>
          <w:color w:val="008080"/>
          <w:sz w:val="20"/>
          <w:szCs w:val="20"/>
        </w:rPr>
        <w:t>0</w:t>
      </w:r>
      <w:r w:rsidRPr="00C334C8">
        <w:rPr>
          <w:rFonts w:cs="Courier New"/>
          <w:b/>
          <w:bCs/>
          <w:color w:val="000000"/>
          <w:sz w:val="20"/>
          <w:szCs w:val="20"/>
        </w:rPr>
        <w:t>;</w:t>
      </w:r>
    </w:p>
    <w:p w14:paraId="3F0C243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A4=</w:t>
      </w:r>
      <w:r w:rsidRPr="00C334C8">
        <w:rPr>
          <w:rFonts w:cs="Courier New"/>
          <w:color w:val="800080"/>
          <w:sz w:val="20"/>
          <w:szCs w:val="20"/>
        </w:rPr>
        <w:t>'y'</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A4_y=</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A4_y=</w:t>
      </w:r>
      <w:r w:rsidRPr="00C334C8">
        <w:rPr>
          <w:rFonts w:cs="Courier New"/>
          <w:b/>
          <w:bCs/>
          <w:color w:val="008080"/>
          <w:sz w:val="20"/>
          <w:szCs w:val="20"/>
        </w:rPr>
        <w:t>0</w:t>
      </w:r>
      <w:r w:rsidRPr="00C334C8">
        <w:rPr>
          <w:rFonts w:cs="Courier New"/>
          <w:b/>
          <w:bCs/>
          <w:color w:val="000000"/>
          <w:sz w:val="20"/>
          <w:szCs w:val="20"/>
        </w:rPr>
        <w:t>;</w:t>
      </w:r>
    </w:p>
    <w:p w14:paraId="4FD7467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10B6812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A5 with 3 categories (</w:t>
      </w:r>
      <w:proofErr w:type="spellStart"/>
      <w:r w:rsidRPr="00C334C8">
        <w:rPr>
          <w:rFonts w:cs="Courier New"/>
          <w:color w:val="008000"/>
          <w:sz w:val="20"/>
          <w:szCs w:val="20"/>
        </w:rPr>
        <w:t>g</w:t>
      </w:r>
      <w:proofErr w:type="gramStart"/>
      <w:r w:rsidRPr="00C334C8">
        <w:rPr>
          <w:rFonts w:cs="Courier New"/>
          <w:color w:val="008000"/>
          <w:sz w:val="20"/>
          <w:szCs w:val="20"/>
        </w:rPr>
        <w:t>,gg,p</w:t>
      </w:r>
      <w:proofErr w:type="spellEnd"/>
      <w:proofErr w:type="gramEnd"/>
      <w:r w:rsidRPr="00C334C8">
        <w:rPr>
          <w:rFonts w:cs="Courier New"/>
          <w:color w:val="008000"/>
          <w:sz w:val="20"/>
          <w:szCs w:val="20"/>
        </w:rPr>
        <w:t>);</w:t>
      </w:r>
    </w:p>
    <w:p w14:paraId="44853A5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461BE38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A5=</w:t>
      </w:r>
      <w:r w:rsidRPr="00C334C8">
        <w:rPr>
          <w:rFonts w:cs="Courier New"/>
          <w:color w:val="800080"/>
          <w:sz w:val="20"/>
          <w:szCs w:val="20"/>
        </w:rPr>
        <w:t>'</w:t>
      </w:r>
      <w:proofErr w:type="spellStart"/>
      <w:r w:rsidRPr="00C334C8">
        <w:rPr>
          <w:rFonts w:cs="Courier New"/>
          <w:color w:val="800080"/>
          <w:sz w:val="20"/>
          <w:szCs w:val="20"/>
        </w:rPr>
        <w:t>gg</w:t>
      </w:r>
      <w:proofErr w:type="spellEnd"/>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A5_gg=</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A5_gg=</w:t>
      </w:r>
      <w:r w:rsidRPr="00C334C8">
        <w:rPr>
          <w:rFonts w:cs="Courier New"/>
          <w:b/>
          <w:bCs/>
          <w:color w:val="008080"/>
          <w:sz w:val="20"/>
          <w:szCs w:val="20"/>
        </w:rPr>
        <w:t>0</w:t>
      </w:r>
      <w:r w:rsidRPr="00C334C8">
        <w:rPr>
          <w:rFonts w:cs="Courier New"/>
          <w:b/>
          <w:bCs/>
          <w:color w:val="000000"/>
          <w:sz w:val="20"/>
          <w:szCs w:val="20"/>
        </w:rPr>
        <w:t>;</w:t>
      </w:r>
    </w:p>
    <w:p w14:paraId="36F4E6F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A5=</w:t>
      </w:r>
      <w:r w:rsidRPr="00C334C8">
        <w:rPr>
          <w:rFonts w:cs="Courier New"/>
          <w:color w:val="800080"/>
          <w:sz w:val="20"/>
          <w:szCs w:val="20"/>
        </w:rPr>
        <w:t>'p'</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A5_p=</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A5_p=</w:t>
      </w:r>
      <w:r w:rsidRPr="00C334C8">
        <w:rPr>
          <w:rFonts w:cs="Courier New"/>
          <w:b/>
          <w:bCs/>
          <w:color w:val="008080"/>
          <w:sz w:val="20"/>
          <w:szCs w:val="20"/>
        </w:rPr>
        <w:t>0</w:t>
      </w:r>
      <w:r w:rsidRPr="00C334C8">
        <w:rPr>
          <w:rFonts w:cs="Courier New"/>
          <w:b/>
          <w:bCs/>
          <w:color w:val="000000"/>
          <w:sz w:val="20"/>
          <w:szCs w:val="20"/>
        </w:rPr>
        <w:t>;</w:t>
      </w:r>
    </w:p>
    <w:p w14:paraId="6C4E918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1D31365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A6 with 14 categories (?,</w:t>
      </w:r>
      <w:proofErr w:type="spellStart"/>
      <w:r w:rsidRPr="00C334C8">
        <w:rPr>
          <w:rFonts w:cs="Courier New"/>
          <w:color w:val="008000"/>
          <w:sz w:val="20"/>
          <w:szCs w:val="20"/>
        </w:rPr>
        <w:t>aa,c,cc,d,e,ff,i,j,k,m,q,r,w,s</w:t>
      </w:r>
      <w:proofErr w:type="spellEnd"/>
      <w:r w:rsidRPr="00C334C8">
        <w:rPr>
          <w:rFonts w:cs="Courier New"/>
          <w:color w:val="008000"/>
          <w:sz w:val="20"/>
          <w:szCs w:val="20"/>
        </w:rPr>
        <w:t>);</w:t>
      </w:r>
    </w:p>
    <w:p w14:paraId="03FF7DA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7B8450C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'c'</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A6_c=</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A6_c=</w:t>
      </w:r>
      <w:r w:rsidRPr="00C334C8">
        <w:rPr>
          <w:rFonts w:cs="Courier New"/>
          <w:b/>
          <w:bCs/>
          <w:color w:val="008080"/>
          <w:sz w:val="20"/>
          <w:szCs w:val="20"/>
        </w:rPr>
        <w:t>0</w:t>
      </w:r>
      <w:r w:rsidRPr="00C334C8">
        <w:rPr>
          <w:rFonts w:cs="Courier New"/>
          <w:b/>
          <w:bCs/>
          <w:color w:val="000000"/>
          <w:sz w:val="20"/>
          <w:szCs w:val="20"/>
        </w:rPr>
        <w:t>;</w:t>
      </w:r>
    </w:p>
    <w:p w14:paraId="1E1BA55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'cc'</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A6_cc=</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A6_cc=</w:t>
      </w:r>
      <w:r w:rsidRPr="00C334C8">
        <w:rPr>
          <w:rFonts w:cs="Courier New"/>
          <w:b/>
          <w:bCs/>
          <w:color w:val="008080"/>
          <w:sz w:val="20"/>
          <w:szCs w:val="20"/>
        </w:rPr>
        <w:t>0</w:t>
      </w:r>
      <w:r w:rsidRPr="00C334C8">
        <w:rPr>
          <w:rFonts w:cs="Courier New"/>
          <w:b/>
          <w:bCs/>
          <w:color w:val="000000"/>
          <w:sz w:val="20"/>
          <w:szCs w:val="20"/>
        </w:rPr>
        <w:t>;</w:t>
      </w:r>
    </w:p>
    <w:p w14:paraId="25A35D6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'd'</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A6_d=</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A6_d=</w:t>
      </w:r>
      <w:r w:rsidRPr="00C334C8">
        <w:rPr>
          <w:rFonts w:cs="Courier New"/>
          <w:b/>
          <w:bCs/>
          <w:color w:val="008080"/>
          <w:sz w:val="20"/>
          <w:szCs w:val="20"/>
        </w:rPr>
        <w:t>0</w:t>
      </w:r>
      <w:r w:rsidRPr="00C334C8">
        <w:rPr>
          <w:rFonts w:cs="Courier New"/>
          <w:b/>
          <w:bCs/>
          <w:color w:val="000000"/>
          <w:sz w:val="20"/>
          <w:szCs w:val="20"/>
        </w:rPr>
        <w:t>;</w:t>
      </w:r>
    </w:p>
    <w:p w14:paraId="07437EA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'e'</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A6_e=</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A6_e=</w:t>
      </w:r>
      <w:r w:rsidRPr="00C334C8">
        <w:rPr>
          <w:rFonts w:cs="Courier New"/>
          <w:b/>
          <w:bCs/>
          <w:color w:val="008080"/>
          <w:sz w:val="20"/>
          <w:szCs w:val="20"/>
        </w:rPr>
        <w:t>0</w:t>
      </w:r>
      <w:r w:rsidRPr="00C334C8">
        <w:rPr>
          <w:rFonts w:cs="Courier New"/>
          <w:b/>
          <w:bCs/>
          <w:color w:val="000000"/>
          <w:sz w:val="20"/>
          <w:szCs w:val="20"/>
        </w:rPr>
        <w:t>;</w:t>
      </w:r>
    </w:p>
    <w:p w14:paraId="435FA48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w:t>
      </w:r>
      <w:proofErr w:type="spellStart"/>
      <w:r w:rsidRPr="00C334C8">
        <w:rPr>
          <w:rFonts w:cs="Courier New"/>
          <w:color w:val="800080"/>
          <w:sz w:val="20"/>
          <w:szCs w:val="20"/>
        </w:rPr>
        <w:t>ff</w:t>
      </w:r>
      <w:proofErr w:type="spellEnd"/>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A6_ff=</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A6_ff=</w:t>
      </w:r>
      <w:r w:rsidRPr="00C334C8">
        <w:rPr>
          <w:rFonts w:cs="Courier New"/>
          <w:b/>
          <w:bCs/>
          <w:color w:val="008080"/>
          <w:sz w:val="20"/>
          <w:szCs w:val="20"/>
        </w:rPr>
        <w:t>0</w:t>
      </w:r>
      <w:r w:rsidRPr="00C334C8">
        <w:rPr>
          <w:rFonts w:cs="Courier New"/>
          <w:b/>
          <w:bCs/>
          <w:color w:val="000000"/>
          <w:sz w:val="20"/>
          <w:szCs w:val="20"/>
        </w:rPr>
        <w:t>;</w:t>
      </w:r>
    </w:p>
    <w:p w14:paraId="4737247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'i'</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A6_i=</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A6_i=</w:t>
      </w:r>
      <w:r w:rsidRPr="00C334C8">
        <w:rPr>
          <w:rFonts w:cs="Courier New"/>
          <w:b/>
          <w:bCs/>
          <w:color w:val="008080"/>
          <w:sz w:val="20"/>
          <w:szCs w:val="20"/>
        </w:rPr>
        <w:t>0</w:t>
      </w:r>
      <w:r w:rsidRPr="00C334C8">
        <w:rPr>
          <w:rFonts w:cs="Courier New"/>
          <w:b/>
          <w:bCs/>
          <w:color w:val="000000"/>
          <w:sz w:val="20"/>
          <w:szCs w:val="20"/>
        </w:rPr>
        <w:t>;</w:t>
      </w:r>
    </w:p>
    <w:p w14:paraId="297F7C4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'j'</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A6_j=</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A6_j=</w:t>
      </w:r>
      <w:r w:rsidRPr="00C334C8">
        <w:rPr>
          <w:rFonts w:cs="Courier New"/>
          <w:b/>
          <w:bCs/>
          <w:color w:val="008080"/>
          <w:sz w:val="20"/>
          <w:szCs w:val="20"/>
        </w:rPr>
        <w:t>0</w:t>
      </w:r>
      <w:r w:rsidRPr="00C334C8">
        <w:rPr>
          <w:rFonts w:cs="Courier New"/>
          <w:b/>
          <w:bCs/>
          <w:color w:val="000000"/>
          <w:sz w:val="20"/>
          <w:szCs w:val="20"/>
        </w:rPr>
        <w:t>;</w:t>
      </w:r>
    </w:p>
    <w:p w14:paraId="1AD01B8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'k'</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A6_k=</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A6_k=</w:t>
      </w:r>
      <w:r w:rsidRPr="00C334C8">
        <w:rPr>
          <w:rFonts w:cs="Courier New"/>
          <w:b/>
          <w:bCs/>
          <w:color w:val="008080"/>
          <w:sz w:val="20"/>
          <w:szCs w:val="20"/>
        </w:rPr>
        <w:t>0</w:t>
      </w:r>
      <w:r w:rsidRPr="00C334C8">
        <w:rPr>
          <w:rFonts w:cs="Courier New"/>
          <w:b/>
          <w:bCs/>
          <w:color w:val="000000"/>
          <w:sz w:val="20"/>
          <w:szCs w:val="20"/>
        </w:rPr>
        <w:t>;</w:t>
      </w:r>
    </w:p>
    <w:p w14:paraId="3CBC81B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'm'</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A6_m=</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A6_m=</w:t>
      </w:r>
      <w:r w:rsidRPr="00C334C8">
        <w:rPr>
          <w:rFonts w:cs="Courier New"/>
          <w:b/>
          <w:bCs/>
          <w:color w:val="008080"/>
          <w:sz w:val="20"/>
          <w:szCs w:val="20"/>
        </w:rPr>
        <w:t>0</w:t>
      </w:r>
      <w:r w:rsidRPr="00C334C8">
        <w:rPr>
          <w:rFonts w:cs="Courier New"/>
          <w:b/>
          <w:bCs/>
          <w:color w:val="000000"/>
          <w:sz w:val="20"/>
          <w:szCs w:val="20"/>
        </w:rPr>
        <w:t>;</w:t>
      </w:r>
    </w:p>
    <w:p w14:paraId="26C9903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'q'</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A6_q=</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A6_q=</w:t>
      </w:r>
      <w:r w:rsidRPr="00C334C8">
        <w:rPr>
          <w:rFonts w:cs="Courier New"/>
          <w:b/>
          <w:bCs/>
          <w:color w:val="008080"/>
          <w:sz w:val="20"/>
          <w:szCs w:val="20"/>
        </w:rPr>
        <w:t>0</w:t>
      </w:r>
      <w:r w:rsidRPr="00C334C8">
        <w:rPr>
          <w:rFonts w:cs="Courier New"/>
          <w:b/>
          <w:bCs/>
          <w:color w:val="000000"/>
          <w:sz w:val="20"/>
          <w:szCs w:val="20"/>
        </w:rPr>
        <w:t>;</w:t>
      </w:r>
    </w:p>
    <w:p w14:paraId="1DAD768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'r'</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A6_r=</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A6_r=</w:t>
      </w:r>
      <w:r w:rsidRPr="00C334C8">
        <w:rPr>
          <w:rFonts w:cs="Courier New"/>
          <w:b/>
          <w:bCs/>
          <w:color w:val="008080"/>
          <w:sz w:val="20"/>
          <w:szCs w:val="20"/>
        </w:rPr>
        <w:t>0</w:t>
      </w:r>
      <w:r w:rsidRPr="00C334C8">
        <w:rPr>
          <w:rFonts w:cs="Courier New"/>
          <w:b/>
          <w:bCs/>
          <w:color w:val="000000"/>
          <w:sz w:val="20"/>
          <w:szCs w:val="20"/>
        </w:rPr>
        <w:t>;</w:t>
      </w:r>
    </w:p>
    <w:p w14:paraId="22A9D56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'w'</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A6_w=</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A6_w=</w:t>
      </w:r>
      <w:r w:rsidRPr="00C334C8">
        <w:rPr>
          <w:rFonts w:cs="Courier New"/>
          <w:b/>
          <w:bCs/>
          <w:color w:val="008080"/>
          <w:sz w:val="20"/>
          <w:szCs w:val="20"/>
        </w:rPr>
        <w:t>0</w:t>
      </w:r>
      <w:r w:rsidRPr="00C334C8">
        <w:rPr>
          <w:rFonts w:cs="Courier New"/>
          <w:b/>
          <w:bCs/>
          <w:color w:val="000000"/>
          <w:sz w:val="20"/>
          <w:szCs w:val="20"/>
        </w:rPr>
        <w:t>;</w:t>
      </w:r>
    </w:p>
    <w:p w14:paraId="686C32D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's'</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A6_s=</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A6_s=</w:t>
      </w:r>
      <w:r w:rsidRPr="00C334C8">
        <w:rPr>
          <w:rFonts w:cs="Courier New"/>
          <w:b/>
          <w:bCs/>
          <w:color w:val="008080"/>
          <w:sz w:val="20"/>
          <w:szCs w:val="20"/>
        </w:rPr>
        <w:t>0</w:t>
      </w:r>
      <w:r w:rsidRPr="00C334C8">
        <w:rPr>
          <w:rFonts w:cs="Courier New"/>
          <w:b/>
          <w:bCs/>
          <w:color w:val="000000"/>
          <w:sz w:val="20"/>
          <w:szCs w:val="20"/>
        </w:rPr>
        <w:t>;</w:t>
      </w:r>
    </w:p>
    <w:p w14:paraId="19E685C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lastRenderedPageBreak/>
        <w:tab/>
      </w:r>
    </w:p>
    <w:p w14:paraId="3BA79EF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A7 with 9 categories (?,</w:t>
      </w:r>
      <w:proofErr w:type="spellStart"/>
      <w:r w:rsidRPr="00C334C8">
        <w:rPr>
          <w:rFonts w:cs="Courier New"/>
          <w:color w:val="008000"/>
          <w:sz w:val="20"/>
          <w:szCs w:val="20"/>
        </w:rPr>
        <w:t>bb,dd,ff,h,j,n,o,v,z</w:t>
      </w:r>
      <w:proofErr w:type="spellEnd"/>
      <w:r w:rsidRPr="00C334C8">
        <w:rPr>
          <w:rFonts w:cs="Courier New"/>
          <w:color w:val="008000"/>
          <w:sz w:val="20"/>
          <w:szCs w:val="20"/>
        </w:rPr>
        <w:t>);</w:t>
      </w:r>
    </w:p>
    <w:p w14:paraId="288ABBA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6D4EDA6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w:t>
      </w:r>
      <w:proofErr w:type="spellStart"/>
      <w:r w:rsidRPr="00C334C8">
        <w:rPr>
          <w:rFonts w:cs="Courier New"/>
          <w:color w:val="800080"/>
          <w:sz w:val="20"/>
          <w:szCs w:val="20"/>
        </w:rPr>
        <w:t>dd</w:t>
      </w:r>
      <w:proofErr w:type="spellEnd"/>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A7_dd=</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A7_dd=</w:t>
      </w:r>
      <w:r w:rsidRPr="00C334C8">
        <w:rPr>
          <w:rFonts w:cs="Courier New"/>
          <w:b/>
          <w:bCs/>
          <w:color w:val="008080"/>
          <w:sz w:val="20"/>
          <w:szCs w:val="20"/>
        </w:rPr>
        <w:t>0</w:t>
      </w:r>
      <w:r w:rsidRPr="00C334C8">
        <w:rPr>
          <w:rFonts w:cs="Courier New"/>
          <w:b/>
          <w:bCs/>
          <w:color w:val="000000"/>
          <w:sz w:val="20"/>
          <w:szCs w:val="20"/>
        </w:rPr>
        <w:t>;</w:t>
      </w:r>
    </w:p>
    <w:p w14:paraId="051D733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w:t>
      </w:r>
      <w:proofErr w:type="spellStart"/>
      <w:r w:rsidRPr="00C334C8">
        <w:rPr>
          <w:rFonts w:cs="Courier New"/>
          <w:color w:val="800080"/>
          <w:sz w:val="20"/>
          <w:szCs w:val="20"/>
        </w:rPr>
        <w:t>ff</w:t>
      </w:r>
      <w:proofErr w:type="spellEnd"/>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A7_ff=</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A7_ff=</w:t>
      </w:r>
      <w:r w:rsidRPr="00C334C8">
        <w:rPr>
          <w:rFonts w:cs="Courier New"/>
          <w:b/>
          <w:bCs/>
          <w:color w:val="008080"/>
          <w:sz w:val="20"/>
          <w:szCs w:val="20"/>
        </w:rPr>
        <w:t>0</w:t>
      </w:r>
      <w:r w:rsidRPr="00C334C8">
        <w:rPr>
          <w:rFonts w:cs="Courier New"/>
          <w:b/>
          <w:bCs/>
          <w:color w:val="000000"/>
          <w:sz w:val="20"/>
          <w:szCs w:val="20"/>
        </w:rPr>
        <w:t>;</w:t>
      </w:r>
    </w:p>
    <w:p w14:paraId="55DAD27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'h'</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A7_h=</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A7_h=</w:t>
      </w:r>
      <w:r w:rsidRPr="00C334C8">
        <w:rPr>
          <w:rFonts w:cs="Courier New"/>
          <w:b/>
          <w:bCs/>
          <w:color w:val="008080"/>
          <w:sz w:val="20"/>
          <w:szCs w:val="20"/>
        </w:rPr>
        <w:t>0</w:t>
      </w:r>
      <w:r w:rsidRPr="00C334C8">
        <w:rPr>
          <w:rFonts w:cs="Courier New"/>
          <w:b/>
          <w:bCs/>
          <w:color w:val="000000"/>
          <w:sz w:val="20"/>
          <w:szCs w:val="20"/>
        </w:rPr>
        <w:t>;</w:t>
      </w:r>
    </w:p>
    <w:p w14:paraId="46C9CB6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'j'</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A7_j=</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A7_j=</w:t>
      </w:r>
      <w:r w:rsidRPr="00C334C8">
        <w:rPr>
          <w:rFonts w:cs="Courier New"/>
          <w:b/>
          <w:bCs/>
          <w:color w:val="008080"/>
          <w:sz w:val="20"/>
          <w:szCs w:val="20"/>
        </w:rPr>
        <w:t>0</w:t>
      </w:r>
      <w:r w:rsidRPr="00C334C8">
        <w:rPr>
          <w:rFonts w:cs="Courier New"/>
          <w:b/>
          <w:bCs/>
          <w:color w:val="000000"/>
          <w:sz w:val="20"/>
          <w:szCs w:val="20"/>
        </w:rPr>
        <w:t>;</w:t>
      </w:r>
    </w:p>
    <w:p w14:paraId="468CAE3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'n'</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A7_n=</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A7_n=</w:t>
      </w:r>
      <w:r w:rsidRPr="00C334C8">
        <w:rPr>
          <w:rFonts w:cs="Courier New"/>
          <w:b/>
          <w:bCs/>
          <w:color w:val="008080"/>
          <w:sz w:val="20"/>
          <w:szCs w:val="20"/>
        </w:rPr>
        <w:t>0</w:t>
      </w:r>
      <w:r w:rsidRPr="00C334C8">
        <w:rPr>
          <w:rFonts w:cs="Courier New"/>
          <w:b/>
          <w:bCs/>
          <w:color w:val="000000"/>
          <w:sz w:val="20"/>
          <w:szCs w:val="20"/>
        </w:rPr>
        <w:t>;</w:t>
      </w:r>
    </w:p>
    <w:p w14:paraId="1E03791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'o'</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A7_o=</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A7_o=</w:t>
      </w:r>
      <w:r w:rsidRPr="00C334C8">
        <w:rPr>
          <w:rFonts w:cs="Courier New"/>
          <w:b/>
          <w:bCs/>
          <w:color w:val="008080"/>
          <w:sz w:val="20"/>
          <w:szCs w:val="20"/>
        </w:rPr>
        <w:t>0</w:t>
      </w:r>
      <w:r w:rsidRPr="00C334C8">
        <w:rPr>
          <w:rFonts w:cs="Courier New"/>
          <w:b/>
          <w:bCs/>
          <w:color w:val="000000"/>
          <w:sz w:val="20"/>
          <w:szCs w:val="20"/>
        </w:rPr>
        <w:t>;</w:t>
      </w:r>
    </w:p>
    <w:p w14:paraId="0649921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'v'</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A7_v=</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A7_v=</w:t>
      </w:r>
      <w:r w:rsidRPr="00C334C8">
        <w:rPr>
          <w:rFonts w:cs="Courier New"/>
          <w:b/>
          <w:bCs/>
          <w:color w:val="008080"/>
          <w:sz w:val="20"/>
          <w:szCs w:val="20"/>
        </w:rPr>
        <w:t>0</w:t>
      </w:r>
      <w:r w:rsidRPr="00C334C8">
        <w:rPr>
          <w:rFonts w:cs="Courier New"/>
          <w:b/>
          <w:bCs/>
          <w:color w:val="000000"/>
          <w:sz w:val="20"/>
          <w:szCs w:val="20"/>
        </w:rPr>
        <w:t>;</w:t>
      </w:r>
    </w:p>
    <w:p w14:paraId="4F77612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'z'</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A7_z=</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A7_z=</w:t>
      </w:r>
      <w:r w:rsidRPr="00C334C8">
        <w:rPr>
          <w:rFonts w:cs="Courier New"/>
          <w:b/>
          <w:bCs/>
          <w:color w:val="008080"/>
          <w:sz w:val="20"/>
          <w:szCs w:val="20"/>
        </w:rPr>
        <w:t>0</w:t>
      </w:r>
      <w:r w:rsidRPr="00C334C8">
        <w:rPr>
          <w:rFonts w:cs="Courier New"/>
          <w:b/>
          <w:bCs/>
          <w:color w:val="000000"/>
          <w:sz w:val="20"/>
          <w:szCs w:val="20"/>
        </w:rPr>
        <w:t>;</w:t>
      </w:r>
    </w:p>
    <w:p w14:paraId="31D7610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2EB2EC9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A9 with 2 categories (</w:t>
      </w:r>
      <w:proofErr w:type="spellStart"/>
      <w:r w:rsidRPr="00C334C8">
        <w:rPr>
          <w:rFonts w:cs="Courier New"/>
          <w:color w:val="008000"/>
          <w:sz w:val="20"/>
          <w:szCs w:val="20"/>
        </w:rPr>
        <w:t>f</w:t>
      </w:r>
      <w:proofErr w:type="gramStart"/>
      <w:r w:rsidRPr="00C334C8">
        <w:rPr>
          <w:rFonts w:cs="Courier New"/>
          <w:color w:val="008000"/>
          <w:sz w:val="20"/>
          <w:szCs w:val="20"/>
        </w:rPr>
        <w:t>,t</w:t>
      </w:r>
      <w:proofErr w:type="spellEnd"/>
      <w:proofErr w:type="gramEnd"/>
      <w:r w:rsidRPr="00C334C8">
        <w:rPr>
          <w:rFonts w:cs="Courier New"/>
          <w:color w:val="008000"/>
          <w:sz w:val="20"/>
          <w:szCs w:val="20"/>
        </w:rPr>
        <w:t>);</w:t>
      </w:r>
    </w:p>
    <w:p w14:paraId="212A3D0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6C744B3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A9=</w:t>
      </w:r>
      <w:r w:rsidRPr="00C334C8">
        <w:rPr>
          <w:rFonts w:cs="Courier New"/>
          <w:color w:val="800080"/>
          <w:sz w:val="20"/>
          <w:szCs w:val="20"/>
        </w:rPr>
        <w:t>'t'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A9_t=</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A9_t=</w:t>
      </w:r>
      <w:r w:rsidRPr="00C334C8">
        <w:rPr>
          <w:rFonts w:cs="Courier New"/>
          <w:b/>
          <w:bCs/>
          <w:color w:val="008080"/>
          <w:sz w:val="20"/>
          <w:szCs w:val="20"/>
        </w:rPr>
        <w:t>0</w:t>
      </w:r>
      <w:r w:rsidRPr="00C334C8">
        <w:rPr>
          <w:rFonts w:cs="Courier New"/>
          <w:b/>
          <w:bCs/>
          <w:color w:val="000000"/>
          <w:sz w:val="20"/>
          <w:szCs w:val="20"/>
        </w:rPr>
        <w:t>;</w:t>
      </w:r>
    </w:p>
    <w:p w14:paraId="4477ACF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3E32798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A12 with 2 categories (</w:t>
      </w:r>
      <w:proofErr w:type="spellStart"/>
      <w:r w:rsidRPr="00C334C8">
        <w:rPr>
          <w:rFonts w:cs="Courier New"/>
          <w:color w:val="008000"/>
          <w:sz w:val="20"/>
          <w:szCs w:val="20"/>
        </w:rPr>
        <w:t>f</w:t>
      </w:r>
      <w:proofErr w:type="gramStart"/>
      <w:r w:rsidRPr="00C334C8">
        <w:rPr>
          <w:rFonts w:cs="Courier New"/>
          <w:color w:val="008000"/>
          <w:sz w:val="20"/>
          <w:szCs w:val="20"/>
        </w:rPr>
        <w:t>,t</w:t>
      </w:r>
      <w:proofErr w:type="spellEnd"/>
      <w:proofErr w:type="gramEnd"/>
      <w:r w:rsidRPr="00C334C8">
        <w:rPr>
          <w:rFonts w:cs="Courier New"/>
          <w:color w:val="008000"/>
          <w:sz w:val="20"/>
          <w:szCs w:val="20"/>
        </w:rPr>
        <w:t>);</w:t>
      </w:r>
    </w:p>
    <w:p w14:paraId="316D4A6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48CBE56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A12=</w:t>
      </w:r>
      <w:r w:rsidRPr="00C334C8">
        <w:rPr>
          <w:rFonts w:cs="Courier New"/>
          <w:color w:val="800080"/>
          <w:sz w:val="20"/>
          <w:szCs w:val="20"/>
        </w:rPr>
        <w:t>'t'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A12_t=</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A12_t=</w:t>
      </w:r>
      <w:r w:rsidRPr="00C334C8">
        <w:rPr>
          <w:rFonts w:cs="Courier New"/>
          <w:b/>
          <w:bCs/>
          <w:color w:val="008080"/>
          <w:sz w:val="20"/>
          <w:szCs w:val="20"/>
        </w:rPr>
        <w:t>0</w:t>
      </w:r>
      <w:r w:rsidRPr="00C334C8">
        <w:rPr>
          <w:rFonts w:cs="Courier New"/>
          <w:b/>
          <w:bCs/>
          <w:color w:val="000000"/>
          <w:sz w:val="20"/>
          <w:szCs w:val="20"/>
        </w:rPr>
        <w:t>;</w:t>
      </w:r>
    </w:p>
    <w:p w14:paraId="512D4D2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51F6BB9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xml:space="preserve">* create design </w:t>
      </w:r>
      <w:proofErr w:type="spellStart"/>
      <w:r w:rsidRPr="00C334C8">
        <w:rPr>
          <w:rFonts w:cs="Courier New"/>
          <w:color w:val="008000"/>
          <w:sz w:val="20"/>
          <w:szCs w:val="20"/>
        </w:rPr>
        <w:t>vars</w:t>
      </w:r>
      <w:proofErr w:type="spellEnd"/>
      <w:r w:rsidRPr="00C334C8">
        <w:rPr>
          <w:rFonts w:cs="Courier New"/>
          <w:color w:val="008000"/>
          <w:sz w:val="20"/>
          <w:szCs w:val="20"/>
        </w:rPr>
        <w:t xml:space="preserve"> for A13 with 3 categories (</w:t>
      </w:r>
      <w:proofErr w:type="spellStart"/>
      <w:r w:rsidRPr="00C334C8">
        <w:rPr>
          <w:rFonts w:cs="Courier New"/>
          <w:color w:val="008000"/>
          <w:sz w:val="20"/>
          <w:szCs w:val="20"/>
        </w:rPr>
        <w:t>g</w:t>
      </w:r>
      <w:proofErr w:type="gramStart"/>
      <w:r w:rsidRPr="00C334C8">
        <w:rPr>
          <w:rFonts w:cs="Courier New"/>
          <w:color w:val="008000"/>
          <w:sz w:val="20"/>
          <w:szCs w:val="20"/>
        </w:rPr>
        <w:t>,p,s</w:t>
      </w:r>
      <w:proofErr w:type="spellEnd"/>
      <w:proofErr w:type="gramEnd"/>
      <w:r w:rsidRPr="00C334C8">
        <w:rPr>
          <w:rFonts w:cs="Courier New"/>
          <w:color w:val="008000"/>
          <w:sz w:val="20"/>
          <w:szCs w:val="20"/>
        </w:rPr>
        <w:t>);</w:t>
      </w:r>
    </w:p>
    <w:p w14:paraId="0187A6E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4C1B19A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A13=</w:t>
      </w:r>
      <w:r w:rsidRPr="00C334C8">
        <w:rPr>
          <w:rFonts w:cs="Courier New"/>
          <w:color w:val="800080"/>
          <w:sz w:val="20"/>
          <w:szCs w:val="20"/>
        </w:rPr>
        <w:t>'p'</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A13_p=</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A13_p=</w:t>
      </w:r>
      <w:r w:rsidRPr="00C334C8">
        <w:rPr>
          <w:rFonts w:cs="Courier New"/>
          <w:b/>
          <w:bCs/>
          <w:color w:val="008080"/>
          <w:sz w:val="20"/>
          <w:szCs w:val="20"/>
        </w:rPr>
        <w:t>0</w:t>
      </w:r>
      <w:r w:rsidRPr="00C334C8">
        <w:rPr>
          <w:rFonts w:cs="Courier New"/>
          <w:b/>
          <w:bCs/>
          <w:color w:val="000000"/>
          <w:sz w:val="20"/>
          <w:szCs w:val="20"/>
        </w:rPr>
        <w:t>;</w:t>
      </w:r>
    </w:p>
    <w:p w14:paraId="46B4E44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A13=</w:t>
      </w:r>
      <w:r w:rsidRPr="00C334C8">
        <w:rPr>
          <w:rFonts w:cs="Courier New"/>
          <w:color w:val="800080"/>
          <w:sz w:val="20"/>
          <w:szCs w:val="20"/>
        </w:rPr>
        <w:t>'s'</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A13_s=</w:t>
      </w:r>
      <w:r w:rsidRPr="00C334C8">
        <w:rPr>
          <w:rFonts w:cs="Courier New"/>
          <w:b/>
          <w:bCs/>
          <w:color w:val="008080"/>
          <w:sz w:val="20"/>
          <w:szCs w:val="20"/>
        </w:rPr>
        <w:t>1</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else</w:t>
      </w:r>
      <w:r w:rsidRPr="00C334C8">
        <w:rPr>
          <w:rFonts w:cs="Courier New"/>
          <w:color w:val="000000"/>
          <w:sz w:val="20"/>
          <w:szCs w:val="20"/>
        </w:rPr>
        <w:t xml:space="preserve"> A13_s=</w:t>
      </w:r>
      <w:r w:rsidRPr="00C334C8">
        <w:rPr>
          <w:rFonts w:cs="Courier New"/>
          <w:b/>
          <w:bCs/>
          <w:color w:val="008080"/>
          <w:sz w:val="20"/>
          <w:szCs w:val="20"/>
        </w:rPr>
        <w:t>0</w:t>
      </w:r>
      <w:r w:rsidRPr="00C334C8">
        <w:rPr>
          <w:rFonts w:cs="Courier New"/>
          <w:b/>
          <w:bCs/>
          <w:color w:val="000000"/>
          <w:sz w:val="20"/>
          <w:szCs w:val="20"/>
        </w:rPr>
        <w:t>;</w:t>
      </w:r>
    </w:p>
    <w:p w14:paraId="24A75D3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
    <w:p w14:paraId="43AF57B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8000"/>
          <w:sz w:val="20"/>
          <w:szCs w:val="20"/>
        </w:rPr>
        <w:t>* delete missing values - categorical="?", continuous="-";</w:t>
      </w:r>
    </w:p>
    <w:p w14:paraId="38C456A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if</w:t>
      </w:r>
      <w:proofErr w:type="gram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5F3C27D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A2=</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21D15CA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A3=</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r w:rsidRPr="00C334C8">
        <w:rPr>
          <w:rFonts w:cs="Courier New"/>
          <w:color w:val="000000"/>
          <w:sz w:val="20"/>
          <w:szCs w:val="20"/>
        </w:rPr>
        <w:t xml:space="preserve"> </w:t>
      </w:r>
    </w:p>
    <w:p w14:paraId="77DBCAE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A4=</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460308A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A5=</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7D6F021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A6=</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26B04B5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A7=</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5447A69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A8=</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r w:rsidRPr="00C334C8">
        <w:rPr>
          <w:rFonts w:cs="Courier New"/>
          <w:color w:val="000000"/>
          <w:sz w:val="20"/>
          <w:szCs w:val="20"/>
        </w:rPr>
        <w:t xml:space="preserve"> </w:t>
      </w:r>
    </w:p>
    <w:p w14:paraId="5BCFDCF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A9=</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505C698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A10=</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04489D8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A11=</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70CF52A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A12=</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5CA3978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A13=</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r w:rsidRPr="00C334C8">
        <w:rPr>
          <w:rFonts w:cs="Courier New"/>
          <w:color w:val="000000"/>
          <w:sz w:val="20"/>
          <w:szCs w:val="20"/>
        </w:rPr>
        <w:t xml:space="preserve"> </w:t>
      </w:r>
    </w:p>
    <w:p w14:paraId="0AF815F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A14=</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6A707AD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r w:rsidRPr="00C334C8">
        <w:rPr>
          <w:rFonts w:cs="Courier New"/>
          <w:color w:val="000000"/>
          <w:sz w:val="20"/>
          <w:szCs w:val="20"/>
        </w:rPr>
        <w:tab/>
      </w:r>
      <w:proofErr w:type="gramStart"/>
      <w:r w:rsidRPr="00C334C8">
        <w:rPr>
          <w:rFonts w:cs="Courier New"/>
          <w:color w:val="0000DD"/>
          <w:sz w:val="20"/>
          <w:szCs w:val="20"/>
        </w:rPr>
        <w:t>else</w:t>
      </w:r>
      <w:proofErr w:type="gramEnd"/>
      <w:r w:rsidRPr="00C334C8">
        <w:rPr>
          <w:rFonts w:cs="Courier New"/>
          <w:color w:val="000000"/>
          <w:sz w:val="20"/>
          <w:szCs w:val="20"/>
        </w:rPr>
        <w:t xml:space="preserve"> </w:t>
      </w:r>
      <w:r w:rsidRPr="00C334C8">
        <w:rPr>
          <w:rFonts w:cs="Courier New"/>
          <w:color w:val="0000DD"/>
          <w:sz w:val="20"/>
          <w:szCs w:val="20"/>
        </w:rPr>
        <w:t>if</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A15=</w:t>
      </w:r>
      <w:r w:rsidRPr="00C334C8">
        <w:rPr>
          <w:rFonts w:cs="Courier New"/>
          <w:color w:val="800080"/>
          <w:sz w:val="20"/>
          <w:szCs w:val="20"/>
        </w:rPr>
        <w:t>'-'</w:t>
      </w:r>
      <w:r w:rsidRPr="00C334C8">
        <w:rPr>
          <w:rFonts w:cs="Courier New"/>
          <w:b/>
          <w:bCs/>
          <w:color w:val="000000"/>
          <w:sz w:val="20"/>
          <w:szCs w:val="20"/>
        </w:rPr>
        <w:t>)</w:t>
      </w:r>
      <w:r w:rsidRPr="00C334C8">
        <w:rPr>
          <w:rFonts w:cs="Courier New"/>
          <w:color w:val="000000"/>
          <w:sz w:val="20"/>
          <w:szCs w:val="20"/>
        </w:rPr>
        <w:t xml:space="preserve"> </w:t>
      </w:r>
      <w:r w:rsidRPr="00C334C8">
        <w:rPr>
          <w:rFonts w:cs="Courier New"/>
          <w:color w:val="0000DD"/>
          <w:sz w:val="20"/>
          <w:szCs w:val="20"/>
        </w:rPr>
        <w:t>then</w:t>
      </w:r>
      <w:r w:rsidRPr="00C334C8">
        <w:rPr>
          <w:rFonts w:cs="Courier New"/>
          <w:color w:val="000000"/>
          <w:sz w:val="20"/>
          <w:szCs w:val="20"/>
        </w:rPr>
        <w:t xml:space="preserve"> </w:t>
      </w:r>
      <w:r w:rsidRPr="00C334C8">
        <w:rPr>
          <w:rFonts w:cs="Courier New"/>
          <w:color w:val="0000DD"/>
          <w:sz w:val="20"/>
          <w:szCs w:val="20"/>
        </w:rPr>
        <w:t>delete</w:t>
      </w:r>
      <w:r w:rsidRPr="00C334C8">
        <w:rPr>
          <w:rFonts w:cs="Courier New"/>
          <w:b/>
          <w:bCs/>
          <w:color w:val="000000"/>
          <w:sz w:val="20"/>
          <w:szCs w:val="20"/>
        </w:rPr>
        <w:t>;</w:t>
      </w:r>
    </w:p>
    <w:p w14:paraId="7825E545"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60D96D5E"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10459F2B"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59F7FD4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roofErr w:type="spellStart"/>
      <w:r w:rsidRPr="00C334C8">
        <w:rPr>
          <w:rFonts w:cs="Courier New"/>
          <w:color w:val="008000"/>
          <w:sz w:val="20"/>
          <w:szCs w:val="20"/>
        </w:rPr>
        <w:t>proc</w:t>
      </w:r>
      <w:proofErr w:type="spellEnd"/>
      <w:r w:rsidRPr="00C334C8">
        <w:rPr>
          <w:rFonts w:cs="Courier New"/>
          <w:color w:val="008000"/>
          <w:sz w:val="20"/>
          <w:szCs w:val="20"/>
        </w:rPr>
        <w:t xml:space="preserve"> print data=</w:t>
      </w:r>
      <w:proofErr w:type="gramStart"/>
      <w:r w:rsidRPr="00C334C8">
        <w:rPr>
          <w:rFonts w:cs="Courier New"/>
          <w:color w:val="008000"/>
          <w:sz w:val="20"/>
          <w:szCs w:val="20"/>
        </w:rPr>
        <w:t>temp2(</w:t>
      </w:r>
      <w:proofErr w:type="spellStart"/>
      <w:proofErr w:type="gramEnd"/>
      <w:r w:rsidRPr="00C334C8">
        <w:rPr>
          <w:rFonts w:cs="Courier New"/>
          <w:color w:val="008000"/>
          <w:sz w:val="20"/>
          <w:szCs w:val="20"/>
        </w:rPr>
        <w:t>obs</w:t>
      </w:r>
      <w:proofErr w:type="spellEnd"/>
      <w:r w:rsidRPr="00C334C8">
        <w:rPr>
          <w:rFonts w:cs="Courier New"/>
          <w:color w:val="008000"/>
          <w:sz w:val="20"/>
          <w:szCs w:val="20"/>
        </w:rPr>
        <w:t>=5); run; */</w:t>
      </w:r>
    </w:p>
    <w:p w14:paraId="19BD5428"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0F524C9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634FF578"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xml:space="preserve">* EDA - Contingency table for discretization of continuous </w:t>
      </w:r>
      <w:proofErr w:type="spellStart"/>
      <w:r w:rsidRPr="00C334C8">
        <w:rPr>
          <w:rFonts w:cs="Courier New"/>
          <w:color w:val="008000"/>
          <w:sz w:val="20"/>
          <w:szCs w:val="20"/>
        </w:rPr>
        <w:t>var</w:t>
      </w:r>
      <w:proofErr w:type="spellEnd"/>
      <w:r w:rsidRPr="00C334C8">
        <w:rPr>
          <w:rFonts w:cs="Courier New"/>
          <w:color w:val="008000"/>
          <w:sz w:val="20"/>
          <w:szCs w:val="20"/>
        </w:rPr>
        <w:t xml:space="preserve"> A15</w:t>
      </w:r>
    </w:p>
    <w:p w14:paraId="0D88EF8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595A26A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 show cross categorization of Y by values of levels of A15;</w:t>
      </w:r>
    </w:p>
    <w:p w14:paraId="728A6E65"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proofErr w:type="spellStart"/>
      <w:r w:rsidRPr="00C334C8">
        <w:rPr>
          <w:rFonts w:cs="Courier New"/>
          <w:b/>
          <w:bCs/>
          <w:color w:val="000080"/>
          <w:sz w:val="20"/>
          <w:szCs w:val="20"/>
        </w:rPr>
        <w:t>freq</w:t>
      </w:r>
      <w:proofErr w:type="spellEnd"/>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 xml:space="preserve"> = temp2</w:t>
      </w:r>
      <w:r w:rsidRPr="00C334C8">
        <w:rPr>
          <w:rFonts w:cs="Courier New"/>
          <w:b/>
          <w:bCs/>
          <w:color w:val="000000"/>
          <w:sz w:val="20"/>
          <w:szCs w:val="20"/>
        </w:rPr>
        <w:t>;</w:t>
      </w:r>
    </w:p>
    <w:p w14:paraId="43BA17B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tables</w:t>
      </w:r>
      <w:proofErr w:type="gramEnd"/>
      <w:r w:rsidRPr="00C334C8">
        <w:rPr>
          <w:rFonts w:cs="Courier New"/>
          <w:color w:val="000000"/>
          <w:sz w:val="20"/>
          <w:szCs w:val="20"/>
        </w:rPr>
        <w:t xml:space="preserve"> Y*A15_discrete</w:t>
      </w:r>
      <w:r w:rsidRPr="00C334C8">
        <w:rPr>
          <w:rFonts w:cs="Courier New"/>
          <w:b/>
          <w:bCs/>
          <w:color w:val="000000"/>
          <w:sz w:val="20"/>
          <w:szCs w:val="20"/>
        </w:rPr>
        <w:t>;</w:t>
      </w:r>
    </w:p>
    <w:p w14:paraId="552BDD02"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0ECA6B4C"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068306B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6BA59EF4"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EDA - Assess predictive accuracy of categorical</w:t>
      </w:r>
    </w:p>
    <w:p w14:paraId="4BCFD5E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7F4CC71E"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3F7FB472"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r w:rsidRPr="00C334C8">
        <w:rPr>
          <w:rFonts w:cs="Courier New"/>
          <w:b/>
          <w:bCs/>
          <w:color w:val="000080"/>
          <w:sz w:val="20"/>
          <w:szCs w:val="20"/>
        </w:rPr>
        <w:t>macro</w:t>
      </w:r>
      <w:r w:rsidRPr="00C334C8">
        <w:rPr>
          <w:rFonts w:cs="Courier New"/>
          <w:color w:val="000000"/>
          <w:sz w:val="20"/>
          <w:szCs w:val="20"/>
        </w:rPr>
        <w:t xml:space="preserve"> </w:t>
      </w:r>
      <w:proofErr w:type="spellStart"/>
      <w:r w:rsidRPr="00C334C8">
        <w:rPr>
          <w:rFonts w:cs="Courier New"/>
          <w:color w:val="000000"/>
          <w:sz w:val="20"/>
          <w:szCs w:val="20"/>
        </w:rPr>
        <w:t>class_mean</w:t>
      </w:r>
      <w:proofErr w:type="spellEnd"/>
      <w:r w:rsidRPr="00C334C8">
        <w:rPr>
          <w:rFonts w:cs="Courier New"/>
          <w:b/>
          <w:bCs/>
          <w:color w:val="000000"/>
          <w:sz w:val="20"/>
          <w:szCs w:val="20"/>
        </w:rPr>
        <w:t>(</w:t>
      </w:r>
      <w:r w:rsidRPr="00C334C8">
        <w:rPr>
          <w:rFonts w:cs="Courier New"/>
          <w:color w:val="000000"/>
          <w:sz w:val="20"/>
          <w:szCs w:val="20"/>
        </w:rPr>
        <w:t>c</w:t>
      </w:r>
      <w:r w:rsidRPr="00C334C8">
        <w:rPr>
          <w:rFonts w:cs="Courier New"/>
          <w:b/>
          <w:bCs/>
          <w:color w:val="000000"/>
          <w:sz w:val="20"/>
          <w:szCs w:val="20"/>
        </w:rPr>
        <w:t>);</w:t>
      </w:r>
    </w:p>
    <w:p w14:paraId="213A5EA5"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means</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 xml:space="preserve">=temp2 </w:t>
      </w:r>
      <w:r w:rsidRPr="00C334C8">
        <w:rPr>
          <w:rFonts w:cs="Courier New"/>
          <w:color w:val="0000DD"/>
          <w:sz w:val="20"/>
          <w:szCs w:val="20"/>
        </w:rPr>
        <w:t>mean</w:t>
      </w:r>
      <w:r w:rsidRPr="00C334C8">
        <w:rPr>
          <w:rFonts w:cs="Courier New"/>
          <w:b/>
          <w:bCs/>
          <w:color w:val="000000"/>
          <w:sz w:val="20"/>
          <w:szCs w:val="20"/>
        </w:rPr>
        <w:t>;</w:t>
      </w:r>
    </w:p>
    <w:p w14:paraId="574DA2A0"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*class A1 A4 A5 A6 A7 A9 A10 A12 A13;</w:t>
      </w:r>
    </w:p>
    <w:p w14:paraId="5864C74A"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color w:val="0000DD"/>
          <w:sz w:val="20"/>
          <w:szCs w:val="20"/>
        </w:rPr>
        <w:t>class</w:t>
      </w:r>
      <w:proofErr w:type="gramEnd"/>
      <w:r w:rsidRPr="00C334C8">
        <w:rPr>
          <w:rFonts w:cs="Courier New"/>
          <w:color w:val="000000"/>
          <w:sz w:val="20"/>
          <w:szCs w:val="20"/>
        </w:rPr>
        <w:t xml:space="preserve"> &amp;c. </w:t>
      </w:r>
      <w:r w:rsidRPr="00C334C8">
        <w:rPr>
          <w:rFonts w:cs="Courier New"/>
          <w:b/>
          <w:bCs/>
          <w:color w:val="000000"/>
          <w:sz w:val="20"/>
          <w:szCs w:val="20"/>
        </w:rPr>
        <w:t>;</w:t>
      </w:r>
    </w:p>
    <w:p w14:paraId="2D3E42B1"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color w:val="0000DD"/>
          <w:sz w:val="20"/>
          <w:szCs w:val="20"/>
        </w:rPr>
        <w:t>var</w:t>
      </w:r>
      <w:proofErr w:type="spellEnd"/>
      <w:proofErr w:type="gramEnd"/>
      <w:r w:rsidRPr="00C334C8">
        <w:rPr>
          <w:rFonts w:cs="Courier New"/>
          <w:color w:val="000000"/>
          <w:sz w:val="20"/>
          <w:szCs w:val="20"/>
        </w:rPr>
        <w:t xml:space="preserve"> Y</w:t>
      </w:r>
      <w:r w:rsidRPr="00C334C8">
        <w:rPr>
          <w:rFonts w:cs="Courier New"/>
          <w:b/>
          <w:bCs/>
          <w:color w:val="000000"/>
          <w:sz w:val="20"/>
          <w:szCs w:val="20"/>
        </w:rPr>
        <w:t>;</w:t>
      </w:r>
    </w:p>
    <w:p w14:paraId="48914DDA"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09647DF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r w:rsidRPr="00C334C8">
        <w:rPr>
          <w:rFonts w:cs="Courier New"/>
          <w:b/>
          <w:bCs/>
          <w:color w:val="000080"/>
          <w:sz w:val="20"/>
          <w:szCs w:val="20"/>
        </w:rPr>
        <w:t>mend</w:t>
      </w:r>
      <w:r w:rsidRPr="00C334C8">
        <w:rPr>
          <w:rFonts w:cs="Courier New"/>
          <w:color w:val="000000"/>
          <w:sz w:val="20"/>
          <w:szCs w:val="20"/>
        </w:rPr>
        <w:t xml:space="preserve"> </w:t>
      </w:r>
      <w:proofErr w:type="spellStart"/>
      <w:r w:rsidRPr="00C334C8">
        <w:rPr>
          <w:rFonts w:cs="Courier New"/>
          <w:color w:val="000000"/>
          <w:sz w:val="20"/>
          <w:szCs w:val="20"/>
        </w:rPr>
        <w:t>class_mean</w:t>
      </w:r>
      <w:proofErr w:type="spellEnd"/>
      <w:r w:rsidRPr="00C334C8">
        <w:rPr>
          <w:rFonts w:cs="Courier New"/>
          <w:b/>
          <w:bCs/>
          <w:color w:val="000000"/>
          <w:sz w:val="20"/>
          <w:szCs w:val="20"/>
        </w:rPr>
        <w:t>;</w:t>
      </w:r>
    </w:p>
    <w:p w14:paraId="6F411111"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2E38BD0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 execute macro;</w:t>
      </w:r>
    </w:p>
    <w:p w14:paraId="51B9699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w:t>
      </w:r>
      <w:r w:rsidRPr="00C334C8">
        <w:rPr>
          <w:rFonts w:cs="Courier New"/>
          <w:b/>
          <w:bCs/>
          <w:color w:val="000000"/>
          <w:sz w:val="20"/>
          <w:szCs w:val="20"/>
        </w:rPr>
        <w:t>);</w:t>
      </w:r>
    </w:p>
    <w:p w14:paraId="5113FBA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C=A2_discrete</w:t>
      </w:r>
      <w:r w:rsidRPr="00C334C8">
        <w:rPr>
          <w:rFonts w:cs="Courier New"/>
          <w:b/>
          <w:bCs/>
          <w:color w:val="000000"/>
          <w:sz w:val="20"/>
          <w:szCs w:val="20"/>
        </w:rPr>
        <w:t>);</w:t>
      </w:r>
    </w:p>
    <w:p w14:paraId="06AAFC6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C=A3_discrete</w:t>
      </w:r>
      <w:r w:rsidRPr="00C334C8">
        <w:rPr>
          <w:rFonts w:cs="Courier New"/>
          <w:b/>
          <w:bCs/>
          <w:color w:val="000000"/>
          <w:sz w:val="20"/>
          <w:szCs w:val="20"/>
        </w:rPr>
        <w:t>);</w:t>
      </w:r>
    </w:p>
    <w:p w14:paraId="68A2E6F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C=A4</w:t>
      </w:r>
      <w:r w:rsidRPr="00C334C8">
        <w:rPr>
          <w:rFonts w:cs="Courier New"/>
          <w:b/>
          <w:bCs/>
          <w:color w:val="000000"/>
          <w:sz w:val="20"/>
          <w:szCs w:val="20"/>
        </w:rPr>
        <w:t>);</w:t>
      </w:r>
    </w:p>
    <w:p w14:paraId="4C839E3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C=A5</w:t>
      </w:r>
      <w:r w:rsidRPr="00C334C8">
        <w:rPr>
          <w:rFonts w:cs="Courier New"/>
          <w:b/>
          <w:bCs/>
          <w:color w:val="000000"/>
          <w:sz w:val="20"/>
          <w:szCs w:val="20"/>
        </w:rPr>
        <w:t>);</w:t>
      </w:r>
    </w:p>
    <w:p w14:paraId="7059BA4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C=A6</w:t>
      </w:r>
      <w:r w:rsidRPr="00C334C8">
        <w:rPr>
          <w:rFonts w:cs="Courier New"/>
          <w:b/>
          <w:bCs/>
          <w:color w:val="000000"/>
          <w:sz w:val="20"/>
          <w:szCs w:val="20"/>
        </w:rPr>
        <w:t>);</w:t>
      </w:r>
    </w:p>
    <w:p w14:paraId="3D4C6A98"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C=A7</w:t>
      </w:r>
      <w:r w:rsidRPr="00C334C8">
        <w:rPr>
          <w:rFonts w:cs="Courier New"/>
          <w:b/>
          <w:bCs/>
          <w:color w:val="000000"/>
          <w:sz w:val="20"/>
          <w:szCs w:val="20"/>
        </w:rPr>
        <w:t>);</w:t>
      </w:r>
    </w:p>
    <w:p w14:paraId="37A22E9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C=A8_discrete</w:t>
      </w:r>
      <w:r w:rsidRPr="00C334C8">
        <w:rPr>
          <w:rFonts w:cs="Courier New"/>
          <w:b/>
          <w:bCs/>
          <w:color w:val="000000"/>
          <w:sz w:val="20"/>
          <w:szCs w:val="20"/>
        </w:rPr>
        <w:t>);</w:t>
      </w:r>
    </w:p>
    <w:p w14:paraId="63E2743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C=A9</w:t>
      </w:r>
      <w:r w:rsidRPr="00C334C8">
        <w:rPr>
          <w:rFonts w:cs="Courier New"/>
          <w:b/>
          <w:bCs/>
          <w:color w:val="000000"/>
          <w:sz w:val="20"/>
          <w:szCs w:val="20"/>
        </w:rPr>
        <w:t>);</w:t>
      </w:r>
    </w:p>
    <w:p w14:paraId="0190D9D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C=A10</w:t>
      </w:r>
      <w:r w:rsidRPr="00C334C8">
        <w:rPr>
          <w:rFonts w:cs="Courier New"/>
          <w:b/>
          <w:bCs/>
          <w:color w:val="000000"/>
          <w:sz w:val="20"/>
          <w:szCs w:val="20"/>
        </w:rPr>
        <w:t>);</w:t>
      </w:r>
    </w:p>
    <w:p w14:paraId="2D00E21F"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C=A11_discrete</w:t>
      </w:r>
      <w:r w:rsidRPr="00C334C8">
        <w:rPr>
          <w:rFonts w:cs="Courier New"/>
          <w:b/>
          <w:bCs/>
          <w:color w:val="000000"/>
          <w:sz w:val="20"/>
          <w:szCs w:val="20"/>
        </w:rPr>
        <w:t>);</w:t>
      </w:r>
    </w:p>
    <w:p w14:paraId="15EF85C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C=A12</w:t>
      </w:r>
      <w:r w:rsidRPr="00C334C8">
        <w:rPr>
          <w:rFonts w:cs="Courier New"/>
          <w:b/>
          <w:bCs/>
          <w:color w:val="000000"/>
          <w:sz w:val="20"/>
          <w:szCs w:val="20"/>
        </w:rPr>
        <w:t>);</w:t>
      </w:r>
    </w:p>
    <w:p w14:paraId="20EBB8FD"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C=A13</w:t>
      </w:r>
      <w:r w:rsidRPr="00C334C8">
        <w:rPr>
          <w:rFonts w:cs="Courier New"/>
          <w:b/>
          <w:bCs/>
          <w:color w:val="000000"/>
          <w:sz w:val="20"/>
          <w:szCs w:val="20"/>
        </w:rPr>
        <w:t>);</w:t>
      </w:r>
    </w:p>
    <w:p w14:paraId="0E2478A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C=A14_discrete</w:t>
      </w:r>
      <w:r w:rsidRPr="00C334C8">
        <w:rPr>
          <w:rFonts w:cs="Courier New"/>
          <w:b/>
          <w:bCs/>
          <w:color w:val="000000"/>
          <w:sz w:val="20"/>
          <w:szCs w:val="20"/>
        </w:rPr>
        <w:t>);</w:t>
      </w:r>
    </w:p>
    <w:p w14:paraId="2835330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DD"/>
          <w:sz w:val="20"/>
          <w:szCs w:val="20"/>
        </w:rPr>
        <w:t>%</w:t>
      </w:r>
      <w:proofErr w:type="spellStart"/>
      <w:r w:rsidRPr="00C334C8">
        <w:rPr>
          <w:rFonts w:cs="Courier New"/>
          <w:color w:val="000000"/>
          <w:sz w:val="20"/>
          <w:szCs w:val="20"/>
        </w:rPr>
        <w:t>class_mean</w:t>
      </w:r>
      <w:proofErr w:type="spellEnd"/>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C=A15_discrete</w:t>
      </w:r>
      <w:r w:rsidRPr="00C334C8">
        <w:rPr>
          <w:rFonts w:cs="Courier New"/>
          <w:b/>
          <w:bCs/>
          <w:color w:val="000000"/>
          <w:sz w:val="20"/>
          <w:szCs w:val="20"/>
        </w:rPr>
        <w:t>);</w:t>
      </w:r>
    </w:p>
    <w:p w14:paraId="1BF2CCDA"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4CA97F5B"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1D879213"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74FBB41F"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xml:space="preserve">* Single variable logistic regression model using </w:t>
      </w:r>
      <w:proofErr w:type="spellStart"/>
      <w:r w:rsidRPr="00C334C8">
        <w:rPr>
          <w:rFonts w:cs="Courier New"/>
          <w:color w:val="008000"/>
          <w:sz w:val="20"/>
          <w:szCs w:val="20"/>
        </w:rPr>
        <w:t>var</w:t>
      </w:r>
      <w:proofErr w:type="spellEnd"/>
      <w:r w:rsidRPr="00C334C8">
        <w:rPr>
          <w:rFonts w:cs="Courier New"/>
          <w:color w:val="008000"/>
          <w:sz w:val="20"/>
          <w:szCs w:val="20"/>
        </w:rPr>
        <w:t xml:space="preserve"> A9_t selected by EDA. </w:t>
      </w:r>
    </w:p>
    <w:p w14:paraId="773A0591"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In the scenario below, the model will predict Y=1.</w:t>
      </w:r>
    </w:p>
    <w:p w14:paraId="07F472B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47E133F0"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color w:val="0000DD"/>
          <w:sz w:val="20"/>
          <w:szCs w:val="20"/>
        </w:rPr>
        <w:t>title</w:t>
      </w:r>
      <w:proofErr w:type="gramEnd"/>
      <w:r w:rsidRPr="00C334C8">
        <w:rPr>
          <w:rFonts w:cs="Courier New"/>
          <w:color w:val="000000"/>
          <w:sz w:val="20"/>
          <w:szCs w:val="20"/>
        </w:rPr>
        <w:t xml:space="preserve"> </w:t>
      </w:r>
      <w:r w:rsidRPr="00C334C8">
        <w:rPr>
          <w:rFonts w:cs="Courier New"/>
          <w:color w:val="800080"/>
          <w:sz w:val="20"/>
          <w:szCs w:val="20"/>
        </w:rPr>
        <w:t>'Logistic regression with one categorical predictor from EDA (A9_t)'</w:t>
      </w:r>
      <w:r w:rsidRPr="00C334C8">
        <w:rPr>
          <w:rFonts w:cs="Courier New"/>
          <w:b/>
          <w:bCs/>
          <w:color w:val="000000"/>
          <w:sz w:val="20"/>
          <w:szCs w:val="20"/>
        </w:rPr>
        <w:t>;</w:t>
      </w:r>
    </w:p>
    <w:p w14:paraId="25926225"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logistic</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=temp2</w:t>
      </w:r>
      <w:r w:rsidRPr="00C334C8">
        <w:rPr>
          <w:rFonts w:cs="Courier New"/>
          <w:b/>
          <w:bCs/>
          <w:color w:val="000000"/>
          <w:sz w:val="20"/>
          <w:szCs w:val="20"/>
        </w:rPr>
        <w:t>;</w:t>
      </w:r>
    </w:p>
    <w:p w14:paraId="7BCBE4C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model</w:t>
      </w:r>
      <w:proofErr w:type="gramEnd"/>
      <w:r w:rsidRPr="00C334C8">
        <w:rPr>
          <w:rFonts w:cs="Courier New"/>
          <w:color w:val="000000"/>
          <w:sz w:val="20"/>
          <w:szCs w:val="20"/>
        </w:rPr>
        <w:t xml:space="preserve"> Y </w:t>
      </w:r>
      <w:r w:rsidRPr="00C334C8">
        <w:rPr>
          <w:rFonts w:cs="Courier New"/>
          <w:b/>
          <w:bCs/>
          <w:color w:val="000000"/>
          <w:sz w:val="20"/>
          <w:szCs w:val="20"/>
        </w:rPr>
        <w:t>(</w:t>
      </w:r>
      <w:r w:rsidRPr="00C334C8">
        <w:rPr>
          <w:rFonts w:cs="Courier New"/>
          <w:color w:val="000000"/>
          <w:sz w:val="20"/>
          <w:szCs w:val="20"/>
        </w:rPr>
        <w:t>event=</w:t>
      </w:r>
      <w:r w:rsidRPr="00C334C8">
        <w:rPr>
          <w:rFonts w:cs="Courier New"/>
          <w:color w:val="800080"/>
          <w:sz w:val="20"/>
          <w:szCs w:val="20"/>
        </w:rPr>
        <w:t>'1'</w:t>
      </w:r>
      <w:r w:rsidRPr="00C334C8">
        <w:rPr>
          <w:rFonts w:cs="Courier New"/>
          <w:b/>
          <w:bCs/>
          <w:color w:val="000000"/>
          <w:sz w:val="20"/>
          <w:szCs w:val="20"/>
        </w:rPr>
        <w:t>)</w:t>
      </w:r>
      <w:r w:rsidRPr="00C334C8">
        <w:rPr>
          <w:rFonts w:cs="Courier New"/>
          <w:color w:val="000000"/>
          <w:sz w:val="20"/>
          <w:szCs w:val="20"/>
        </w:rPr>
        <w:t xml:space="preserve"> = A9_t / </w:t>
      </w:r>
      <w:proofErr w:type="spellStart"/>
      <w:r w:rsidRPr="00C334C8">
        <w:rPr>
          <w:rFonts w:cs="Courier New"/>
          <w:color w:val="000000"/>
          <w:sz w:val="20"/>
          <w:szCs w:val="20"/>
        </w:rPr>
        <w:t>clodds</w:t>
      </w:r>
      <w:proofErr w:type="spellEnd"/>
      <w:r w:rsidRPr="00C334C8">
        <w:rPr>
          <w:rFonts w:cs="Courier New"/>
          <w:color w:val="000000"/>
          <w:sz w:val="20"/>
          <w:szCs w:val="20"/>
        </w:rPr>
        <w:t>=</w:t>
      </w:r>
      <w:proofErr w:type="spellStart"/>
      <w:r w:rsidRPr="00C334C8">
        <w:rPr>
          <w:rFonts w:cs="Courier New"/>
          <w:color w:val="000000"/>
          <w:sz w:val="20"/>
          <w:szCs w:val="20"/>
        </w:rPr>
        <w:t>pl</w:t>
      </w:r>
      <w:proofErr w:type="spellEnd"/>
      <w:r w:rsidRPr="00C334C8">
        <w:rPr>
          <w:rFonts w:cs="Courier New"/>
          <w:b/>
          <w:bCs/>
          <w:color w:val="000000"/>
          <w:sz w:val="20"/>
          <w:szCs w:val="20"/>
        </w:rPr>
        <w:t>;</w:t>
      </w:r>
    </w:p>
    <w:p w14:paraId="5813AC9C"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05D1B71D"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596A903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682BDFDA"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xml:space="preserve">* Single variable selection logistic regression model using SCORE </w:t>
      </w:r>
    </w:p>
    <w:p w14:paraId="7637A5C7"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4FDFBF99"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color w:val="0000DD"/>
          <w:sz w:val="20"/>
          <w:szCs w:val="20"/>
        </w:rPr>
        <w:t>title</w:t>
      </w:r>
      <w:proofErr w:type="gramEnd"/>
      <w:r w:rsidRPr="00C334C8">
        <w:rPr>
          <w:rFonts w:cs="Courier New"/>
          <w:color w:val="000000"/>
          <w:sz w:val="20"/>
          <w:szCs w:val="20"/>
        </w:rPr>
        <w:t xml:space="preserve"> </w:t>
      </w:r>
      <w:r w:rsidRPr="00C334C8">
        <w:rPr>
          <w:rFonts w:cs="Courier New"/>
          <w:color w:val="800080"/>
          <w:sz w:val="20"/>
          <w:szCs w:val="20"/>
        </w:rPr>
        <w:t>'Logistic regression using variable selection'</w:t>
      </w:r>
      <w:r w:rsidRPr="00C334C8">
        <w:rPr>
          <w:rFonts w:cs="Courier New"/>
          <w:b/>
          <w:bCs/>
          <w:color w:val="000000"/>
          <w:sz w:val="20"/>
          <w:szCs w:val="20"/>
        </w:rPr>
        <w:t>;</w:t>
      </w:r>
    </w:p>
    <w:p w14:paraId="55C6379C"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logistic</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=temp2</w:t>
      </w:r>
      <w:r w:rsidRPr="00C334C8">
        <w:rPr>
          <w:rFonts w:cs="Courier New"/>
          <w:b/>
          <w:bCs/>
          <w:color w:val="000000"/>
          <w:sz w:val="20"/>
          <w:szCs w:val="20"/>
        </w:rPr>
        <w:t>;</w:t>
      </w:r>
    </w:p>
    <w:p w14:paraId="30502C25"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model</w:t>
      </w:r>
      <w:proofErr w:type="gramEnd"/>
      <w:r w:rsidRPr="00C334C8">
        <w:rPr>
          <w:rFonts w:cs="Courier New"/>
          <w:color w:val="000000"/>
          <w:sz w:val="20"/>
          <w:szCs w:val="20"/>
        </w:rPr>
        <w:t xml:space="preserve"> Y </w:t>
      </w:r>
      <w:r w:rsidRPr="00C334C8">
        <w:rPr>
          <w:rFonts w:cs="Courier New"/>
          <w:b/>
          <w:bCs/>
          <w:color w:val="000000"/>
          <w:sz w:val="20"/>
          <w:szCs w:val="20"/>
        </w:rPr>
        <w:t>(</w:t>
      </w:r>
      <w:r w:rsidRPr="00C334C8">
        <w:rPr>
          <w:rFonts w:cs="Courier New"/>
          <w:color w:val="000000"/>
          <w:sz w:val="20"/>
          <w:szCs w:val="20"/>
        </w:rPr>
        <w:t>event=</w:t>
      </w:r>
      <w:r w:rsidRPr="00C334C8">
        <w:rPr>
          <w:rFonts w:cs="Courier New"/>
          <w:color w:val="800080"/>
          <w:sz w:val="20"/>
          <w:szCs w:val="20"/>
        </w:rPr>
        <w:t>'1'</w:t>
      </w:r>
      <w:r w:rsidRPr="00C334C8">
        <w:rPr>
          <w:rFonts w:cs="Courier New"/>
          <w:b/>
          <w:bCs/>
          <w:color w:val="000000"/>
          <w:sz w:val="20"/>
          <w:szCs w:val="20"/>
        </w:rPr>
        <w:t>)</w:t>
      </w:r>
      <w:r w:rsidRPr="00C334C8">
        <w:rPr>
          <w:rFonts w:cs="Courier New"/>
          <w:color w:val="000000"/>
          <w:sz w:val="20"/>
          <w:szCs w:val="20"/>
        </w:rPr>
        <w:t xml:space="preserve"> = A2 A3 A8 A11 A14 A15</w:t>
      </w:r>
    </w:p>
    <w:p w14:paraId="0EBA646E"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A1_b</w:t>
      </w:r>
    </w:p>
    <w:p w14:paraId="1FAB936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A4_u A4_y</w:t>
      </w:r>
    </w:p>
    <w:p w14:paraId="144275D1"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A5_gg A5_p</w:t>
      </w:r>
    </w:p>
    <w:p w14:paraId="54AE8A8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A6_c A6_cc A6_d A6_e A6_ff A6_i A6_j A6_k A6_m A6_q A6_r A6_w A6_s</w:t>
      </w:r>
    </w:p>
    <w:p w14:paraId="470507F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A7_dd A7_ff A7_h A7_j A7_n A7_o A7_v A7_z</w:t>
      </w:r>
    </w:p>
    <w:p w14:paraId="270FDEB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A9_t</w:t>
      </w:r>
    </w:p>
    <w:p w14:paraId="26E08EC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A12_t</w:t>
      </w:r>
    </w:p>
    <w:p w14:paraId="0FD1BF1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lastRenderedPageBreak/>
        <w:tab/>
        <w:t>A13_p A13_s</w:t>
      </w:r>
    </w:p>
    <w:p w14:paraId="7C9C663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t xml:space="preserve">/ </w:t>
      </w:r>
      <w:proofErr w:type="gramStart"/>
      <w:r w:rsidRPr="00C334C8">
        <w:rPr>
          <w:rFonts w:cs="Courier New"/>
          <w:color w:val="000000"/>
          <w:sz w:val="20"/>
          <w:szCs w:val="20"/>
        </w:rPr>
        <w:t>selection=</w:t>
      </w:r>
      <w:proofErr w:type="gramEnd"/>
      <w:r w:rsidRPr="00C334C8">
        <w:rPr>
          <w:rFonts w:cs="Courier New"/>
          <w:color w:val="0000DD"/>
          <w:sz w:val="20"/>
          <w:szCs w:val="20"/>
        </w:rPr>
        <w:t>score</w:t>
      </w:r>
      <w:r w:rsidRPr="00C334C8">
        <w:rPr>
          <w:rFonts w:cs="Courier New"/>
          <w:color w:val="000000"/>
          <w:sz w:val="20"/>
          <w:szCs w:val="20"/>
        </w:rPr>
        <w:t xml:space="preserve"> start=</w:t>
      </w:r>
      <w:r w:rsidRPr="00C334C8">
        <w:rPr>
          <w:rFonts w:cs="Courier New"/>
          <w:b/>
          <w:bCs/>
          <w:color w:val="008080"/>
          <w:sz w:val="20"/>
          <w:szCs w:val="20"/>
        </w:rPr>
        <w:t>1</w:t>
      </w:r>
      <w:r w:rsidRPr="00C334C8">
        <w:rPr>
          <w:rFonts w:cs="Courier New"/>
          <w:color w:val="000000"/>
          <w:sz w:val="20"/>
          <w:szCs w:val="20"/>
        </w:rPr>
        <w:t xml:space="preserve"> </w:t>
      </w:r>
      <w:r w:rsidRPr="00C334C8">
        <w:rPr>
          <w:rFonts w:cs="Courier New"/>
          <w:color w:val="0000DD"/>
          <w:sz w:val="20"/>
          <w:szCs w:val="20"/>
        </w:rPr>
        <w:t>stop</w:t>
      </w:r>
      <w:r w:rsidRPr="00C334C8">
        <w:rPr>
          <w:rFonts w:cs="Courier New"/>
          <w:color w:val="000000"/>
          <w:sz w:val="20"/>
          <w:szCs w:val="20"/>
        </w:rPr>
        <w:t>=</w:t>
      </w:r>
      <w:r w:rsidRPr="00C334C8">
        <w:rPr>
          <w:rFonts w:cs="Courier New"/>
          <w:b/>
          <w:bCs/>
          <w:color w:val="008080"/>
          <w:sz w:val="20"/>
          <w:szCs w:val="20"/>
        </w:rPr>
        <w:t>1</w:t>
      </w:r>
      <w:r w:rsidRPr="00C334C8">
        <w:rPr>
          <w:rFonts w:cs="Courier New"/>
          <w:color w:val="000000"/>
          <w:sz w:val="20"/>
          <w:szCs w:val="20"/>
        </w:rPr>
        <w:t xml:space="preserve"> </w:t>
      </w:r>
      <w:r w:rsidRPr="00C334C8">
        <w:rPr>
          <w:rFonts w:cs="Courier New"/>
          <w:b/>
          <w:bCs/>
          <w:color w:val="000000"/>
          <w:sz w:val="20"/>
          <w:szCs w:val="20"/>
        </w:rPr>
        <w:t>;</w:t>
      </w:r>
      <w:r w:rsidRPr="00C334C8">
        <w:rPr>
          <w:rFonts w:cs="Courier New"/>
          <w:color w:val="000000"/>
          <w:sz w:val="20"/>
          <w:szCs w:val="20"/>
        </w:rPr>
        <w:t xml:space="preserve"> </w:t>
      </w:r>
    </w:p>
    <w:p w14:paraId="170A20CD"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7A99239F"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quit</w:t>
      </w:r>
      <w:proofErr w:type="gramEnd"/>
      <w:r w:rsidRPr="00C334C8">
        <w:rPr>
          <w:rFonts w:cs="Courier New"/>
          <w:b/>
          <w:bCs/>
          <w:color w:val="000000"/>
          <w:sz w:val="20"/>
          <w:szCs w:val="20"/>
        </w:rPr>
        <w:t>;</w:t>
      </w:r>
    </w:p>
    <w:p w14:paraId="5FF89215"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5E090B44"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1C020F2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 Model assessment using the ROC curve;</w:t>
      </w:r>
    </w:p>
    <w:p w14:paraId="160C817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78CFAFCF"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color w:val="0000DD"/>
          <w:sz w:val="20"/>
          <w:szCs w:val="20"/>
        </w:rPr>
        <w:t>title</w:t>
      </w:r>
      <w:proofErr w:type="gramEnd"/>
      <w:r w:rsidRPr="00C334C8">
        <w:rPr>
          <w:rFonts w:cs="Courier New"/>
          <w:color w:val="000000"/>
          <w:sz w:val="20"/>
          <w:szCs w:val="20"/>
        </w:rPr>
        <w:t xml:space="preserve"> </w:t>
      </w:r>
      <w:r w:rsidRPr="00C334C8">
        <w:rPr>
          <w:rFonts w:cs="Courier New"/>
          <w:color w:val="800080"/>
          <w:sz w:val="20"/>
          <w:szCs w:val="20"/>
        </w:rPr>
        <w:t>'ROC curve for optimal model'</w:t>
      </w:r>
      <w:r w:rsidRPr="00C334C8">
        <w:rPr>
          <w:rFonts w:cs="Courier New"/>
          <w:b/>
          <w:bCs/>
          <w:color w:val="000000"/>
          <w:sz w:val="20"/>
          <w:szCs w:val="20"/>
        </w:rPr>
        <w:t>;</w:t>
      </w:r>
    </w:p>
    <w:p w14:paraId="52988286"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color w:val="0000DD"/>
          <w:sz w:val="20"/>
          <w:szCs w:val="20"/>
        </w:rPr>
        <w:t>ods</w:t>
      </w:r>
      <w:proofErr w:type="spellEnd"/>
      <w:proofErr w:type="gramEnd"/>
      <w:r w:rsidRPr="00C334C8">
        <w:rPr>
          <w:rFonts w:cs="Courier New"/>
          <w:color w:val="000000"/>
          <w:sz w:val="20"/>
          <w:szCs w:val="20"/>
        </w:rPr>
        <w:t xml:space="preserve"> </w:t>
      </w:r>
      <w:r w:rsidRPr="00C334C8">
        <w:rPr>
          <w:rFonts w:cs="Courier New"/>
          <w:color w:val="0000DD"/>
          <w:sz w:val="20"/>
          <w:szCs w:val="20"/>
        </w:rPr>
        <w:t>graphics</w:t>
      </w:r>
      <w:r w:rsidRPr="00C334C8">
        <w:rPr>
          <w:rFonts w:cs="Courier New"/>
          <w:color w:val="000000"/>
          <w:sz w:val="20"/>
          <w:szCs w:val="20"/>
        </w:rPr>
        <w:t xml:space="preserve"> on</w:t>
      </w:r>
      <w:r w:rsidRPr="00C334C8">
        <w:rPr>
          <w:rFonts w:cs="Courier New"/>
          <w:b/>
          <w:bCs/>
          <w:color w:val="000000"/>
          <w:sz w:val="20"/>
          <w:szCs w:val="20"/>
        </w:rPr>
        <w:t>;</w:t>
      </w:r>
    </w:p>
    <w:p w14:paraId="3FD41EEE"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logistic</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 xml:space="preserve">=temp2 descending </w:t>
      </w:r>
      <w:r w:rsidRPr="00C334C8">
        <w:rPr>
          <w:rFonts w:cs="Courier New"/>
          <w:color w:val="0000DD"/>
          <w:sz w:val="20"/>
          <w:szCs w:val="20"/>
        </w:rPr>
        <w:t>plots</w:t>
      </w:r>
      <w:r w:rsidRPr="00C334C8">
        <w:rPr>
          <w:rFonts w:cs="Courier New"/>
          <w:b/>
          <w:bCs/>
          <w:color w:val="000000"/>
          <w:sz w:val="20"/>
          <w:szCs w:val="20"/>
        </w:rPr>
        <w:t>(</w:t>
      </w:r>
      <w:r w:rsidRPr="00C334C8">
        <w:rPr>
          <w:rFonts w:cs="Courier New"/>
          <w:color w:val="000000"/>
          <w:sz w:val="20"/>
          <w:szCs w:val="20"/>
        </w:rPr>
        <w:t>only</w:t>
      </w:r>
      <w:r w:rsidRPr="00C334C8">
        <w:rPr>
          <w:rFonts w:cs="Courier New"/>
          <w:b/>
          <w:bCs/>
          <w:color w:val="000000"/>
          <w:sz w:val="20"/>
          <w:szCs w:val="20"/>
        </w:rPr>
        <w:t>)</w:t>
      </w:r>
      <w:r w:rsidRPr="00C334C8">
        <w:rPr>
          <w:rFonts w:cs="Courier New"/>
          <w:color w:val="000000"/>
          <w:sz w:val="20"/>
          <w:szCs w:val="20"/>
        </w:rPr>
        <w:t>=roc</w:t>
      </w:r>
      <w:r w:rsidRPr="00C334C8">
        <w:rPr>
          <w:rFonts w:cs="Courier New"/>
          <w:b/>
          <w:bCs/>
          <w:color w:val="000000"/>
          <w:sz w:val="20"/>
          <w:szCs w:val="20"/>
        </w:rPr>
        <w:t>(</w:t>
      </w:r>
      <w:r w:rsidRPr="00C334C8">
        <w:rPr>
          <w:rFonts w:cs="Courier New"/>
          <w:color w:val="0000DD"/>
          <w:sz w:val="20"/>
          <w:szCs w:val="20"/>
        </w:rPr>
        <w:t>id</w:t>
      </w:r>
      <w:r w:rsidRPr="00C334C8">
        <w:rPr>
          <w:rFonts w:cs="Courier New"/>
          <w:color w:val="000000"/>
          <w:sz w:val="20"/>
          <w:szCs w:val="20"/>
        </w:rPr>
        <w:t>=</w:t>
      </w:r>
      <w:proofErr w:type="spellStart"/>
      <w:r w:rsidRPr="00C334C8">
        <w:rPr>
          <w:rFonts w:cs="Courier New"/>
          <w:color w:val="000000"/>
          <w:sz w:val="20"/>
          <w:szCs w:val="20"/>
        </w:rPr>
        <w:t>prob</w:t>
      </w:r>
      <w:proofErr w:type="spellEnd"/>
      <w:r w:rsidRPr="00C334C8">
        <w:rPr>
          <w:rFonts w:cs="Courier New"/>
          <w:b/>
          <w:bCs/>
          <w:color w:val="000000"/>
          <w:sz w:val="20"/>
          <w:szCs w:val="20"/>
        </w:rPr>
        <w:t>);</w:t>
      </w:r>
    </w:p>
    <w:p w14:paraId="47B3588B"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model</w:t>
      </w:r>
      <w:proofErr w:type="gramEnd"/>
      <w:r w:rsidRPr="00C334C8">
        <w:rPr>
          <w:rFonts w:cs="Courier New"/>
          <w:color w:val="000000"/>
          <w:sz w:val="20"/>
          <w:szCs w:val="20"/>
        </w:rPr>
        <w:t xml:space="preserve"> Y = A9_t / </w:t>
      </w:r>
      <w:proofErr w:type="spellStart"/>
      <w:r w:rsidRPr="00C334C8">
        <w:rPr>
          <w:rFonts w:cs="Courier New"/>
          <w:color w:val="000000"/>
          <w:sz w:val="20"/>
          <w:szCs w:val="20"/>
        </w:rPr>
        <w:t>outroc</w:t>
      </w:r>
      <w:proofErr w:type="spellEnd"/>
      <w:r w:rsidRPr="00C334C8">
        <w:rPr>
          <w:rFonts w:cs="Courier New"/>
          <w:color w:val="000000"/>
          <w:sz w:val="20"/>
          <w:szCs w:val="20"/>
        </w:rPr>
        <w:t>=roc1</w:t>
      </w:r>
      <w:r w:rsidRPr="00C334C8">
        <w:rPr>
          <w:rFonts w:cs="Courier New"/>
          <w:b/>
          <w:bCs/>
          <w:color w:val="000000"/>
          <w:sz w:val="20"/>
          <w:szCs w:val="20"/>
        </w:rPr>
        <w:t>;</w:t>
      </w:r>
    </w:p>
    <w:p w14:paraId="46589C4B"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5070D43E"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color w:val="0000DD"/>
          <w:sz w:val="20"/>
          <w:szCs w:val="20"/>
        </w:rPr>
        <w:t>ods</w:t>
      </w:r>
      <w:proofErr w:type="spellEnd"/>
      <w:proofErr w:type="gramEnd"/>
      <w:r w:rsidRPr="00C334C8">
        <w:rPr>
          <w:rFonts w:cs="Courier New"/>
          <w:color w:val="000000"/>
          <w:sz w:val="20"/>
          <w:szCs w:val="20"/>
        </w:rPr>
        <w:t xml:space="preserve"> </w:t>
      </w:r>
      <w:r w:rsidRPr="00C334C8">
        <w:rPr>
          <w:rFonts w:cs="Courier New"/>
          <w:color w:val="0000DD"/>
          <w:sz w:val="20"/>
          <w:szCs w:val="20"/>
        </w:rPr>
        <w:t>graphics</w:t>
      </w:r>
      <w:r w:rsidRPr="00C334C8">
        <w:rPr>
          <w:rFonts w:cs="Courier New"/>
          <w:color w:val="000000"/>
          <w:sz w:val="20"/>
          <w:szCs w:val="20"/>
        </w:rPr>
        <w:t xml:space="preserve"> off</w:t>
      </w:r>
      <w:r w:rsidRPr="00C334C8">
        <w:rPr>
          <w:rFonts w:cs="Courier New"/>
          <w:b/>
          <w:bCs/>
          <w:color w:val="000000"/>
          <w:sz w:val="20"/>
          <w:szCs w:val="20"/>
        </w:rPr>
        <w:t>;</w:t>
      </w:r>
    </w:p>
    <w:p w14:paraId="138B370D"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5ECBB01C"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print</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=roc1</w:t>
      </w:r>
      <w:r w:rsidRPr="00C334C8">
        <w:rPr>
          <w:rFonts w:cs="Courier New"/>
          <w:b/>
          <w:bCs/>
          <w:color w:val="000000"/>
          <w:sz w:val="20"/>
          <w:szCs w:val="20"/>
        </w:rPr>
        <w:t>;</w:t>
      </w:r>
      <w:r w:rsidRPr="00C334C8">
        <w:rPr>
          <w:rFonts w:cs="Courier New"/>
          <w:color w:val="000000"/>
          <w:sz w:val="20"/>
          <w:szCs w:val="20"/>
        </w:rPr>
        <w:t xml:space="preserve"> </w:t>
      </w:r>
      <w:proofErr w:type="spellStart"/>
      <w:r w:rsidRPr="00C334C8">
        <w:rPr>
          <w:rFonts w:cs="Courier New"/>
          <w:b/>
          <w:bCs/>
          <w:color w:val="000080"/>
          <w:sz w:val="20"/>
          <w:szCs w:val="20"/>
        </w:rPr>
        <w:t>run</w:t>
      </w:r>
      <w:r w:rsidRPr="00C334C8">
        <w:rPr>
          <w:rFonts w:cs="Courier New"/>
          <w:b/>
          <w:bCs/>
          <w:color w:val="000000"/>
          <w:sz w:val="20"/>
          <w:szCs w:val="20"/>
        </w:rPr>
        <w:t>;</w:t>
      </w:r>
      <w:r w:rsidRPr="00C334C8">
        <w:rPr>
          <w:rFonts w:cs="Courier New"/>
          <w:b/>
          <w:bCs/>
          <w:color w:val="000080"/>
          <w:sz w:val="20"/>
          <w:szCs w:val="20"/>
        </w:rPr>
        <w:t>quit</w:t>
      </w:r>
      <w:proofErr w:type="spellEnd"/>
      <w:r w:rsidRPr="00C334C8">
        <w:rPr>
          <w:rFonts w:cs="Courier New"/>
          <w:b/>
          <w:bCs/>
          <w:color w:val="000000"/>
          <w:sz w:val="20"/>
          <w:szCs w:val="20"/>
        </w:rPr>
        <w:t>;</w:t>
      </w:r>
    </w:p>
    <w:p w14:paraId="472FF977"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16821529"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color w:val="0000DD"/>
          <w:sz w:val="20"/>
          <w:szCs w:val="20"/>
        </w:rPr>
        <w:t>title</w:t>
      </w:r>
      <w:proofErr w:type="gramEnd"/>
      <w:r w:rsidRPr="00C334C8">
        <w:rPr>
          <w:rFonts w:cs="Courier New"/>
          <w:color w:val="000000"/>
          <w:sz w:val="20"/>
          <w:szCs w:val="20"/>
        </w:rPr>
        <w:t xml:space="preserve"> </w:t>
      </w:r>
      <w:r w:rsidRPr="00C334C8">
        <w:rPr>
          <w:rFonts w:cs="Courier New"/>
          <w:color w:val="800080"/>
          <w:sz w:val="20"/>
          <w:szCs w:val="20"/>
        </w:rPr>
        <w:t>'ROC curve for optimal model and alternate model'</w:t>
      </w:r>
      <w:r w:rsidRPr="00C334C8">
        <w:rPr>
          <w:rFonts w:cs="Courier New"/>
          <w:b/>
          <w:bCs/>
          <w:color w:val="000000"/>
          <w:sz w:val="20"/>
          <w:szCs w:val="20"/>
        </w:rPr>
        <w:t>;</w:t>
      </w:r>
    </w:p>
    <w:p w14:paraId="177291F3"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color w:val="0000DD"/>
          <w:sz w:val="20"/>
          <w:szCs w:val="20"/>
        </w:rPr>
        <w:t>ods</w:t>
      </w:r>
      <w:proofErr w:type="spellEnd"/>
      <w:proofErr w:type="gramEnd"/>
      <w:r w:rsidRPr="00C334C8">
        <w:rPr>
          <w:rFonts w:cs="Courier New"/>
          <w:color w:val="000000"/>
          <w:sz w:val="20"/>
          <w:szCs w:val="20"/>
        </w:rPr>
        <w:t xml:space="preserve"> </w:t>
      </w:r>
      <w:r w:rsidRPr="00C334C8">
        <w:rPr>
          <w:rFonts w:cs="Courier New"/>
          <w:color w:val="0000DD"/>
          <w:sz w:val="20"/>
          <w:szCs w:val="20"/>
        </w:rPr>
        <w:t>graphics</w:t>
      </w:r>
      <w:r w:rsidRPr="00C334C8">
        <w:rPr>
          <w:rFonts w:cs="Courier New"/>
          <w:color w:val="000000"/>
          <w:sz w:val="20"/>
          <w:szCs w:val="20"/>
        </w:rPr>
        <w:t xml:space="preserve"> on</w:t>
      </w:r>
      <w:r w:rsidRPr="00C334C8">
        <w:rPr>
          <w:rFonts w:cs="Courier New"/>
          <w:b/>
          <w:bCs/>
          <w:color w:val="000000"/>
          <w:sz w:val="20"/>
          <w:szCs w:val="20"/>
        </w:rPr>
        <w:t>;</w:t>
      </w:r>
    </w:p>
    <w:p w14:paraId="2155D8C4"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b/>
          <w:bCs/>
          <w:color w:val="000080"/>
          <w:sz w:val="20"/>
          <w:szCs w:val="20"/>
        </w:rPr>
        <w:t>proc</w:t>
      </w:r>
      <w:proofErr w:type="spellEnd"/>
      <w:proofErr w:type="gramEnd"/>
      <w:r w:rsidRPr="00C334C8">
        <w:rPr>
          <w:rFonts w:cs="Courier New"/>
          <w:color w:val="000000"/>
          <w:sz w:val="20"/>
          <w:szCs w:val="20"/>
        </w:rPr>
        <w:t xml:space="preserve"> </w:t>
      </w:r>
      <w:r w:rsidRPr="00C334C8">
        <w:rPr>
          <w:rFonts w:cs="Courier New"/>
          <w:b/>
          <w:bCs/>
          <w:color w:val="000080"/>
          <w:sz w:val="20"/>
          <w:szCs w:val="20"/>
        </w:rPr>
        <w:t>logistic</w:t>
      </w:r>
      <w:r w:rsidRPr="00C334C8">
        <w:rPr>
          <w:rFonts w:cs="Courier New"/>
          <w:color w:val="000000"/>
          <w:sz w:val="20"/>
          <w:szCs w:val="20"/>
        </w:rPr>
        <w:t xml:space="preserve"> </w:t>
      </w:r>
      <w:r w:rsidRPr="00C334C8">
        <w:rPr>
          <w:rFonts w:cs="Courier New"/>
          <w:b/>
          <w:bCs/>
          <w:color w:val="000080"/>
          <w:sz w:val="20"/>
          <w:szCs w:val="20"/>
        </w:rPr>
        <w:t>data</w:t>
      </w:r>
      <w:r w:rsidRPr="00C334C8">
        <w:rPr>
          <w:rFonts w:cs="Courier New"/>
          <w:color w:val="000000"/>
          <w:sz w:val="20"/>
          <w:szCs w:val="20"/>
        </w:rPr>
        <w:t>=temp2</w:t>
      </w:r>
      <w:r w:rsidRPr="00C334C8">
        <w:rPr>
          <w:rFonts w:cs="Courier New"/>
          <w:b/>
          <w:bCs/>
          <w:color w:val="000000"/>
          <w:sz w:val="20"/>
          <w:szCs w:val="20"/>
        </w:rPr>
        <w:t>;</w:t>
      </w:r>
      <w:r w:rsidRPr="00C334C8">
        <w:rPr>
          <w:rFonts w:cs="Courier New"/>
          <w:color w:val="000000"/>
          <w:sz w:val="20"/>
          <w:szCs w:val="20"/>
        </w:rPr>
        <w:t xml:space="preserve"> </w:t>
      </w:r>
    </w:p>
    <w:p w14:paraId="7569A799"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DD"/>
          <w:sz w:val="20"/>
          <w:szCs w:val="20"/>
        </w:rPr>
        <w:t>model</w:t>
      </w:r>
      <w:proofErr w:type="gramEnd"/>
      <w:r w:rsidRPr="00C334C8">
        <w:rPr>
          <w:rFonts w:cs="Courier New"/>
          <w:color w:val="000000"/>
          <w:sz w:val="20"/>
          <w:szCs w:val="20"/>
        </w:rPr>
        <w:t xml:space="preserve"> Y </w:t>
      </w:r>
      <w:r w:rsidRPr="00C334C8">
        <w:rPr>
          <w:rFonts w:cs="Courier New"/>
          <w:b/>
          <w:bCs/>
          <w:color w:val="000000"/>
          <w:sz w:val="20"/>
          <w:szCs w:val="20"/>
        </w:rPr>
        <w:t>(</w:t>
      </w:r>
      <w:r w:rsidRPr="00C334C8">
        <w:rPr>
          <w:rFonts w:cs="Courier New"/>
          <w:color w:val="000000"/>
          <w:sz w:val="20"/>
          <w:szCs w:val="20"/>
        </w:rPr>
        <w:t>event=</w:t>
      </w:r>
      <w:r w:rsidRPr="00C334C8">
        <w:rPr>
          <w:rFonts w:cs="Courier New"/>
          <w:color w:val="800080"/>
          <w:sz w:val="20"/>
          <w:szCs w:val="20"/>
        </w:rPr>
        <w:t>'1'</w:t>
      </w:r>
      <w:r w:rsidRPr="00C334C8">
        <w:rPr>
          <w:rFonts w:cs="Courier New"/>
          <w:b/>
          <w:bCs/>
          <w:color w:val="000000"/>
          <w:sz w:val="20"/>
          <w:szCs w:val="20"/>
        </w:rPr>
        <w:t>)</w:t>
      </w:r>
      <w:r w:rsidRPr="00C334C8">
        <w:rPr>
          <w:rFonts w:cs="Courier New"/>
          <w:color w:val="000000"/>
          <w:sz w:val="20"/>
          <w:szCs w:val="20"/>
        </w:rPr>
        <w:t xml:space="preserve"> = A9_t A11</w:t>
      </w:r>
      <w:r w:rsidRPr="00C334C8">
        <w:rPr>
          <w:rFonts w:cs="Courier New"/>
          <w:b/>
          <w:bCs/>
          <w:color w:val="000000"/>
          <w:sz w:val="20"/>
          <w:szCs w:val="20"/>
        </w:rPr>
        <w:t>;</w:t>
      </w:r>
    </w:p>
    <w:p w14:paraId="714F94F6"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gramStart"/>
      <w:r w:rsidRPr="00C334C8">
        <w:rPr>
          <w:rFonts w:cs="Courier New"/>
          <w:color w:val="000000"/>
          <w:sz w:val="20"/>
          <w:szCs w:val="20"/>
        </w:rPr>
        <w:t>roc</w:t>
      </w:r>
      <w:proofErr w:type="gramEnd"/>
      <w:r w:rsidRPr="00C334C8">
        <w:rPr>
          <w:rFonts w:cs="Courier New"/>
          <w:color w:val="000000"/>
          <w:sz w:val="20"/>
          <w:szCs w:val="20"/>
        </w:rPr>
        <w:t xml:space="preserve"> </w:t>
      </w:r>
      <w:r w:rsidRPr="00C334C8">
        <w:rPr>
          <w:rFonts w:cs="Courier New"/>
          <w:color w:val="800080"/>
          <w:sz w:val="20"/>
          <w:szCs w:val="20"/>
        </w:rPr>
        <w:t>'omit A9_t'</w:t>
      </w:r>
      <w:r w:rsidRPr="00C334C8">
        <w:rPr>
          <w:rFonts w:cs="Courier New"/>
          <w:color w:val="000000"/>
          <w:sz w:val="20"/>
          <w:szCs w:val="20"/>
        </w:rPr>
        <w:t xml:space="preserve"> A11</w:t>
      </w:r>
      <w:r w:rsidRPr="00C334C8">
        <w:rPr>
          <w:rFonts w:cs="Courier New"/>
          <w:b/>
          <w:bCs/>
          <w:color w:val="000000"/>
          <w:sz w:val="20"/>
          <w:szCs w:val="20"/>
        </w:rPr>
        <w:t>;</w:t>
      </w:r>
    </w:p>
    <w:p w14:paraId="15128F4A"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0000"/>
          <w:sz w:val="20"/>
          <w:szCs w:val="20"/>
        </w:rPr>
        <w:tab/>
      </w:r>
      <w:proofErr w:type="spellStart"/>
      <w:proofErr w:type="gramStart"/>
      <w:r w:rsidRPr="00C334C8">
        <w:rPr>
          <w:rFonts w:cs="Courier New"/>
          <w:color w:val="000000"/>
          <w:sz w:val="20"/>
          <w:szCs w:val="20"/>
        </w:rPr>
        <w:t>roccontrast</w:t>
      </w:r>
      <w:proofErr w:type="spellEnd"/>
      <w:proofErr w:type="gramEnd"/>
      <w:r w:rsidRPr="00C334C8">
        <w:rPr>
          <w:rFonts w:cs="Courier New"/>
          <w:color w:val="000000"/>
          <w:sz w:val="20"/>
          <w:szCs w:val="20"/>
        </w:rPr>
        <w:t xml:space="preserve"> / estimate=</w:t>
      </w:r>
      <w:proofErr w:type="spellStart"/>
      <w:r w:rsidRPr="00C334C8">
        <w:rPr>
          <w:rFonts w:cs="Courier New"/>
          <w:color w:val="000000"/>
          <w:sz w:val="20"/>
          <w:szCs w:val="20"/>
        </w:rPr>
        <w:t>allpairs</w:t>
      </w:r>
      <w:proofErr w:type="spellEnd"/>
      <w:r w:rsidRPr="00C334C8">
        <w:rPr>
          <w:rFonts w:cs="Courier New"/>
          <w:b/>
          <w:bCs/>
          <w:color w:val="000000"/>
          <w:sz w:val="20"/>
          <w:szCs w:val="20"/>
        </w:rPr>
        <w:t>;</w:t>
      </w:r>
    </w:p>
    <w:p w14:paraId="040FCF58"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gramStart"/>
      <w:r w:rsidRPr="00C334C8">
        <w:rPr>
          <w:rFonts w:cs="Courier New"/>
          <w:b/>
          <w:bCs/>
          <w:color w:val="000080"/>
          <w:sz w:val="20"/>
          <w:szCs w:val="20"/>
        </w:rPr>
        <w:t>run</w:t>
      </w:r>
      <w:proofErr w:type="gramEnd"/>
      <w:r w:rsidRPr="00C334C8">
        <w:rPr>
          <w:rFonts w:cs="Courier New"/>
          <w:b/>
          <w:bCs/>
          <w:color w:val="000000"/>
          <w:sz w:val="20"/>
          <w:szCs w:val="20"/>
        </w:rPr>
        <w:t>;</w:t>
      </w:r>
    </w:p>
    <w:p w14:paraId="6D92250E" w14:textId="77777777" w:rsidR="00C334C8" w:rsidRPr="00C334C8" w:rsidRDefault="00C334C8" w:rsidP="00C334C8">
      <w:pPr>
        <w:autoSpaceDE w:val="0"/>
        <w:autoSpaceDN w:val="0"/>
        <w:adjustRightInd w:val="0"/>
        <w:spacing w:after="0" w:line="240" w:lineRule="auto"/>
        <w:rPr>
          <w:rFonts w:cs="Courier New"/>
          <w:color w:val="000000"/>
          <w:sz w:val="20"/>
          <w:szCs w:val="20"/>
        </w:rPr>
      </w:pPr>
      <w:proofErr w:type="spellStart"/>
      <w:proofErr w:type="gramStart"/>
      <w:r w:rsidRPr="00C334C8">
        <w:rPr>
          <w:rFonts w:cs="Courier New"/>
          <w:color w:val="0000DD"/>
          <w:sz w:val="20"/>
          <w:szCs w:val="20"/>
        </w:rPr>
        <w:t>ods</w:t>
      </w:r>
      <w:proofErr w:type="spellEnd"/>
      <w:proofErr w:type="gramEnd"/>
      <w:r w:rsidRPr="00C334C8">
        <w:rPr>
          <w:rFonts w:cs="Courier New"/>
          <w:color w:val="000000"/>
          <w:sz w:val="20"/>
          <w:szCs w:val="20"/>
        </w:rPr>
        <w:t xml:space="preserve"> </w:t>
      </w:r>
      <w:r w:rsidRPr="00C334C8">
        <w:rPr>
          <w:rFonts w:cs="Courier New"/>
          <w:color w:val="0000DD"/>
          <w:sz w:val="20"/>
          <w:szCs w:val="20"/>
        </w:rPr>
        <w:t>graphics</w:t>
      </w:r>
      <w:r w:rsidRPr="00C334C8">
        <w:rPr>
          <w:rFonts w:cs="Courier New"/>
          <w:color w:val="000000"/>
          <w:sz w:val="20"/>
          <w:szCs w:val="20"/>
        </w:rPr>
        <w:t xml:space="preserve"> off</w:t>
      </w:r>
      <w:r w:rsidRPr="00C334C8">
        <w:rPr>
          <w:rFonts w:cs="Courier New"/>
          <w:b/>
          <w:bCs/>
          <w:color w:val="000000"/>
          <w:sz w:val="20"/>
          <w:szCs w:val="20"/>
        </w:rPr>
        <w:t>;</w:t>
      </w:r>
    </w:p>
    <w:p w14:paraId="1AA46BDF"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30CAFF23" w14:textId="77777777" w:rsidR="00C334C8" w:rsidRPr="00C334C8" w:rsidRDefault="00C334C8" w:rsidP="00C334C8">
      <w:pPr>
        <w:autoSpaceDE w:val="0"/>
        <w:autoSpaceDN w:val="0"/>
        <w:adjustRightInd w:val="0"/>
        <w:spacing w:after="0" w:line="240" w:lineRule="auto"/>
        <w:rPr>
          <w:rFonts w:cs="Courier New"/>
          <w:color w:val="000000"/>
          <w:sz w:val="20"/>
          <w:szCs w:val="20"/>
        </w:rPr>
      </w:pPr>
    </w:p>
    <w:p w14:paraId="76AAB33C" w14:textId="77777777" w:rsidR="00C334C8" w:rsidRPr="00C334C8" w:rsidRDefault="00C334C8" w:rsidP="00C334C8">
      <w:pPr>
        <w:autoSpaceDE w:val="0"/>
        <w:autoSpaceDN w:val="0"/>
        <w:adjustRightInd w:val="0"/>
        <w:spacing w:after="0" w:line="240" w:lineRule="auto"/>
        <w:rPr>
          <w:rFonts w:cs="Courier New"/>
          <w:color w:val="000000"/>
          <w:sz w:val="20"/>
          <w:szCs w:val="20"/>
        </w:rPr>
      </w:pPr>
      <w:r w:rsidRPr="00C334C8">
        <w:rPr>
          <w:rFonts w:cs="Courier New"/>
          <w:color w:val="008000"/>
          <w:sz w:val="20"/>
          <w:szCs w:val="20"/>
        </w:rPr>
        <w:t>********************************************************************************************;</w:t>
      </w:r>
    </w:p>
    <w:p w14:paraId="0DAAF69E" w14:textId="77777777" w:rsidR="00C334C8" w:rsidRPr="00C334C8" w:rsidRDefault="00C334C8" w:rsidP="00C334C8">
      <w:pPr>
        <w:autoSpaceDE w:val="0"/>
        <w:autoSpaceDN w:val="0"/>
        <w:adjustRightInd w:val="0"/>
        <w:spacing w:after="0" w:line="240" w:lineRule="auto"/>
        <w:rPr>
          <w:rFonts w:cs="Courier New"/>
          <w:color w:val="008000"/>
          <w:sz w:val="20"/>
          <w:szCs w:val="20"/>
        </w:rPr>
      </w:pPr>
      <w:r w:rsidRPr="00C334C8">
        <w:rPr>
          <w:rFonts w:cs="Courier New"/>
          <w:color w:val="008000"/>
          <w:sz w:val="20"/>
          <w:szCs w:val="20"/>
        </w:rPr>
        <w:t>* END</w:t>
      </w:r>
    </w:p>
    <w:p w14:paraId="2BDB1240" w14:textId="72C3BB93" w:rsidR="00CC5CF8" w:rsidRPr="00C334C8" w:rsidRDefault="00C334C8" w:rsidP="00C334C8">
      <w:pPr>
        <w:keepNext/>
        <w:autoSpaceDE w:val="0"/>
        <w:autoSpaceDN w:val="0"/>
        <w:adjustRightInd w:val="0"/>
        <w:spacing w:after="0" w:line="240" w:lineRule="auto"/>
      </w:pPr>
      <w:r w:rsidRPr="00C334C8">
        <w:rPr>
          <w:rFonts w:cs="Courier New"/>
          <w:color w:val="008000"/>
          <w:sz w:val="20"/>
          <w:szCs w:val="20"/>
        </w:rPr>
        <w:t>********************************************************************************************;</w:t>
      </w:r>
    </w:p>
    <w:p w14:paraId="22EA60AC" w14:textId="02E22894" w:rsidR="006D3A54" w:rsidRDefault="006D3A54" w:rsidP="003B4344">
      <w:pPr>
        <w:keepNext/>
        <w:autoSpaceDE w:val="0"/>
        <w:autoSpaceDN w:val="0"/>
        <w:adjustRightInd w:val="0"/>
        <w:spacing w:after="0" w:line="240" w:lineRule="auto"/>
      </w:pPr>
    </w:p>
    <w:p w14:paraId="7E0E3A5E" w14:textId="32C0ACBF" w:rsidR="006D3A54" w:rsidRDefault="006D3A54" w:rsidP="003B4344">
      <w:pPr>
        <w:keepNext/>
        <w:autoSpaceDE w:val="0"/>
        <w:autoSpaceDN w:val="0"/>
        <w:adjustRightInd w:val="0"/>
        <w:spacing w:after="0" w:line="240" w:lineRule="auto"/>
        <w:rPr>
          <w:b/>
        </w:rPr>
      </w:pPr>
      <w:r w:rsidRPr="006D3A54">
        <w:rPr>
          <w:b/>
        </w:rPr>
        <w:t>References:</w:t>
      </w:r>
    </w:p>
    <w:p w14:paraId="30727A0A" w14:textId="77777777" w:rsidR="006D3A54" w:rsidRDefault="006D3A54" w:rsidP="003B4344">
      <w:pPr>
        <w:keepNext/>
        <w:autoSpaceDE w:val="0"/>
        <w:autoSpaceDN w:val="0"/>
        <w:adjustRightInd w:val="0"/>
        <w:spacing w:after="0" w:line="240" w:lineRule="auto"/>
        <w:rPr>
          <w:b/>
        </w:rPr>
      </w:pPr>
    </w:p>
    <w:p w14:paraId="5A33D9B0" w14:textId="028E87D3" w:rsidR="006D3A54" w:rsidRPr="00C334C8" w:rsidRDefault="00C334C8" w:rsidP="003B4344">
      <w:pPr>
        <w:keepNext/>
        <w:autoSpaceDE w:val="0"/>
        <w:autoSpaceDN w:val="0"/>
        <w:adjustRightInd w:val="0"/>
        <w:spacing w:after="0" w:line="240" w:lineRule="auto"/>
        <w:rPr>
          <w:b/>
          <w:sz w:val="20"/>
        </w:rPr>
      </w:pPr>
      <w:r>
        <w:rPr>
          <w:szCs w:val="24"/>
        </w:rPr>
        <w:t>Allison</w:t>
      </w:r>
      <w:r w:rsidR="006D3A54" w:rsidRPr="00C334C8">
        <w:rPr>
          <w:szCs w:val="24"/>
        </w:rPr>
        <w:t xml:space="preserve">, P. (2012). </w:t>
      </w:r>
      <w:r w:rsidR="006D3A54" w:rsidRPr="00C334C8">
        <w:rPr>
          <w:i/>
          <w:iCs/>
          <w:szCs w:val="24"/>
        </w:rPr>
        <w:t xml:space="preserve">Logistic regression using </w:t>
      </w:r>
      <w:proofErr w:type="spellStart"/>
      <w:r w:rsidR="006D3A54" w:rsidRPr="00C334C8">
        <w:rPr>
          <w:i/>
          <w:iCs/>
          <w:szCs w:val="24"/>
        </w:rPr>
        <w:t>sas</w:t>
      </w:r>
      <w:proofErr w:type="spellEnd"/>
      <w:r w:rsidR="006D3A54" w:rsidRPr="00C334C8">
        <w:rPr>
          <w:i/>
          <w:iCs/>
          <w:szCs w:val="24"/>
        </w:rPr>
        <w:t>: theory and application</w:t>
      </w:r>
      <w:r w:rsidR="006D3A54" w:rsidRPr="00C334C8">
        <w:rPr>
          <w:szCs w:val="24"/>
        </w:rPr>
        <w:t>. (2nd ed., p. 63). Cary: SAS Publishing.</w:t>
      </w:r>
    </w:p>
    <w:sectPr w:rsidR="006D3A54" w:rsidRPr="00C334C8">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D3EFC6" w14:textId="77777777" w:rsidR="00B43E68" w:rsidRDefault="00B43E68" w:rsidP="00E049C4">
      <w:pPr>
        <w:spacing w:after="0" w:line="240" w:lineRule="auto"/>
      </w:pPr>
      <w:r>
        <w:separator/>
      </w:r>
    </w:p>
  </w:endnote>
  <w:endnote w:type="continuationSeparator" w:id="0">
    <w:p w14:paraId="078D4C06" w14:textId="77777777" w:rsidR="00B43E68" w:rsidRDefault="00B43E68" w:rsidP="00E04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58937" w14:textId="5EB7194F" w:rsidR="00B43E68" w:rsidRDefault="00B43E68" w:rsidP="007A791B">
    <w:pPr>
      <w:pStyle w:val="Footer"/>
      <w:tabs>
        <w:tab w:val="left" w:pos="90"/>
      </w:tabs>
    </w:pPr>
    <w:r>
      <w:tab/>
      <w:t>James Gray</w:t>
    </w:r>
    <w:r>
      <w:tab/>
    </w:r>
    <w:sdt>
      <w:sdtPr>
        <w:id w:val="9431952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C33B4">
          <w:rPr>
            <w:noProof/>
          </w:rPr>
          <w:t>16</w:t>
        </w:r>
        <w:r>
          <w:rPr>
            <w:noProof/>
          </w:rPr>
          <w:fldChar w:fldCharType="end"/>
        </w:r>
      </w:sdtContent>
    </w:sdt>
    <w:r>
      <w:rPr>
        <w:noProof/>
      </w:rPr>
      <w:tab/>
      <w:t>graymatter@u.northwestern.edu</w:t>
    </w:r>
  </w:p>
  <w:p w14:paraId="189F287F" w14:textId="77777777" w:rsidR="00B43E68" w:rsidRDefault="00B43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E0C35" w14:textId="77777777" w:rsidR="00B43E68" w:rsidRDefault="00B43E68" w:rsidP="00E049C4">
      <w:pPr>
        <w:spacing w:after="0" w:line="240" w:lineRule="auto"/>
      </w:pPr>
      <w:r>
        <w:separator/>
      </w:r>
    </w:p>
  </w:footnote>
  <w:footnote w:type="continuationSeparator" w:id="0">
    <w:p w14:paraId="724949FE" w14:textId="77777777" w:rsidR="00B43E68" w:rsidRDefault="00B43E68" w:rsidP="00E049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96F38"/>
    <w:multiLevelType w:val="hybridMultilevel"/>
    <w:tmpl w:val="EE62C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B4103"/>
    <w:multiLevelType w:val="hybridMultilevel"/>
    <w:tmpl w:val="B492C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337D14"/>
    <w:multiLevelType w:val="hybridMultilevel"/>
    <w:tmpl w:val="582C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6D1467"/>
    <w:multiLevelType w:val="hybridMultilevel"/>
    <w:tmpl w:val="C832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A9"/>
    <w:rsid w:val="000046D1"/>
    <w:rsid w:val="00007B2E"/>
    <w:rsid w:val="0003458A"/>
    <w:rsid w:val="00035AF1"/>
    <w:rsid w:val="00037BAA"/>
    <w:rsid w:val="0004000A"/>
    <w:rsid w:val="00041DE4"/>
    <w:rsid w:val="00042A8E"/>
    <w:rsid w:val="00057B7F"/>
    <w:rsid w:val="0006513D"/>
    <w:rsid w:val="00067C70"/>
    <w:rsid w:val="0007719D"/>
    <w:rsid w:val="000A3830"/>
    <w:rsid w:val="000C1C85"/>
    <w:rsid w:val="000E20A9"/>
    <w:rsid w:val="000E3892"/>
    <w:rsid w:val="000E7083"/>
    <w:rsid w:val="000F3A60"/>
    <w:rsid w:val="00104626"/>
    <w:rsid w:val="00130997"/>
    <w:rsid w:val="00140104"/>
    <w:rsid w:val="00150784"/>
    <w:rsid w:val="0017730D"/>
    <w:rsid w:val="00181454"/>
    <w:rsid w:val="001A4E0D"/>
    <w:rsid w:val="001A7270"/>
    <w:rsid w:val="001B06D2"/>
    <w:rsid w:val="001D0BC4"/>
    <w:rsid w:val="001D65CE"/>
    <w:rsid w:val="001D7438"/>
    <w:rsid w:val="001E1892"/>
    <w:rsid w:val="001E5CE2"/>
    <w:rsid w:val="001E7362"/>
    <w:rsid w:val="001F3F01"/>
    <w:rsid w:val="001F4067"/>
    <w:rsid w:val="001F6D4F"/>
    <w:rsid w:val="00201333"/>
    <w:rsid w:val="0020352C"/>
    <w:rsid w:val="00206C15"/>
    <w:rsid w:val="0021094B"/>
    <w:rsid w:val="00225A34"/>
    <w:rsid w:val="00226B04"/>
    <w:rsid w:val="0023673C"/>
    <w:rsid w:val="00255410"/>
    <w:rsid w:val="00274857"/>
    <w:rsid w:val="002824A1"/>
    <w:rsid w:val="00290D77"/>
    <w:rsid w:val="002922E3"/>
    <w:rsid w:val="00297B7A"/>
    <w:rsid w:val="002A0534"/>
    <w:rsid w:val="002A5DF1"/>
    <w:rsid w:val="002A7C7E"/>
    <w:rsid w:val="002B0E83"/>
    <w:rsid w:val="002C07FC"/>
    <w:rsid w:val="002E0AFF"/>
    <w:rsid w:val="002E7066"/>
    <w:rsid w:val="002F773A"/>
    <w:rsid w:val="00300519"/>
    <w:rsid w:val="0030229D"/>
    <w:rsid w:val="003100B5"/>
    <w:rsid w:val="00321897"/>
    <w:rsid w:val="00323E54"/>
    <w:rsid w:val="003259DA"/>
    <w:rsid w:val="00342687"/>
    <w:rsid w:val="00347FC2"/>
    <w:rsid w:val="00361E00"/>
    <w:rsid w:val="00386EFB"/>
    <w:rsid w:val="003A1747"/>
    <w:rsid w:val="003A3188"/>
    <w:rsid w:val="003A513F"/>
    <w:rsid w:val="003A5652"/>
    <w:rsid w:val="003A5C7D"/>
    <w:rsid w:val="003B4344"/>
    <w:rsid w:val="003C65D5"/>
    <w:rsid w:val="003E2824"/>
    <w:rsid w:val="003E4C89"/>
    <w:rsid w:val="003F31CC"/>
    <w:rsid w:val="003F689F"/>
    <w:rsid w:val="004029E0"/>
    <w:rsid w:val="00406595"/>
    <w:rsid w:val="00424A58"/>
    <w:rsid w:val="00450840"/>
    <w:rsid w:val="00463907"/>
    <w:rsid w:val="00471706"/>
    <w:rsid w:val="00475DD6"/>
    <w:rsid w:val="00481888"/>
    <w:rsid w:val="004837E0"/>
    <w:rsid w:val="00496A86"/>
    <w:rsid w:val="004B52DD"/>
    <w:rsid w:val="004B7044"/>
    <w:rsid w:val="004D1394"/>
    <w:rsid w:val="004D1826"/>
    <w:rsid w:val="004D1CA0"/>
    <w:rsid w:val="004E365A"/>
    <w:rsid w:val="004F0716"/>
    <w:rsid w:val="004F3AD2"/>
    <w:rsid w:val="00501035"/>
    <w:rsid w:val="00506D03"/>
    <w:rsid w:val="00521B5D"/>
    <w:rsid w:val="00521D60"/>
    <w:rsid w:val="00522F4A"/>
    <w:rsid w:val="005337A2"/>
    <w:rsid w:val="00545D1B"/>
    <w:rsid w:val="00550AA8"/>
    <w:rsid w:val="0057142B"/>
    <w:rsid w:val="00581C04"/>
    <w:rsid w:val="0058579B"/>
    <w:rsid w:val="005A0BBF"/>
    <w:rsid w:val="005B41C1"/>
    <w:rsid w:val="005E32C8"/>
    <w:rsid w:val="005F7287"/>
    <w:rsid w:val="005F765C"/>
    <w:rsid w:val="00607691"/>
    <w:rsid w:val="00624871"/>
    <w:rsid w:val="00627AAB"/>
    <w:rsid w:val="00630CFB"/>
    <w:rsid w:val="00634BCE"/>
    <w:rsid w:val="0065763A"/>
    <w:rsid w:val="00674A42"/>
    <w:rsid w:val="006757B5"/>
    <w:rsid w:val="00676318"/>
    <w:rsid w:val="00676C1B"/>
    <w:rsid w:val="00681DD2"/>
    <w:rsid w:val="00690B56"/>
    <w:rsid w:val="00691F45"/>
    <w:rsid w:val="00695557"/>
    <w:rsid w:val="006B1003"/>
    <w:rsid w:val="006B5B45"/>
    <w:rsid w:val="006C1B21"/>
    <w:rsid w:val="006D18A8"/>
    <w:rsid w:val="006D3A54"/>
    <w:rsid w:val="006D7745"/>
    <w:rsid w:val="006E2958"/>
    <w:rsid w:val="006E6DFA"/>
    <w:rsid w:val="006F6547"/>
    <w:rsid w:val="0070082F"/>
    <w:rsid w:val="00734782"/>
    <w:rsid w:val="00746BFC"/>
    <w:rsid w:val="00765916"/>
    <w:rsid w:val="00770617"/>
    <w:rsid w:val="00776342"/>
    <w:rsid w:val="00787369"/>
    <w:rsid w:val="007A6987"/>
    <w:rsid w:val="007A791B"/>
    <w:rsid w:val="007B6EE3"/>
    <w:rsid w:val="007C28BD"/>
    <w:rsid w:val="007C4200"/>
    <w:rsid w:val="007D0C4A"/>
    <w:rsid w:val="007D3DA7"/>
    <w:rsid w:val="007E0E8A"/>
    <w:rsid w:val="007E5910"/>
    <w:rsid w:val="007F3A45"/>
    <w:rsid w:val="007F5299"/>
    <w:rsid w:val="008153E7"/>
    <w:rsid w:val="00823641"/>
    <w:rsid w:val="00826E8B"/>
    <w:rsid w:val="00831FEB"/>
    <w:rsid w:val="008379B9"/>
    <w:rsid w:val="008566E6"/>
    <w:rsid w:val="00862DD6"/>
    <w:rsid w:val="00862F97"/>
    <w:rsid w:val="008B07D3"/>
    <w:rsid w:val="008C3970"/>
    <w:rsid w:val="008C5013"/>
    <w:rsid w:val="008E09E6"/>
    <w:rsid w:val="008F15F0"/>
    <w:rsid w:val="00902FF7"/>
    <w:rsid w:val="00905E31"/>
    <w:rsid w:val="0091253F"/>
    <w:rsid w:val="00917B97"/>
    <w:rsid w:val="00933FDE"/>
    <w:rsid w:val="0093601A"/>
    <w:rsid w:val="00936B5F"/>
    <w:rsid w:val="009576BB"/>
    <w:rsid w:val="00960280"/>
    <w:rsid w:val="00960FC6"/>
    <w:rsid w:val="0096230C"/>
    <w:rsid w:val="009734DB"/>
    <w:rsid w:val="00974D9D"/>
    <w:rsid w:val="0099005E"/>
    <w:rsid w:val="00990C49"/>
    <w:rsid w:val="009B0CBC"/>
    <w:rsid w:val="009E2E9D"/>
    <w:rsid w:val="009E7D94"/>
    <w:rsid w:val="009F220B"/>
    <w:rsid w:val="00A02261"/>
    <w:rsid w:val="00A02A58"/>
    <w:rsid w:val="00A036EB"/>
    <w:rsid w:val="00A05EB0"/>
    <w:rsid w:val="00A20A86"/>
    <w:rsid w:val="00A20E11"/>
    <w:rsid w:val="00A24ABF"/>
    <w:rsid w:val="00A26930"/>
    <w:rsid w:val="00A31445"/>
    <w:rsid w:val="00A43B99"/>
    <w:rsid w:val="00A46FF1"/>
    <w:rsid w:val="00A55A71"/>
    <w:rsid w:val="00A65124"/>
    <w:rsid w:val="00AA3907"/>
    <w:rsid w:val="00AB1966"/>
    <w:rsid w:val="00AB3B85"/>
    <w:rsid w:val="00AB5F73"/>
    <w:rsid w:val="00AC47C6"/>
    <w:rsid w:val="00AD11C5"/>
    <w:rsid w:val="00AD19A0"/>
    <w:rsid w:val="00AD2BED"/>
    <w:rsid w:val="00AD5169"/>
    <w:rsid w:val="00AE3472"/>
    <w:rsid w:val="00B16C66"/>
    <w:rsid w:val="00B24A30"/>
    <w:rsid w:val="00B27193"/>
    <w:rsid w:val="00B379BA"/>
    <w:rsid w:val="00B37EB3"/>
    <w:rsid w:val="00B43E68"/>
    <w:rsid w:val="00B800A7"/>
    <w:rsid w:val="00B800CA"/>
    <w:rsid w:val="00B81C53"/>
    <w:rsid w:val="00B852B6"/>
    <w:rsid w:val="00B92E02"/>
    <w:rsid w:val="00BA32F7"/>
    <w:rsid w:val="00BA382F"/>
    <w:rsid w:val="00BB6ACD"/>
    <w:rsid w:val="00BC168E"/>
    <w:rsid w:val="00BC3144"/>
    <w:rsid w:val="00BC5448"/>
    <w:rsid w:val="00BF13B3"/>
    <w:rsid w:val="00BF1A16"/>
    <w:rsid w:val="00BF3515"/>
    <w:rsid w:val="00BF4A61"/>
    <w:rsid w:val="00C00CB4"/>
    <w:rsid w:val="00C04897"/>
    <w:rsid w:val="00C238E5"/>
    <w:rsid w:val="00C31F8D"/>
    <w:rsid w:val="00C32A17"/>
    <w:rsid w:val="00C334C8"/>
    <w:rsid w:val="00C345C8"/>
    <w:rsid w:val="00C559E9"/>
    <w:rsid w:val="00C6461A"/>
    <w:rsid w:val="00C91AE8"/>
    <w:rsid w:val="00CA555A"/>
    <w:rsid w:val="00CB5179"/>
    <w:rsid w:val="00CC31C3"/>
    <w:rsid w:val="00CC33B4"/>
    <w:rsid w:val="00CC5CF8"/>
    <w:rsid w:val="00CD58A1"/>
    <w:rsid w:val="00CE45C7"/>
    <w:rsid w:val="00CF7E5F"/>
    <w:rsid w:val="00D12150"/>
    <w:rsid w:val="00D16F06"/>
    <w:rsid w:val="00D21E55"/>
    <w:rsid w:val="00D269DC"/>
    <w:rsid w:val="00D45BE2"/>
    <w:rsid w:val="00D46DB4"/>
    <w:rsid w:val="00D507AA"/>
    <w:rsid w:val="00D51ED9"/>
    <w:rsid w:val="00D556D7"/>
    <w:rsid w:val="00D676EE"/>
    <w:rsid w:val="00D7285F"/>
    <w:rsid w:val="00D8135B"/>
    <w:rsid w:val="00D839CE"/>
    <w:rsid w:val="00D86D96"/>
    <w:rsid w:val="00DA5978"/>
    <w:rsid w:val="00DA691D"/>
    <w:rsid w:val="00DB23C7"/>
    <w:rsid w:val="00DB5AE8"/>
    <w:rsid w:val="00DB6E69"/>
    <w:rsid w:val="00DC08DE"/>
    <w:rsid w:val="00DC5873"/>
    <w:rsid w:val="00DC5C85"/>
    <w:rsid w:val="00DD4CD0"/>
    <w:rsid w:val="00DD4F46"/>
    <w:rsid w:val="00DD4FF4"/>
    <w:rsid w:val="00DD7491"/>
    <w:rsid w:val="00DE35D5"/>
    <w:rsid w:val="00DE506A"/>
    <w:rsid w:val="00DE6FBE"/>
    <w:rsid w:val="00DF058C"/>
    <w:rsid w:val="00E01C67"/>
    <w:rsid w:val="00E0433F"/>
    <w:rsid w:val="00E049C4"/>
    <w:rsid w:val="00E102A1"/>
    <w:rsid w:val="00E1121E"/>
    <w:rsid w:val="00E14A5C"/>
    <w:rsid w:val="00E551A4"/>
    <w:rsid w:val="00E56224"/>
    <w:rsid w:val="00E56402"/>
    <w:rsid w:val="00E85850"/>
    <w:rsid w:val="00E90DA4"/>
    <w:rsid w:val="00E91499"/>
    <w:rsid w:val="00E943A3"/>
    <w:rsid w:val="00EA25CB"/>
    <w:rsid w:val="00EA7D00"/>
    <w:rsid w:val="00EB4CC9"/>
    <w:rsid w:val="00EB50FD"/>
    <w:rsid w:val="00EB602C"/>
    <w:rsid w:val="00EC1F1E"/>
    <w:rsid w:val="00EC6228"/>
    <w:rsid w:val="00ED4097"/>
    <w:rsid w:val="00EF40A4"/>
    <w:rsid w:val="00EF5D7E"/>
    <w:rsid w:val="00F0127D"/>
    <w:rsid w:val="00F03FD7"/>
    <w:rsid w:val="00F07392"/>
    <w:rsid w:val="00F10A28"/>
    <w:rsid w:val="00F12869"/>
    <w:rsid w:val="00F3327B"/>
    <w:rsid w:val="00F35925"/>
    <w:rsid w:val="00F52FF7"/>
    <w:rsid w:val="00F73287"/>
    <w:rsid w:val="00F8159A"/>
    <w:rsid w:val="00F822C6"/>
    <w:rsid w:val="00FA4C94"/>
    <w:rsid w:val="00FB0CE2"/>
    <w:rsid w:val="00FC36EC"/>
    <w:rsid w:val="00FF3541"/>
    <w:rsid w:val="00FF496E"/>
    <w:rsid w:val="00FF5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3CB8A20"/>
  <w15:docId w15:val="{EE665D42-11D0-41D2-B2B2-E8CC1AF4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7B7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0F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97B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259D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3188"/>
    <w:pPr>
      <w:spacing w:before="60" w:after="120" w:line="240" w:lineRule="auto"/>
    </w:pPr>
    <w:rPr>
      <w:i/>
      <w:iCs/>
      <w:color w:val="1F497D" w:themeColor="text2"/>
      <w:sz w:val="18"/>
      <w:szCs w:val="18"/>
    </w:rPr>
  </w:style>
  <w:style w:type="paragraph" w:styleId="ListParagraph">
    <w:name w:val="List Paragraph"/>
    <w:basedOn w:val="Normal"/>
    <w:uiPriority w:val="34"/>
    <w:qFormat/>
    <w:rsid w:val="00D507AA"/>
    <w:pPr>
      <w:ind w:left="720"/>
      <w:contextualSpacing/>
    </w:pPr>
  </w:style>
  <w:style w:type="paragraph" w:styleId="Header">
    <w:name w:val="header"/>
    <w:basedOn w:val="Normal"/>
    <w:link w:val="HeaderChar"/>
    <w:uiPriority w:val="99"/>
    <w:unhideWhenUsed/>
    <w:rsid w:val="00E04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9C4"/>
  </w:style>
  <w:style w:type="paragraph" w:styleId="Footer">
    <w:name w:val="footer"/>
    <w:basedOn w:val="Normal"/>
    <w:link w:val="FooterChar"/>
    <w:uiPriority w:val="99"/>
    <w:unhideWhenUsed/>
    <w:rsid w:val="00E04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9C4"/>
  </w:style>
  <w:style w:type="character" w:styleId="PlaceholderText">
    <w:name w:val="Placeholder Text"/>
    <w:basedOn w:val="DefaultParagraphFont"/>
    <w:uiPriority w:val="99"/>
    <w:semiHidden/>
    <w:rsid w:val="00550AA8"/>
    <w:rPr>
      <w:color w:val="808080"/>
    </w:rPr>
  </w:style>
  <w:style w:type="table" w:styleId="TableGrid">
    <w:name w:val="Table Grid"/>
    <w:basedOn w:val="TableNormal"/>
    <w:uiPriority w:val="59"/>
    <w:rsid w:val="00D46D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60FC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97B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97B7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259DA"/>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B6D"/>
    <w:rsid w:val="0053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B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595E4D-EC39-436F-9C45-DB18C4754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16</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James Gray</cp:lastModifiedBy>
  <cp:revision>44</cp:revision>
  <cp:lastPrinted>2013-07-29T04:15:00Z</cp:lastPrinted>
  <dcterms:created xsi:type="dcterms:W3CDTF">2013-07-27T01:39:00Z</dcterms:created>
  <dcterms:modified xsi:type="dcterms:W3CDTF">2013-07-29T04:16:00Z</dcterms:modified>
</cp:coreProperties>
</file>