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809703" w14:textId="0394DD42" w:rsidR="00BF4F16" w:rsidRPr="0068288C" w:rsidRDefault="00622D25" w:rsidP="00BF4F16">
      <w:pPr>
        <w:pStyle w:val="Title1"/>
        <w:rPr>
          <w:sz w:val="20"/>
        </w:rPr>
      </w:pPr>
      <w:r>
        <w:t>Chesapeake Bay Water Quality Data Visualization</w:t>
      </w:r>
    </w:p>
    <w:p w14:paraId="5B2E168B" w14:textId="77777777" w:rsidR="00BF4F16" w:rsidRPr="000C4612" w:rsidRDefault="00BF4F16">
      <w:pPr>
        <w:sectPr w:rsidR="00BF4F16" w:rsidRPr="000C4612">
          <w:footerReference w:type="first" r:id="rId8"/>
          <w:pgSz w:w="12240" w:h="15840" w:code="1"/>
          <w:pgMar w:top="994" w:right="1080" w:bottom="994" w:left="1080" w:header="490" w:footer="432" w:gutter="0"/>
          <w:cols w:space="720"/>
          <w:titlePg/>
          <w:docGrid w:linePitch="360"/>
        </w:sectPr>
      </w:pPr>
    </w:p>
    <w:p w14:paraId="1223C524" w14:textId="64C5555D" w:rsidR="00BF4F16" w:rsidRPr="003060CE" w:rsidRDefault="00622D25" w:rsidP="00BF4F16">
      <w:pPr>
        <w:pStyle w:val="AuthorInformation"/>
      </w:pPr>
      <w:r>
        <w:t>Abhishek Abhishek, James Guan, and John Wolf</w:t>
      </w:r>
    </w:p>
    <w:p w14:paraId="014EA61C" w14:textId="77777777" w:rsidR="00BF4F16" w:rsidRPr="0068288C" w:rsidRDefault="00BF4F16">
      <w:pPr>
        <w:sectPr w:rsidR="00BF4F16" w:rsidRPr="0068288C">
          <w:type w:val="continuous"/>
          <w:pgSz w:w="12240" w:h="15840" w:code="1"/>
          <w:pgMar w:top="994" w:right="1080" w:bottom="994" w:left="1080" w:header="490" w:footer="432" w:gutter="0"/>
          <w:cols w:space="720"/>
          <w:docGrid w:linePitch="360"/>
        </w:sectPr>
      </w:pPr>
    </w:p>
    <w:p w14:paraId="41474435" w14:textId="77777777" w:rsidR="00BF4F16" w:rsidRPr="0068288C" w:rsidRDefault="00BF4F16" w:rsidP="00BF4F16">
      <w:pPr>
        <w:pStyle w:val="Abstract"/>
      </w:pPr>
      <w:r w:rsidRPr="000262F7">
        <w:rPr>
          <w:b/>
        </w:rPr>
        <w:t>Abstract</w:t>
      </w:r>
      <w:r>
        <w:rPr>
          <w:color w:val="000000"/>
        </w:rPr>
        <w:t>—</w:t>
      </w:r>
      <w:r w:rsidRPr="0068288C">
        <w:t>Lorem ipsum dolor sit amet, consectetuer adipiscing elit, sed diam nonummy nibh euismod tincidunt ut laoreet dolore magna aliquam erat volutpat. Ut wisi enim ad minim veniam, quis nostrud exercit</w:t>
      </w:r>
      <w:r w:rsidRPr="0068288C">
        <w:softHyphen/>
        <w:t>ation ullamcorper suscipit lobortis nisl ut aliquip ex ea commodo consequat. Duis autem vel eum iriure dolor in hendrerit in vulpu-tate velit esse molestie c</w:t>
      </w:r>
      <w:r w:rsidRPr="0068288C">
        <w:softHyphen/>
        <w:t>onsequat, vel illum dolore eu feugiat nulla facilisis at vero eros et accumsan et iusto odio dignissim qui blan-dit praesent luptatum zzril delenit augue duis dolore te feugait nulla facilisi. Ut wisi enim ad minim veniam, quis nostrud exercit</w:t>
      </w:r>
      <w:r w:rsidRPr="0068288C">
        <w:softHyphen/>
        <w:t>ation ullamcorper suscipit lobortis nisl ut aliquip ex ea commodo consequat. Duis autem vel eum iriure dolor in hendrerit in vulpu-tate velit esse molestie c</w:t>
      </w:r>
      <w:r w:rsidRPr="0068288C">
        <w:softHyphen/>
        <w:t>onsequat, vel illum dolore eu feugiat nulla facilisis at vero eros et accumsan et iusto odio dignissim qui blan-dit praesent luptatum zzril delenit augue duis dolore te feugait nulla facilisi.</w:t>
      </w:r>
    </w:p>
    <w:p w14:paraId="66107C65" w14:textId="7FDD0BC7" w:rsidR="00BF4F16" w:rsidRPr="00F96DBD" w:rsidRDefault="00BF4F16" w:rsidP="00BF4F16">
      <w:pPr>
        <w:pStyle w:val="Abstract"/>
        <w:sectPr w:rsidR="00BF4F16" w:rsidRPr="00F96DBD">
          <w:type w:val="continuous"/>
          <w:pgSz w:w="12240" w:h="15840" w:code="1"/>
          <w:pgMar w:top="994" w:right="1080" w:bottom="994" w:left="1080" w:header="490" w:footer="432" w:gutter="0"/>
          <w:cols w:space="475"/>
          <w:docGrid w:linePitch="360"/>
        </w:sectPr>
      </w:pPr>
      <w:r>
        <w:rPr>
          <w:b/>
        </w:rPr>
        <w:t>Index Terms</w:t>
      </w:r>
      <w:r>
        <w:rPr>
          <w:color w:val="000000"/>
        </w:rPr>
        <w:t>—</w:t>
      </w:r>
      <w:r w:rsidR="00F7663E">
        <w:t xml:space="preserve"> Chesapeake Bay, visualization, water quality, </w:t>
      </w:r>
    </w:p>
    <w:p w14:paraId="21811D83" w14:textId="77777777" w:rsidR="00BF4F16" w:rsidRPr="003F1067" w:rsidRDefault="00E01066" w:rsidP="00BF4F16">
      <w:pPr>
        <w:jc w:val="center"/>
      </w:pPr>
      <w:r>
        <w:rPr>
          <w:noProof/>
        </w:rPr>
        <mc:AlternateContent>
          <mc:Choice Requires="wpg">
            <w:drawing>
              <wp:anchor distT="0" distB="0" distL="114300" distR="114300" simplePos="0" relativeHeight="251656704" behindDoc="0" locked="0" layoutInCell="1" allowOverlap="1" wp14:anchorId="279FAB4C" wp14:editId="337B4599">
                <wp:simplePos x="0" y="0"/>
                <wp:positionH relativeFrom="column">
                  <wp:posOffset>1845945</wp:posOffset>
                </wp:positionH>
                <wp:positionV relativeFrom="paragraph">
                  <wp:posOffset>151130</wp:posOffset>
                </wp:positionV>
                <wp:extent cx="2838450" cy="113665"/>
                <wp:effectExtent l="4445" t="0" r="14605" b="1905"/>
                <wp:wrapNone/>
                <wp:docPr id="5" name="Group 1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838450" cy="113665"/>
                          <a:chOff x="3987" y="4292"/>
                          <a:chExt cx="4470" cy="179"/>
                        </a:xfrm>
                      </wpg:grpSpPr>
                      <wps:wsp>
                        <wps:cNvPr id="6" name="AutoShape 18"/>
                        <wps:cNvSpPr>
                          <a:spLocks noChangeAspect="1" noChangeArrowheads="1" noTextEdit="1"/>
                        </wps:cNvSpPr>
                        <wps:spPr bwMode="auto">
                          <a:xfrm>
                            <a:off x="3987" y="4292"/>
                            <a:ext cx="4470" cy="179"/>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20"/>
                        <wps:cNvSpPr>
                          <a:spLocks/>
                        </wps:cNvSpPr>
                        <wps:spPr bwMode="auto">
                          <a:xfrm>
                            <a:off x="6132" y="4302"/>
                            <a:ext cx="177" cy="159"/>
                          </a:xfrm>
                          <a:custGeom>
                            <a:avLst/>
                            <a:gdLst>
                              <a:gd name="T0" fmla="*/ 431 w 884"/>
                              <a:gd name="T1" fmla="*/ 798 h 798"/>
                              <a:gd name="T2" fmla="*/ 426 w 884"/>
                              <a:gd name="T3" fmla="*/ 791 h 798"/>
                              <a:gd name="T4" fmla="*/ 415 w 884"/>
                              <a:gd name="T5" fmla="*/ 757 h 798"/>
                              <a:gd name="T6" fmla="*/ 396 w 884"/>
                              <a:gd name="T7" fmla="*/ 710 h 798"/>
                              <a:gd name="T8" fmla="*/ 374 w 884"/>
                              <a:gd name="T9" fmla="*/ 667 h 798"/>
                              <a:gd name="T10" fmla="*/ 350 w 884"/>
                              <a:gd name="T11" fmla="*/ 630 h 798"/>
                              <a:gd name="T12" fmla="*/ 325 w 884"/>
                              <a:gd name="T13" fmla="*/ 595 h 798"/>
                              <a:gd name="T14" fmla="*/ 297 w 884"/>
                              <a:gd name="T15" fmla="*/ 565 h 798"/>
                              <a:gd name="T16" fmla="*/ 267 w 884"/>
                              <a:gd name="T17" fmla="*/ 538 h 798"/>
                              <a:gd name="T18" fmla="*/ 215 w 884"/>
                              <a:gd name="T19" fmla="*/ 499 h 798"/>
                              <a:gd name="T20" fmla="*/ 167 w 884"/>
                              <a:gd name="T21" fmla="*/ 469 h 798"/>
                              <a:gd name="T22" fmla="*/ 115 w 884"/>
                              <a:gd name="T23" fmla="*/ 441 h 798"/>
                              <a:gd name="T24" fmla="*/ 68 w 884"/>
                              <a:gd name="T25" fmla="*/ 421 h 798"/>
                              <a:gd name="T26" fmla="*/ 24 w 884"/>
                              <a:gd name="T27" fmla="*/ 406 h 798"/>
                              <a:gd name="T28" fmla="*/ 9 w 884"/>
                              <a:gd name="T29" fmla="*/ 402 h 798"/>
                              <a:gd name="T30" fmla="*/ 1 w 884"/>
                              <a:gd name="T31" fmla="*/ 396 h 798"/>
                              <a:gd name="T32" fmla="*/ 1 w 884"/>
                              <a:gd name="T33" fmla="*/ 391 h 798"/>
                              <a:gd name="T34" fmla="*/ 8 w 884"/>
                              <a:gd name="T35" fmla="*/ 386 h 798"/>
                              <a:gd name="T36" fmla="*/ 21 w 884"/>
                              <a:gd name="T37" fmla="*/ 381 h 798"/>
                              <a:gd name="T38" fmla="*/ 93 w 884"/>
                              <a:gd name="T39" fmla="*/ 359 h 798"/>
                              <a:gd name="T40" fmla="*/ 157 w 884"/>
                              <a:gd name="T41" fmla="*/ 329 h 798"/>
                              <a:gd name="T42" fmla="*/ 214 w 884"/>
                              <a:gd name="T43" fmla="*/ 294 h 798"/>
                              <a:gd name="T44" fmla="*/ 268 w 884"/>
                              <a:gd name="T45" fmla="*/ 250 h 798"/>
                              <a:gd name="T46" fmla="*/ 303 w 884"/>
                              <a:gd name="T47" fmla="*/ 215 h 798"/>
                              <a:gd name="T48" fmla="*/ 335 w 884"/>
                              <a:gd name="T49" fmla="*/ 177 h 798"/>
                              <a:gd name="T50" fmla="*/ 378 w 884"/>
                              <a:gd name="T51" fmla="*/ 116 h 798"/>
                              <a:gd name="T52" fmla="*/ 406 w 884"/>
                              <a:gd name="T53" fmla="*/ 70 h 798"/>
                              <a:gd name="T54" fmla="*/ 426 w 884"/>
                              <a:gd name="T55" fmla="*/ 23 h 798"/>
                              <a:gd name="T56" fmla="*/ 434 w 884"/>
                              <a:gd name="T57" fmla="*/ 2 h 798"/>
                              <a:gd name="T58" fmla="*/ 440 w 884"/>
                              <a:gd name="T59" fmla="*/ 0 h 798"/>
                              <a:gd name="T60" fmla="*/ 443 w 884"/>
                              <a:gd name="T61" fmla="*/ 1 h 798"/>
                              <a:gd name="T62" fmla="*/ 449 w 884"/>
                              <a:gd name="T63" fmla="*/ 17 h 798"/>
                              <a:gd name="T64" fmla="*/ 469 w 884"/>
                              <a:gd name="T65" fmla="*/ 71 h 798"/>
                              <a:gd name="T66" fmla="*/ 494 w 884"/>
                              <a:gd name="T67" fmla="*/ 119 h 798"/>
                              <a:gd name="T68" fmla="*/ 515 w 884"/>
                              <a:gd name="T69" fmla="*/ 152 h 798"/>
                              <a:gd name="T70" fmla="*/ 540 w 884"/>
                              <a:gd name="T71" fmla="*/ 184 h 798"/>
                              <a:gd name="T72" fmla="*/ 567 w 884"/>
                              <a:gd name="T73" fmla="*/ 214 h 798"/>
                              <a:gd name="T74" fmla="*/ 598 w 884"/>
                              <a:gd name="T75" fmla="*/ 244 h 798"/>
                              <a:gd name="T76" fmla="*/ 632 w 884"/>
                              <a:gd name="T77" fmla="*/ 273 h 798"/>
                              <a:gd name="T78" fmla="*/ 670 w 884"/>
                              <a:gd name="T79" fmla="*/ 300 h 798"/>
                              <a:gd name="T80" fmla="*/ 713 w 884"/>
                              <a:gd name="T81" fmla="*/ 327 h 798"/>
                              <a:gd name="T82" fmla="*/ 757 w 884"/>
                              <a:gd name="T83" fmla="*/ 349 h 798"/>
                              <a:gd name="T84" fmla="*/ 807 w 884"/>
                              <a:gd name="T85" fmla="*/ 370 h 798"/>
                              <a:gd name="T86" fmla="*/ 858 w 884"/>
                              <a:gd name="T87" fmla="*/ 386 h 798"/>
                              <a:gd name="T88" fmla="*/ 881 w 884"/>
                              <a:gd name="T89" fmla="*/ 393 h 798"/>
                              <a:gd name="T90" fmla="*/ 884 w 884"/>
                              <a:gd name="T91" fmla="*/ 400 h 798"/>
                              <a:gd name="T92" fmla="*/ 879 w 884"/>
                              <a:gd name="T93" fmla="*/ 405 h 798"/>
                              <a:gd name="T94" fmla="*/ 843 w 884"/>
                              <a:gd name="T95" fmla="*/ 414 h 798"/>
                              <a:gd name="T96" fmla="*/ 794 w 884"/>
                              <a:gd name="T97" fmla="*/ 429 h 798"/>
                              <a:gd name="T98" fmla="*/ 751 w 884"/>
                              <a:gd name="T99" fmla="*/ 447 h 798"/>
                              <a:gd name="T100" fmla="*/ 714 w 884"/>
                              <a:gd name="T101" fmla="*/ 465 h 798"/>
                              <a:gd name="T102" fmla="*/ 678 w 884"/>
                              <a:gd name="T103" fmla="*/ 487 h 798"/>
                              <a:gd name="T104" fmla="*/ 642 w 884"/>
                              <a:gd name="T105" fmla="*/ 513 h 798"/>
                              <a:gd name="T106" fmla="*/ 607 w 884"/>
                              <a:gd name="T107" fmla="*/ 542 h 798"/>
                              <a:gd name="T108" fmla="*/ 575 w 884"/>
                              <a:gd name="T109" fmla="*/ 574 h 798"/>
                              <a:gd name="T110" fmla="*/ 543 w 884"/>
                              <a:gd name="T111" fmla="*/ 610 h 798"/>
                              <a:gd name="T112" fmla="*/ 512 w 884"/>
                              <a:gd name="T113" fmla="*/ 649 h 798"/>
                              <a:gd name="T114" fmla="*/ 482 w 884"/>
                              <a:gd name="T115" fmla="*/ 696 h 798"/>
                              <a:gd name="T116" fmla="*/ 454 w 884"/>
                              <a:gd name="T117" fmla="*/ 752 h 798"/>
                              <a:gd name="T118" fmla="*/ 442 w 884"/>
                              <a:gd name="T119" fmla="*/ 790 h 798"/>
                              <a:gd name="T120" fmla="*/ 435 w 884"/>
                              <a:gd name="T121" fmla="*/ 798 h 798"/>
                              <a:gd name="T122" fmla="*/ 433 w 884"/>
                              <a:gd name="T123" fmla="*/ 798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884" h="798">
                                <a:moveTo>
                                  <a:pt x="433" y="798"/>
                                </a:moveTo>
                                <a:lnTo>
                                  <a:pt x="431" y="798"/>
                                </a:lnTo>
                                <a:lnTo>
                                  <a:pt x="429" y="798"/>
                                </a:lnTo>
                                <a:lnTo>
                                  <a:pt x="426" y="791"/>
                                </a:lnTo>
                                <a:lnTo>
                                  <a:pt x="423" y="782"/>
                                </a:lnTo>
                                <a:lnTo>
                                  <a:pt x="415" y="757"/>
                                </a:lnTo>
                                <a:lnTo>
                                  <a:pt x="406" y="734"/>
                                </a:lnTo>
                                <a:lnTo>
                                  <a:pt x="396" y="710"/>
                                </a:lnTo>
                                <a:lnTo>
                                  <a:pt x="386" y="687"/>
                                </a:lnTo>
                                <a:lnTo>
                                  <a:pt x="374" y="667"/>
                                </a:lnTo>
                                <a:lnTo>
                                  <a:pt x="363" y="648"/>
                                </a:lnTo>
                                <a:lnTo>
                                  <a:pt x="350" y="630"/>
                                </a:lnTo>
                                <a:lnTo>
                                  <a:pt x="337" y="613"/>
                                </a:lnTo>
                                <a:lnTo>
                                  <a:pt x="325" y="595"/>
                                </a:lnTo>
                                <a:lnTo>
                                  <a:pt x="312" y="580"/>
                                </a:lnTo>
                                <a:lnTo>
                                  <a:pt x="297" y="565"/>
                                </a:lnTo>
                                <a:lnTo>
                                  <a:pt x="281" y="550"/>
                                </a:lnTo>
                                <a:lnTo>
                                  <a:pt x="267" y="538"/>
                                </a:lnTo>
                                <a:lnTo>
                                  <a:pt x="250" y="525"/>
                                </a:lnTo>
                                <a:lnTo>
                                  <a:pt x="215" y="499"/>
                                </a:lnTo>
                                <a:lnTo>
                                  <a:pt x="191" y="483"/>
                                </a:lnTo>
                                <a:lnTo>
                                  <a:pt x="167" y="469"/>
                                </a:lnTo>
                                <a:lnTo>
                                  <a:pt x="140" y="454"/>
                                </a:lnTo>
                                <a:lnTo>
                                  <a:pt x="115" y="441"/>
                                </a:lnTo>
                                <a:lnTo>
                                  <a:pt x="92" y="431"/>
                                </a:lnTo>
                                <a:lnTo>
                                  <a:pt x="68" y="421"/>
                                </a:lnTo>
                                <a:lnTo>
                                  <a:pt x="46" y="412"/>
                                </a:lnTo>
                                <a:lnTo>
                                  <a:pt x="24" y="406"/>
                                </a:lnTo>
                                <a:lnTo>
                                  <a:pt x="18" y="405"/>
                                </a:lnTo>
                                <a:lnTo>
                                  <a:pt x="9" y="402"/>
                                </a:lnTo>
                                <a:lnTo>
                                  <a:pt x="3" y="398"/>
                                </a:lnTo>
                                <a:lnTo>
                                  <a:pt x="1" y="396"/>
                                </a:lnTo>
                                <a:lnTo>
                                  <a:pt x="0" y="393"/>
                                </a:lnTo>
                                <a:lnTo>
                                  <a:pt x="1" y="391"/>
                                </a:lnTo>
                                <a:lnTo>
                                  <a:pt x="2" y="389"/>
                                </a:lnTo>
                                <a:lnTo>
                                  <a:pt x="8" y="386"/>
                                </a:lnTo>
                                <a:lnTo>
                                  <a:pt x="16" y="383"/>
                                </a:lnTo>
                                <a:lnTo>
                                  <a:pt x="21" y="381"/>
                                </a:lnTo>
                                <a:lnTo>
                                  <a:pt x="58" y="372"/>
                                </a:lnTo>
                                <a:lnTo>
                                  <a:pt x="93" y="359"/>
                                </a:lnTo>
                                <a:lnTo>
                                  <a:pt x="125" y="346"/>
                                </a:lnTo>
                                <a:lnTo>
                                  <a:pt x="157" y="329"/>
                                </a:lnTo>
                                <a:lnTo>
                                  <a:pt x="187" y="313"/>
                                </a:lnTo>
                                <a:lnTo>
                                  <a:pt x="214" y="294"/>
                                </a:lnTo>
                                <a:lnTo>
                                  <a:pt x="240" y="273"/>
                                </a:lnTo>
                                <a:lnTo>
                                  <a:pt x="268" y="250"/>
                                </a:lnTo>
                                <a:lnTo>
                                  <a:pt x="286" y="232"/>
                                </a:lnTo>
                                <a:lnTo>
                                  <a:pt x="303" y="215"/>
                                </a:lnTo>
                                <a:lnTo>
                                  <a:pt x="320" y="196"/>
                                </a:lnTo>
                                <a:lnTo>
                                  <a:pt x="335" y="177"/>
                                </a:lnTo>
                                <a:lnTo>
                                  <a:pt x="357" y="147"/>
                                </a:lnTo>
                                <a:lnTo>
                                  <a:pt x="378" y="116"/>
                                </a:lnTo>
                                <a:lnTo>
                                  <a:pt x="393" y="92"/>
                                </a:lnTo>
                                <a:lnTo>
                                  <a:pt x="406" y="70"/>
                                </a:lnTo>
                                <a:lnTo>
                                  <a:pt x="416" y="45"/>
                                </a:lnTo>
                                <a:lnTo>
                                  <a:pt x="426" y="23"/>
                                </a:lnTo>
                                <a:lnTo>
                                  <a:pt x="430" y="10"/>
                                </a:lnTo>
                                <a:lnTo>
                                  <a:pt x="434" y="2"/>
                                </a:lnTo>
                                <a:lnTo>
                                  <a:pt x="436" y="0"/>
                                </a:lnTo>
                                <a:lnTo>
                                  <a:pt x="440" y="0"/>
                                </a:lnTo>
                                <a:lnTo>
                                  <a:pt x="442" y="0"/>
                                </a:lnTo>
                                <a:lnTo>
                                  <a:pt x="443" y="1"/>
                                </a:lnTo>
                                <a:lnTo>
                                  <a:pt x="447" y="8"/>
                                </a:lnTo>
                                <a:lnTo>
                                  <a:pt x="449" y="17"/>
                                </a:lnTo>
                                <a:lnTo>
                                  <a:pt x="459" y="44"/>
                                </a:lnTo>
                                <a:lnTo>
                                  <a:pt x="469" y="71"/>
                                </a:lnTo>
                                <a:lnTo>
                                  <a:pt x="481" y="95"/>
                                </a:lnTo>
                                <a:lnTo>
                                  <a:pt x="494" y="119"/>
                                </a:lnTo>
                                <a:lnTo>
                                  <a:pt x="505" y="136"/>
                                </a:lnTo>
                                <a:lnTo>
                                  <a:pt x="515" y="152"/>
                                </a:lnTo>
                                <a:lnTo>
                                  <a:pt x="527" y="169"/>
                                </a:lnTo>
                                <a:lnTo>
                                  <a:pt x="540" y="184"/>
                                </a:lnTo>
                                <a:lnTo>
                                  <a:pt x="553" y="200"/>
                                </a:lnTo>
                                <a:lnTo>
                                  <a:pt x="567" y="214"/>
                                </a:lnTo>
                                <a:lnTo>
                                  <a:pt x="582" y="230"/>
                                </a:lnTo>
                                <a:lnTo>
                                  <a:pt x="598" y="244"/>
                                </a:lnTo>
                                <a:lnTo>
                                  <a:pt x="615" y="258"/>
                                </a:lnTo>
                                <a:lnTo>
                                  <a:pt x="632" y="273"/>
                                </a:lnTo>
                                <a:lnTo>
                                  <a:pt x="651" y="287"/>
                                </a:lnTo>
                                <a:lnTo>
                                  <a:pt x="670" y="300"/>
                                </a:lnTo>
                                <a:lnTo>
                                  <a:pt x="690" y="313"/>
                                </a:lnTo>
                                <a:lnTo>
                                  <a:pt x="713" y="327"/>
                                </a:lnTo>
                                <a:lnTo>
                                  <a:pt x="735" y="337"/>
                                </a:lnTo>
                                <a:lnTo>
                                  <a:pt x="757" y="349"/>
                                </a:lnTo>
                                <a:lnTo>
                                  <a:pt x="782" y="360"/>
                                </a:lnTo>
                                <a:lnTo>
                                  <a:pt x="807" y="370"/>
                                </a:lnTo>
                                <a:lnTo>
                                  <a:pt x="833" y="378"/>
                                </a:lnTo>
                                <a:lnTo>
                                  <a:pt x="858" y="386"/>
                                </a:lnTo>
                                <a:lnTo>
                                  <a:pt x="874" y="390"/>
                                </a:lnTo>
                                <a:lnTo>
                                  <a:pt x="881" y="393"/>
                                </a:lnTo>
                                <a:lnTo>
                                  <a:pt x="883" y="396"/>
                                </a:lnTo>
                                <a:lnTo>
                                  <a:pt x="884" y="400"/>
                                </a:lnTo>
                                <a:lnTo>
                                  <a:pt x="882" y="403"/>
                                </a:lnTo>
                                <a:lnTo>
                                  <a:pt x="879" y="405"/>
                                </a:lnTo>
                                <a:lnTo>
                                  <a:pt x="871" y="408"/>
                                </a:lnTo>
                                <a:lnTo>
                                  <a:pt x="843" y="414"/>
                                </a:lnTo>
                                <a:lnTo>
                                  <a:pt x="818" y="422"/>
                                </a:lnTo>
                                <a:lnTo>
                                  <a:pt x="794" y="429"/>
                                </a:lnTo>
                                <a:lnTo>
                                  <a:pt x="770" y="438"/>
                                </a:lnTo>
                                <a:lnTo>
                                  <a:pt x="751" y="447"/>
                                </a:lnTo>
                                <a:lnTo>
                                  <a:pt x="733" y="455"/>
                                </a:lnTo>
                                <a:lnTo>
                                  <a:pt x="714" y="465"/>
                                </a:lnTo>
                                <a:lnTo>
                                  <a:pt x="696" y="474"/>
                                </a:lnTo>
                                <a:lnTo>
                                  <a:pt x="678" y="487"/>
                                </a:lnTo>
                                <a:lnTo>
                                  <a:pt x="660" y="499"/>
                                </a:lnTo>
                                <a:lnTo>
                                  <a:pt x="642" y="513"/>
                                </a:lnTo>
                                <a:lnTo>
                                  <a:pt x="623" y="528"/>
                                </a:lnTo>
                                <a:lnTo>
                                  <a:pt x="607" y="542"/>
                                </a:lnTo>
                                <a:lnTo>
                                  <a:pt x="590" y="558"/>
                                </a:lnTo>
                                <a:lnTo>
                                  <a:pt x="575" y="574"/>
                                </a:lnTo>
                                <a:lnTo>
                                  <a:pt x="559" y="591"/>
                                </a:lnTo>
                                <a:lnTo>
                                  <a:pt x="543" y="610"/>
                                </a:lnTo>
                                <a:lnTo>
                                  <a:pt x="527" y="630"/>
                                </a:lnTo>
                                <a:lnTo>
                                  <a:pt x="512" y="649"/>
                                </a:lnTo>
                                <a:lnTo>
                                  <a:pt x="499" y="669"/>
                                </a:lnTo>
                                <a:lnTo>
                                  <a:pt x="482" y="696"/>
                                </a:lnTo>
                                <a:lnTo>
                                  <a:pt x="467" y="724"/>
                                </a:lnTo>
                                <a:lnTo>
                                  <a:pt x="454" y="752"/>
                                </a:lnTo>
                                <a:lnTo>
                                  <a:pt x="445" y="780"/>
                                </a:lnTo>
                                <a:lnTo>
                                  <a:pt x="442" y="790"/>
                                </a:lnTo>
                                <a:lnTo>
                                  <a:pt x="437" y="797"/>
                                </a:lnTo>
                                <a:lnTo>
                                  <a:pt x="435" y="798"/>
                                </a:lnTo>
                                <a:lnTo>
                                  <a:pt x="434" y="798"/>
                                </a:lnTo>
                                <a:lnTo>
                                  <a:pt x="433" y="79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Line 21"/>
                        <wps:cNvCnPr/>
                        <wps:spPr bwMode="auto">
                          <a:xfrm>
                            <a:off x="6466" y="4391"/>
                            <a:ext cx="1991" cy="1"/>
                          </a:xfrm>
                          <a:prstGeom prst="line">
                            <a:avLst/>
                          </a:prstGeom>
                          <a:noFill/>
                          <a:ln w="889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 name="Line 22"/>
                        <wps:cNvCnPr/>
                        <wps:spPr bwMode="auto">
                          <a:xfrm>
                            <a:off x="4008" y="4391"/>
                            <a:ext cx="1992" cy="1"/>
                          </a:xfrm>
                          <a:prstGeom prst="line">
                            <a:avLst/>
                          </a:prstGeom>
                          <a:noFill/>
                          <a:ln w="889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667F65D" id="Group 19" o:spid="_x0000_s1026" style="position:absolute;margin-left:145.35pt;margin-top:11.9pt;width:223.5pt;height:8.95pt;z-index:251656704"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ZyA2AwAAG49AAAOAAAAZHJzL2Uyb0RvYy54bWzsW1tv5LoNfi/Q/2DMY4FsLEu+BZs92JPL&#10;osC2XeCkP8CZS2bQyXhqTza7Lfrf+1EXj5xjysK2OE8nD/EkQ1PkR4oSSen9T9+e98nXddfv2sP1&#10;QrxLF8n6sGxXu8PT9eLvD/cX1SLpT81h1ezbw/p68X3dL3768Mc/vH89Xq2zdtvuV+suAZNDf/V6&#10;vF5sT6fj1eVlv9yun5v+XXtcH/Dlpu2emxP+7J4uV13zCu7P+8ssTYvL17ZbHbt2ue57/PfWfLn4&#10;oPlvNuvl6W+bTb8+JfvrBWQ76d+d/v1Ivy8/vG+unrrmuN0trRjND0jx3OwOGHRgdducmuSl2/2K&#10;1fNu2bV9uzm9W7bPl+1ms1uutQ7QRqRvtPnUtS9HrcvT1evTcYAJ0L7B6YfZLv/69UuX7FbXi3yR&#10;HJpnmEiPmoiasHk9Pl2B5FN3/OX4pTMK4uPndvmPPjm0N9vm8LT+2B+BM6xPb1y+fYX+fjLvJ4+v&#10;f2lXGKJ5ObUarm+b7pm4Aojkm7bK98Eq62+nZIl/ZpWsVA7jLfGdELIocmO25Ra2pddkXZWLBN+q&#10;rM7cd3f2daVK926pdbpsrsywWlQrGqkKD+zPIPf/G8i/bJvjWtuuJwQtyIUD+SMQ0CSJqAzQmsyh&#10;3LMQn1HvuvZ1u25WEFSAbfsAwO5WO88QHkvSrocJZ00wgaUzBI9kc3Xs+tOndfuc0IfrRQeH0AZu&#10;vn7uT+QWZxKy96G93+33evKBO0jonzSOnjP/rtP6rrqr1IXKirsLla5WFx/vb9RFcS/K/Fbe3tzc&#10;iv9ob9Nv6fdhTaOiMeVju/oOdbsW0sD+CFH4sG27fy2SV0z360X/z5emWy+S/Z8PQLAWSlF80H+o&#10;vMzwR+d/8+h/0xyWYHW9OC0S8/HmZGLKy7HbPW21CYyaZOfNTiNA8hmp9CzR3vYbuR1mh5nb9916&#10;TcE0gX56ensu0sBB9MQ2s9j7xiE76zyFkJmZiDK1E9E5jyghhJ7B+XgWNlfLF+M7hJjzF0TSlXWL&#10;p5UV/gE22TzvEZ//dJkoKZLXpKqUme9nIsyFgaisq2Sb4PdbIkg5EMHHpjlJj6isxTQn5REpkU9z&#10;QmwdhivzcpoTYsNAJGtGJoA4EJUineaENXcgkqWalqn2iIqCkUn4kMs8nWYlfMwLyUglfNBlxkAl&#10;fNTzOp/WUPiwZ3XJyOXjnhccLx/4DEhMu5WPfC4Zv0IwP0Ofce6AtfVMpep6WkcKQYMZBSdX5mOv&#10;Co6Xj73g5Mp87JViPD7zsS+qabgyH3qVcaxG0DOOmvnIq7Rg0PKRrxmhRrin2TQnOcJ9mpP0UafJ&#10;OhllKBieLchw8jGXXJSRPuYM5NKHXFacTCPImRgqfchlxVhPjiCXjH4+5jJn/JPW3jNSiJCTc1CN&#10;UM84Xj7qmWC8Svm4Z7WatqDycc84Z1c+8hmi5KQ3KB95mTJ4KR96iiDTvHzopWRiqfKxxwI8zYu2&#10;1gP2smS8K/exF4LxrtzHnubqpB1zH/uSgSv3oWfX6HwEvWQ09JFXkvGIfIQ8w8nHHTtGRj8fd0a9&#10;wkddKcYbihHq0zIVI8wVE/sKH3PBuEIxwhyLyaT5kH+dHaZkgkMxwhzza5qVj7kQzIwufNRzbvUq&#10;fNRFzkR3SgYHb885C5Yj3CsmOpQ+8jm3Qpc+8hSPJmd06UOfY986iVfpQ58pjpePfSEzhpePfVYy&#10;c6f0sS8wWafl8rGXKePzlY99KRifr3zsZca4auVjT3vqSbkqH3uJuTGJPZKIs09UKcfLx15yYavy&#10;sa9yxo5Urxi8kF2rKx/7CsvwtI4j7GvGjrWPPdKmaV61j73i7Igiy1n6qmTCRO1jr1JmJatH2HNx&#10;sPaxV9wcqn3sSy7m1D72qBhN+wRyxrOOZc5gX/vYoz4yzUukPvgltyUR6Qh9Nl9Ban0WreAWbJGO&#10;8K9Y2XwDFIoJFiL1LZBj7k7OJJH6Jii4qSRS3wY5BmW4+UbIS2abI1LfCjkS3mluo2Q251xNjLNZ&#10;LscWo3Q2Fxxuo3y24CKQGCW0qmK5+VYouLwD2zPPQ1TOTHYhfCuU3IopRkmtYj1klNWWNbMGiFFa&#10;q7itqxjltWwdR2T+XFCSWVLEKLMdcUNhcqg0NVtTrERJ6tvBVp/wCTU+VNxTXc88tj1VnKkUhXrz&#10;gyl5a3qqXjHEkJGIpa1YgipAjOlIxLrGDeHCxLAzEZdRnDGZiNiV38KcabIQNWaDKd/OkFsd4e5R&#10;5FZLEacm+bMWJk5RclhNHqcqeSSRw+ViZCeX0+RxqlK5RJPHqZpZVVH1iBLGqprFqUq1DRIG9YsY&#10;7raa+yDjVKUqheYep6q0qqLaECWMVVXGqUolBRIGRYMY7spaFXWBKHKrKlL/KHKrKrL7KHKrKhL4&#10;GHLK4ElV5OhR5FZVpOFR5FZVpNpR5FZVpNNR5FbVoSsQjjOUNpOqSIxjuFNurMnjVKX8V5PHqUo5&#10;riaPU5XSWE0eZ1XKVIkcuWiMqpSMavI4VSnf1ORxqpZWVXRxooSxqg4d17BVKTEkYZD6xXCn3E+T&#10;x6lK6Z0mj1OVMjhNHqcqJWmaPM6qlIcROTKtGFUp1dLkcapSNqXJ41SlhEmTx6lKOZEmj1NVpz1E&#10;T4lNjLKCMhvzQpy6IrX6UnoSN4LVmDKQuBeszpRkRL1w3jhFKk2JhFY6du9EuYJ5IVLpYfuEDX+c&#10;Dk5pcwpkdhuqN/VapMg9lN63mxdGljYj2a03HSJ4e26nWyQ4t/NIauBEQXOiHbv7mLxeL6ghnGyv&#10;F9Tzpf8/t1/XD62mONHGHSmCBs/2hDHemWJ/GFMiG4eIZ0r3vXseDUdsveLojOuhk2yN4Pi4p+Nn&#10;JUSUM8Zy37unpcPeWY87LLTue/e0dJSSkx7YnYX4oYtl6ODAQTobHwvUsIJ0doVBbzlMR5VpyFco&#10;3aWHRZz87mn0QPfZ0GEPGxyXmlfEb5hOjo97Wn7UogQdesxhfnZ+5likQuOiC234meNJrB4Z1Tdp&#10;XOgT5AfcNB3abEE6i0sOfYJ01l/Qbw7SCaoBQj6F2mmIHzrShg519yCd3YijDBGmc/ING3ZnL/c0&#10;drMrIs5/BNnZzRZaz0EyasqRsjBySAmbxKGjFSSziSeKnUEyEzCUOSLDOoqZFjiPFeRljEWTNyS/&#10;mToSJdkQleMVhswsV7IKm92sIChth0c08MsZX6NiEKyETnSQW24HxVY4pCYVponbkHI4B3NP42jC&#10;BggJHwmxE9Q4JH5DDu74uKflZw8pypnAhBaR5oemdHDczE4stG7CdHYqoDEdprOBPUPWH9IXrWsj&#10;31C8cXq6pwuwxuvEjG+ifa350Qmx4LgWZzEk0W4897TjUssK9qAqaJCf9QNzZJSdhjTniR3SsRA3&#10;ZTdZQ0HACeWeRjg0sg14YZspW6iZWYvRyzbcwqLZQsuMAtad5qjM9J+jMi4Snq7ol2jpwwFO0SkG&#10;MmfYOxRmM5HhxEbQTNQlJmvOiGYX6Zm9gbL5FjrXwVFz6p6QDrBESDr0tg0dzlEE6ehMFPGbWXvR&#10;3zZ05pgk6+M5ncgAP5yoD49r13wKUUH5bIaezezV0Oc2485YrbC4ZIjwoXHR6zb8ZkJiQadZSN+Z&#10;PSz63ZoOHe3wuDarnwvt6HkbfkN110UH9zRRorQhUQ6lUfe9e1o6t/QMhUL3vXtaOmsPifJZCD/0&#10;vo18M8GuslkUTguF+bkVeWYbUNlcQQLHoHx2Ws5tZCrq+8O+c9sinS2CDp3umXGNXyksfUH5UO+i&#10;cec2gBWdL9F0M/jRKTWim5lvldt4ojcRkg89ccNvZqtSWr9XM7kH+uKG38ySXFp/UUMN2fmne1o/&#10;tVsfNZNDofNpxoXfhPRFc9zQzc1zW1aey43QHtf80P8Oj0v9Rtgtz8L2RYPc0IFvSI/cxpd8Jv6h&#10;RW74zeCS28Uyn6lFoEmu+RUz+5Dcrkc4+x3Ww+bS6IMH6cgOhF8xs76hUW7oZraYyq5bJfK4EM6U&#10;o9K46IWH6ejEJ9HN1ATQLDd0M3FN2ZpFiRpCUD67LszWpOy+cJ7O2PfXdMt926+NKFRlMxd4XLkN&#10;+wj/zkbf7ncrus9DZba+e3q82XfJ14Zu3Okfq9KIbK9b4MM1IL0zodcnbwMJpDo/Z/XFPWpOF2qj&#10;8ou6TKuLVNQ/10WKTdjt/e+3gaYuEE5fQkNMNLeBPu8O68QUSOiKD66p3Ry+dLB6/IUfZXtgCkfX&#10;yc7mFhdd2xM1FZL0jR/rAO6y35u7YntIEXlXbH8wNV5MJ+1rP+B4uFJ5WGlB6e7cnf18anZ78zns&#10;if+ve2k0swhkXDj8ja6AIaD6Rtfx7QeNjt2SXVanjI6I97vRJy8jjoyuL5/iUq+OrPYCMt0a9v/W&#10;TnK+Jv3hvwAAAP//AwBQSwMEFAAGAAgAAAAhABrYsWXgAAAACQEAAA8AAABkcnMvZG93bnJldi54&#10;bWxMj0FPwzAMhe9I/IfISNxY2hXoKE2naQJO0yQ2pIlb1nhttcapmqzt/j3mBDfb7+n5e/lysq0Y&#10;sPeNIwXxLAKBVDrTUKXga//+sADhgyajW0eo4IoelsXtTa4z40b6xGEXKsEh5DOtoA6hy6T0ZY1W&#10;+5nrkFg7ud7qwGtfSdPrkcNtK+dR9Cytbog/1LrDdY3leXexCj5GPa6S+G3YnE/r6/f+aXvYxKjU&#10;/d20egURcAp/ZvjFZ3QomOnoLmS8aBXMX6KUrTwkXIENaZLy4ajgMU5BFrn836D4AQAA//8DAFBL&#10;AQItABQABgAIAAAAIQC2gziS/gAAAOEBAAATAAAAAAAAAAAAAAAAAAAAAABbQ29udGVudF9UeXBl&#10;c10ueG1sUEsBAi0AFAAGAAgAAAAhADj9If/WAAAAlAEAAAsAAAAAAAAAAAAAAAAALwEAAF9yZWxz&#10;Ly5yZWxzUEsBAi0AFAAGAAgAAAAhANltnIDYDAAAbj0AAA4AAAAAAAAAAAAAAAAALgIAAGRycy9l&#10;Mm9Eb2MueG1sUEsBAi0AFAAGAAgAAAAhABrYsWXgAAAACQEAAA8AAAAAAAAAAAAAAAAAMg8AAGRy&#10;cy9kb3ducmV2LnhtbFBLBQYAAAAABAAEAPMAAAA/EAAAAAA=&#10;">
                <o:lock v:ext="edit" aspectratio="t"/>
                <v:rect id="AutoShape 18" o:spid="_x0000_s1027" style="position:absolute;left:3987;top:4292;width:4470;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7asMA&#10;AADaAAAADwAAAGRycy9kb3ducmV2LnhtbESPT4vCMBTE7wt+h/AEL4um60GkGkUE2bIsiPXP+dE8&#10;22LzUpts2/32RhA8DjPzG2a57k0lWmpcaVnB1yQCQZxZXXKu4HTcjecgnEfWWFkmBf/kYL0afCwx&#10;1rbjA7Wpz0WAsItRQeF9HUvpsoIMuomtiYN3tY1BH2STS91gF+CmktMomkmDJYeFAmvaFpTd0j+j&#10;oMv27eX4+y33n5fE8j25b9Pzj1KjYb9ZgPDU+3f41U60ghk8r4Qb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p7asMAAADaAAAADwAAAAAAAAAAAAAAAACYAgAAZHJzL2Rv&#10;d25yZXYueG1sUEsFBgAAAAAEAAQA9QAAAIgDAAAAAA==&#10;" filled="f" stroked="f">
                  <o:lock v:ext="edit" aspectratio="t" text="t"/>
                </v:rect>
                <v:shape id="Freeform 20" o:spid="_x0000_s1028" style="position:absolute;left:6132;top:4302;width:177;height:159;visibility:visible;mso-wrap-style:square;v-text-anchor:top" coordsize="884,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xpQsIA&#10;AADaAAAADwAAAGRycy9kb3ducmV2LnhtbESPUWvCQBCE3wv+h2MLfauXCtUSPUUFUfpk0/6AbW5N&#10;gtm9eHfG9N/3CkIfh5n5hlmsBm5VTz40Tgy8jDNQJKWzjVQGvj53z2+gQkSx2DohAz8UYLUcPSww&#10;t+4mH9QXsVIJIiFHA3WMXa51KGtiDGPXkSTv5DxjTNJX2nq8JTi3epJlU83YSFqosaNtTeW5uLKB&#10;nsJmov2F+f37+DrbT4uOD1tjnh6H9RxUpCH+h+/tgzUwg78r6Qbo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rGlCwgAAANoAAAAPAAAAAAAAAAAAAAAAAJgCAABkcnMvZG93&#10;bnJldi54bWxQSwUGAAAAAAQABAD1AAAAhwM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1029" style="position:absolute;visibility:visible;mso-wrap-style:square" from="6466,4391" to="8457,4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1s9L8AAADaAAAADwAAAGRycy9kb3ducmV2LnhtbERPzYrCMBC+C75DGMGLaKqHtVSj7ApC&#10;vbhWfYChGduyyaTbRK1vbw4Le/z4/tfb3hrxoM43jhXMZwkI4tLphisF18t+moLwAVmjcUwKXuRh&#10;uxkO1php9+SCHudQiRjCPkMFdQhtJqUva7LoZ64ljtzNdRZDhF0ldYfPGG6NXCTJh7TYcGyosaVd&#10;TeXP+W4VTNLi+p2XX/aWHi+H35PJl87kSo1H/ecKRKA+/Iv/3LlWELfGK/EGyM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o1s9L8AAADaAAAADwAAAAAAAAAAAAAAAACh&#10;AgAAZHJzL2Rvd25yZXYueG1sUEsFBgAAAAAEAAQA+QAAAI0DAAAAAA==&#10;" strokeweight=".7pt"/>
                <v:line id="Line 22" o:spid="_x0000_s1030" style="position:absolute;visibility:visible;mso-wrap-style:square" from="4008,4391" to="6000,4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HJb8QAAADaAAAADwAAAGRycy9kb3ducmV2LnhtbESPzW7CMBCE70h9B2sr9YKKQw+QhhhU&#10;KlUKFyg/D7CKNz/CXqexC+nbYySkHkcz840mXw3WiAv1vnWsYDpJQBCXTrdcKzgdv15TED4gazSO&#10;ScEfeVgtn0Y5ZtpdeU+XQ6hFhLDPUEETQpdJ6cuGLPqJ64ijV7neYoiyr6Xu8Rrh1si3JJlJiy3H&#10;hQY7+myoPB9+rYJxuj/tinJtq3R73Px8m2LuTKHUy/PwsQARaAj/4Ue70Are4X4l3g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wclvxAAAANoAAAAPAAAAAAAAAAAA&#10;AAAAAKECAABkcnMvZG93bnJldi54bWxQSwUGAAAAAAQABAD5AAAAkgMAAAAA&#10;" strokeweight=".7pt"/>
              </v:group>
            </w:pict>
          </mc:Fallback>
        </mc:AlternateContent>
      </w:r>
    </w:p>
    <w:p w14:paraId="7155F6DD" w14:textId="77777777" w:rsidR="00BF4F16" w:rsidRPr="003F1067" w:rsidRDefault="00BF4F16" w:rsidP="00BF4F16">
      <w:pPr>
        <w:sectPr w:rsidR="00BF4F16" w:rsidRPr="003F1067">
          <w:type w:val="continuous"/>
          <w:pgSz w:w="12240" w:h="15840" w:code="1"/>
          <w:pgMar w:top="994" w:right="1080" w:bottom="994" w:left="1080" w:header="490" w:footer="432" w:gutter="0"/>
          <w:cols w:space="475"/>
          <w:docGrid w:linePitch="360"/>
        </w:sectPr>
      </w:pPr>
    </w:p>
    <w:p w14:paraId="09EC790B" w14:textId="5D8A1CF9" w:rsidR="00BF4F16" w:rsidRPr="009F6C91" w:rsidRDefault="00BF4F16" w:rsidP="00BF4F16">
      <w:pPr>
        <w:pStyle w:val="Heading1Introduction"/>
        <w:rPr>
          <w:sz w:val="20"/>
          <w:szCs w:val="20"/>
        </w:rPr>
      </w:pPr>
      <w:r w:rsidRPr="009F6C91">
        <w:rPr>
          <w:sz w:val="20"/>
          <w:szCs w:val="20"/>
        </w:rPr>
        <w:t>Introduction</w:t>
      </w:r>
      <w:r w:rsidR="00320FBC" w:rsidRPr="009F6C91">
        <w:rPr>
          <w:sz w:val="20"/>
          <w:szCs w:val="20"/>
        </w:rPr>
        <w:t xml:space="preserve"> and Motivation</w:t>
      </w:r>
    </w:p>
    <w:p w14:paraId="4FEC5F1B" w14:textId="77777777" w:rsidR="00BF4F16" w:rsidRPr="009F6C91" w:rsidRDefault="00BF4F16">
      <w:pPr>
        <w:rPr>
          <w:szCs w:val="20"/>
        </w:rPr>
        <w:sectPr w:rsidR="00BF4F16" w:rsidRPr="009F6C91">
          <w:type w:val="continuous"/>
          <w:pgSz w:w="12240" w:h="15840" w:code="1"/>
          <w:pgMar w:top="994" w:right="1080" w:bottom="994" w:left="1080" w:header="490" w:footer="432" w:gutter="0"/>
          <w:cols w:num="2" w:space="245"/>
          <w:docGrid w:linePitch="360"/>
        </w:sectPr>
      </w:pPr>
    </w:p>
    <w:p w14:paraId="3901D8FA" w14:textId="4C921E02" w:rsidR="00BF4F16" w:rsidRPr="009F6C91" w:rsidRDefault="00622D25" w:rsidP="00BF4F16">
      <w:pPr>
        <w:pStyle w:val="Body"/>
        <w:rPr>
          <w:sz w:val="20"/>
        </w:rPr>
      </w:pPr>
      <w:r w:rsidRPr="009F6C91">
        <w:rPr>
          <w:sz w:val="20"/>
        </w:rPr>
        <w:t>The Chesapeake Bay is one of the most studied ecosystems in the world.</w:t>
      </w:r>
      <w:r w:rsidR="004D58A7" w:rsidRPr="009F6C91">
        <w:rPr>
          <w:sz w:val="20"/>
        </w:rPr>
        <w:t xml:space="preserve">  The Chesapeake Bay Program (CBP)</w:t>
      </w:r>
      <w:r w:rsidR="00472268">
        <w:rPr>
          <w:rStyle w:val="EndnoteReference"/>
          <w:sz w:val="20"/>
        </w:rPr>
        <w:endnoteReference w:id="1"/>
      </w:r>
      <w:r w:rsidR="004D58A7" w:rsidRPr="009F6C91">
        <w:rPr>
          <w:sz w:val="20"/>
        </w:rPr>
        <w:t>, which oversees the Chesapeake restoration effort, maintains over 30 years of water quality monitoring data that has been collected throughout 3D space and time.  This water quality monitoring data is routinely used in scientific investigations as well as communicating water quality conditions for regulatory purposes.</w:t>
      </w:r>
    </w:p>
    <w:p w14:paraId="1686545A" w14:textId="77777777" w:rsidR="00320FBC" w:rsidRPr="009F6C91" w:rsidRDefault="00320FBC" w:rsidP="00BF4F16">
      <w:pPr>
        <w:pStyle w:val="Body"/>
        <w:rPr>
          <w:sz w:val="20"/>
        </w:rPr>
      </w:pPr>
    </w:p>
    <w:p w14:paraId="3A5EB6A5" w14:textId="35C09C1D" w:rsidR="00320FBC" w:rsidRPr="009F6C91" w:rsidRDefault="00320FBC" w:rsidP="00BF4F16">
      <w:pPr>
        <w:pStyle w:val="Body"/>
        <w:rPr>
          <w:sz w:val="20"/>
        </w:rPr>
      </w:pPr>
      <w:r w:rsidRPr="009F6C91">
        <w:rPr>
          <w:sz w:val="20"/>
        </w:rPr>
        <w:t>However, the water quality data is currently accessed from a website with minimal visualization capabilities.  It is up to the user to download data and then bring it into software of their choice to process and visualize.  In addition, the website does not currently provide the option to interpret conditions relative to fish and shellfish habitat requirements.  These habitat requirements relate to various water quality parameters such as dissolved oxygen (DO), salinity, and chlorophyll a</w:t>
      </w:r>
      <w:r w:rsidR="009F6C91" w:rsidRPr="009F6C91">
        <w:rPr>
          <w:sz w:val="20"/>
        </w:rPr>
        <w:t>.</w:t>
      </w:r>
      <w:r w:rsidR="009F6C91" w:rsidRPr="009F6C91">
        <w:rPr>
          <w:rStyle w:val="EndnoteReference"/>
          <w:sz w:val="20"/>
        </w:rPr>
        <w:endnoteReference w:id="2"/>
      </w:r>
    </w:p>
    <w:p w14:paraId="6B0D6690" w14:textId="77777777" w:rsidR="00320FBC" w:rsidRPr="009F6C91" w:rsidRDefault="00320FBC" w:rsidP="00BF4F16">
      <w:pPr>
        <w:pStyle w:val="Body"/>
        <w:rPr>
          <w:sz w:val="20"/>
        </w:rPr>
      </w:pPr>
    </w:p>
    <w:p w14:paraId="16EDD267" w14:textId="1F010BAD" w:rsidR="00BF4F16" w:rsidRDefault="00BE2D2E" w:rsidP="00BF4F16">
      <w:pPr>
        <w:pStyle w:val="Heading1"/>
        <w:rPr>
          <w:sz w:val="20"/>
          <w:szCs w:val="20"/>
        </w:rPr>
      </w:pPr>
      <w:r w:rsidRPr="009F6C91">
        <w:rPr>
          <w:sz w:val="20"/>
          <w:szCs w:val="20"/>
        </w:rPr>
        <w:t>Goals and Research Questions</w:t>
      </w:r>
    </w:p>
    <w:p w14:paraId="1F2B0271" w14:textId="77777777" w:rsidR="00334A3F" w:rsidRPr="00334A3F" w:rsidRDefault="00334A3F" w:rsidP="00334A3F">
      <w:bookmarkStart w:id="0" w:name="_GoBack"/>
      <w:bookmarkEnd w:id="0"/>
    </w:p>
    <w:p w14:paraId="3139C543" w14:textId="5880C3C7" w:rsidR="00BE2D2E" w:rsidRPr="009F6C91" w:rsidRDefault="00BE2D2E" w:rsidP="00BE2D2E">
      <w:pPr>
        <w:pStyle w:val="Body"/>
        <w:rPr>
          <w:sz w:val="20"/>
        </w:rPr>
      </w:pPr>
      <w:r w:rsidRPr="009F6C91">
        <w:rPr>
          <w:sz w:val="20"/>
        </w:rPr>
        <w:t>The overall goal of this project is to provide a visual</w:t>
      </w:r>
      <w:r w:rsidR="00BF4F16" w:rsidRPr="009F6C91">
        <w:rPr>
          <w:sz w:val="20"/>
        </w:rPr>
        <w:t xml:space="preserve"> </w:t>
      </w:r>
      <w:r w:rsidRPr="009F6C91">
        <w:rPr>
          <w:sz w:val="20"/>
        </w:rPr>
        <w:t>representation of water quality data at user-specified locations and time periods.  For this proof of concept, water quality data from the Chesapeake Bay monitoring program’s sample locations for the year 2015 will be utilized.</w:t>
      </w:r>
    </w:p>
    <w:p w14:paraId="5EE37BF0" w14:textId="77777777" w:rsidR="00BE2D2E" w:rsidRPr="009F6C91" w:rsidRDefault="00BE2D2E" w:rsidP="00BE2D2E">
      <w:pPr>
        <w:pStyle w:val="Body"/>
        <w:rPr>
          <w:sz w:val="20"/>
        </w:rPr>
      </w:pPr>
    </w:p>
    <w:p w14:paraId="74A9D6EB" w14:textId="3C5B8F15" w:rsidR="009F6C91" w:rsidRPr="009F6C91" w:rsidRDefault="00BE2D2E" w:rsidP="009F6C91">
      <w:pPr>
        <w:pStyle w:val="Body"/>
        <w:rPr>
          <w:sz w:val="20"/>
        </w:rPr>
      </w:pPr>
      <w:r w:rsidRPr="009F6C91">
        <w:rPr>
          <w:sz w:val="20"/>
        </w:rPr>
        <w:t>The approach will leverage the Shneiderman mantra of “overview first, zoom and filter, and details on demand”</w:t>
      </w:r>
      <w:r w:rsidR="00DE5008" w:rsidRPr="009F6C91">
        <w:rPr>
          <w:rStyle w:val="EndnoteReference"/>
          <w:sz w:val="20"/>
        </w:rPr>
        <w:endnoteReference w:id="3"/>
      </w:r>
      <w:r w:rsidRPr="009F6C91">
        <w:rPr>
          <w:sz w:val="20"/>
        </w:rPr>
        <w:t>.</w:t>
      </w:r>
      <w:r w:rsidR="009F6C91" w:rsidRPr="009F6C91">
        <w:rPr>
          <w:sz w:val="20"/>
        </w:rPr>
        <w:t xml:space="preserve">  </w:t>
      </w:r>
      <w:r w:rsidR="009F6C91" w:rsidRPr="009F6C91">
        <w:rPr>
          <w:sz w:val="20"/>
        </w:rPr>
        <w:t>This project will serve as a proof of concept for visualizing the water quality data in a manner that is directly relatable to habitat requirements.  The application will provide the capability to explore water quality data through a geographic interface that enables the user to select a (1) water quality parameter of interest, (2) geographic location, and (3) time period of interest.  Finally, the user will be able to relate or associate water quality conditions to habitat requirements of Chesapeake Bay living resources</w:t>
      </w:r>
      <w:r w:rsidR="009F6C91" w:rsidRPr="009F6C91">
        <w:rPr>
          <w:sz w:val="20"/>
        </w:rPr>
        <w:t>.</w:t>
      </w:r>
    </w:p>
    <w:p w14:paraId="4CE69699" w14:textId="77777777" w:rsidR="009F6C91" w:rsidRDefault="009F6C91" w:rsidP="009F6C91">
      <w:pPr>
        <w:pStyle w:val="Body"/>
        <w:ind w:firstLine="0"/>
        <w:rPr>
          <w:sz w:val="20"/>
        </w:rPr>
      </w:pPr>
    </w:p>
    <w:p w14:paraId="692330FE" w14:textId="00DA3F96" w:rsidR="009F6C91" w:rsidRPr="009F6C91" w:rsidRDefault="009F6C91" w:rsidP="009F6C91">
      <w:pPr>
        <w:pStyle w:val="Heading1"/>
        <w:rPr>
          <w:sz w:val="20"/>
          <w:szCs w:val="20"/>
        </w:rPr>
      </w:pPr>
      <w:r>
        <w:rPr>
          <w:sz w:val="20"/>
          <w:szCs w:val="20"/>
        </w:rPr>
        <w:t>Proposed Methods</w:t>
      </w:r>
    </w:p>
    <w:p w14:paraId="452C5C80" w14:textId="77777777" w:rsidR="009F6C91" w:rsidRDefault="009F6C91" w:rsidP="009F6C91">
      <w:pPr>
        <w:pStyle w:val="Body"/>
        <w:ind w:firstLine="0"/>
        <w:rPr>
          <w:sz w:val="20"/>
        </w:rPr>
      </w:pPr>
    </w:p>
    <w:p w14:paraId="7D32F00F" w14:textId="20DE24E5" w:rsidR="000B761A" w:rsidRDefault="009F6C91" w:rsidP="00492C84">
      <w:pPr>
        <w:pStyle w:val="Body"/>
        <w:rPr>
          <w:sz w:val="20"/>
        </w:rPr>
      </w:pPr>
      <w:r>
        <w:rPr>
          <w:sz w:val="20"/>
        </w:rPr>
        <w:t>Requirements and sample data have been gathered by Chesapeake Bay Program data managers.  The authors propose to develop a Google Maps front end with sample locations identified by visual marks on top of one or more Google base map choices.</w:t>
      </w:r>
      <w:r w:rsidR="008B35DE">
        <w:rPr>
          <w:sz w:val="20"/>
        </w:rPr>
        <w:t xml:space="preserve">  JavaScript will be used to provide interactivity </w:t>
      </w:r>
      <w:r w:rsidR="008B35DE">
        <w:rPr>
          <w:sz w:val="20"/>
        </w:rPr>
        <w:t>with the symbols on the base map.  Once a sample location is selected, charts and/or other interactive visual elements will provide detailed information</w:t>
      </w:r>
      <w:r w:rsidR="004106B9">
        <w:rPr>
          <w:sz w:val="20"/>
        </w:rPr>
        <w:t xml:space="preserve"> on water quality parameter (DO, salinity, and chlorophyll a</w:t>
      </w:r>
      <w:r w:rsidR="00492C84">
        <w:rPr>
          <w:sz w:val="20"/>
        </w:rPr>
        <w:t>)</w:t>
      </w:r>
      <w:r w:rsidR="004106B9">
        <w:rPr>
          <w:sz w:val="20"/>
        </w:rPr>
        <w:t xml:space="preserve"> at that site for a time period defined by the user. </w:t>
      </w:r>
      <w:r w:rsidR="00472268">
        <w:rPr>
          <w:sz w:val="20"/>
        </w:rPr>
        <w:t>The charts will be coded using the D3 JavaScript library o</w:t>
      </w:r>
      <w:r w:rsidR="00492C84">
        <w:rPr>
          <w:sz w:val="20"/>
        </w:rPr>
        <w:t>r</w:t>
      </w:r>
      <w:r w:rsidR="00472268">
        <w:rPr>
          <w:sz w:val="20"/>
        </w:rPr>
        <w:t xml:space="preserve"> other suitable development tool.</w:t>
      </w:r>
    </w:p>
    <w:p w14:paraId="78A73849" w14:textId="77777777" w:rsidR="000B761A" w:rsidRDefault="000B761A" w:rsidP="000B761A">
      <w:pPr>
        <w:pStyle w:val="Body"/>
        <w:rPr>
          <w:sz w:val="20"/>
        </w:rPr>
      </w:pPr>
    </w:p>
    <w:p w14:paraId="422733D1" w14:textId="50FCED07" w:rsidR="000B761A" w:rsidRDefault="000B761A" w:rsidP="000B761A">
      <w:pPr>
        <w:pStyle w:val="Body"/>
        <w:rPr>
          <w:sz w:val="20"/>
        </w:rPr>
      </w:pPr>
      <w:r>
        <w:rPr>
          <w:sz w:val="20"/>
        </w:rPr>
        <w:t>For the proof of concept, 2015 data was downloaded in csv format from the Chesapeake Bay Data Hub.  Data abstraction is as follows:</w:t>
      </w:r>
    </w:p>
    <w:p w14:paraId="121E1185" w14:textId="77777777" w:rsidR="000B761A" w:rsidRDefault="000B761A" w:rsidP="000B761A">
      <w:pPr>
        <w:pStyle w:val="Body"/>
        <w:rPr>
          <w:sz w:val="20"/>
        </w:rPr>
      </w:pPr>
    </w:p>
    <w:p w14:paraId="2692DBFB" w14:textId="03DF0ABF" w:rsidR="000B761A" w:rsidRDefault="000B761A" w:rsidP="000B761A">
      <w:pPr>
        <w:pStyle w:val="Body"/>
        <w:rPr>
          <w:sz w:val="20"/>
        </w:rPr>
      </w:pPr>
      <w:r>
        <w:rPr>
          <w:sz w:val="20"/>
        </w:rPr>
        <w:t xml:space="preserve">Item </w:t>
      </w:r>
      <w:r w:rsidRPr="000B761A">
        <w:rPr>
          <w:sz w:val="20"/>
        </w:rPr>
        <w:sym w:font="Wingdings" w:char="F0E0"/>
      </w:r>
      <w:r>
        <w:rPr>
          <w:sz w:val="20"/>
        </w:rPr>
        <w:t xml:space="preserve"> Station ID</w:t>
      </w:r>
    </w:p>
    <w:p w14:paraId="30A39B0C" w14:textId="3AB6B760" w:rsidR="000B761A" w:rsidRDefault="000B761A" w:rsidP="000B761A">
      <w:pPr>
        <w:pStyle w:val="Body"/>
        <w:rPr>
          <w:sz w:val="20"/>
        </w:rPr>
      </w:pPr>
      <w:r>
        <w:rPr>
          <w:sz w:val="20"/>
        </w:rPr>
        <w:t xml:space="preserve">Attribute </w:t>
      </w:r>
      <w:r w:rsidRPr="000B761A">
        <w:rPr>
          <w:sz w:val="20"/>
        </w:rPr>
        <w:sym w:font="Wingdings" w:char="F0E0"/>
      </w:r>
      <w:r>
        <w:rPr>
          <w:sz w:val="20"/>
        </w:rPr>
        <w:t xml:space="preserve"> Date (temporal)</w:t>
      </w:r>
    </w:p>
    <w:p w14:paraId="5464D11A" w14:textId="7B20B4AF" w:rsidR="000B761A" w:rsidRDefault="000B761A" w:rsidP="000B761A">
      <w:pPr>
        <w:pStyle w:val="Body"/>
        <w:rPr>
          <w:sz w:val="20"/>
        </w:rPr>
      </w:pPr>
      <w:r>
        <w:rPr>
          <w:sz w:val="20"/>
        </w:rPr>
        <w:t xml:space="preserve">Attribute </w:t>
      </w:r>
      <w:r w:rsidRPr="000B761A">
        <w:rPr>
          <w:sz w:val="20"/>
        </w:rPr>
        <w:sym w:font="Wingdings" w:char="F0E0"/>
      </w:r>
      <w:r>
        <w:rPr>
          <w:sz w:val="20"/>
        </w:rPr>
        <w:t xml:space="preserve"> Layer (categorical)</w:t>
      </w:r>
    </w:p>
    <w:p w14:paraId="699102AE" w14:textId="34D54D28" w:rsidR="000B761A" w:rsidRDefault="000B761A" w:rsidP="000B761A">
      <w:pPr>
        <w:pStyle w:val="Body"/>
        <w:rPr>
          <w:sz w:val="20"/>
        </w:rPr>
      </w:pPr>
      <w:r>
        <w:rPr>
          <w:sz w:val="20"/>
        </w:rPr>
        <w:t xml:space="preserve">Attribute </w:t>
      </w:r>
      <w:r w:rsidRPr="000B761A">
        <w:rPr>
          <w:sz w:val="20"/>
        </w:rPr>
        <w:sym w:font="Wingdings" w:char="F0E0"/>
      </w:r>
      <w:r>
        <w:rPr>
          <w:sz w:val="20"/>
        </w:rPr>
        <w:t xml:space="preserve"> Parameter (categorical)</w:t>
      </w:r>
    </w:p>
    <w:p w14:paraId="0AD1FCA0" w14:textId="379077BB" w:rsidR="000B761A" w:rsidRDefault="000B761A" w:rsidP="000B761A">
      <w:pPr>
        <w:pStyle w:val="Body"/>
        <w:rPr>
          <w:sz w:val="20"/>
        </w:rPr>
      </w:pPr>
      <w:r>
        <w:rPr>
          <w:sz w:val="20"/>
        </w:rPr>
        <w:t xml:space="preserve">Attribute </w:t>
      </w:r>
      <w:r w:rsidRPr="000B761A">
        <w:rPr>
          <w:sz w:val="20"/>
        </w:rPr>
        <w:sym w:font="Wingdings" w:char="F0E0"/>
      </w:r>
      <w:r>
        <w:rPr>
          <w:sz w:val="20"/>
        </w:rPr>
        <w:t xml:space="preserve"> Value (quantitative)</w:t>
      </w:r>
    </w:p>
    <w:p w14:paraId="05520B84" w14:textId="1B3367BC" w:rsidR="000B761A" w:rsidRDefault="000B761A" w:rsidP="000B761A">
      <w:pPr>
        <w:pStyle w:val="Body"/>
        <w:rPr>
          <w:sz w:val="20"/>
        </w:rPr>
      </w:pPr>
      <w:r>
        <w:rPr>
          <w:sz w:val="20"/>
        </w:rPr>
        <w:t xml:space="preserve">Attribute </w:t>
      </w:r>
      <w:r w:rsidRPr="000B761A">
        <w:rPr>
          <w:sz w:val="20"/>
        </w:rPr>
        <w:sym w:font="Wingdings" w:char="F0E0"/>
      </w:r>
      <w:r>
        <w:rPr>
          <w:sz w:val="20"/>
        </w:rPr>
        <w:t xml:space="preserve"> Species (categorical)</w:t>
      </w:r>
    </w:p>
    <w:p w14:paraId="20ACAB46" w14:textId="71D7CDBC" w:rsidR="000B761A" w:rsidRDefault="000B761A" w:rsidP="000B761A">
      <w:pPr>
        <w:pStyle w:val="Body"/>
        <w:rPr>
          <w:sz w:val="20"/>
        </w:rPr>
      </w:pPr>
      <w:r>
        <w:rPr>
          <w:sz w:val="20"/>
        </w:rPr>
        <w:t xml:space="preserve">Spatial </w:t>
      </w:r>
      <w:r w:rsidRPr="000B761A">
        <w:rPr>
          <w:sz w:val="20"/>
        </w:rPr>
        <w:sym w:font="Wingdings" w:char="F0E0"/>
      </w:r>
      <w:r>
        <w:rPr>
          <w:sz w:val="20"/>
        </w:rPr>
        <w:t xml:space="preserve"> Latitude</w:t>
      </w:r>
    </w:p>
    <w:p w14:paraId="7D9E1822" w14:textId="3A32B62E" w:rsidR="000B761A" w:rsidRDefault="000B761A" w:rsidP="000B761A">
      <w:pPr>
        <w:pStyle w:val="Body"/>
        <w:rPr>
          <w:sz w:val="20"/>
        </w:rPr>
      </w:pPr>
      <w:r>
        <w:rPr>
          <w:sz w:val="20"/>
        </w:rPr>
        <w:t xml:space="preserve">Spatial </w:t>
      </w:r>
      <w:r w:rsidRPr="000B761A">
        <w:rPr>
          <w:sz w:val="20"/>
        </w:rPr>
        <w:sym w:font="Wingdings" w:char="F0E0"/>
      </w:r>
      <w:r>
        <w:rPr>
          <w:sz w:val="20"/>
        </w:rPr>
        <w:t xml:space="preserve"> Longitude</w:t>
      </w:r>
    </w:p>
    <w:p w14:paraId="4683DB5A" w14:textId="7286F5FD" w:rsidR="000B761A" w:rsidRPr="009F6C91" w:rsidRDefault="000B761A" w:rsidP="000B761A">
      <w:pPr>
        <w:pStyle w:val="Body"/>
        <w:rPr>
          <w:sz w:val="20"/>
        </w:rPr>
      </w:pPr>
      <w:r>
        <w:rPr>
          <w:sz w:val="20"/>
        </w:rPr>
        <w:t xml:space="preserve">Spatial </w:t>
      </w:r>
      <w:r w:rsidRPr="000B761A">
        <w:rPr>
          <w:sz w:val="20"/>
        </w:rPr>
        <w:sym w:font="Wingdings" w:char="F0E0"/>
      </w:r>
      <w:r>
        <w:rPr>
          <w:sz w:val="20"/>
        </w:rPr>
        <w:t xml:space="preserve"> Depth</w:t>
      </w:r>
    </w:p>
    <w:p w14:paraId="1D48F712" w14:textId="77777777" w:rsidR="00BE2D2E" w:rsidRPr="009F6C91" w:rsidRDefault="00BE2D2E" w:rsidP="00BE2D2E">
      <w:pPr>
        <w:pStyle w:val="Body"/>
        <w:rPr>
          <w:sz w:val="20"/>
        </w:rPr>
      </w:pPr>
    </w:p>
    <w:p w14:paraId="3D0ECB2D" w14:textId="2A8EE202" w:rsidR="000B761A" w:rsidRDefault="000B761A" w:rsidP="000B761A">
      <w:pPr>
        <w:pStyle w:val="Heading1"/>
        <w:rPr>
          <w:sz w:val="20"/>
          <w:szCs w:val="20"/>
        </w:rPr>
      </w:pPr>
      <w:r>
        <w:rPr>
          <w:sz w:val="20"/>
          <w:szCs w:val="20"/>
        </w:rPr>
        <w:t>Literature Review</w:t>
      </w:r>
    </w:p>
    <w:p w14:paraId="2662777E" w14:textId="77777777" w:rsidR="000B761A" w:rsidRDefault="000B761A" w:rsidP="000B761A"/>
    <w:p w14:paraId="46813A46" w14:textId="3D6DF3B1" w:rsidR="000B761A" w:rsidRDefault="000B761A" w:rsidP="000B761A">
      <w:pPr>
        <w:ind w:firstLine="432"/>
      </w:pPr>
      <w:r>
        <w:t>Attempts at three-dimensional visualization of water quality data are not new.  Forgang et al (1996) developed a visualization system for the comparison of simulated and measured water quality (SCIRT)</w:t>
      </w:r>
      <w:r>
        <w:rPr>
          <w:rStyle w:val="EndnoteReference"/>
        </w:rPr>
        <w:endnoteReference w:id="4"/>
      </w:r>
      <w:r w:rsidR="00772AFF">
        <w:t>.  This was followed by a more robust tool that visualized output from the Chesapeake Bay Program’s three-dimensional eutrophication model</w:t>
      </w:r>
      <w:r w:rsidR="00772AFF">
        <w:rPr>
          <w:rStyle w:val="EndnoteReference"/>
        </w:rPr>
        <w:endnoteReference w:id="5"/>
      </w:r>
      <w:r w:rsidR="00F7663E">
        <w:t xml:space="preserve">  These efforts, however, focused on visualizing 3D model output as opposed to monitoring data.</w:t>
      </w:r>
    </w:p>
    <w:p w14:paraId="3E2A911C" w14:textId="77777777" w:rsidR="00F7663E" w:rsidRDefault="00F7663E" w:rsidP="000B761A">
      <w:pPr>
        <w:ind w:firstLine="432"/>
      </w:pPr>
    </w:p>
    <w:p w14:paraId="020DC7C7" w14:textId="4FAED328" w:rsidR="00F7663E" w:rsidRDefault="00F7663E" w:rsidP="000B761A">
      <w:pPr>
        <w:ind w:firstLine="432"/>
      </w:pPr>
      <w:r>
        <w:t>Estuary monitoring data is typically four dimensional (3D space and time)</w:t>
      </w:r>
      <w:r w:rsidR="00492C84">
        <w:t>, but is collected at discrete sample location (as opposed to water quality model output that is frequently continuous)</w:t>
      </w:r>
      <w:r>
        <w:t xml:space="preserve">.  The depth and temporal dimensions </w:t>
      </w:r>
      <w:r w:rsidR="00492C84">
        <w:t xml:space="preserve">of monitoring data </w:t>
      </w:r>
      <w:r>
        <w:t>present challenges for 2D or 2.5D space. Shisko et al (2010)</w:t>
      </w:r>
      <w:r>
        <w:rPr>
          <w:rStyle w:val="EndnoteReference"/>
        </w:rPr>
        <w:endnoteReference w:id="6"/>
      </w:r>
      <w:r>
        <w:t xml:space="preserve"> presented IGODS, a “complete software solution to support studies of ocean, coastal and inland waters”.  IGODS allows for the visualization of water quality parameters along depth profiles at multiple locations. Since it focuses on monitoring data as opposed to modeling data, the Shisko paper provided much of the inspiration for the current </w:t>
      </w:r>
      <w:r>
        <w:lastRenderedPageBreak/>
        <w:t>project, which customizes the IGODS approach for the unique ecological characteristics of the Chesapeake Bay.</w:t>
      </w:r>
    </w:p>
    <w:p w14:paraId="7254C824" w14:textId="77777777" w:rsidR="006B4969" w:rsidRDefault="006B4969" w:rsidP="000B761A">
      <w:pPr>
        <w:ind w:firstLine="432"/>
      </w:pPr>
    </w:p>
    <w:p w14:paraId="398F062A" w14:textId="2D2CF121" w:rsidR="006B4969" w:rsidRDefault="006B4969" w:rsidP="000B761A">
      <w:pPr>
        <w:ind w:firstLine="432"/>
      </w:pPr>
      <w:r>
        <w:t>Visualizing living resource habitat in estuaries and river system hasn’t progressed as far as water quality.  An interesting application that combines fish species requirements with a virtual reality game engine is presented by Chen et al (2014)</w:t>
      </w:r>
      <w:r>
        <w:rPr>
          <w:rStyle w:val="EndnoteReference"/>
        </w:rPr>
        <w:endnoteReference w:id="7"/>
      </w:r>
      <w:r>
        <w:t>.  The ability to simulate and visualize actual fish ecology through virtual reality holds much progress in the future integration of water quality and fish habitat visualization efforts.</w:t>
      </w:r>
    </w:p>
    <w:p w14:paraId="3CB2944F" w14:textId="77777777" w:rsidR="00D72A2D" w:rsidRDefault="00D72A2D" w:rsidP="000B761A">
      <w:pPr>
        <w:ind w:firstLine="432"/>
      </w:pPr>
    </w:p>
    <w:p w14:paraId="29F07A9C" w14:textId="68DDCF90" w:rsidR="00D72A2D" w:rsidRDefault="00D72A2D" w:rsidP="000B761A">
      <w:pPr>
        <w:ind w:firstLine="432"/>
      </w:pPr>
      <w:r>
        <w:t>Leveraging Google Maps as an interactive locator tool has been used in a number of environmental applications.  One example that is closely aligned with the intent of this project is the HydroQual application developed by Accorsi et al (2014)</w:t>
      </w:r>
      <w:r>
        <w:rPr>
          <w:rStyle w:val="EndnoteReference"/>
        </w:rPr>
        <w:endnoteReference w:id="8"/>
      </w:r>
      <w:r>
        <w:t>.</w:t>
      </w:r>
    </w:p>
    <w:p w14:paraId="25A1563C" w14:textId="77777777" w:rsidR="000A7852" w:rsidRDefault="000A7852" w:rsidP="000B761A">
      <w:pPr>
        <w:ind w:firstLine="432"/>
      </w:pPr>
    </w:p>
    <w:p w14:paraId="3976103E" w14:textId="6D53D756" w:rsidR="000A7852" w:rsidRPr="000B761A" w:rsidRDefault="000A7852" w:rsidP="000B761A">
      <w:pPr>
        <w:ind w:firstLine="432"/>
      </w:pPr>
      <w:r>
        <w:t xml:space="preserve">The integration of water resource visualization systems and geographic information systems has also been a focus of recent research and development.  Kim and Park (2012) demonstrate how environmental changes can be visualized through </w:t>
      </w:r>
      <w:r w:rsidR="00BB5B83">
        <w:t xml:space="preserve">a </w:t>
      </w:r>
      <w:r>
        <w:t>GIS-based visual analytics</w:t>
      </w:r>
      <w:r w:rsidR="00BB5B83">
        <w:t xml:space="preserve"> tool</w:t>
      </w:r>
      <w:r>
        <w:t>.</w:t>
      </w:r>
      <w:r w:rsidR="00BB5B83">
        <w:t xml:space="preserve">  Their application of this tool for location-based oceanographic data demonstrates the values of various visual encoding approaches and user-specified filters</w:t>
      </w:r>
      <w:r w:rsidR="00BB5B83">
        <w:rPr>
          <w:rStyle w:val="EndnoteReference"/>
        </w:rPr>
        <w:endnoteReference w:id="9"/>
      </w:r>
      <w:r w:rsidR="00BB5B83">
        <w:t>.</w:t>
      </w:r>
    </w:p>
    <w:p w14:paraId="2D17981A" w14:textId="032F641A" w:rsidR="00BF4F16" w:rsidRDefault="00492C84" w:rsidP="00BF4F16">
      <w:pPr>
        <w:pStyle w:val="AcknowledgementTitle"/>
        <w:rPr>
          <w:sz w:val="20"/>
          <w:szCs w:val="20"/>
        </w:rPr>
      </w:pPr>
      <w:r>
        <w:rPr>
          <w:sz w:val="20"/>
          <w:szCs w:val="20"/>
        </w:rPr>
        <w:t>Conclusion</w:t>
      </w:r>
    </w:p>
    <w:p w14:paraId="4DC03DA8" w14:textId="630A26F4" w:rsidR="00492C84" w:rsidRPr="009F6C91" w:rsidRDefault="00492C84" w:rsidP="00BF4F16">
      <w:pPr>
        <w:pStyle w:val="AcknowledgementTitle"/>
        <w:rPr>
          <w:sz w:val="20"/>
          <w:szCs w:val="20"/>
        </w:rPr>
      </w:pPr>
      <w:r w:rsidRPr="009F6C91">
        <w:rPr>
          <w:sz w:val="20"/>
          <w:szCs w:val="20"/>
        </w:rPr>
        <w:t>Acknowledgments</w:t>
      </w:r>
    </w:p>
    <w:p w14:paraId="23770909" w14:textId="77777777" w:rsidR="00BF4F16" w:rsidRPr="009F6C91" w:rsidRDefault="00BF4F16" w:rsidP="00BF4F16">
      <w:pPr>
        <w:pStyle w:val="ReferenceTitle"/>
        <w:rPr>
          <w:sz w:val="20"/>
          <w:szCs w:val="20"/>
        </w:rPr>
      </w:pPr>
      <w:r w:rsidRPr="009F6C91">
        <w:rPr>
          <w:sz w:val="20"/>
          <w:szCs w:val="20"/>
        </w:rPr>
        <w:t>References</w:t>
      </w:r>
    </w:p>
    <w:sectPr w:rsidR="00BF4F16" w:rsidRPr="009F6C91"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6F7923" w14:textId="77777777" w:rsidR="00DD0E43" w:rsidRDefault="00DD0E43">
      <w:r>
        <w:separator/>
      </w:r>
    </w:p>
  </w:endnote>
  <w:endnote w:type="continuationSeparator" w:id="0">
    <w:p w14:paraId="037619D9" w14:textId="77777777" w:rsidR="00DD0E43" w:rsidRDefault="00DD0E43">
      <w:r>
        <w:continuationSeparator/>
      </w:r>
    </w:p>
  </w:endnote>
  <w:endnote w:id="1">
    <w:p w14:paraId="1C9608F9" w14:textId="60210AFD" w:rsidR="00472268" w:rsidRPr="00472268" w:rsidRDefault="00472268">
      <w:pPr>
        <w:pStyle w:val="EndnoteText"/>
      </w:pPr>
      <w:r w:rsidRPr="00472268">
        <w:rPr>
          <w:rStyle w:val="EndnoteReference"/>
        </w:rPr>
        <w:endnoteRef/>
      </w:r>
      <w:r w:rsidRPr="00472268">
        <w:t xml:space="preserve"> Chesapeake Bay Program Overview. Accessed November 4, 2016 from http://www.chesapeakebay.net/about.</w:t>
      </w:r>
    </w:p>
  </w:endnote>
  <w:endnote w:id="2">
    <w:p w14:paraId="3931E6B1" w14:textId="7C1FF962" w:rsidR="009F6C91" w:rsidRPr="00472268" w:rsidRDefault="009F6C91">
      <w:pPr>
        <w:pStyle w:val="EndnoteText"/>
      </w:pPr>
      <w:r w:rsidRPr="00472268">
        <w:rPr>
          <w:rStyle w:val="EndnoteReference"/>
        </w:rPr>
        <w:endnoteRef/>
      </w:r>
      <w:r w:rsidRPr="00472268">
        <w:t xml:space="preserve"> S. Funderburk, J. Mihursky, S. Jordan, and D. Riley (eds). Habitat Requirements of Chesapeake Bay Living Resources. Chesapeake Bay Program Habitat Objectives Workgroup, Living Resources Subcommittee. June 1991.</w:t>
      </w:r>
    </w:p>
  </w:endnote>
  <w:endnote w:id="3">
    <w:p w14:paraId="062604BD" w14:textId="0FE6F5C3" w:rsidR="00DE5008" w:rsidRPr="00472268" w:rsidRDefault="00DE5008" w:rsidP="009F6C91">
      <w:pPr>
        <w:pStyle w:val="Reference"/>
        <w:numPr>
          <w:ilvl w:val="0"/>
          <w:numId w:val="0"/>
        </w:numPr>
        <w:rPr>
          <w:sz w:val="20"/>
        </w:rPr>
      </w:pPr>
      <w:r w:rsidRPr="00472268">
        <w:rPr>
          <w:rStyle w:val="EndnoteReference"/>
          <w:sz w:val="20"/>
        </w:rPr>
        <w:endnoteRef/>
      </w:r>
      <w:r w:rsidRPr="00472268">
        <w:rPr>
          <w:sz w:val="20"/>
        </w:rPr>
        <w:t xml:space="preserve"> </w:t>
      </w:r>
      <w:bookmarkStart w:id="1" w:name="_Ref6979508"/>
      <w:r w:rsidRPr="00472268">
        <w:rPr>
          <w:sz w:val="20"/>
        </w:rPr>
        <w:t>B. Shn</w:t>
      </w:r>
      <w:r w:rsidR="000B761A">
        <w:rPr>
          <w:sz w:val="20"/>
        </w:rPr>
        <w:t>e</w:t>
      </w:r>
      <w:r w:rsidRPr="00472268">
        <w:rPr>
          <w:sz w:val="20"/>
        </w:rPr>
        <w:t>iderman.  The Eyes Have It: A Task by Data Type Taxonomy for Information Visualizations</w:t>
      </w:r>
      <w:bookmarkEnd w:id="1"/>
      <w:r w:rsidRPr="00472268">
        <w:rPr>
          <w:sz w:val="20"/>
        </w:rPr>
        <w:t>.</w:t>
      </w:r>
      <w:r w:rsidR="000B761A">
        <w:rPr>
          <w:sz w:val="20"/>
        </w:rPr>
        <w:t xml:space="preserve">  IEEE 1996.</w:t>
      </w:r>
    </w:p>
    <w:p w14:paraId="62C52E32" w14:textId="6864CCBD" w:rsidR="00DE5008" w:rsidRPr="00472268" w:rsidRDefault="00DE5008">
      <w:pPr>
        <w:pStyle w:val="EndnoteText"/>
      </w:pPr>
    </w:p>
  </w:endnote>
  <w:endnote w:id="4">
    <w:p w14:paraId="3AEF13BE" w14:textId="73293CE9" w:rsidR="000B761A" w:rsidRDefault="000B761A">
      <w:pPr>
        <w:pStyle w:val="EndnoteText"/>
      </w:pPr>
      <w:r>
        <w:rPr>
          <w:rStyle w:val="EndnoteReference"/>
        </w:rPr>
        <w:endnoteRef/>
      </w:r>
      <w:r>
        <w:t xml:space="preserve"> A. Forgang, B Hamann, and C. Cerco</w:t>
      </w:r>
      <w:r w:rsidR="002B146F">
        <w:t>. Visualization of Water Quality Data for the Chesapeake Bay. Proceedings of the 7</w:t>
      </w:r>
      <w:r w:rsidR="002B146F" w:rsidRPr="002B146F">
        <w:rPr>
          <w:vertAlign w:val="superscript"/>
        </w:rPr>
        <w:t>th</w:t>
      </w:r>
      <w:r w:rsidR="002B146F">
        <w:t xml:space="preserve"> IEEE Visualization Conference (VIS96). 1996.</w:t>
      </w:r>
    </w:p>
  </w:endnote>
  <w:endnote w:id="5">
    <w:p w14:paraId="6E7053A8" w14:textId="34CECC75" w:rsidR="00772AFF" w:rsidRDefault="00772AFF">
      <w:pPr>
        <w:pStyle w:val="EndnoteText"/>
      </w:pPr>
      <w:r>
        <w:rPr>
          <w:rStyle w:val="EndnoteReference"/>
        </w:rPr>
        <w:endnoteRef/>
      </w:r>
      <w:r>
        <w:t xml:space="preserve"> R. Stein, A. Shih, M. Baker, C. Cerco, and M Noel. Scientific Visualization of Water Quality in the Chesapeake Bay</w:t>
      </w:r>
      <w:r w:rsidR="00597151">
        <w:t>.  Proceedings of the IEEE Conference on Visualization 2000.</w:t>
      </w:r>
    </w:p>
  </w:endnote>
  <w:endnote w:id="6">
    <w:p w14:paraId="143D5BBB" w14:textId="4C704D04" w:rsidR="00F7663E" w:rsidRDefault="00F7663E">
      <w:pPr>
        <w:pStyle w:val="EndnoteText"/>
      </w:pPr>
      <w:r>
        <w:rPr>
          <w:rStyle w:val="EndnoteReference"/>
        </w:rPr>
        <w:endnoteRef/>
      </w:r>
      <w:r>
        <w:t xml:space="preserve"> J. Shisko, A. </w:t>
      </w:r>
      <w:r w:rsidR="006B4969">
        <w:t>Steele, and M. Mengel. IGODS: An</w:t>
      </w:r>
      <w:r>
        <w:t xml:space="preserve"> important New Tool for Managing and Visualizing Spatial Data. </w:t>
      </w:r>
    </w:p>
  </w:endnote>
  <w:endnote w:id="7">
    <w:p w14:paraId="302B5CBA" w14:textId="065E5841" w:rsidR="006B4969" w:rsidRDefault="006B4969">
      <w:pPr>
        <w:pStyle w:val="EndnoteText"/>
      </w:pPr>
      <w:r>
        <w:rPr>
          <w:rStyle w:val="EndnoteReference"/>
        </w:rPr>
        <w:endnoteRef/>
      </w:r>
      <w:r>
        <w:t xml:space="preserve"> M. Chen, S. Lai, Y. Hung and J. Yang. A Virtual Education Assistance System in Simulated River Ecosystems with 3D Visualization. Proceedings of the IEEE Visualization Conference 2014.</w:t>
      </w:r>
    </w:p>
  </w:endnote>
  <w:endnote w:id="8">
    <w:p w14:paraId="2070C33F" w14:textId="7DE5798D" w:rsidR="00D72A2D" w:rsidRDefault="00D72A2D">
      <w:pPr>
        <w:pStyle w:val="EndnoteText"/>
      </w:pPr>
      <w:r>
        <w:rPr>
          <w:rStyle w:val="EndnoteReference"/>
        </w:rPr>
        <w:endnoteRef/>
      </w:r>
      <w:r>
        <w:t xml:space="preserve"> P. Accorsi, M. Fabregue, A. Sallaberry, F. Cernesson, N. Lalande, A. Braud, S. Bringay, F. Le Bar, P. Poncelet, and M. Teisseire. HydroQual: Visual Analysis of River Water Quality. IEEE Symposium on Visual Analytics Science and Technology 2014.</w:t>
      </w:r>
    </w:p>
  </w:endnote>
  <w:endnote w:id="9">
    <w:p w14:paraId="4478FC7F" w14:textId="6335D6C9" w:rsidR="00BB5B83" w:rsidRDefault="00BB5B83">
      <w:pPr>
        <w:pStyle w:val="EndnoteText"/>
      </w:pPr>
      <w:r>
        <w:rPr>
          <w:rStyle w:val="EndnoteReference"/>
        </w:rPr>
        <w:endnoteRef/>
      </w:r>
      <w:r>
        <w:t xml:space="preserve"> J. Kim and J. Park. Visualizing Marine Environmental Changes to the Saemangeum Coast. IEEE Computer Society. November/December 2012.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81EBA" w14:textId="77777777" w:rsidR="00BF4F16" w:rsidRDefault="00BF4F16" w:rsidP="00BF4F16">
    <w:pPr>
      <w:ind w:left="37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DD7408" w14:textId="77777777" w:rsidR="00DD0E43" w:rsidRDefault="00DD0E43">
      <w:r>
        <w:separator/>
      </w:r>
    </w:p>
  </w:footnote>
  <w:footnote w:type="continuationSeparator" w:id="0">
    <w:p w14:paraId="20C6AA1D" w14:textId="77777777" w:rsidR="00DD0E43" w:rsidRDefault="00DD0E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3"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1"/>
  </w:num>
  <w:num w:numId="2">
    <w:abstractNumId w:val="13"/>
  </w:num>
  <w:num w:numId="3">
    <w:abstractNumId w:val="16"/>
  </w:num>
  <w:num w:numId="4">
    <w:abstractNumId w:val="12"/>
  </w:num>
  <w:num w:numId="5">
    <w:abstractNumId w:val="14"/>
  </w:num>
  <w:num w:numId="6">
    <w:abstractNumId w:val="15"/>
  </w:num>
  <w:num w:numId="7">
    <w:abstractNumId w:val="11"/>
  </w:num>
  <w:num w:numId="8">
    <w:abstractNumId w:val="13"/>
  </w:num>
  <w:num w:numId="9">
    <w:abstractNumId w:val="13"/>
  </w:num>
  <w:num w:numId="10">
    <w:abstractNumId w:val="13"/>
  </w:num>
  <w:num w:numId="11">
    <w:abstractNumId w:val="16"/>
  </w:num>
  <w:num w:numId="12">
    <w:abstractNumId w:val="16"/>
  </w:num>
  <w:num w:numId="13">
    <w:abstractNumId w:val="16"/>
  </w:num>
  <w:num w:numId="14">
    <w:abstractNumId w:val="16"/>
  </w:num>
  <w:num w:numId="15">
    <w:abstractNumId w:val="16"/>
  </w:num>
  <w:num w:numId="16">
    <w:abstractNumId w:val="16"/>
  </w:num>
  <w:num w:numId="17">
    <w:abstractNumId w:val="12"/>
  </w:num>
  <w:num w:numId="18">
    <w:abstractNumId w:val="14"/>
  </w:num>
  <w:num w:numId="19">
    <w:abstractNumId w:val="15"/>
  </w:num>
  <w:num w:numId="20">
    <w:abstractNumId w:val="11"/>
  </w:num>
  <w:num w:numId="21">
    <w:abstractNumId w:val="13"/>
  </w:num>
  <w:num w:numId="22">
    <w:abstractNumId w:val="13"/>
  </w:num>
  <w:num w:numId="23">
    <w:abstractNumId w:val="13"/>
  </w:num>
  <w:num w:numId="24">
    <w:abstractNumId w:val="13"/>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2"/>
  </w:num>
  <w:num w:numId="32">
    <w:abstractNumId w:val="14"/>
  </w:num>
  <w:num w:numId="33">
    <w:abstractNumId w:val="15"/>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EAC"/>
    <w:rsid w:val="000A7852"/>
    <w:rsid w:val="000B761A"/>
    <w:rsid w:val="002B146F"/>
    <w:rsid w:val="00320FBC"/>
    <w:rsid w:val="003250BE"/>
    <w:rsid w:val="00334A3F"/>
    <w:rsid w:val="003B391C"/>
    <w:rsid w:val="0040736F"/>
    <w:rsid w:val="004106B9"/>
    <w:rsid w:val="00472268"/>
    <w:rsid w:val="00492C84"/>
    <w:rsid w:val="004956C6"/>
    <w:rsid w:val="004A2371"/>
    <w:rsid w:val="004D58A7"/>
    <w:rsid w:val="00577CA3"/>
    <w:rsid w:val="00597151"/>
    <w:rsid w:val="00622D25"/>
    <w:rsid w:val="006B4969"/>
    <w:rsid w:val="007401B6"/>
    <w:rsid w:val="00772AFF"/>
    <w:rsid w:val="008B35DE"/>
    <w:rsid w:val="009D7B61"/>
    <w:rsid w:val="009F45A1"/>
    <w:rsid w:val="009F6C91"/>
    <w:rsid w:val="00A07B64"/>
    <w:rsid w:val="00AB099E"/>
    <w:rsid w:val="00B92FE5"/>
    <w:rsid w:val="00BB5B83"/>
    <w:rsid w:val="00BE2D2E"/>
    <w:rsid w:val="00BF4F16"/>
    <w:rsid w:val="00C60F4E"/>
    <w:rsid w:val="00D46DA5"/>
    <w:rsid w:val="00D72A2D"/>
    <w:rsid w:val="00DD0E43"/>
    <w:rsid w:val="00DE5008"/>
    <w:rsid w:val="00DF7EAC"/>
    <w:rsid w:val="00E01066"/>
    <w:rsid w:val="00F20817"/>
    <w:rsid w:val="00F53FB6"/>
    <w:rsid w:val="00F7663E"/>
    <w:rsid w:val="00FB3DD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oNotEmbedSmartTags/>
  <w:decimalSymbol w:val="."/>
  <w:listSeparator w:val=","/>
  <w14:docId w14:val="60E2985A"/>
  <w14:defaultImageDpi w14:val="300"/>
  <w15:docId w15:val="{675642E7-6EFE-4E4B-9C46-ABB76468F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5472E2"/>
    <w:rPr>
      <w:szCs w:val="24"/>
    </w:rPr>
  </w:style>
  <w:style w:type="paragraph" w:styleId="Heading1">
    <w:name w:val="heading 1"/>
    <w:basedOn w:val="Normal"/>
    <w:next w:val="Normal"/>
    <w:autoRedefine/>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autoRedefine/>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autoRedefine/>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qFormat/>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qFormat/>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qFormat/>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qFormat/>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qFormat/>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qFormat/>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5472E2"/>
    <w:pPr>
      <w:widowControl w:val="0"/>
      <w:suppressAutoHyphens/>
      <w:spacing w:after="80" w:line="195" w:lineRule="exact"/>
      <w:ind w:left="476" w:right="284"/>
      <w:jc w:val="both"/>
    </w:pPr>
    <w:rPr>
      <w:rFonts w:ascii="Helvetica" w:hAnsi="Helvetica"/>
      <w:noProof/>
      <w:kern w:val="16"/>
      <w:sz w:val="16"/>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autoRedefine/>
    <w:rsid w:val="005472E2"/>
    <w:pPr>
      <w:autoSpaceDE w:val="0"/>
      <w:autoSpaceDN w:val="0"/>
      <w:adjustRightInd w:val="0"/>
      <w:spacing w:line="200" w:lineRule="exact"/>
      <w:ind w:firstLine="245"/>
      <w:jc w:val="both"/>
    </w:pPr>
    <w:rPr>
      <w:rFonts w:ascii="Times" w:hAnsi="Times"/>
      <w:sz w:val="18"/>
      <w:szCs w:val="20"/>
      <w:lang w:val="en-GB"/>
    </w:rPr>
  </w:style>
  <w:style w:type="paragraph" w:customStyle="1" w:styleId="BodyNoIndent">
    <w:name w:val="Body (No Indent)"/>
    <w:basedOn w:val="Body"/>
    <w:next w:val="Body"/>
    <w:autoRedefine/>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autoRedefine/>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autoRedefine/>
    <w:rsid w:val="005472E2"/>
    <w:pPr>
      <w:spacing w:before="30" w:after="180" w:line="190" w:lineRule="exact"/>
    </w:pPr>
    <w:rPr>
      <w:rFonts w:ascii="Helvetica" w:hAnsi="Helvetica"/>
      <w:sz w:val="16"/>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autoRedefine/>
    <w:rsid w:val="005472E2"/>
    <w:pPr>
      <w:numPr>
        <w:numId w:val="33"/>
      </w:numPr>
    </w:pPr>
    <w:rPr>
      <w:sz w:val="16"/>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autoRedefine/>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paragraph" w:styleId="EndnoteText">
    <w:name w:val="endnote text"/>
    <w:basedOn w:val="Normal"/>
    <w:link w:val="EndnoteTextChar"/>
    <w:semiHidden/>
    <w:unhideWhenUsed/>
    <w:rsid w:val="00DE5008"/>
    <w:rPr>
      <w:szCs w:val="20"/>
    </w:rPr>
  </w:style>
  <w:style w:type="character" w:customStyle="1" w:styleId="EndnoteTextChar">
    <w:name w:val="Endnote Text Char"/>
    <w:basedOn w:val="DefaultParagraphFont"/>
    <w:link w:val="EndnoteText"/>
    <w:semiHidden/>
    <w:rsid w:val="00DE5008"/>
  </w:style>
  <w:style w:type="character" w:styleId="EndnoteReference">
    <w:name w:val="endnote reference"/>
    <w:basedOn w:val="DefaultParagraphFont"/>
    <w:semiHidden/>
    <w:unhideWhenUsed/>
    <w:rsid w:val="00DE50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8DC79-4255-4D5C-8CBB-1FF5EE997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Pages>
  <Words>971</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6422</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Meghan Clarke</dc:creator>
  <cp:keywords/>
  <cp:lastModifiedBy>John Wolf</cp:lastModifiedBy>
  <cp:revision>24</cp:revision>
  <cp:lastPrinted>2009-03-17T19:21:00Z</cp:lastPrinted>
  <dcterms:created xsi:type="dcterms:W3CDTF">2016-11-04T13:13:00Z</dcterms:created>
  <dcterms:modified xsi:type="dcterms:W3CDTF">2016-11-04T14:52:00Z</dcterms:modified>
</cp:coreProperties>
</file>