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rPr>
          <w:b/>
          <w:bCs/>
          <w:color w:val="1F4E5F"/>
          <w:sz w:val="40"/>
          <w:szCs w:val="40"/>
        </w:rPr>
        <w:t xml:space="preserve">Isle of Man Events Aggregator</w:t>
      </w:r>
    </w:p>
    <w:p>
      <w:pPr>
        <w:spacing w:after="300"/>
      </w:pPr>
      <w:r>
        <w:rPr>
          <w:i/>
          <w:iCs/>
          <w:color w:val="2E7D8C"/>
          <w:sz w:val="26"/>
          <w:szCs w:val="26"/>
        </w:rPr>
        <w:t xml:space="preserve">A step-by-step build guide using Visual Studio Community 2026</w:t>
      </w:r>
    </w:p>
    <w:p>
      <w:pPr>
        <w:spacing w:after="120"/>
      </w:pPr>
      <w:r>
        <w:t xml:space="preserve">This guide walks through building a local events aggregator for the Isle of Man from scratch, using ASP.NET Core, EF Core, and a simple scraping pipeline — built entirely through Visual Studio Community 2026's interface. Follow the steps in order — each one builds on the last.</w:t>
      </w:r>
    </w:p>
    <w:p>
      <w:pPr>
        <w:pStyle w:val="Heading1"/>
        <w:pBdr>
          <w:bottom w:val="single" w:color="2E7D8C" w:sz="6" w:space="4"/>
        </w:pBdr>
        <w:spacing w:after="160" w:before="400"/>
      </w:pPr>
      <w:r>
        <w:rPr>
          <w:b/>
          <w:bCs/>
          <w:color w:val="2E7D8C"/>
        </w:rPr>
        <w:t xml:space="preserve">Step 1: </w:t>
      </w:r>
      <w:r>
        <w:rPr>
          <w:b/>
          <w:bCs/>
          <w:color w:val="1F4E5F"/>
        </w:rPr>
        <w:t xml:space="preserve">Install Visual Studio Community 2026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 to visualstudio.microsoft.com and download the Community 2026 installer (free for personal/learning use)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When the installer opens, check the "ASP.NET and web development" workload — this pulls in the .NET SDK, IIS Express, NuGet, and web project templates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Under "Individual components", confirm the .NET 8.0 (or later LTS) SDK and Git for Windows are ticked — usually on by default with the ASP.NET workload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Install and let it finish</w:t>
      </w:r>
    </w:p>
    <w:p>
      <w:pPr>
        <w:pStyle w:val="Heading2"/>
        <w:spacing w:after="100" w:before="200"/>
      </w:pPr>
      <w:r>
        <w:rPr>
          <w:b/>
          <w:bCs/>
          <w:color w:val="2E7D8C"/>
        </w:rPr>
        <w:t xml:space="preserve">Install a database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Install PostgreSQL directly from postgresql.org/download (includes pgAdmin for browsing your data), 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Install Docker Desktop and run Postgres in a container later — no separate Postgres install needed if you go this route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a GitHub repository for the project so you can push commits as you go</w:t>
      </w:r>
    </w:p>
    <w:p>
      <w:pPr>
        <w:pStyle w:val="Heading1"/>
        <w:pBdr>
          <w:bottom w:val="single" w:color="2E7D8C" w:sz="6" w:space="4"/>
        </w:pBdr>
        <w:spacing w:after="160" w:before="400"/>
      </w:pPr>
      <w:r>
        <w:rPr>
          <w:b/>
          <w:bCs/>
          <w:color w:val="2E7D8C"/>
        </w:rPr>
        <w:t xml:space="preserve">Step 2: </w:t>
      </w:r>
      <w:r>
        <w:rPr>
          <w:b/>
          <w:bCs/>
          <w:color w:val="1F4E5F"/>
        </w:rPr>
        <w:t xml:space="preserve">Create the solution structure</w:t>
      </w:r>
    </w:p>
    <w:p>
      <w:pPr>
        <w:spacing w:after="120"/>
      </w:pPr>
      <w:r>
        <w:t xml:space="preserve">Open Visual Studio 2026 and build the solution using the New Project wizard — no terminal needed.</w:t>
      </w:r>
    </w:p>
    <w:p>
      <w:pPr>
        <w:pStyle w:val="Heading2"/>
        <w:spacing w:after="100" w:before="200"/>
      </w:pPr>
      <w:r>
        <w:rPr>
          <w:b/>
          <w:bCs/>
          <w:color w:val="2E7D8C"/>
        </w:rPr>
        <w:t xml:space="preserve">Create the API project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"Create a new project"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Search for and select ASP.NET Core Web API → Next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Project name: IomEvents.Api. Solution name: IomEvents (this creates the umbrella solution). Choose a folder → Next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Framework: .NET 8.0 (LTS). Authentication type: None. Leave "Configure for HTTPS" checked → Create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prompted for a solution file format, the default .sln works fine — the newer SLNX format is optional and makes no difference for this project</w:t>
      </w:r>
    </w:p>
    <w:p>
      <w:pPr>
        <w:pStyle w:val="Heading2"/>
        <w:spacing w:after="100" w:before="200"/>
      </w:pPr>
      <w:r>
        <w:rPr>
          <w:b/>
          <w:bCs/>
          <w:color w:val="2E7D8C"/>
        </w:rPr>
        <w:t xml:space="preserve">Add the other three projects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Right-click the IomEvents solution at the top of Solution Explorer → Add → New Project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Class Library → name it IomEvents.Domain → Create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Repeat twice more for IomEvents.Application and IomEvents.Infrastructure</w:t>
      </w:r>
    </w:p>
    <w:p>
      <w:pPr>
        <w:spacing w:after="120"/>
      </w:pPr>
      <w:r>
        <w:t xml:space="preserve">You should now have four projects under one solution: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Domain: your core models (Event, Venue, Category) — no references to anything else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Application: business logic, interfaces, CQRS handlers — references Domain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Infrastructure: database access, scrapers, external services — references Domain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Api: controllers and startup configuration — references Application and Infrastructure</w:t>
      </w:r>
    </w:p>
    <w:p>
      <w:pPr>
        <w:pStyle w:val="Heading2"/>
        <w:spacing w:after="100" w:before="200"/>
      </w:pPr>
      <w:r>
        <w:rPr>
          <w:b/>
          <w:bCs/>
          <w:color w:val="2E7D8C"/>
        </w:rPr>
        <w:t xml:space="preserve">Wire up the references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Right-click IomEvents.Api → Add → Project Reference → check Application and Infrastructure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Right-click IomEvents.Application → Add → Project Reference → check Domain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Right-click IomEvents.Infrastructure → Add → Project Reference → check Domain</w:t>
      </w:r>
    </w:p>
    <w:p>
      <w:pPr>
        <w:pStyle w:val="Heading1"/>
        <w:pBdr>
          <w:bottom w:val="single" w:color="2E7D8C" w:sz="6" w:space="4"/>
        </w:pBdr>
        <w:spacing w:after="160" w:before="400"/>
      </w:pPr>
      <w:r>
        <w:rPr>
          <w:b/>
          <w:bCs/>
          <w:color w:val="2E7D8C"/>
        </w:rPr>
        <w:t xml:space="preserve">Step 3: </w:t>
      </w:r>
      <w:r>
        <w:rPr>
          <w:b/>
          <w:bCs/>
          <w:color w:val="1F4E5F"/>
        </w:rPr>
        <w:t xml:space="preserve">Define your domain models</w:t>
      </w:r>
    </w:p>
    <w:p>
      <w:pPr>
        <w:spacing w:after="120"/>
      </w:pPr>
      <w:r>
        <w:t xml:space="preserve">In IomEvents.Domain, create simple classes to represent the core concepts: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public class Event</w:t>
      </w:r>
      <w:r>
        <w:rPr>
          <w:rFonts w:ascii="Consolas" w:cs="Consolas" w:eastAsia="Consolas" w:hAnsi="Consolas"/>
          <w:sz w:val="20"/>
          <w:szCs w:val="20"/>
        </w:rPr>
        <w:br/>
        <w:t xml:space="preserve">{</w:t>
      </w:r>
      <w:r>
        <w:rPr>
          <w:rFonts w:ascii="Consolas" w:cs="Consolas" w:eastAsia="Consolas" w:hAnsi="Consolas"/>
          <w:sz w:val="20"/>
          <w:szCs w:val="20"/>
        </w:rPr>
        <w:br/>
        <w:t xml:space="preserve">    public Guid Id { get; set; }</w:t>
      </w:r>
      <w:r>
        <w:rPr>
          <w:rFonts w:ascii="Consolas" w:cs="Consolas" w:eastAsia="Consolas" w:hAnsi="Consolas"/>
          <w:sz w:val="20"/>
          <w:szCs w:val="20"/>
        </w:rPr>
        <w:br/>
        <w:t xml:space="preserve">    public string Title { get; set; }</w:t>
      </w:r>
      <w:r>
        <w:rPr>
          <w:rFonts w:ascii="Consolas" w:cs="Consolas" w:eastAsia="Consolas" w:hAnsi="Consolas"/>
          <w:sz w:val="20"/>
          <w:szCs w:val="20"/>
        </w:rPr>
        <w:br/>
        <w:t xml:space="preserve">    public string Description { get; set; }</w:t>
      </w:r>
      <w:r>
        <w:rPr>
          <w:rFonts w:ascii="Consolas" w:cs="Consolas" w:eastAsia="Consolas" w:hAnsi="Consolas"/>
          <w:sz w:val="20"/>
          <w:szCs w:val="20"/>
        </w:rPr>
        <w:br/>
        <w:t xml:space="preserve">    public DateTime StartDate { get; set; }</w:t>
      </w:r>
      <w:r>
        <w:rPr>
          <w:rFonts w:ascii="Consolas" w:cs="Consolas" w:eastAsia="Consolas" w:hAnsi="Consolas"/>
          <w:sz w:val="20"/>
          <w:szCs w:val="20"/>
        </w:rPr>
        <w:br/>
        <w:t xml:space="preserve">    public string Venue { get; set; }</w:t>
      </w:r>
      <w:r>
        <w:rPr>
          <w:rFonts w:ascii="Consolas" w:cs="Consolas" w:eastAsia="Consolas" w:hAnsi="Consolas"/>
          <w:sz w:val="20"/>
          <w:szCs w:val="20"/>
        </w:rPr>
        <w:br/>
        <w:t xml:space="preserve">    public string Category { get; set; }</w:t>
      </w:r>
      <w:r>
        <w:rPr>
          <w:rFonts w:ascii="Consolas" w:cs="Consolas" w:eastAsia="Consolas" w:hAnsi="Consolas"/>
          <w:sz w:val="20"/>
          <w:szCs w:val="20"/>
        </w:rPr>
        <w:br/>
        <w:t xml:space="preserve">    public string SourceUrl { get; set; }</w:t>
      </w:r>
      <w:r>
        <w:rPr>
          <w:rFonts w:ascii="Consolas" w:cs="Consolas" w:eastAsia="Consolas" w:hAnsi="Consolas"/>
          <w:sz w:val="20"/>
          <w:szCs w:val="20"/>
        </w:rPr>
        <w:br/>
        <w:t xml:space="preserve">}</w:t>
      </w:r>
    </w:p>
    <w:p>
      <w:pPr>
        <w:pStyle w:val="Heading1"/>
        <w:pBdr>
          <w:bottom w:val="single" w:color="2E7D8C" w:sz="6" w:space="4"/>
        </w:pBdr>
        <w:spacing w:after="160" w:before="400"/>
      </w:pPr>
      <w:r>
        <w:rPr>
          <w:b/>
          <w:bCs/>
          <w:color w:val="2E7D8C"/>
        </w:rPr>
        <w:t xml:space="preserve">Step 4: </w:t>
      </w:r>
      <w:r>
        <w:rPr>
          <w:b/>
          <w:bCs/>
          <w:color w:val="1F4E5F"/>
        </w:rPr>
        <w:t xml:space="preserve">Set up the database with EF Core</w:t>
      </w:r>
    </w:p>
    <w:p>
      <w:pPr>
        <w:pStyle w:val="Heading2"/>
        <w:spacing w:after="100" w:before="200"/>
      </w:pPr>
      <w:r>
        <w:rPr>
          <w:b/>
          <w:bCs/>
          <w:color w:val="2E7D8C"/>
        </w:rPr>
        <w:t xml:space="preserve">Install packages via NuGet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Right-click IomEvents.Infrastructure → Manage NuGet Packages → Browse tab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Search for and install: Microsoft.EntityFrameworkCore, Npgsql.EntityFrameworkCore.PostgreSQL, and Microsoft.EntityFrameworkCore.Design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Right-click IomEvents.Api → Manage NuGet Packages → install Microsoft.EntityFrameworkCore.Design there too (needed for migrations to run from the API's startup project)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a DbContext class in Infrastructure with a DbSet&lt;Event&gt;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Register the DbContext and connection string in Program.cs</w:t>
      </w:r>
    </w:p>
    <w:p>
      <w:pPr>
        <w:pStyle w:val="Heading2"/>
        <w:spacing w:after="100" w:before="200"/>
      </w:pPr>
      <w:r>
        <w:rPr>
          <w:b/>
          <w:bCs/>
          <w:color w:val="2E7D8C"/>
        </w:rPr>
        <w:t xml:space="preserve">Run your first migration</w:t>
      </w:r>
    </w:p>
    <w:p>
      <w:pPr>
        <w:spacing w:after="120"/>
      </w:pPr>
      <w:r>
        <w:t xml:space="preserve">Open Tools → NuGet Package Manager → Package Manager Console. Make sure the "Default project" dropdown at the top is set to IomEvents.Infrastructure, then run: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Add-Migration InitialCreate -Project IomEvents.Infrastructure -StartupProject IomEvents.Api</w:t>
      </w:r>
      <w:r>
        <w:rPr>
          <w:rFonts w:ascii="Consolas" w:cs="Consolas" w:eastAsia="Consolas" w:hAnsi="Consolas"/>
          <w:sz w:val="20"/>
          <w:szCs w:val="20"/>
        </w:rPr>
        <w:br/>
        <w:t xml:space="preserve">Update-Database -Project IomEvents.Infrastructure -StartupProject IomEvents.Api</w:t>
      </w:r>
    </w:p>
    <w:p>
      <w:pPr>
        <w:spacing w:after="120"/>
      </w:pPr>
      <w:r>
        <w:t xml:space="preserve">The Package Manager Console runs in the context of your solution automatically, so these commands work without needing a separate terminal.</w:t>
      </w:r>
    </w:p>
    <w:p>
      <w:pPr>
        <w:pStyle w:val="Heading1"/>
        <w:pBdr>
          <w:bottom w:val="single" w:color="2E7D8C" w:sz="6" w:space="4"/>
        </w:pBdr>
        <w:spacing w:after="160" w:before="400"/>
      </w:pPr>
      <w:r>
        <w:rPr>
          <w:b/>
          <w:bCs/>
          <w:color w:val="2E7D8C"/>
        </w:rPr>
        <w:t xml:space="preserve">Step 5: </w:t>
      </w:r>
      <w:r>
        <w:rPr>
          <w:b/>
          <w:bCs/>
          <w:color w:val="1F4E5F"/>
        </w:rPr>
        <w:t xml:space="preserve">Build the basic API endpoints</w:t>
      </w:r>
    </w:p>
    <w:p>
      <w:pPr>
        <w:spacing w:after="120"/>
      </w:pPr>
      <w:r>
        <w:t xml:space="preserve">In IomEvents.Api, create an EventsController with simple endpoints to start: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 /api/events — list all events, with optional filters for date and category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 /api/events/{id} — get a single event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Right-click IomEvents.Api → Set as Startup Project, then press F5 (or the green ▶ Run button) — this launches Swagger UI in your browser so you can test the endpoints without leaving Visual Studio</w:t>
      </w:r>
    </w:p>
    <w:p>
      <w:pPr>
        <w:pStyle w:val="Heading1"/>
        <w:pBdr>
          <w:bottom w:val="single" w:color="2E7D8C" w:sz="6" w:space="4"/>
        </w:pBdr>
        <w:spacing w:after="160" w:before="400"/>
      </w:pPr>
      <w:r>
        <w:rPr>
          <w:b/>
          <w:bCs/>
          <w:color w:val="2E7D8C"/>
        </w:rPr>
        <w:t xml:space="preserve">Step 6: </w:t>
      </w:r>
      <w:r>
        <w:rPr>
          <w:b/>
          <w:bCs/>
          <w:color w:val="1F4E5F"/>
        </w:rPr>
        <w:t xml:space="preserve">Add your first data source (scraper)</w:t>
      </w:r>
    </w:p>
    <w:p>
      <w:pPr>
        <w:spacing w:after="120"/>
      </w:pPr>
      <w:r>
        <w:t xml:space="preserve">Pick one real source of Isle of Man events to start with, such as a council or tourism website.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Right-click IomEvents.Infrastructure → Manage NuGet Packages → Browse → search for and install HtmlAgilityPack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 a class that fetches the page HTML and extracts event details (title, date, venue)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Map the scraped data into your Event model and save it to the database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 this manually first by running it once and checking the database</w:t>
      </w:r>
    </w:p>
    <w:p>
      <w:pPr>
        <w:pStyle w:val="Heading1"/>
        <w:pBdr>
          <w:bottom w:val="single" w:color="2E7D8C" w:sz="6" w:space="4"/>
        </w:pBdr>
        <w:spacing w:after="160" w:before="400"/>
      </w:pPr>
      <w:r>
        <w:rPr>
          <w:b/>
          <w:bCs/>
          <w:color w:val="2E7D8C"/>
        </w:rPr>
        <w:t xml:space="preserve">Step 7: </w:t>
      </w:r>
      <w:r>
        <w:rPr>
          <w:b/>
          <w:bCs/>
          <w:color w:val="1F4E5F"/>
        </w:rPr>
        <w:t xml:space="preserve">Automate the scraping with a background job</w:t>
      </w:r>
    </w:p>
    <w:p>
      <w:pPr>
        <w:spacing w:after="120"/>
      </w:pPr>
      <w:r>
        <w:t xml:space="preserve">Once one scraper works, turn it into a recurring job so events stay up to date automatically.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a BackgroundService (built into ASP.NET Core) that runs the scraper on a timer, e.g. every few hours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 each run so you can see when scrapes succeed or fail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a simple check to avoid inserting duplicate events (e.g. matching on title, date, and venue)</w:t>
      </w:r>
    </w:p>
    <w:p>
      <w:pPr>
        <w:pStyle w:val="Heading1"/>
        <w:pBdr>
          <w:bottom w:val="single" w:color="2E7D8C" w:sz="6" w:space="4"/>
        </w:pBdr>
        <w:spacing w:after="160" w:before="400"/>
      </w:pPr>
      <w:r>
        <w:rPr>
          <w:b/>
          <w:bCs/>
          <w:color w:val="2E7D8C"/>
        </w:rPr>
        <w:t xml:space="preserve">Step 8: </w:t>
      </w:r>
      <w:r>
        <w:rPr>
          <w:b/>
          <w:bCs/>
          <w:color w:val="1F4E5F"/>
        </w:rPr>
        <w:t xml:space="preserve">Build a simple front end</w:t>
      </w:r>
    </w:p>
    <w:p>
      <w:pPr>
        <w:spacing w:after="120"/>
      </w:pPr>
      <w:r>
        <w:t xml:space="preserve">Choose whichever you're more comfortable with, or want to learn: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Blazor (Server or WebAssembly) — stays entirely in C#, good if you want an all-.NET story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React or Vue — calls your API over HTTP, shows broader front-end range</w:t>
      </w:r>
    </w:p>
    <w:p>
      <w:pPr>
        <w:spacing w:after="120"/>
      </w:pPr>
      <w:r>
        <w:t xml:space="preserve">Either way, start with a simple page that lists upcoming events and lets the user filter by category or date.</w:t>
      </w:r>
    </w:p>
    <w:p>
      <w:pPr>
        <w:pStyle w:val="Heading1"/>
        <w:pBdr>
          <w:bottom w:val="single" w:color="2E7D8C" w:sz="6" w:space="4"/>
        </w:pBdr>
        <w:spacing w:after="160" w:before="400"/>
      </w:pPr>
      <w:r>
        <w:rPr>
          <w:b/>
          <w:bCs/>
          <w:color w:val="2E7D8C"/>
        </w:rPr>
        <w:t xml:space="preserve">Step 9: </w:t>
      </w:r>
      <w:r>
        <w:rPr>
          <w:b/>
          <w:bCs/>
          <w:color w:val="1F4E5F"/>
        </w:rPr>
        <w:t xml:space="preserve">Add more sources and improve data quality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two or three more scrapers from different sites (Facebook events pages, Visit Isle of Man, local venues)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Improve duplicate detection with fuzzy matching on title and date, since the same event may appear on multiple sites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basic categorization (music, sports, community, etc.), either manually tagged per source or with simple keyword matching</w:t>
      </w:r>
    </w:p>
    <w:p>
      <w:pPr>
        <w:pStyle w:val="Heading1"/>
        <w:pBdr>
          <w:bottom w:val="single" w:color="2E7D8C" w:sz="6" w:space="4"/>
        </w:pBdr>
        <w:spacing w:after="160" w:before="400"/>
      </w:pPr>
      <w:r>
        <w:rPr>
          <w:b/>
          <w:bCs/>
          <w:color w:val="2E7D8C"/>
        </w:rPr>
        <w:t xml:space="preserve">Step 10: </w:t>
      </w:r>
      <w:r>
        <w:rPr>
          <w:b/>
          <w:bCs/>
          <w:color w:val="1F4E5F"/>
        </w:rPr>
        <w:t xml:space="preserve">Containerize the app</w:t>
      </w:r>
    </w:p>
    <w:p>
      <w:pPr>
        <w:spacing w:after="120"/>
      </w:pPr>
      <w:r>
        <w:t xml:space="preserve">Add Docker support so the whole app can be run with one command — this is expected by most employers.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Right-click IomEvents.Api → Add → Docker Support to generate a Dockerfile automatically, or write one by hand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a docker-compose.yml that runs the API alongside a PostgreSQL container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docker compose up --build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Visual Studio 2026's debugger can attach to running containers directly (Debug → Attach to Process, Connection type: Docker or Podman) if you want to step through code running inside the container</w:t>
      </w:r>
    </w:p>
    <w:p>
      <w:pPr>
        <w:pStyle w:val="Heading1"/>
        <w:pBdr>
          <w:bottom w:val="single" w:color="2E7D8C" w:sz="6" w:space="4"/>
        </w:pBdr>
        <w:spacing w:after="160" w:before="400"/>
      </w:pPr>
      <w:r>
        <w:rPr>
          <w:b/>
          <w:bCs/>
          <w:color w:val="2E7D8C"/>
        </w:rPr>
        <w:t xml:space="preserve">Step 11: </w:t>
      </w:r>
      <w:r>
        <w:rPr>
          <w:b/>
          <w:bCs/>
          <w:color w:val="1F4E5F"/>
        </w:rPr>
        <w:t xml:space="preserve">Add tests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an xUnit test project for the Application layer (business logic, e.g. duplicate detection)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a handful of integration tests for the API endpoints using WebApplicationFactory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Aim for coverage of the tricky logic, not 100% coverage of everything</w:t>
      </w:r>
    </w:p>
    <w:p>
      <w:pPr>
        <w:pStyle w:val="Heading1"/>
        <w:pBdr>
          <w:bottom w:val="single" w:color="2E7D8C" w:sz="6" w:space="4"/>
        </w:pBdr>
        <w:spacing w:after="160" w:before="400"/>
      </w:pPr>
      <w:r>
        <w:rPr>
          <w:b/>
          <w:bCs/>
          <w:color w:val="2E7D8C"/>
        </w:rPr>
        <w:t xml:space="preserve">Step 12: </w:t>
      </w:r>
      <w:r>
        <w:rPr>
          <w:b/>
          <w:bCs/>
          <w:color w:val="1F4E5F"/>
        </w:rPr>
        <w:t xml:space="preserve">Set up CI and deploy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Visual Studio 2026's built-in Git tooling (Git menu, or the status bar at the bottom) to commit and push — branch switching and PR review are built directly into the IDE, so you rarely need a browser for this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a GitHub Actions workflow that builds and runs your tests on every push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Deploy the app somewhere free or cheap: Azure App Service (free tier), Fly.io, or Railway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Put the live URL and a screenshot in your GitHub README</w:t>
      </w:r>
    </w:p>
    <w:p>
      <w:pPr>
        <w:pStyle w:val="Heading1"/>
        <w:pBdr>
          <w:bottom w:val="single" w:color="2E7D8C" w:sz="6" w:space="4"/>
        </w:pBdr>
        <w:spacing w:after="160" w:before="400"/>
      </w:pPr>
      <w:r>
        <w:rPr>
          <w:b/>
          <w:bCs/>
          <w:color w:val="2E7D8C"/>
        </w:rPr>
        <w:t xml:space="preserve">Step 13: </w:t>
      </w:r>
      <w:r>
        <w:rPr>
          <w:b/>
          <w:bCs/>
          <w:color w:val="1F4E5F"/>
        </w:rPr>
        <w:t xml:space="preserve">Polish for your CV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 a clear README: what it does, the tech stack, architecture diagram, how to run it locally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a few screenshots or a short demo GIF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 a short blog post or LinkedIn post about a specific challenge you solved (e.g. deduplicating events across sources) — this gives you something concrete to talk about in interviews</w:t>
      </w:r>
    </w:p>
    <w:p>
      <w:pPr>
        <w:pBdr>
          <w:top w:val="single" w:color="2E7D8C" w:sz="6" w:space="8"/>
        </w:pBdr>
        <w:spacing w:before="400"/>
      </w:pPr>
      <w:r>
        <w:rPr>
          <w:b/>
          <w:bCs/>
          <w:color w:val="2E7D8C"/>
        </w:rPr>
        <w:t xml:space="preserve">Tip: </w:t>
      </w:r>
      <w:r>
        <w:t xml:space="preserve">build it in this order, but don't wait for perfection at each step — a working end-to-end version (even with one data source and a rough front end) is more valuable to show employers than an unfinished ambitious one.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2026-09-15T15:03:25.288Z</dcterms:created>
  <dcterms:modified xsi:type="dcterms:W3CDTF">2026-09-15T15:03:25.308Z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