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0A63" w14:textId="77777777" w:rsidR="007E4B6E" w:rsidRDefault="007E4B6E"/>
    <w:p w14:paraId="00F12DCF" w14:textId="7093B7EE" w:rsidR="00FD0AB5" w:rsidRDefault="00FD0AB5">
      <w:r>
        <w:t>October 22, 2020</w:t>
      </w:r>
    </w:p>
    <w:p w14:paraId="0C8DD962" w14:textId="61416380" w:rsidR="00FD0AB5" w:rsidRDefault="00DF6171">
      <w:r>
        <w:t>Consensus s</w:t>
      </w:r>
      <w:r w:rsidR="00FD0AB5">
        <w:t xml:space="preserve">equence of </w:t>
      </w:r>
      <w:proofErr w:type="spellStart"/>
      <w:r w:rsidR="00FD0AB5" w:rsidRPr="00FD0AB5">
        <w:rPr>
          <w:i/>
          <w:iCs/>
        </w:rPr>
        <w:t>rpoB</w:t>
      </w:r>
      <w:proofErr w:type="spellEnd"/>
      <w:r w:rsidR="00FD0AB5">
        <w:t xml:space="preserve"> gene fragment of our isolates</w:t>
      </w:r>
      <w:r>
        <w:t xml:space="preserve"> amplified by primers, C2700F and C3130R whose sequences are provided in Table 2; Khamis et al 2004 J Clin Microbiol</w:t>
      </w:r>
      <w:r w:rsidR="00FD0AB5">
        <w:t>:</w:t>
      </w:r>
    </w:p>
    <w:p w14:paraId="702D3DBF" w14:textId="77777777" w:rsidR="000F0BCA" w:rsidRDefault="007E4B6E">
      <w:r w:rsidRPr="002C3282">
        <w:t>AATGAACATTGGGCAGGTCCTCGAGGTTCACCTCGGCTGGCTGGCGAAGGCCGGCTGGAGCATTGAGGGCGACCCGGATTGGGCTAAGCGTCTTCCGGCTGACCTGCACGACGTTCCGTCCGACT</w:t>
      </w:r>
      <w:r w:rsidRPr="00E26F87">
        <w:t>CCCTGGTCGCAACCCCAGTGTTCGACGGTGCTGAGAACGAGGAGCTCGCTGGTCTGCTCGCGTCGTCCCGCCCGAACCGTGACGGCGAGGTGCTGGTCAACGCTGACGGTAAGGCCACGCTGTTCGACGGCCGCTCTGGCGAGAAGTTCCCGTTCCCGGTTTCGGTGGGC</w:t>
      </w:r>
      <w:bookmarkStart w:id="0" w:name="_GoBack"/>
      <w:bookmarkEnd w:id="0"/>
      <w:r w:rsidRPr="00E26F87">
        <w:t>TACATGTACATGCTGAAGCTGCACCACCTGGTCGACGAGAAGATTCACGCTCGTTCCACCGGTCCGTACTCCATGATTACCCAGCAGCCGCTGGGTGGTAAGGCTCAGTTCGGTGGTCAG</w:t>
      </w:r>
    </w:p>
    <w:p w14:paraId="12A6C9B7" w14:textId="77777777" w:rsidR="007E4B6E" w:rsidRDefault="007E4B6E"/>
    <w:p w14:paraId="0984D692" w14:textId="4F50838C" w:rsidR="004B1860" w:rsidRDefault="004B1860" w:rsidP="0031475F"/>
    <w:p w14:paraId="48286552" w14:textId="77777777" w:rsidR="005127A9" w:rsidRDefault="005127A9"/>
    <w:sectPr w:rsidR="0051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zU0MDU3MzW0MDNX0lEKTi0uzszPAykwrAUAOlKcRywAAAA="/>
  </w:docVars>
  <w:rsids>
    <w:rsidRoot w:val="00CD2433"/>
    <w:rsid w:val="000D5046"/>
    <w:rsid w:val="000E59A9"/>
    <w:rsid w:val="000F0BCA"/>
    <w:rsid w:val="000F3939"/>
    <w:rsid w:val="002C3282"/>
    <w:rsid w:val="0031475F"/>
    <w:rsid w:val="003320A2"/>
    <w:rsid w:val="00350CF6"/>
    <w:rsid w:val="0043544B"/>
    <w:rsid w:val="004B1860"/>
    <w:rsid w:val="004F0FA5"/>
    <w:rsid w:val="004F3F52"/>
    <w:rsid w:val="005127A9"/>
    <w:rsid w:val="00525BB1"/>
    <w:rsid w:val="006F01E5"/>
    <w:rsid w:val="0071175E"/>
    <w:rsid w:val="007B6692"/>
    <w:rsid w:val="007E4B6E"/>
    <w:rsid w:val="008D1118"/>
    <w:rsid w:val="009B23EF"/>
    <w:rsid w:val="00CD2433"/>
    <w:rsid w:val="00D16E0C"/>
    <w:rsid w:val="00DF6171"/>
    <w:rsid w:val="00E26F87"/>
    <w:rsid w:val="00E4453A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7139"/>
  <w15:chartTrackingRefBased/>
  <w15:docId w15:val="{B3BC32F4-71A5-49CF-9399-1A96ED75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Lab, ClinMicro</dc:creator>
  <cp:keywords/>
  <dc:description/>
  <cp:lastModifiedBy>James Cai</cp:lastModifiedBy>
  <cp:revision>2</cp:revision>
  <dcterms:created xsi:type="dcterms:W3CDTF">2020-10-24T03:17:00Z</dcterms:created>
  <dcterms:modified xsi:type="dcterms:W3CDTF">2020-10-24T03:17:00Z</dcterms:modified>
</cp:coreProperties>
</file>