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50" w:rsidRDefault="00D11550" w:rsidP="00D11550">
      <w:pPr>
        <w:pStyle w:val="Heading1"/>
      </w:pPr>
      <w:r>
        <w:t>Carbs Cooker</w:t>
      </w:r>
    </w:p>
    <w:p w:rsidR="00D11550" w:rsidRPr="00223884" w:rsidRDefault="00D11550" w:rsidP="00D11550"/>
    <w:p w:rsidR="00D11550" w:rsidRDefault="00D11550" w:rsidP="00D11550">
      <w:r>
        <w:t xml:space="preserve">This project aimed at developing a </w:t>
      </w:r>
      <w:r w:rsidR="00E71A1B">
        <w:t xml:space="preserve">proof of </w:t>
      </w:r>
      <w:r>
        <w:t xml:space="preserve">concept </w:t>
      </w:r>
      <w:r w:rsidR="00E71A1B">
        <w:t xml:space="preserve">(POC) </w:t>
      </w:r>
      <w:r>
        <w:t xml:space="preserve">for </w:t>
      </w:r>
      <w:r w:rsidR="00E71A1B">
        <w:t>an all</w:t>
      </w:r>
      <w:r w:rsidR="00DA496A">
        <w:t>-</w:t>
      </w:r>
      <w:r w:rsidR="00E71A1B">
        <w:t>in</w:t>
      </w:r>
      <w:r w:rsidR="00DA496A">
        <w:t>-</w:t>
      </w:r>
      <w:r w:rsidR="00E71A1B">
        <w:t>one automatic cooker for</w:t>
      </w:r>
      <w:r w:rsidR="00670FC3">
        <w:t xml:space="preserve"> three</w:t>
      </w:r>
      <w:r w:rsidR="00DA496A">
        <w:t xml:space="preserve"> popular </w:t>
      </w:r>
      <w:r w:rsidR="001E7E15">
        <w:t xml:space="preserve">forms of carbs: </w:t>
      </w:r>
      <w:r w:rsidR="00E71A1B">
        <w:t>Rice</w:t>
      </w:r>
      <w:r w:rsidR="00670FC3">
        <w:t>,</w:t>
      </w:r>
      <w:r w:rsidR="00E71A1B">
        <w:t xml:space="preserve"> Pasta and Nsima (Southern-African dish)</w:t>
      </w:r>
      <w:r>
        <w:t>.</w:t>
      </w:r>
      <w:r w:rsidR="00E71A1B">
        <w:t xml:space="preserve"> </w:t>
      </w:r>
    </w:p>
    <w:p w:rsidR="002774D6" w:rsidRDefault="002774D6" w:rsidP="00D11550"/>
    <w:p w:rsidR="00B42739" w:rsidRDefault="00B501DF" w:rsidP="00B42739">
      <w:pPr>
        <w:pStyle w:val="Heading2"/>
        <w:rPr>
          <w:u w:val="single"/>
        </w:rPr>
      </w:pPr>
      <w:r>
        <w:rPr>
          <w:u w:val="single"/>
        </w:rPr>
        <w:t>Motivation</w:t>
      </w:r>
    </w:p>
    <w:p w:rsidR="00E9449F" w:rsidRDefault="00E9449F" w:rsidP="00E9449F"/>
    <w:p w:rsidR="00DA496A" w:rsidRDefault="00B501DF" w:rsidP="00E9449F">
      <w:r>
        <w:t xml:space="preserve">The incentive </w:t>
      </w:r>
      <w:r w:rsidR="00DA496A">
        <w:t xml:space="preserve">behind designing </w:t>
      </w:r>
      <w:r w:rsidR="00E9449F">
        <w:t>the</w:t>
      </w:r>
      <w:r>
        <w:t xml:space="preserve"> Carb C</w:t>
      </w:r>
      <w:r w:rsidR="00E9449F">
        <w:t>ooker was</w:t>
      </w:r>
      <w:r w:rsidR="00FB0752">
        <w:t xml:space="preserve"> to</w:t>
      </w:r>
      <w:r w:rsidR="00DA496A">
        <w:t>:</w:t>
      </w:r>
    </w:p>
    <w:p w:rsidR="00E9449F" w:rsidRDefault="00FB0752" w:rsidP="00DA496A">
      <w:pPr>
        <w:pStyle w:val="ListParagraph"/>
        <w:numPr>
          <w:ilvl w:val="0"/>
          <w:numId w:val="3"/>
        </w:numPr>
      </w:pPr>
      <w:r>
        <w:t>S</w:t>
      </w:r>
      <w:r w:rsidR="00E9449F">
        <w:t xml:space="preserve">implify the process </w:t>
      </w:r>
      <w:r w:rsidR="00DA496A">
        <w:t xml:space="preserve">of determining the </w:t>
      </w:r>
      <w:r w:rsidR="00E9449F">
        <w:t>measur</w:t>
      </w:r>
      <w:r w:rsidR="00DA496A">
        <w:t>ements required (</w:t>
      </w:r>
      <w:r w:rsidR="006A0A8A">
        <w:t>Uncooked rice, pasta,</w:t>
      </w:r>
      <w:r w:rsidR="00257FA1">
        <w:t xml:space="preserve"> maize flour</w:t>
      </w:r>
      <w:r w:rsidR="006A0A8A">
        <w:t xml:space="preserve"> and water</w:t>
      </w:r>
      <w:r w:rsidR="00DA496A">
        <w:t xml:space="preserve">) to cook for a specific amount of people. </w:t>
      </w:r>
    </w:p>
    <w:p w:rsidR="00776872" w:rsidRDefault="001A6770" w:rsidP="008716D7">
      <w:pPr>
        <w:pStyle w:val="ListParagraph"/>
        <w:numPr>
          <w:ilvl w:val="0"/>
          <w:numId w:val="3"/>
        </w:numPr>
      </w:pPr>
      <w:r>
        <w:t>A</w:t>
      </w:r>
      <w:r w:rsidR="00DA496A">
        <w:t xml:space="preserve">utomate the process </w:t>
      </w:r>
      <w:r w:rsidR="00731B82">
        <w:t>of cooking each carb food type</w:t>
      </w:r>
      <w:r w:rsidR="00F76434">
        <w:t xml:space="preserve"> from adding the ingredients</w:t>
      </w:r>
      <w:r w:rsidR="00331DD7">
        <w:t>,</w:t>
      </w:r>
      <w:r w:rsidR="00731B82">
        <w:t xml:space="preserve"> heating and </w:t>
      </w:r>
      <w:r w:rsidR="00F76434">
        <w:t xml:space="preserve">the timings required. </w:t>
      </w:r>
    </w:p>
    <w:p w:rsidR="00563F4E" w:rsidRDefault="00563F4E" w:rsidP="008716D7">
      <w:pPr>
        <w:pStyle w:val="ListParagraph"/>
        <w:numPr>
          <w:ilvl w:val="0"/>
          <w:numId w:val="3"/>
        </w:numPr>
      </w:pPr>
      <w:r>
        <w:t xml:space="preserve">Automate the process of stirring the Nsima (which requires a lot </w:t>
      </w:r>
      <w:r w:rsidR="003D0005">
        <w:t>of energy and skill</w:t>
      </w:r>
      <w:r>
        <w:t xml:space="preserve"> to prevent the maize flour from forming lumps).</w:t>
      </w:r>
    </w:p>
    <w:p w:rsidR="006704C4" w:rsidRPr="001B65A3" w:rsidRDefault="006704C4" w:rsidP="006704C4">
      <w:pPr>
        <w:pStyle w:val="ListParagraph"/>
        <w:ind w:left="765"/>
      </w:pPr>
    </w:p>
    <w:p w:rsidR="00E97B28" w:rsidRPr="00FD0C17" w:rsidRDefault="00E97B28" w:rsidP="00FD0C17">
      <w:pPr>
        <w:pStyle w:val="Heading2"/>
        <w:rPr>
          <w:u w:val="single"/>
        </w:rPr>
      </w:pPr>
      <w:r w:rsidRPr="00FD0C17">
        <w:rPr>
          <w:u w:val="single"/>
        </w:rPr>
        <w:t>Concept</w:t>
      </w:r>
    </w:p>
    <w:p w:rsidR="006704C4" w:rsidRPr="006704C4" w:rsidRDefault="006704C4" w:rsidP="006704C4"/>
    <w:p w:rsidR="006704C4" w:rsidRDefault="003F1027" w:rsidP="006704C4">
      <w:hyperlink r:id="rId5" w:history="1">
        <w:r w:rsidR="006704C4" w:rsidRPr="006704C4">
          <w:rPr>
            <w:rStyle w:val="Hyperlink"/>
            <w:b/>
            <w:bCs/>
          </w:rPr>
          <w:t>Nsima</w:t>
        </w:r>
      </w:hyperlink>
      <w:r w:rsidR="006704C4">
        <w:t xml:space="preserve"> is a type of maize flour porridge made in Africa. It is also known as </w:t>
      </w:r>
      <w:r w:rsidR="006704C4">
        <w:rPr>
          <w:b/>
          <w:bCs/>
        </w:rPr>
        <w:t>ngima</w:t>
      </w:r>
      <w:r w:rsidR="006704C4">
        <w:t xml:space="preserve">, </w:t>
      </w:r>
      <w:r w:rsidR="006704C4">
        <w:rPr>
          <w:b/>
          <w:bCs/>
        </w:rPr>
        <w:t>obusuma</w:t>
      </w:r>
      <w:r w:rsidR="006704C4">
        <w:t xml:space="preserve">, </w:t>
      </w:r>
      <w:r w:rsidR="006704C4">
        <w:rPr>
          <w:b/>
          <w:bCs/>
        </w:rPr>
        <w:t>kimnyet</w:t>
      </w:r>
      <w:r w:rsidR="006704C4">
        <w:t xml:space="preserve">, </w:t>
      </w:r>
      <w:r w:rsidR="006704C4">
        <w:rPr>
          <w:b/>
          <w:bCs/>
        </w:rPr>
        <w:t>nshima</w:t>
      </w:r>
      <w:r w:rsidR="006704C4">
        <w:t xml:space="preserve">, </w:t>
      </w:r>
      <w:r w:rsidR="006704C4">
        <w:rPr>
          <w:b/>
          <w:bCs/>
        </w:rPr>
        <w:t>Mieliepap</w:t>
      </w:r>
      <w:r w:rsidR="006704C4">
        <w:t xml:space="preserve">, </w:t>
      </w:r>
      <w:r w:rsidR="006704C4">
        <w:rPr>
          <w:b/>
          <w:bCs/>
        </w:rPr>
        <w:t>phutu</w:t>
      </w:r>
      <w:r w:rsidR="006704C4">
        <w:t xml:space="preserve">, </w:t>
      </w:r>
      <w:r w:rsidR="006704C4">
        <w:rPr>
          <w:b/>
          <w:bCs/>
        </w:rPr>
        <w:t>sadza</w:t>
      </w:r>
      <w:r w:rsidR="006704C4">
        <w:t xml:space="preserve">, </w:t>
      </w:r>
      <w:r w:rsidR="006704C4">
        <w:rPr>
          <w:b/>
          <w:bCs/>
        </w:rPr>
        <w:t>kwon</w:t>
      </w:r>
      <w:r w:rsidR="006704C4">
        <w:t>, and other names</w:t>
      </w:r>
      <w:r w:rsidR="0089150D">
        <w:t xml:space="preserve"> in different African countries</w:t>
      </w:r>
      <w:r w:rsidR="006704C4">
        <w:t xml:space="preserve">. </w:t>
      </w:r>
      <w:r w:rsidR="00175BD1">
        <w:t>Process of cooking it may differ</w:t>
      </w:r>
      <w:r w:rsidR="001715CE">
        <w:t xml:space="preserve"> with individuals</w:t>
      </w:r>
      <w:r w:rsidR="002E594B">
        <w:t xml:space="preserve"> form different countries.</w:t>
      </w:r>
      <w:r w:rsidR="001715CE">
        <w:t xml:space="preserve"> </w:t>
      </w:r>
      <w:r w:rsidR="002E594B">
        <w:t>H</w:t>
      </w:r>
      <w:r w:rsidR="00EC6E10">
        <w:t>owever,</w:t>
      </w:r>
      <w:r w:rsidR="001715CE">
        <w:t xml:space="preserve"> </w:t>
      </w:r>
      <w:r w:rsidR="00EC6E10">
        <w:t>it</w:t>
      </w:r>
      <w:r w:rsidR="006704C4">
        <w:t xml:space="preserve"> is</w:t>
      </w:r>
      <w:r w:rsidR="001715CE">
        <w:t xml:space="preserve"> mainly</w:t>
      </w:r>
      <w:r w:rsidR="006704C4">
        <w:t xml:space="preserve"> cooked in boiling water or milk until it reaches a stiff or firm </w:t>
      </w:r>
      <w:hyperlink r:id="rId6" w:tooltip="Dough" w:history="1">
        <w:r w:rsidR="006704C4" w:rsidRPr="007F38DB">
          <w:rPr>
            <w:rStyle w:val="Hyperlink"/>
            <w:u w:val="none"/>
          </w:rPr>
          <w:t>dough</w:t>
        </w:r>
      </w:hyperlink>
      <w:r w:rsidR="006704C4">
        <w:t>-like consistency.</w:t>
      </w:r>
    </w:p>
    <w:p w:rsidR="006704C4" w:rsidRDefault="003F1027" w:rsidP="006704C4">
      <w:hyperlink r:id="rId7" w:history="1">
        <w:r w:rsidR="006704C4" w:rsidRPr="00004AF6">
          <w:rPr>
            <w:rStyle w:val="Hyperlink"/>
          </w:rPr>
          <w:t>https://www.youtube.com/watch?v=e3Qg-X7DNN8</w:t>
        </w:r>
      </w:hyperlink>
    </w:p>
    <w:p w:rsidR="006704C4" w:rsidRDefault="006704C4" w:rsidP="006704C4"/>
    <w:p w:rsidR="006704C4" w:rsidRDefault="003F1027" w:rsidP="006704C4">
      <w:hyperlink r:id="rId8" w:history="1">
        <w:r w:rsidR="006704C4" w:rsidRPr="00004AF6">
          <w:rPr>
            <w:rStyle w:val="Hyperlink"/>
          </w:rPr>
          <w:t>https://www.youtube.com/watch?v=tJswnbmgB3k</w:t>
        </w:r>
      </w:hyperlink>
    </w:p>
    <w:p w:rsidR="006704C4" w:rsidRDefault="006704C4" w:rsidP="00D11550"/>
    <w:p w:rsidR="002E594B" w:rsidRDefault="006704C4" w:rsidP="00D11550">
      <w:r>
        <w:t xml:space="preserve">Rice, Pasta and Nsima </w:t>
      </w:r>
      <w:r w:rsidR="00174C2E">
        <w:t>a</w:t>
      </w:r>
      <w:r w:rsidR="00526C2A">
        <w:t xml:space="preserve">ll </w:t>
      </w:r>
      <w:r w:rsidR="00175BD1">
        <w:t xml:space="preserve">require </w:t>
      </w:r>
      <w:r w:rsidR="00232700">
        <w:t xml:space="preserve">adding </w:t>
      </w:r>
      <w:r w:rsidR="00175BD1">
        <w:t>different amount</w:t>
      </w:r>
      <w:r w:rsidR="00174C2E">
        <w:t xml:space="preserve"> of </w:t>
      </w:r>
      <w:r w:rsidR="00526C2A">
        <w:t>water</w:t>
      </w:r>
      <w:r w:rsidR="00232700">
        <w:t xml:space="preserve"> </w:t>
      </w:r>
      <w:r w:rsidR="00526C2A">
        <w:t>and heating</w:t>
      </w:r>
      <w:r w:rsidR="00D86B99">
        <w:t xml:space="preserve"> at various temperatures</w:t>
      </w:r>
      <w:r w:rsidR="00526C2A">
        <w:t xml:space="preserve"> </w:t>
      </w:r>
      <w:r w:rsidR="00D86B99">
        <w:t xml:space="preserve">each </w:t>
      </w:r>
      <w:r w:rsidR="00526C2A">
        <w:t xml:space="preserve">with </w:t>
      </w:r>
      <w:r w:rsidR="00D86B99">
        <w:t xml:space="preserve">its own </w:t>
      </w:r>
      <w:r w:rsidR="00526C2A">
        <w:t xml:space="preserve">timings. </w:t>
      </w:r>
      <w:r w:rsidR="00174C2E">
        <w:t>Chang</w:t>
      </w:r>
      <w:r w:rsidR="00B64CBA">
        <w:t xml:space="preserve">es </w:t>
      </w:r>
      <w:r>
        <w:t>on the amount of wa</w:t>
      </w:r>
      <w:r w:rsidR="00E9583E">
        <w:t>ter or</w:t>
      </w:r>
      <w:r>
        <w:t xml:space="preserve"> timing</w:t>
      </w:r>
      <w:r w:rsidR="00F0324A">
        <w:t xml:space="preserve"> can</w:t>
      </w:r>
      <w:r w:rsidR="00B64CBA">
        <w:t xml:space="preserve"> alter the </w:t>
      </w:r>
      <w:r>
        <w:t>resulting cooked product</w:t>
      </w:r>
      <w:r w:rsidR="00E9583E">
        <w:t>, e</w:t>
      </w:r>
      <w:r w:rsidR="00D91B84">
        <w:t>ither making it too soft,</w:t>
      </w:r>
      <w:r>
        <w:t xml:space="preserve"> soggy or slightly hard.</w:t>
      </w:r>
      <w:r w:rsidR="00232700">
        <w:t xml:space="preserve"> </w:t>
      </w:r>
      <w:r w:rsidR="00424BCC">
        <w:t>Nsima requires cold water initially and then hot water later through the cooking stages. Pasta requires hot water while rice can be cooked with either cold or hot</w:t>
      </w:r>
      <w:r w:rsidR="001446A0">
        <w:t xml:space="preserve"> depending on how well cooked it is</w:t>
      </w:r>
      <w:r w:rsidR="00424BCC">
        <w:t xml:space="preserve"> </w:t>
      </w:r>
      <w:r w:rsidR="001446A0">
        <w:t>desir</w:t>
      </w:r>
      <w:r w:rsidR="00424BCC">
        <w:t xml:space="preserve">ed. </w:t>
      </w:r>
      <w:r w:rsidR="00232700">
        <w:t>The</w:t>
      </w:r>
      <w:r w:rsidR="002E594B">
        <w:t xml:space="preserve"> </w:t>
      </w:r>
      <w:r w:rsidR="00E9583E">
        <w:t xml:space="preserve">designing </w:t>
      </w:r>
      <w:r w:rsidR="002E594B">
        <w:t xml:space="preserve">of </w:t>
      </w:r>
      <w:r w:rsidR="00E9583E">
        <w:t xml:space="preserve">the auto-cooker </w:t>
      </w:r>
      <w:r w:rsidR="00424BCC">
        <w:t xml:space="preserve">had to </w:t>
      </w:r>
      <w:r w:rsidR="002E594B">
        <w:t>consider</w:t>
      </w:r>
      <w:r w:rsidR="00F02301">
        <w:t xml:space="preserve"> these requirements</w:t>
      </w:r>
      <w:r w:rsidR="002E594B">
        <w:t>.</w:t>
      </w:r>
      <w:r w:rsidR="00F02301">
        <w:t xml:space="preserve"> </w:t>
      </w:r>
      <w:r w:rsidR="002E594B">
        <w:t xml:space="preserve"> </w:t>
      </w:r>
    </w:p>
    <w:p w:rsidR="001452DC" w:rsidRDefault="00232700" w:rsidP="00D11550">
      <w:r>
        <w:t>T</w:t>
      </w:r>
      <w:r w:rsidR="00E9583E">
        <w:t>he</w:t>
      </w:r>
      <w:r>
        <w:t xml:space="preserve"> solution required </w:t>
      </w:r>
      <w:r w:rsidR="00E9583E">
        <w:t xml:space="preserve">a modular design </w:t>
      </w:r>
      <w:r>
        <w:t xml:space="preserve">and </w:t>
      </w:r>
      <w:r w:rsidR="001452DC">
        <w:t>control over each</w:t>
      </w:r>
      <w:r w:rsidR="007212C4">
        <w:t xml:space="preserve"> </w:t>
      </w:r>
      <w:r>
        <w:t xml:space="preserve">stage of the </w:t>
      </w:r>
      <w:r w:rsidR="007212C4">
        <w:t>cooking process</w:t>
      </w:r>
      <w:r>
        <w:t>.</w:t>
      </w:r>
      <w:r w:rsidR="007A2E5B">
        <w:t xml:space="preserve"> </w:t>
      </w:r>
      <w:r>
        <w:t>This was achieved by breaking the cooker down into units responsible for feeding water, feeding raw rice / pasta, feeding maize flour, h</w:t>
      </w:r>
      <w:r w:rsidR="008A180A">
        <w:t>eating</w:t>
      </w:r>
      <w:r w:rsidR="00526B7D">
        <w:t>, user interface</w:t>
      </w:r>
      <w:r w:rsidR="008A180A">
        <w:t xml:space="preserve"> </w:t>
      </w:r>
      <w:r>
        <w:t>and stirring the contents of the</w:t>
      </w:r>
      <w:r w:rsidR="004D0833">
        <w:t xml:space="preserve"> non-stick cooking</w:t>
      </w:r>
      <w:r>
        <w:t xml:space="preserve"> pot. </w:t>
      </w:r>
      <w:r w:rsidR="00525C5C">
        <w:t>The decision was made to use a</w:t>
      </w:r>
      <w:r w:rsidR="001452DC">
        <w:t xml:space="preserve"> microcontroller</w:t>
      </w:r>
      <w:r w:rsidR="00E9583E">
        <w:t xml:space="preserve"> to</w:t>
      </w:r>
      <w:r w:rsidR="007645E5">
        <w:t xml:space="preserve"> integrate </w:t>
      </w:r>
      <w:r w:rsidR="00E9583E">
        <w:t xml:space="preserve">the </w:t>
      </w:r>
      <w:r w:rsidR="007645E5">
        <w:t xml:space="preserve">units and control the cooking </w:t>
      </w:r>
      <w:r w:rsidR="00E9583E">
        <w:t>processes</w:t>
      </w:r>
      <w:r w:rsidR="007645E5">
        <w:t xml:space="preserve">. </w:t>
      </w:r>
      <w:r w:rsidR="00D11D78">
        <w:t xml:space="preserve">The </w:t>
      </w:r>
      <w:r w:rsidR="00ED3DAE">
        <w:t>design</w:t>
      </w:r>
      <w:r w:rsidR="00D11D78">
        <w:t xml:space="preserve"> used a combination of AC and DC </w:t>
      </w:r>
      <w:r w:rsidR="00ED3DAE">
        <w:t xml:space="preserve">(with a step-down transformer) </w:t>
      </w:r>
      <w:r w:rsidR="00D11D78">
        <w:t xml:space="preserve">powered components. </w:t>
      </w:r>
    </w:p>
    <w:p w:rsidR="00B54BF0" w:rsidRDefault="00B54BF0" w:rsidP="00D952AB">
      <w:pPr>
        <w:pStyle w:val="Heading2"/>
        <w:rPr>
          <w:u w:val="single"/>
        </w:rPr>
      </w:pPr>
    </w:p>
    <w:p w:rsidR="00D952AB" w:rsidRDefault="00D952AB" w:rsidP="00D952AB">
      <w:pPr>
        <w:pStyle w:val="Heading2"/>
        <w:rPr>
          <w:u w:val="single"/>
        </w:rPr>
      </w:pPr>
      <w:r w:rsidRPr="00D952AB">
        <w:rPr>
          <w:u w:val="single"/>
        </w:rPr>
        <w:t>Requirements</w:t>
      </w:r>
    </w:p>
    <w:p w:rsidR="006704C4" w:rsidRDefault="006704C4" w:rsidP="006704C4"/>
    <w:p w:rsidR="00BF1D37" w:rsidRPr="006704C4" w:rsidRDefault="00BF1D37" w:rsidP="006704C4">
      <w:r>
        <w:t>The components researched and used were chosen to minimize the cost of the overall design.</w:t>
      </w:r>
    </w:p>
    <w:p w:rsidR="0031762E" w:rsidRDefault="0031762E" w:rsidP="001E7E15">
      <w:pPr>
        <w:pStyle w:val="ListParagraph"/>
        <w:numPr>
          <w:ilvl w:val="0"/>
          <w:numId w:val="4"/>
        </w:numPr>
      </w:pPr>
      <w:r>
        <w:t>Cooker Housing (to hold all the components together)</w:t>
      </w:r>
    </w:p>
    <w:p w:rsidR="004D0833" w:rsidRDefault="004D0833" w:rsidP="001E7E15">
      <w:pPr>
        <w:pStyle w:val="ListParagraph"/>
        <w:numPr>
          <w:ilvl w:val="0"/>
          <w:numId w:val="4"/>
        </w:numPr>
      </w:pPr>
      <w:r>
        <w:t>Non-stick cooking</w:t>
      </w:r>
      <w:r w:rsidR="006C0720">
        <w:t xml:space="preserve"> pot</w:t>
      </w:r>
    </w:p>
    <w:p w:rsidR="007A2E5B" w:rsidRDefault="007A2E5B" w:rsidP="001E7E15">
      <w:pPr>
        <w:pStyle w:val="ListParagraph"/>
        <w:numPr>
          <w:ilvl w:val="0"/>
          <w:numId w:val="4"/>
        </w:numPr>
      </w:pPr>
      <w:r>
        <w:t>Microcontroller</w:t>
      </w:r>
      <w:r w:rsidR="00073AF6">
        <w:t xml:space="preserve"> (MCU)</w:t>
      </w:r>
      <w:r>
        <w:t xml:space="preserve"> that fulfilled the </w:t>
      </w:r>
      <w:r w:rsidR="00C47832">
        <w:t>requirements</w:t>
      </w:r>
      <w:r>
        <w:t xml:space="preserve"> (</w:t>
      </w:r>
      <w:r w:rsidR="00EC6966">
        <w:t>General I/O pins</w:t>
      </w:r>
      <w:r>
        <w:t xml:space="preserve">, Flash Memory </w:t>
      </w:r>
      <w:r w:rsidR="002E5A91">
        <w:t>etc.</w:t>
      </w:r>
      <w:r>
        <w:t>)</w:t>
      </w:r>
      <w:r w:rsidR="00C47832">
        <w:t>.</w:t>
      </w:r>
    </w:p>
    <w:p w:rsidR="001446A0" w:rsidRDefault="00F87A74" w:rsidP="001E7E15">
      <w:pPr>
        <w:pStyle w:val="ListParagraph"/>
        <w:numPr>
          <w:ilvl w:val="0"/>
          <w:numId w:val="4"/>
        </w:numPr>
      </w:pPr>
      <w:r>
        <w:t xml:space="preserve">16x2 </w:t>
      </w:r>
      <w:r w:rsidR="00DD13EA">
        <w:t xml:space="preserve">LCD Display, </w:t>
      </w:r>
      <w:r w:rsidR="00073AF6">
        <w:t xml:space="preserve">Button Matrix </w:t>
      </w:r>
      <w:r w:rsidR="00EC6E10">
        <w:t>PCB</w:t>
      </w:r>
      <w:r w:rsidR="00F84ED6">
        <w:t xml:space="preserve"> and Buzzer </w:t>
      </w:r>
    </w:p>
    <w:p w:rsidR="005D1B1A" w:rsidRDefault="00CA6F58" w:rsidP="005D1B1A">
      <w:pPr>
        <w:pStyle w:val="ListParagraph"/>
        <w:numPr>
          <w:ilvl w:val="0"/>
          <w:numId w:val="4"/>
        </w:numPr>
      </w:pPr>
      <w:r>
        <w:t>Load cells</w:t>
      </w:r>
      <w:r w:rsidR="005D1B1A">
        <w:t>,</w:t>
      </w:r>
      <w:r w:rsidR="005A6FCC">
        <w:t xml:space="preserve"> High torque Servo motors,</w:t>
      </w:r>
      <w:r w:rsidR="005D1B1A">
        <w:t xml:space="preserve"> </w:t>
      </w:r>
      <w:r w:rsidR="00EC6E10">
        <w:t>Relays</w:t>
      </w:r>
      <w:r w:rsidR="005D1B1A">
        <w:t>, Temperature Probes (Sensors)</w:t>
      </w:r>
    </w:p>
    <w:p w:rsidR="005D1B1A" w:rsidRDefault="005D1B1A" w:rsidP="005D1B1A">
      <w:pPr>
        <w:pStyle w:val="ListParagraph"/>
        <w:numPr>
          <w:ilvl w:val="0"/>
          <w:numId w:val="4"/>
        </w:numPr>
      </w:pPr>
      <w:r>
        <w:t>Temperature Sensor for Electric Rice Cooker</w:t>
      </w:r>
    </w:p>
    <w:p w:rsidR="001446A0" w:rsidRDefault="00EC6E10" w:rsidP="008716D7">
      <w:pPr>
        <w:pStyle w:val="ListParagraph"/>
        <w:numPr>
          <w:ilvl w:val="0"/>
          <w:numId w:val="4"/>
        </w:numPr>
      </w:pPr>
      <w:r>
        <w:t>Electric Hot Plate Cooking Coil</w:t>
      </w:r>
    </w:p>
    <w:p w:rsidR="00015E94" w:rsidRDefault="00015E94" w:rsidP="008716D7">
      <w:pPr>
        <w:pStyle w:val="ListParagraph"/>
        <w:numPr>
          <w:ilvl w:val="0"/>
          <w:numId w:val="4"/>
        </w:numPr>
      </w:pPr>
      <w:r>
        <w:t>Hot water pump</w:t>
      </w:r>
    </w:p>
    <w:p w:rsidR="00205136" w:rsidRDefault="00205136" w:rsidP="001E7E15">
      <w:pPr>
        <w:pStyle w:val="ListParagraph"/>
        <w:numPr>
          <w:ilvl w:val="0"/>
          <w:numId w:val="4"/>
        </w:numPr>
      </w:pPr>
      <w:r>
        <w:t xml:space="preserve">Water </w:t>
      </w:r>
      <w:r w:rsidR="00424BCC">
        <w:t>holder</w:t>
      </w:r>
      <w:r w:rsidR="005D1B1A">
        <w:t>,</w:t>
      </w:r>
      <w:r w:rsidR="00424BCC">
        <w:t xml:space="preserve"> </w:t>
      </w:r>
      <w:r>
        <w:t>heating</w:t>
      </w:r>
      <w:r w:rsidR="005D1B1A">
        <w:t xml:space="preserve"> and feeding unit</w:t>
      </w:r>
    </w:p>
    <w:p w:rsidR="005D1B1A" w:rsidRDefault="005D1B1A" w:rsidP="008716D7">
      <w:pPr>
        <w:pStyle w:val="ListParagraph"/>
        <w:numPr>
          <w:ilvl w:val="0"/>
          <w:numId w:val="4"/>
        </w:numPr>
      </w:pPr>
      <w:r>
        <w:t>Rice</w:t>
      </w:r>
      <w:r w:rsidR="00205136">
        <w:t>, Pasta</w:t>
      </w:r>
      <w:r>
        <w:t>, maize flour feeding units</w:t>
      </w:r>
    </w:p>
    <w:p w:rsidR="006A0D33" w:rsidRDefault="00205136" w:rsidP="008716D7">
      <w:pPr>
        <w:pStyle w:val="ListParagraph"/>
        <w:numPr>
          <w:ilvl w:val="0"/>
          <w:numId w:val="4"/>
        </w:numPr>
      </w:pPr>
      <w:r>
        <w:t xml:space="preserve">High torque </w:t>
      </w:r>
      <w:r w:rsidR="0006665A">
        <w:t>DC M</w:t>
      </w:r>
      <w:r>
        <w:t>otor for stirring</w:t>
      </w:r>
    </w:p>
    <w:p w:rsidR="0006665A" w:rsidRDefault="0006665A" w:rsidP="008716D7">
      <w:pPr>
        <w:pStyle w:val="ListParagraph"/>
        <w:numPr>
          <w:ilvl w:val="0"/>
          <w:numId w:val="4"/>
        </w:numPr>
      </w:pPr>
      <w:r>
        <w:t xml:space="preserve">Stirring spatula </w:t>
      </w:r>
    </w:p>
    <w:p w:rsidR="006704C4" w:rsidRDefault="006704C4" w:rsidP="00D11550"/>
    <w:p w:rsidR="00D952AB" w:rsidRDefault="00D952AB" w:rsidP="00D952AB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6704C4" w:rsidRDefault="006704C4" w:rsidP="006704C4"/>
    <w:p w:rsidR="00D814D4" w:rsidRDefault="00D814D4" w:rsidP="00D814D4">
      <w:pPr>
        <w:pStyle w:val="Heading3"/>
        <w:rPr>
          <w:b/>
        </w:rPr>
      </w:pPr>
      <w:r w:rsidRPr="00D814D4">
        <w:rPr>
          <w:b/>
        </w:rPr>
        <w:t>Hardware</w:t>
      </w:r>
    </w:p>
    <w:p w:rsidR="00D37647" w:rsidRPr="00D37647" w:rsidRDefault="001446A0" w:rsidP="00D814D4">
      <w:r w:rsidRPr="00BC6565">
        <w:rPr>
          <w:b/>
        </w:rPr>
        <w:t>User Interface</w:t>
      </w:r>
      <w:r w:rsidR="00D37647">
        <w:rPr>
          <w:b/>
        </w:rPr>
        <w:t xml:space="preserve"> </w:t>
      </w:r>
      <w:r w:rsidR="00D37647" w:rsidRPr="00D37647">
        <w:t xml:space="preserve">– This </w:t>
      </w:r>
      <w:r w:rsidR="005936FC">
        <w:t xml:space="preserve">was made up of </w:t>
      </w:r>
      <w:r w:rsidR="00F84ED6">
        <w:t>an</w:t>
      </w:r>
      <w:r w:rsidR="005936FC">
        <w:t xml:space="preserve"> </w:t>
      </w:r>
      <w:r w:rsidR="005E1CEA">
        <w:rPr>
          <w:i/>
          <w:color w:val="00B050"/>
        </w:rPr>
        <w:t>LCD D</w:t>
      </w:r>
      <w:r w:rsidR="00D37647" w:rsidRPr="00ED04EB">
        <w:rPr>
          <w:i/>
          <w:color w:val="00B050"/>
        </w:rPr>
        <w:t>isplay</w:t>
      </w:r>
      <w:r w:rsidR="00D37647" w:rsidRPr="00ED04EB">
        <w:rPr>
          <w:color w:val="00B050"/>
        </w:rPr>
        <w:t xml:space="preserve"> </w:t>
      </w:r>
      <w:r w:rsidR="00D37647" w:rsidRPr="00D37647">
        <w:t xml:space="preserve">and the </w:t>
      </w:r>
      <w:r w:rsidR="00D37647" w:rsidRPr="00ED04EB">
        <w:rPr>
          <w:i/>
          <w:color w:val="00B050"/>
        </w:rPr>
        <w:t>Button Matrix PCB</w:t>
      </w:r>
      <w:r w:rsidR="00D37647" w:rsidRPr="00ED04EB">
        <w:rPr>
          <w:color w:val="00B050"/>
        </w:rPr>
        <w:t xml:space="preserve"> </w:t>
      </w:r>
      <w:r w:rsidR="00D37647" w:rsidRPr="00D37647">
        <w:t xml:space="preserve">(with button </w:t>
      </w:r>
      <w:r w:rsidR="002E5A91" w:rsidRPr="00D37647">
        <w:t>labels</w:t>
      </w:r>
      <w:r w:rsidR="00D37647" w:rsidRPr="00D37647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436" w:rsidTr="003F0436">
        <w:tc>
          <w:tcPr>
            <w:tcW w:w="3005" w:type="dxa"/>
          </w:tcPr>
          <w:p w:rsidR="003F0436" w:rsidRDefault="008716D7" w:rsidP="00D814D4">
            <w:r>
              <w:t>Nsima</w:t>
            </w:r>
          </w:p>
        </w:tc>
        <w:tc>
          <w:tcPr>
            <w:tcW w:w="3005" w:type="dxa"/>
          </w:tcPr>
          <w:p w:rsidR="003F0436" w:rsidRDefault="008716D7" w:rsidP="00D814D4">
            <w:r>
              <w:t>Rice</w:t>
            </w:r>
          </w:p>
        </w:tc>
        <w:tc>
          <w:tcPr>
            <w:tcW w:w="3006" w:type="dxa"/>
          </w:tcPr>
          <w:p w:rsidR="003F0436" w:rsidRDefault="003F1027" w:rsidP="00D814D4">
            <w:r>
              <w:t>Pasta</w:t>
            </w:r>
            <w:bookmarkStart w:id="0" w:name="_GoBack"/>
            <w:bookmarkEnd w:id="0"/>
          </w:p>
        </w:tc>
      </w:tr>
      <w:tr w:rsidR="003F0436" w:rsidTr="003F0436">
        <w:tc>
          <w:tcPr>
            <w:tcW w:w="3005" w:type="dxa"/>
          </w:tcPr>
          <w:p w:rsidR="003F0436" w:rsidRDefault="003F0436" w:rsidP="00D814D4"/>
        </w:tc>
        <w:tc>
          <w:tcPr>
            <w:tcW w:w="3005" w:type="dxa"/>
          </w:tcPr>
          <w:p w:rsidR="003F0436" w:rsidRDefault="003F0436" w:rsidP="00D814D4"/>
        </w:tc>
        <w:tc>
          <w:tcPr>
            <w:tcW w:w="3006" w:type="dxa"/>
          </w:tcPr>
          <w:p w:rsidR="003F0436" w:rsidRDefault="003F0436" w:rsidP="00D814D4"/>
        </w:tc>
      </w:tr>
      <w:tr w:rsidR="003F0436" w:rsidTr="003F0436">
        <w:tc>
          <w:tcPr>
            <w:tcW w:w="3005" w:type="dxa"/>
          </w:tcPr>
          <w:p w:rsidR="003F0436" w:rsidRDefault="003F0436" w:rsidP="00D814D4"/>
        </w:tc>
        <w:tc>
          <w:tcPr>
            <w:tcW w:w="3005" w:type="dxa"/>
          </w:tcPr>
          <w:p w:rsidR="003F0436" w:rsidRDefault="003F0436" w:rsidP="00D814D4"/>
        </w:tc>
        <w:tc>
          <w:tcPr>
            <w:tcW w:w="3006" w:type="dxa"/>
          </w:tcPr>
          <w:p w:rsidR="003F0436" w:rsidRDefault="003F0436" w:rsidP="00D814D4"/>
        </w:tc>
      </w:tr>
    </w:tbl>
    <w:p w:rsidR="00D37647" w:rsidRPr="00D37647" w:rsidRDefault="00D37647" w:rsidP="00D814D4"/>
    <w:p w:rsidR="00D814D4" w:rsidRPr="00D37647" w:rsidRDefault="00F84ED6" w:rsidP="00D814D4">
      <w:r>
        <w:t xml:space="preserve">The buttons were used to make selections. The </w:t>
      </w:r>
      <w:r w:rsidRPr="00ED04EB">
        <w:rPr>
          <w:i/>
          <w:color w:val="00B050"/>
        </w:rPr>
        <w:t xml:space="preserve">LCD </w:t>
      </w:r>
      <w:r w:rsidR="005E1CEA">
        <w:rPr>
          <w:i/>
          <w:color w:val="00B050"/>
        </w:rPr>
        <w:t>D</w:t>
      </w:r>
      <w:r w:rsidR="00ED04EB" w:rsidRPr="00ED04EB">
        <w:rPr>
          <w:i/>
          <w:color w:val="00B050"/>
        </w:rPr>
        <w:t>isplay</w:t>
      </w:r>
      <w:r w:rsidR="00ED04EB">
        <w:t xml:space="preserve"> </w:t>
      </w:r>
      <w:r>
        <w:t xml:space="preserve">was used to </w:t>
      </w:r>
      <w:r w:rsidR="006400DF">
        <w:t xml:space="preserve">give the user </w:t>
      </w:r>
      <w:r w:rsidR="00D37647" w:rsidRPr="00D37647">
        <w:t>prompt</w:t>
      </w:r>
      <w:r w:rsidR="006400DF">
        <w:t>s</w:t>
      </w:r>
      <w:r w:rsidR="00D37647" w:rsidRPr="00D37647">
        <w:t xml:space="preserve">, </w:t>
      </w:r>
      <w:r>
        <w:t xml:space="preserve">get information on the minimum requirements needed to cook a particular carb and progress of the cooking process. The </w:t>
      </w:r>
      <w:r w:rsidR="00ED04EB" w:rsidRPr="00ED04EB">
        <w:rPr>
          <w:color w:val="00B050"/>
        </w:rPr>
        <w:t>Buzzer</w:t>
      </w:r>
      <w:r>
        <w:t xml:space="preserve"> was used to notify the user when a cooking process was completed. </w:t>
      </w:r>
      <w:r w:rsidR="00D37647" w:rsidRPr="00D37647">
        <w:t xml:space="preserve"> </w:t>
      </w:r>
    </w:p>
    <w:p w:rsidR="00D814D4" w:rsidRDefault="00BC6565" w:rsidP="00D814D4">
      <w:pPr>
        <w:rPr>
          <w:b/>
        </w:rPr>
      </w:pPr>
      <w:r w:rsidRPr="00BC6565">
        <w:rPr>
          <w:b/>
        </w:rPr>
        <w:t>Water Heater / Feeder</w:t>
      </w:r>
      <w:r w:rsidR="002E5A91">
        <w:rPr>
          <w:b/>
        </w:rPr>
        <w:t xml:space="preserve"> Unit</w:t>
      </w:r>
      <w:r w:rsidR="00EC6E10">
        <w:rPr>
          <w:b/>
        </w:rPr>
        <w:t xml:space="preserve"> </w:t>
      </w:r>
      <w:r w:rsidR="00D11D78">
        <w:t>– This w</w:t>
      </w:r>
      <w:r w:rsidR="004D0833">
        <w:t xml:space="preserve">as achieved </w:t>
      </w:r>
      <w:r w:rsidR="002E5A91">
        <w:t>with</w:t>
      </w:r>
      <w:r w:rsidR="004D0833">
        <w:t xml:space="preserve"> </w:t>
      </w:r>
      <w:r w:rsidR="00BF1D37">
        <w:t xml:space="preserve">a </w:t>
      </w:r>
      <w:r w:rsidR="00ED04EB" w:rsidRPr="00ED04EB">
        <w:rPr>
          <w:color w:val="00B050"/>
        </w:rPr>
        <w:t xml:space="preserve">Boiling Kettle </w:t>
      </w:r>
      <w:r w:rsidR="00D11D78">
        <w:t xml:space="preserve">modified </w:t>
      </w:r>
      <w:r w:rsidR="004D0833">
        <w:t>to receive</w:t>
      </w:r>
      <w:r w:rsidR="003F0436">
        <w:t xml:space="preserve"> on and off</w:t>
      </w:r>
      <w:r w:rsidR="004D0833">
        <w:t xml:space="preserve"> signals from the </w:t>
      </w:r>
      <w:r w:rsidR="004D0833" w:rsidRPr="00ED04EB">
        <w:rPr>
          <w:color w:val="00B050"/>
        </w:rPr>
        <w:t>Controller</w:t>
      </w:r>
      <w:r w:rsidR="004D0833">
        <w:t xml:space="preserve"> </w:t>
      </w:r>
      <w:r w:rsidR="00C51607">
        <w:t xml:space="preserve">unit </w:t>
      </w:r>
      <w:r w:rsidR="003F0436">
        <w:t>through</w:t>
      </w:r>
      <w:r w:rsidR="004D0833">
        <w:t xml:space="preserve"> </w:t>
      </w:r>
      <w:r w:rsidR="00ED04EB">
        <w:t xml:space="preserve">a </w:t>
      </w:r>
      <w:r w:rsidR="00ED04EB" w:rsidRPr="00ED04EB">
        <w:rPr>
          <w:color w:val="00B050"/>
        </w:rPr>
        <w:t>Relay</w:t>
      </w:r>
      <w:r w:rsidR="004D0833">
        <w:t xml:space="preserve">. This was also fitted with a </w:t>
      </w:r>
      <w:r w:rsidR="00ED04EB" w:rsidRPr="00ED04EB">
        <w:rPr>
          <w:color w:val="00B050"/>
        </w:rPr>
        <w:t xml:space="preserve">Hot Water Pump </w:t>
      </w:r>
      <w:r w:rsidR="004D0833">
        <w:t xml:space="preserve">to feed the water to the </w:t>
      </w:r>
      <w:r w:rsidR="00ED04EB" w:rsidRPr="00ED04EB">
        <w:rPr>
          <w:color w:val="00B050"/>
        </w:rPr>
        <w:t>Non-Stick Cooking Pot</w:t>
      </w:r>
      <w:r w:rsidR="00E201D6">
        <w:t>.</w:t>
      </w:r>
    </w:p>
    <w:p w:rsidR="00FA24E0" w:rsidRDefault="00ED3DAE" w:rsidP="00D814D4">
      <w:r>
        <w:rPr>
          <w:b/>
        </w:rPr>
        <w:t>Maize Flour Feeder</w:t>
      </w:r>
      <w:r w:rsidR="002E5A91">
        <w:rPr>
          <w:b/>
        </w:rPr>
        <w:t xml:space="preserve"> Unit</w:t>
      </w:r>
      <w:r w:rsidR="005A6FCC" w:rsidRPr="005A6FCC">
        <w:t xml:space="preserve"> –</w:t>
      </w:r>
      <w:r w:rsidR="005A6FCC">
        <w:t xml:space="preserve"> </w:t>
      </w:r>
      <w:r w:rsidR="00411221">
        <w:t>This w</w:t>
      </w:r>
      <w:r w:rsidR="005A6FCC">
        <w:t xml:space="preserve">as made up of 3D printed </w:t>
      </w:r>
      <w:r w:rsidR="00ED04EB" w:rsidRPr="00ED04EB">
        <w:rPr>
          <w:color w:val="00B050"/>
        </w:rPr>
        <w:t xml:space="preserve">Screw Feeding Auger </w:t>
      </w:r>
      <w:r w:rsidR="00D254F2">
        <w:t xml:space="preserve">combined with </w:t>
      </w:r>
      <w:r w:rsidR="00E319E7" w:rsidRPr="00E319E7">
        <w:rPr>
          <w:color w:val="00B050"/>
        </w:rPr>
        <w:t>Load Sensors</w:t>
      </w:r>
      <w:r w:rsidR="00D254F2">
        <w:t xml:space="preserve"> and a </w:t>
      </w:r>
      <w:r w:rsidR="00ED04EB" w:rsidRPr="00ED04EB">
        <w:rPr>
          <w:color w:val="00B050"/>
        </w:rPr>
        <w:t xml:space="preserve">High Torque Servo Motor </w:t>
      </w:r>
      <w:r w:rsidR="00D254F2">
        <w:t xml:space="preserve">connected to the </w:t>
      </w:r>
      <w:r w:rsidR="00C51607" w:rsidRPr="00ED04EB">
        <w:rPr>
          <w:color w:val="00B050"/>
        </w:rPr>
        <w:t>Controller</w:t>
      </w:r>
      <w:r w:rsidR="00C51607">
        <w:t xml:space="preserve"> unit</w:t>
      </w:r>
      <w:r w:rsidR="00D254F2">
        <w:t xml:space="preserve">. This unit fed into the </w:t>
      </w:r>
      <w:r w:rsidR="00AC4CA9" w:rsidRPr="00AC4CA9">
        <w:rPr>
          <w:color w:val="00B050"/>
        </w:rPr>
        <w:t>Non-Stick Cooking Pot</w:t>
      </w:r>
      <w:r w:rsidR="00D254F2">
        <w:t xml:space="preserve">. The </w:t>
      </w:r>
      <w:r w:rsidR="00AC4CA9" w:rsidRPr="00AC4CA9">
        <w:rPr>
          <w:color w:val="00B050"/>
        </w:rPr>
        <w:t xml:space="preserve">Load Sensors </w:t>
      </w:r>
      <w:r w:rsidR="00D254F2">
        <w:t>were tested and calibrated to give the amount of maize flour</w:t>
      </w:r>
      <w:r w:rsidR="00FA24E0">
        <w:t xml:space="preserve"> available for cooking. </w:t>
      </w:r>
    </w:p>
    <w:p w:rsidR="00BC6565" w:rsidRDefault="00BC6565" w:rsidP="00D814D4">
      <w:pPr>
        <w:rPr>
          <w:b/>
        </w:rPr>
      </w:pPr>
      <w:r>
        <w:rPr>
          <w:b/>
        </w:rPr>
        <w:t>Rice / Pasta Feeder</w:t>
      </w:r>
      <w:r w:rsidR="002E5A91">
        <w:rPr>
          <w:b/>
        </w:rPr>
        <w:t xml:space="preserve"> Unit</w:t>
      </w:r>
      <w:r w:rsidR="00141520">
        <w:rPr>
          <w:b/>
        </w:rPr>
        <w:t xml:space="preserve"> </w:t>
      </w:r>
      <w:r w:rsidR="00141520" w:rsidRPr="00141520">
        <w:t xml:space="preserve">– </w:t>
      </w:r>
      <w:r w:rsidR="00C675D1">
        <w:t xml:space="preserve">This was another 3D printed </w:t>
      </w:r>
      <w:r w:rsidR="00C90B32">
        <w:t xml:space="preserve">feeder with a different design from the Maize flour feeder. </w:t>
      </w:r>
      <w:r w:rsidR="00505F8B">
        <w:t xml:space="preserve">This was also fitted with the </w:t>
      </w:r>
      <w:r w:rsidR="005E1CEA">
        <w:rPr>
          <w:color w:val="00B050"/>
        </w:rPr>
        <w:t>L</w:t>
      </w:r>
      <w:r w:rsidR="00E319E7">
        <w:rPr>
          <w:color w:val="00B050"/>
        </w:rPr>
        <w:t>oad Sensors</w:t>
      </w:r>
      <w:r w:rsidR="00505F8B" w:rsidRPr="00E319E7">
        <w:t xml:space="preserve"> </w:t>
      </w:r>
      <w:r w:rsidR="00505F8B">
        <w:t xml:space="preserve">and a </w:t>
      </w:r>
      <w:r w:rsidR="005E1CEA" w:rsidRPr="005E1CEA">
        <w:rPr>
          <w:color w:val="00B050"/>
        </w:rPr>
        <w:t>H</w:t>
      </w:r>
      <w:r w:rsidR="00505F8B" w:rsidRPr="00E319E7">
        <w:rPr>
          <w:color w:val="00B050"/>
        </w:rPr>
        <w:t xml:space="preserve">igh </w:t>
      </w:r>
      <w:r w:rsidR="005E1CEA">
        <w:rPr>
          <w:color w:val="00B050"/>
        </w:rPr>
        <w:t>T</w:t>
      </w:r>
      <w:r w:rsidR="00505F8B" w:rsidRPr="00E319E7">
        <w:rPr>
          <w:color w:val="00B050"/>
        </w:rPr>
        <w:t xml:space="preserve">orque </w:t>
      </w:r>
      <w:r w:rsidR="005E1CEA">
        <w:rPr>
          <w:color w:val="00B050"/>
        </w:rPr>
        <w:t>S</w:t>
      </w:r>
      <w:r w:rsidR="00505F8B" w:rsidRPr="00E319E7">
        <w:rPr>
          <w:color w:val="00B050"/>
        </w:rPr>
        <w:t xml:space="preserve">ervo </w:t>
      </w:r>
      <w:r w:rsidR="005E1CEA">
        <w:rPr>
          <w:color w:val="00B050"/>
        </w:rPr>
        <w:t>M</w:t>
      </w:r>
      <w:r w:rsidR="00505F8B" w:rsidRPr="00E319E7">
        <w:rPr>
          <w:color w:val="00B050"/>
        </w:rPr>
        <w:t>otor</w:t>
      </w:r>
      <w:r w:rsidR="00505F8B">
        <w:t xml:space="preserve"> for precision control </w:t>
      </w:r>
      <w:r w:rsidR="00207F1C">
        <w:t>when</w:t>
      </w:r>
      <w:r w:rsidR="00505F8B">
        <w:t xml:space="preserve"> feeding into the </w:t>
      </w:r>
      <w:r w:rsidR="00A534C5" w:rsidRPr="00E319E7">
        <w:rPr>
          <w:color w:val="00B050"/>
        </w:rPr>
        <w:t>Non-Stick Cooking Pot</w:t>
      </w:r>
      <w:r w:rsidR="00505F8B">
        <w:t>.</w:t>
      </w:r>
      <w:r w:rsidR="00AC4CA9">
        <w:t xml:space="preserve"> Similar calibration</w:t>
      </w:r>
      <w:r w:rsidR="005E1CEA">
        <w:t xml:space="preserve"> to the </w:t>
      </w:r>
      <w:r w:rsidR="005E1CEA" w:rsidRPr="005E1CEA">
        <w:rPr>
          <w:color w:val="00B050"/>
        </w:rPr>
        <w:t>Maize Flour Unit</w:t>
      </w:r>
      <w:r w:rsidR="00AC4CA9">
        <w:t xml:space="preserve"> w</w:t>
      </w:r>
      <w:r w:rsidR="00E319E7">
        <w:t>ere</w:t>
      </w:r>
      <w:r w:rsidR="00AC4CA9">
        <w:t xml:space="preserve"> made.</w:t>
      </w:r>
      <w:r w:rsidR="00C90B32">
        <w:t xml:space="preserve"> </w:t>
      </w:r>
      <w:r w:rsidR="00141520">
        <w:rPr>
          <w:b/>
        </w:rPr>
        <w:t xml:space="preserve"> </w:t>
      </w:r>
    </w:p>
    <w:p w:rsidR="00242EA0" w:rsidRDefault="00242EA0" w:rsidP="00D814D4">
      <w:r>
        <w:rPr>
          <w:b/>
        </w:rPr>
        <w:lastRenderedPageBreak/>
        <w:t>Stirring Unit</w:t>
      </w:r>
      <w:r w:rsidR="002D05DF">
        <w:rPr>
          <w:b/>
        </w:rPr>
        <w:t xml:space="preserve"> </w:t>
      </w:r>
      <w:r w:rsidR="002D05DF" w:rsidRPr="002D05DF">
        <w:t>– Th</w:t>
      </w:r>
      <w:r>
        <w:t>is</w:t>
      </w:r>
      <w:r w:rsidR="00186414">
        <w:t xml:space="preserve"> was made up of a </w:t>
      </w:r>
      <w:r w:rsidR="009349E4">
        <w:rPr>
          <w:color w:val="00B050"/>
        </w:rPr>
        <w:t>High Torque DC M</w:t>
      </w:r>
      <w:r w:rsidR="00186414" w:rsidRPr="00E319E7">
        <w:rPr>
          <w:color w:val="00B050"/>
        </w:rPr>
        <w:t>otor</w:t>
      </w:r>
      <w:r w:rsidR="00186414">
        <w:t xml:space="preserve">, </w:t>
      </w:r>
      <w:r w:rsidR="00186414" w:rsidRPr="00E319E7">
        <w:rPr>
          <w:color w:val="00B050"/>
        </w:rPr>
        <w:t xml:space="preserve">Stirring </w:t>
      </w:r>
      <w:r w:rsidR="009349E4">
        <w:rPr>
          <w:color w:val="00B050"/>
        </w:rPr>
        <w:t>S</w:t>
      </w:r>
      <w:r w:rsidR="00186414" w:rsidRPr="00E319E7">
        <w:rPr>
          <w:color w:val="00B050"/>
        </w:rPr>
        <w:t xml:space="preserve">patula </w:t>
      </w:r>
      <w:r w:rsidR="00186414">
        <w:t>(designed for the project) and a 3D printed</w:t>
      </w:r>
      <w:r>
        <w:t xml:space="preserve"> </w:t>
      </w:r>
      <w:r w:rsidR="009349E4" w:rsidRPr="009349E4">
        <w:rPr>
          <w:color w:val="00B050"/>
        </w:rPr>
        <w:t>M</w:t>
      </w:r>
      <w:r w:rsidRPr="009349E4">
        <w:rPr>
          <w:color w:val="00B050"/>
        </w:rPr>
        <w:t>o</w:t>
      </w:r>
      <w:r w:rsidRPr="00E319E7">
        <w:rPr>
          <w:color w:val="00B050"/>
        </w:rPr>
        <w:t xml:space="preserve">tor </w:t>
      </w:r>
      <w:r w:rsidR="009349E4">
        <w:rPr>
          <w:color w:val="00B050"/>
        </w:rPr>
        <w:t>B</w:t>
      </w:r>
      <w:r w:rsidRPr="00E319E7">
        <w:rPr>
          <w:color w:val="00B050"/>
        </w:rPr>
        <w:t>racket</w:t>
      </w:r>
      <w:r>
        <w:t xml:space="preserve">. The </w:t>
      </w:r>
      <w:r w:rsidR="00AE22F8" w:rsidRPr="00AE22F8">
        <w:rPr>
          <w:color w:val="00B050"/>
        </w:rPr>
        <w:t>Stirring S</w:t>
      </w:r>
      <w:r w:rsidRPr="00AE22F8">
        <w:rPr>
          <w:color w:val="00B050"/>
        </w:rPr>
        <w:t>patula</w:t>
      </w:r>
      <w:r w:rsidRPr="00E319E7">
        <w:rPr>
          <w:color w:val="00B050"/>
        </w:rPr>
        <w:t xml:space="preserve"> </w:t>
      </w:r>
      <w:r>
        <w:t xml:space="preserve">was designed to fit the </w:t>
      </w:r>
      <w:r w:rsidR="00AE22F8">
        <w:rPr>
          <w:color w:val="00B050"/>
        </w:rPr>
        <w:t>H</w:t>
      </w:r>
      <w:r w:rsidRPr="00E319E7">
        <w:rPr>
          <w:color w:val="00B050"/>
        </w:rPr>
        <w:t xml:space="preserve">igh </w:t>
      </w:r>
      <w:r w:rsidR="00AE22F8">
        <w:rPr>
          <w:color w:val="00B050"/>
        </w:rPr>
        <w:t>T</w:t>
      </w:r>
      <w:r w:rsidRPr="00E319E7">
        <w:rPr>
          <w:color w:val="00B050"/>
        </w:rPr>
        <w:t xml:space="preserve">orque DC </w:t>
      </w:r>
      <w:r w:rsidR="00AE22F8">
        <w:rPr>
          <w:color w:val="00B050"/>
        </w:rPr>
        <w:t>M</w:t>
      </w:r>
      <w:r w:rsidRPr="00E319E7">
        <w:rPr>
          <w:color w:val="00B050"/>
        </w:rPr>
        <w:t xml:space="preserve">otor’s </w:t>
      </w:r>
      <w:r>
        <w:t>shaft that ran through</w:t>
      </w:r>
      <w:r w:rsidR="000B0EE6">
        <w:t xml:space="preserve"> a small opening in</w:t>
      </w:r>
      <w:r>
        <w:t xml:space="preserve"> the lid of the </w:t>
      </w:r>
      <w:r w:rsidR="00AE22F8">
        <w:rPr>
          <w:color w:val="00B050"/>
        </w:rPr>
        <w:t>N</w:t>
      </w:r>
      <w:r w:rsidRPr="00E319E7">
        <w:rPr>
          <w:color w:val="00B050"/>
        </w:rPr>
        <w:t>on-</w:t>
      </w:r>
      <w:r w:rsidR="00AE22F8">
        <w:rPr>
          <w:color w:val="00B050"/>
        </w:rPr>
        <w:t>Stick C</w:t>
      </w:r>
      <w:r w:rsidRPr="00E319E7">
        <w:rPr>
          <w:color w:val="00B050"/>
        </w:rPr>
        <w:t xml:space="preserve">ooking </w:t>
      </w:r>
      <w:r w:rsidR="00AE22F8">
        <w:rPr>
          <w:color w:val="00B050"/>
        </w:rPr>
        <w:t>P</w:t>
      </w:r>
      <w:r w:rsidRPr="00E319E7">
        <w:rPr>
          <w:color w:val="00B050"/>
        </w:rPr>
        <w:t>ot</w:t>
      </w:r>
      <w:r>
        <w:t xml:space="preserve">. The </w:t>
      </w:r>
      <w:r w:rsidR="00AE22F8" w:rsidRPr="00AE22F8">
        <w:rPr>
          <w:color w:val="00B050"/>
        </w:rPr>
        <w:t>Stirring Spatula</w:t>
      </w:r>
      <w:r>
        <w:t xml:space="preserve"> design also allowed decoupling from the motor shaft for easy cleaning. </w:t>
      </w:r>
      <w:r w:rsidR="000B0EE6">
        <w:t xml:space="preserve">The </w:t>
      </w:r>
      <w:r w:rsidR="00AE22F8">
        <w:rPr>
          <w:color w:val="00B050"/>
        </w:rPr>
        <w:t>High Torque DC M</w:t>
      </w:r>
      <w:r w:rsidR="000B0EE6" w:rsidRPr="00E319E7">
        <w:rPr>
          <w:color w:val="00B050"/>
        </w:rPr>
        <w:t xml:space="preserve">otor </w:t>
      </w:r>
      <w:r w:rsidR="000B0EE6">
        <w:t xml:space="preserve">was connected to the </w:t>
      </w:r>
      <w:r w:rsidR="00E319E7" w:rsidRPr="00E319E7">
        <w:rPr>
          <w:color w:val="00B050"/>
        </w:rPr>
        <w:t>C</w:t>
      </w:r>
      <w:r w:rsidR="000B0EE6" w:rsidRPr="00E319E7">
        <w:rPr>
          <w:color w:val="00B050"/>
        </w:rPr>
        <w:t>ontroller</w:t>
      </w:r>
      <w:r w:rsidR="000B0EE6">
        <w:t xml:space="preserve"> </w:t>
      </w:r>
      <w:r w:rsidR="00E319E7">
        <w:t xml:space="preserve">unit </w:t>
      </w:r>
      <w:r w:rsidR="000B0EE6">
        <w:t xml:space="preserve">through a </w:t>
      </w:r>
      <w:r w:rsidR="00E319E7" w:rsidRPr="00E319E7">
        <w:rPr>
          <w:color w:val="00B050"/>
        </w:rPr>
        <w:t>R</w:t>
      </w:r>
      <w:r w:rsidR="000B0EE6" w:rsidRPr="00E319E7">
        <w:rPr>
          <w:color w:val="00B050"/>
        </w:rPr>
        <w:t>elay</w:t>
      </w:r>
      <w:r w:rsidR="000B0EE6">
        <w:t>.</w:t>
      </w:r>
    </w:p>
    <w:p w:rsidR="002E5A91" w:rsidRDefault="00F32EB9" w:rsidP="00D814D4">
      <w:r w:rsidRPr="006E277C">
        <w:rPr>
          <w:b/>
        </w:rPr>
        <w:t>Pot Heater Unit</w:t>
      </w:r>
      <w:r w:rsidR="002E5A91" w:rsidRPr="00FB175A">
        <w:t xml:space="preserve"> –</w:t>
      </w:r>
      <w:r w:rsidR="002E5A91">
        <w:t xml:space="preserve"> Thi</w:t>
      </w:r>
      <w:r w:rsidR="006E277C">
        <w:t xml:space="preserve">s unit consisted of the </w:t>
      </w:r>
      <w:r w:rsidR="00C446E8" w:rsidRPr="00CB7BB7">
        <w:rPr>
          <w:color w:val="00B050"/>
        </w:rPr>
        <w:t>Temperature Probe</w:t>
      </w:r>
      <w:r>
        <w:t xml:space="preserve">, </w:t>
      </w:r>
      <w:r w:rsidR="00C446E8" w:rsidRPr="00CB7BB7">
        <w:rPr>
          <w:i/>
          <w:color w:val="00B050"/>
        </w:rPr>
        <w:t xml:space="preserve">Temperature </w:t>
      </w:r>
      <w:r w:rsidRPr="00CB7BB7">
        <w:rPr>
          <w:i/>
          <w:color w:val="00B050"/>
        </w:rPr>
        <w:t>Sensor for Electric Rice Cooker</w:t>
      </w:r>
      <w:r w:rsidR="006E277C">
        <w:t xml:space="preserve"> and the</w:t>
      </w:r>
      <w:r>
        <w:t xml:space="preserve"> </w:t>
      </w:r>
      <w:r w:rsidR="006E277C" w:rsidRPr="00CB7BB7">
        <w:rPr>
          <w:i/>
          <w:color w:val="00B050"/>
        </w:rPr>
        <w:t>Electric Hot Plate Cooking Coil</w:t>
      </w:r>
      <w:r w:rsidR="006E277C">
        <w:t>.</w:t>
      </w:r>
      <w:r w:rsidR="00905CCA">
        <w:t xml:space="preserve"> B</w:t>
      </w:r>
      <w:r w:rsidR="00C446E8">
        <w:t xml:space="preserve">oth temperature sensors were connected to the </w:t>
      </w:r>
      <w:r w:rsidR="00CB7BB7" w:rsidRPr="00CB7BB7">
        <w:rPr>
          <w:color w:val="00B050"/>
        </w:rPr>
        <w:t>C</w:t>
      </w:r>
      <w:r w:rsidR="00C446E8" w:rsidRPr="00CB7BB7">
        <w:rPr>
          <w:color w:val="00B050"/>
        </w:rPr>
        <w:t>ontroller</w:t>
      </w:r>
      <w:r w:rsidR="00CB7BB7">
        <w:t xml:space="preserve"> unit</w:t>
      </w:r>
      <w:r w:rsidR="00C446E8">
        <w:t xml:space="preserve"> while the </w:t>
      </w:r>
      <w:r w:rsidR="00CB7BB7" w:rsidRPr="00CB7BB7">
        <w:rPr>
          <w:i/>
          <w:color w:val="00B050"/>
        </w:rPr>
        <w:t>Electric Hot Plate Cooking Coil</w:t>
      </w:r>
      <w:r w:rsidR="006E277C">
        <w:t xml:space="preserve"> was connected </w:t>
      </w:r>
      <w:r w:rsidR="00C446E8">
        <w:t xml:space="preserve">through a </w:t>
      </w:r>
      <w:r w:rsidR="005A5CEB" w:rsidRPr="00E319E7">
        <w:rPr>
          <w:color w:val="00B050"/>
        </w:rPr>
        <w:t>Relay</w:t>
      </w:r>
      <w:r w:rsidR="00C446E8">
        <w:t xml:space="preserve">. </w:t>
      </w:r>
    </w:p>
    <w:p w:rsidR="00BC6565" w:rsidRDefault="0018652C" w:rsidP="00D814D4">
      <w:pPr>
        <w:rPr>
          <w:b/>
        </w:rPr>
      </w:pPr>
      <w:r>
        <w:rPr>
          <w:b/>
        </w:rPr>
        <w:t>Controller</w:t>
      </w:r>
      <w:r w:rsidR="0028615F">
        <w:rPr>
          <w:b/>
        </w:rPr>
        <w:t xml:space="preserve"> Unit</w:t>
      </w:r>
      <w:r w:rsidR="00FB175A" w:rsidRPr="00FB175A">
        <w:t xml:space="preserve"> –</w:t>
      </w:r>
      <w:r w:rsidR="00FB175A">
        <w:t xml:space="preserve"> This was made up of the </w:t>
      </w:r>
      <w:r w:rsidR="00073AF6" w:rsidRPr="00073AF6">
        <w:rPr>
          <w:color w:val="00B050"/>
        </w:rPr>
        <w:t>Microcontrolle</w:t>
      </w:r>
      <w:r w:rsidR="00073AF6" w:rsidRPr="00905CCA">
        <w:rPr>
          <w:color w:val="00B050"/>
        </w:rPr>
        <w:t>r (MCU)</w:t>
      </w:r>
      <w:r w:rsidR="00FB175A">
        <w:t xml:space="preserve">. It </w:t>
      </w:r>
      <w:r w:rsidR="0044737C">
        <w:t xml:space="preserve">received and sent control signals to all the </w:t>
      </w:r>
      <w:r w:rsidR="00FB175A">
        <w:t>units</w:t>
      </w:r>
      <w:r w:rsidR="0044737C">
        <w:t xml:space="preserve">, sensors and relays of the </w:t>
      </w:r>
      <w:r w:rsidR="00073AF6">
        <w:t>C</w:t>
      </w:r>
      <w:r w:rsidR="0044737C">
        <w:t>ooker.</w:t>
      </w:r>
    </w:p>
    <w:p w:rsidR="005A6FCC" w:rsidRDefault="005A6FCC" w:rsidP="005A6FCC">
      <w:pPr>
        <w:rPr>
          <w:b/>
        </w:rPr>
      </w:pPr>
      <w:r>
        <w:rPr>
          <w:b/>
        </w:rPr>
        <w:t>Cooker Housing</w:t>
      </w:r>
      <w:r w:rsidR="00015E94">
        <w:rPr>
          <w:b/>
        </w:rPr>
        <w:t xml:space="preserve"> </w:t>
      </w:r>
      <w:r w:rsidR="00015E94" w:rsidRPr="00323994">
        <w:t xml:space="preserve">– A </w:t>
      </w:r>
      <w:r w:rsidR="00073AF6">
        <w:t>prototype</w:t>
      </w:r>
      <w:r w:rsidR="00015E94" w:rsidRPr="00323994">
        <w:t xml:space="preserve"> </w:t>
      </w:r>
      <w:r w:rsidR="00323994" w:rsidRPr="00323994">
        <w:t xml:space="preserve">case </w:t>
      </w:r>
      <w:r w:rsidR="00015E94" w:rsidRPr="00323994">
        <w:t xml:space="preserve">was built for the Cooker using local hardware </w:t>
      </w:r>
      <w:r w:rsidR="00323994" w:rsidRPr="00323994">
        <w:t xml:space="preserve">(B&amp;Q) </w:t>
      </w:r>
      <w:r w:rsidR="00015E94" w:rsidRPr="00323994">
        <w:t>material to hold its units and components</w:t>
      </w:r>
      <w:r w:rsidR="00323994" w:rsidRPr="00323994">
        <w:t xml:space="preserve"> together. </w:t>
      </w:r>
      <w:r w:rsidR="00015E94">
        <w:rPr>
          <w:b/>
        </w:rPr>
        <w:t xml:space="preserve">  </w:t>
      </w:r>
    </w:p>
    <w:p w:rsidR="001E5280" w:rsidRDefault="001E5280" w:rsidP="00D814D4">
      <w:pPr>
        <w:pStyle w:val="Heading3"/>
        <w:rPr>
          <w:b/>
        </w:rPr>
      </w:pPr>
    </w:p>
    <w:p w:rsidR="00D814D4" w:rsidRPr="00D814D4" w:rsidRDefault="00D814D4" w:rsidP="00D814D4">
      <w:pPr>
        <w:pStyle w:val="Heading3"/>
        <w:rPr>
          <w:b/>
        </w:rPr>
      </w:pPr>
      <w:r w:rsidRPr="00D814D4">
        <w:rPr>
          <w:b/>
        </w:rPr>
        <w:t>Software</w:t>
      </w:r>
    </w:p>
    <w:p w:rsidR="0027318A" w:rsidRDefault="00B64CBA" w:rsidP="006704C4">
      <w:r>
        <w:t>The portions were estimated for each carb</w:t>
      </w:r>
      <w:r w:rsidR="00073AF6">
        <w:t xml:space="preserve"> type by cooking the dishes </w:t>
      </w:r>
      <w:r>
        <w:t>conventional</w:t>
      </w:r>
      <w:r w:rsidR="00316860">
        <w:t>ly</w:t>
      </w:r>
      <w:r>
        <w:t xml:space="preserve"> </w:t>
      </w:r>
      <w:r w:rsidR="00A50324">
        <w:t>(pot and stove)</w:t>
      </w:r>
      <w:r>
        <w:t>, while recording how much ingredients were used</w:t>
      </w:r>
      <w:r w:rsidR="00316860">
        <w:t xml:space="preserve"> in weight</w:t>
      </w:r>
      <w:r>
        <w:t xml:space="preserve">. </w:t>
      </w:r>
      <w:r w:rsidR="00316860">
        <w:t>This data</w:t>
      </w:r>
      <w:r w:rsidR="00D814D4">
        <w:t xml:space="preserve"> </w:t>
      </w:r>
      <w:r w:rsidR="00316860">
        <w:t>was</w:t>
      </w:r>
      <w:r w:rsidR="00D814D4">
        <w:t xml:space="preserve"> then used as a standard</w:t>
      </w:r>
      <w:r w:rsidR="004F7F52">
        <w:t xml:space="preserve"> in </w:t>
      </w:r>
      <w:r w:rsidR="004F7F52" w:rsidRPr="00316860">
        <w:rPr>
          <w:color w:val="00B050"/>
        </w:rPr>
        <w:t xml:space="preserve">Load </w:t>
      </w:r>
      <w:r w:rsidR="00316860" w:rsidRPr="00316860">
        <w:rPr>
          <w:color w:val="00B050"/>
        </w:rPr>
        <w:t>Sensor</w:t>
      </w:r>
      <w:r w:rsidR="004F7F52">
        <w:t xml:space="preserve"> readings (weight)</w:t>
      </w:r>
      <w:r w:rsidR="00D814D4">
        <w:t xml:space="preserve"> to determine how much ingredients were required for extra portions of each carb type. </w:t>
      </w:r>
      <w:r w:rsidR="00A50324">
        <w:t xml:space="preserve">All the steps </w:t>
      </w:r>
      <w:r w:rsidR="00EE0BC1">
        <w:t>carried out in</w:t>
      </w:r>
      <w:r w:rsidR="002E5A91">
        <w:t xml:space="preserve"> cook</w:t>
      </w:r>
      <w:r w:rsidR="00EE0BC1">
        <w:t>ing</w:t>
      </w:r>
      <w:r w:rsidR="00A50324">
        <w:t xml:space="preserve"> </w:t>
      </w:r>
      <w:r w:rsidR="002E5A91">
        <w:t>rice;</w:t>
      </w:r>
      <w:r w:rsidR="00A50324">
        <w:t xml:space="preserve"> Pasta and Nsima were then implemented into Arduino Sketch. </w:t>
      </w:r>
    </w:p>
    <w:p w:rsidR="008F0528" w:rsidRPr="008F0528" w:rsidRDefault="008F0528" w:rsidP="006704C4">
      <w:pPr>
        <w:rPr>
          <w:b/>
        </w:rPr>
      </w:pPr>
      <w:r w:rsidRPr="008F0528">
        <w:rPr>
          <w:b/>
        </w:rPr>
        <w:t>Declarations</w:t>
      </w:r>
    </w:p>
    <w:p w:rsidR="00A50324" w:rsidRDefault="00A50324" w:rsidP="006704C4"/>
    <w:p w:rsidR="008F0528" w:rsidRDefault="008F0528" w:rsidP="006704C4"/>
    <w:p w:rsidR="0027318A" w:rsidRDefault="0027318A" w:rsidP="0027318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27318A" w:rsidRPr="006704C4" w:rsidRDefault="0027318A" w:rsidP="006704C4"/>
    <w:sectPr w:rsidR="0027318A" w:rsidRPr="0067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87F010E"/>
    <w:multiLevelType w:val="hybridMultilevel"/>
    <w:tmpl w:val="BF826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50"/>
    <w:rsid w:val="00015E94"/>
    <w:rsid w:val="0006665A"/>
    <w:rsid w:val="00073AF6"/>
    <w:rsid w:val="000B0EE6"/>
    <w:rsid w:val="000F2FB6"/>
    <w:rsid w:val="000F7052"/>
    <w:rsid w:val="00141520"/>
    <w:rsid w:val="00141760"/>
    <w:rsid w:val="001446A0"/>
    <w:rsid w:val="001452DC"/>
    <w:rsid w:val="001715CE"/>
    <w:rsid w:val="00174C2E"/>
    <w:rsid w:val="00175BD1"/>
    <w:rsid w:val="00186414"/>
    <w:rsid w:val="0018652C"/>
    <w:rsid w:val="001A6770"/>
    <w:rsid w:val="001D6BFA"/>
    <w:rsid w:val="001E5280"/>
    <w:rsid w:val="001E7E15"/>
    <w:rsid w:val="00205136"/>
    <w:rsid w:val="00207F1C"/>
    <w:rsid w:val="00217A8B"/>
    <w:rsid w:val="00232700"/>
    <w:rsid w:val="00242EA0"/>
    <w:rsid w:val="00257FA1"/>
    <w:rsid w:val="0027318A"/>
    <w:rsid w:val="002774D6"/>
    <w:rsid w:val="0028615F"/>
    <w:rsid w:val="002D05DF"/>
    <w:rsid w:val="002D577F"/>
    <w:rsid w:val="002E594B"/>
    <w:rsid w:val="002E5A91"/>
    <w:rsid w:val="002F072B"/>
    <w:rsid w:val="00316860"/>
    <w:rsid w:val="0031762E"/>
    <w:rsid w:val="00323994"/>
    <w:rsid w:val="00331DD7"/>
    <w:rsid w:val="00380A92"/>
    <w:rsid w:val="003B4E9A"/>
    <w:rsid w:val="003D0005"/>
    <w:rsid w:val="003F0436"/>
    <w:rsid w:val="003F1027"/>
    <w:rsid w:val="00411221"/>
    <w:rsid w:val="00424BCC"/>
    <w:rsid w:val="0044737C"/>
    <w:rsid w:val="004704A0"/>
    <w:rsid w:val="00486855"/>
    <w:rsid w:val="00497EEF"/>
    <w:rsid w:val="004D0833"/>
    <w:rsid w:val="004D14EF"/>
    <w:rsid w:val="004F7F52"/>
    <w:rsid w:val="00505F8B"/>
    <w:rsid w:val="00525C5C"/>
    <w:rsid w:val="00526B7D"/>
    <w:rsid w:val="00526C2A"/>
    <w:rsid w:val="00563F4E"/>
    <w:rsid w:val="005936FC"/>
    <w:rsid w:val="0059464C"/>
    <w:rsid w:val="005A5CEB"/>
    <w:rsid w:val="005A6FCC"/>
    <w:rsid w:val="005D1B1A"/>
    <w:rsid w:val="005E1CEA"/>
    <w:rsid w:val="005F666A"/>
    <w:rsid w:val="006400DF"/>
    <w:rsid w:val="006704C4"/>
    <w:rsid w:val="00670FC3"/>
    <w:rsid w:val="006A0A8A"/>
    <w:rsid w:val="006A0D33"/>
    <w:rsid w:val="006A21EA"/>
    <w:rsid w:val="006C0720"/>
    <w:rsid w:val="006E277C"/>
    <w:rsid w:val="006E50BF"/>
    <w:rsid w:val="007212C4"/>
    <w:rsid w:val="00731B82"/>
    <w:rsid w:val="007645E5"/>
    <w:rsid w:val="007765F1"/>
    <w:rsid w:val="00776872"/>
    <w:rsid w:val="007A2E5B"/>
    <w:rsid w:val="007F38DB"/>
    <w:rsid w:val="008716D7"/>
    <w:rsid w:val="0089150D"/>
    <w:rsid w:val="008A180A"/>
    <w:rsid w:val="008E0F18"/>
    <w:rsid w:val="008F0528"/>
    <w:rsid w:val="00905CCA"/>
    <w:rsid w:val="009349E4"/>
    <w:rsid w:val="00961661"/>
    <w:rsid w:val="00A50324"/>
    <w:rsid w:val="00A534C5"/>
    <w:rsid w:val="00A720EE"/>
    <w:rsid w:val="00A85643"/>
    <w:rsid w:val="00A85E2A"/>
    <w:rsid w:val="00A94C99"/>
    <w:rsid w:val="00AC4CA9"/>
    <w:rsid w:val="00AE22F8"/>
    <w:rsid w:val="00B42739"/>
    <w:rsid w:val="00B501DF"/>
    <w:rsid w:val="00B54BF0"/>
    <w:rsid w:val="00B64CBA"/>
    <w:rsid w:val="00B77A1F"/>
    <w:rsid w:val="00BB517C"/>
    <w:rsid w:val="00BC6565"/>
    <w:rsid w:val="00BD2D70"/>
    <w:rsid w:val="00BF1D37"/>
    <w:rsid w:val="00C00E3B"/>
    <w:rsid w:val="00C446E8"/>
    <w:rsid w:val="00C47832"/>
    <w:rsid w:val="00C47D6B"/>
    <w:rsid w:val="00C51607"/>
    <w:rsid w:val="00C675D1"/>
    <w:rsid w:val="00C90B32"/>
    <w:rsid w:val="00CA6F58"/>
    <w:rsid w:val="00CB7BB7"/>
    <w:rsid w:val="00D11550"/>
    <w:rsid w:val="00D11D78"/>
    <w:rsid w:val="00D254F2"/>
    <w:rsid w:val="00D33A92"/>
    <w:rsid w:val="00D37647"/>
    <w:rsid w:val="00D814D4"/>
    <w:rsid w:val="00D86B99"/>
    <w:rsid w:val="00D91B84"/>
    <w:rsid w:val="00D952AB"/>
    <w:rsid w:val="00DA496A"/>
    <w:rsid w:val="00DD13EA"/>
    <w:rsid w:val="00E201D6"/>
    <w:rsid w:val="00E319E7"/>
    <w:rsid w:val="00E71A1B"/>
    <w:rsid w:val="00E83FAF"/>
    <w:rsid w:val="00E9449F"/>
    <w:rsid w:val="00E9583E"/>
    <w:rsid w:val="00E97B28"/>
    <w:rsid w:val="00EA3A9F"/>
    <w:rsid w:val="00EB1D71"/>
    <w:rsid w:val="00EC6966"/>
    <w:rsid w:val="00EC6E10"/>
    <w:rsid w:val="00ED04EB"/>
    <w:rsid w:val="00ED3DAE"/>
    <w:rsid w:val="00EE0BC1"/>
    <w:rsid w:val="00F02301"/>
    <w:rsid w:val="00F0324A"/>
    <w:rsid w:val="00F32EB9"/>
    <w:rsid w:val="00F76434"/>
    <w:rsid w:val="00F84ED6"/>
    <w:rsid w:val="00F87A74"/>
    <w:rsid w:val="00FA24E0"/>
    <w:rsid w:val="00FB0752"/>
    <w:rsid w:val="00FB175A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461D"/>
  <w15:chartTrackingRefBased/>
  <w15:docId w15:val="{A5905AFB-5F1B-4B23-9E17-C4D3D1C0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A0"/>
  </w:style>
  <w:style w:type="paragraph" w:styleId="Heading1">
    <w:name w:val="heading 1"/>
    <w:basedOn w:val="Normal"/>
    <w:next w:val="Normal"/>
    <w:link w:val="Heading1Char"/>
    <w:uiPriority w:val="9"/>
    <w:qFormat/>
    <w:rsid w:val="00D1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5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JswnbmgB3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3Qg-X7DN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gh" TargetMode="External"/><Relationship Id="rId5" Type="http://schemas.openxmlformats.org/officeDocument/2006/relationships/hyperlink" Target="https://en.wikipedia.org/wiki/Uga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114</cp:revision>
  <dcterms:created xsi:type="dcterms:W3CDTF">2019-11-27T14:39:00Z</dcterms:created>
  <dcterms:modified xsi:type="dcterms:W3CDTF">2019-12-16T20:17:00Z</dcterms:modified>
</cp:coreProperties>
</file>