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965C" w14:textId="77777777" w:rsidR="0098744E" w:rsidRPr="003374FE" w:rsidRDefault="0098744E">
      <w:pPr>
        <w:rPr>
          <w:rFonts w:ascii="Arial" w:hAnsi="Arial" w:cs="Arial"/>
          <w:sz w:val="20"/>
          <w:szCs w:val="20"/>
        </w:rPr>
      </w:pPr>
      <w:bookmarkStart w:id="0" w:name="OLE_LINK1"/>
      <w:r w:rsidRPr="003374FE">
        <w:rPr>
          <w:rFonts w:ascii="Arial" w:hAnsi="Arial" w:cs="Arial"/>
          <w:sz w:val="20"/>
          <w:szCs w:val="20"/>
        </w:rPr>
        <w:t xml:space="preserve">Definition </w:t>
      </w:r>
    </w:p>
    <w:p w14:paraId="1FC13D45" w14:textId="77777777" w:rsidR="0098744E" w:rsidRDefault="0098744E">
      <w:pPr>
        <w:rPr>
          <w:rFonts w:ascii="Arial" w:hAnsi="Arial" w:cs="Arial"/>
          <w:sz w:val="20"/>
          <w:szCs w:val="20"/>
        </w:rPr>
      </w:pPr>
    </w:p>
    <w:p w14:paraId="4425C068" w14:textId="7CEC4AD9" w:rsidR="003374FE" w:rsidRPr="003374FE" w:rsidRDefault="003374FE">
      <w:pPr>
        <w:rPr>
          <w:rFonts w:ascii="Arial" w:hAnsi="Arial" w:cs="Arial"/>
          <w:sz w:val="20"/>
          <w:szCs w:val="20"/>
        </w:rPr>
      </w:pPr>
      <w:r>
        <w:rPr>
          <w:rFonts w:ascii="Arial" w:hAnsi="Arial" w:cs="Arial"/>
          <w:sz w:val="20"/>
          <w:szCs w:val="20"/>
        </w:rPr>
        <w:t>-----------------------</w:t>
      </w:r>
    </w:p>
    <w:p w14:paraId="3AA542E1" w14:textId="3F023F53" w:rsidR="008703EC" w:rsidRPr="003374FE" w:rsidRDefault="008703EC">
      <w:pPr>
        <w:rPr>
          <w:rFonts w:ascii="Arial" w:hAnsi="Arial" w:cs="Arial"/>
          <w:sz w:val="20"/>
          <w:szCs w:val="20"/>
        </w:rPr>
      </w:pPr>
      <w:r w:rsidRPr="003374FE">
        <w:rPr>
          <w:rFonts w:ascii="Arial" w:hAnsi="Arial" w:cs="Arial"/>
          <w:sz w:val="20"/>
          <w:szCs w:val="20"/>
        </w:rPr>
        <w:t>Stability</w:t>
      </w:r>
      <w:r w:rsidR="0000403A">
        <w:rPr>
          <w:rFonts w:ascii="Arial" w:hAnsi="Arial" w:cs="Arial"/>
          <w:sz w:val="20"/>
          <w:szCs w:val="20"/>
        </w:rPr>
        <w:t xml:space="preserve">, </w:t>
      </w:r>
      <w:r w:rsidR="0000403A" w:rsidRPr="003374FE">
        <w:rPr>
          <w:rFonts w:ascii="Arial" w:hAnsi="Arial" w:cs="Arial"/>
          <w:sz w:val="20"/>
          <w:szCs w:val="20"/>
        </w:rPr>
        <w:t>Robustness</w:t>
      </w:r>
      <w:r w:rsidR="0000403A">
        <w:rPr>
          <w:rFonts w:ascii="Arial" w:hAnsi="Arial" w:cs="Arial"/>
          <w:sz w:val="20"/>
          <w:szCs w:val="20"/>
        </w:rPr>
        <w:t xml:space="preserve">, </w:t>
      </w:r>
      <w:r w:rsidR="0000403A" w:rsidRPr="003374FE">
        <w:rPr>
          <w:rFonts w:ascii="Arial" w:hAnsi="Arial" w:cs="Arial"/>
          <w:sz w:val="20"/>
          <w:szCs w:val="20"/>
        </w:rPr>
        <w:t>Resilience</w:t>
      </w:r>
      <w:r w:rsidR="0000403A">
        <w:rPr>
          <w:rFonts w:ascii="Arial" w:hAnsi="Arial" w:cs="Arial"/>
          <w:sz w:val="20"/>
          <w:szCs w:val="20"/>
        </w:rPr>
        <w:t xml:space="preserve"> and </w:t>
      </w:r>
      <w:r w:rsidR="0000403A" w:rsidRPr="003374FE">
        <w:rPr>
          <w:rFonts w:ascii="Arial" w:hAnsi="Arial" w:cs="Arial"/>
          <w:sz w:val="20"/>
          <w:szCs w:val="20"/>
        </w:rPr>
        <w:t>Adaptability</w:t>
      </w:r>
      <w:r w:rsidR="0000403A">
        <w:rPr>
          <w:rFonts w:ascii="Arial" w:hAnsi="Arial" w:cs="Arial"/>
          <w:sz w:val="20"/>
          <w:szCs w:val="20"/>
        </w:rPr>
        <w:t xml:space="preserve"> </w:t>
      </w:r>
      <w:r w:rsidRPr="003374FE">
        <w:rPr>
          <w:rFonts w:ascii="Arial" w:hAnsi="Arial" w:cs="Arial"/>
          <w:sz w:val="20"/>
          <w:szCs w:val="20"/>
        </w:rPr>
        <w:t xml:space="preserve"> </w:t>
      </w:r>
      <w:r w:rsidR="003374FE">
        <w:rPr>
          <w:rFonts w:ascii="Arial" w:hAnsi="Arial" w:cs="Arial"/>
          <w:sz w:val="20"/>
          <w:szCs w:val="20"/>
        </w:rPr>
        <w:t xml:space="preserve">of emergent oscillations </w:t>
      </w:r>
    </w:p>
    <w:p w14:paraId="072BA9AD" w14:textId="77777777" w:rsidR="00F53F62" w:rsidRDefault="00F53F62">
      <w:pPr>
        <w:rPr>
          <w:rFonts w:ascii="Arial" w:hAnsi="Arial" w:cs="Arial"/>
          <w:sz w:val="20"/>
          <w:szCs w:val="20"/>
        </w:rPr>
      </w:pPr>
    </w:p>
    <w:p w14:paraId="09FAA819" w14:textId="70474FFD" w:rsidR="003374FE" w:rsidRPr="003374FE" w:rsidRDefault="003374FE" w:rsidP="003374FE">
      <w:pPr>
        <w:rPr>
          <w:rFonts w:ascii="Arial" w:hAnsi="Arial" w:cs="Arial"/>
          <w:sz w:val="20"/>
          <w:szCs w:val="20"/>
        </w:rPr>
      </w:pPr>
      <w:r w:rsidRPr="00F53F62">
        <w:rPr>
          <w:rFonts w:ascii="Arial" w:hAnsi="Arial" w:cs="Arial"/>
          <w:b/>
          <w:bCs/>
          <w:sz w:val="20"/>
          <w:szCs w:val="20"/>
        </w:rPr>
        <w:t>Stability</w:t>
      </w:r>
      <w:r w:rsidR="00883A90">
        <w:rPr>
          <w:rFonts w:ascii="Arial" w:hAnsi="Arial" w:cs="Arial"/>
          <w:b/>
          <w:bCs/>
          <w:sz w:val="20"/>
          <w:szCs w:val="20"/>
        </w:rPr>
        <w:t xml:space="preserve"> </w:t>
      </w:r>
      <w:r w:rsidR="00883A90" w:rsidRPr="00883A90">
        <w:rPr>
          <w:rFonts w:ascii="Arial" w:hAnsi="Arial" w:cs="Arial"/>
          <w:sz w:val="20"/>
          <w:szCs w:val="20"/>
        </w:rPr>
        <w:t>(local)</w:t>
      </w:r>
      <w:r w:rsidRPr="00F53F62">
        <w:rPr>
          <w:rFonts w:ascii="Arial" w:hAnsi="Arial" w:cs="Arial"/>
          <w:b/>
          <w:bCs/>
          <w:sz w:val="20"/>
          <w:szCs w:val="20"/>
        </w:rPr>
        <w:t xml:space="preserve"> </w:t>
      </w:r>
      <w:r w:rsidRPr="003374FE">
        <w:rPr>
          <w:rFonts w:ascii="Arial" w:hAnsi="Arial" w:cs="Arial"/>
          <w:sz w:val="20"/>
          <w:szCs w:val="20"/>
        </w:rPr>
        <w:t>of emergent oscillations means that the collective rhythmic regime of the coupled network persists under small perturbations of states or parameters and returns to its oscillatory pattern after transient disturbances.</w:t>
      </w:r>
    </w:p>
    <w:p w14:paraId="6749A5D6" w14:textId="77777777" w:rsidR="003374FE" w:rsidRPr="003374FE" w:rsidRDefault="003374FE" w:rsidP="003374FE">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The rhythm survives noise.</w:t>
      </w:r>
    </w:p>
    <w:p w14:paraId="0F6BFB88" w14:textId="77777777" w:rsidR="003374FE" w:rsidRPr="003374FE" w:rsidRDefault="003374FE" w:rsidP="003374FE">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The rhythm survives perturbations.</w:t>
      </w:r>
    </w:p>
    <w:p w14:paraId="3C9D3C64" w14:textId="77777777" w:rsidR="003374FE" w:rsidRPr="003374FE" w:rsidRDefault="003374FE" w:rsidP="003374FE">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The rhythm reappears after transient disruption.</w:t>
      </w:r>
    </w:p>
    <w:p w14:paraId="3D5BF7C3" w14:textId="772293B4" w:rsidR="003374FE" w:rsidRDefault="003374FE" w:rsidP="003374FE">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The oscillation belongs to the attractor of the system.</w:t>
      </w:r>
    </w:p>
    <w:p w14:paraId="0CC0B38B" w14:textId="77777777" w:rsidR="003374FE" w:rsidRDefault="003374FE">
      <w:pPr>
        <w:rPr>
          <w:rFonts w:ascii="Arial" w:hAnsi="Arial" w:cs="Arial"/>
          <w:sz w:val="20"/>
          <w:szCs w:val="20"/>
        </w:rPr>
      </w:pPr>
    </w:p>
    <w:p w14:paraId="430EA135" w14:textId="77777777" w:rsidR="00F53F62" w:rsidRDefault="00F53F62">
      <w:pPr>
        <w:rPr>
          <w:rFonts w:ascii="Arial" w:hAnsi="Arial" w:cs="Arial"/>
          <w:sz w:val="20"/>
          <w:szCs w:val="20"/>
        </w:rPr>
      </w:pPr>
    </w:p>
    <w:p w14:paraId="60A2B971" w14:textId="64AD3F3B" w:rsidR="00EF0ADE" w:rsidRDefault="00EF0ADE">
      <w:pPr>
        <w:rPr>
          <w:rFonts w:ascii="Arial" w:hAnsi="Arial" w:cs="Arial"/>
          <w:sz w:val="20"/>
          <w:szCs w:val="20"/>
        </w:rPr>
      </w:pPr>
      <w:r>
        <w:rPr>
          <w:rFonts w:ascii="Arial" w:hAnsi="Arial" w:cs="Arial"/>
          <w:sz w:val="20"/>
          <w:szCs w:val="20"/>
        </w:rPr>
        <w:t>S</w:t>
      </w:r>
      <w:r w:rsidRPr="00EF0ADE">
        <w:rPr>
          <w:rFonts w:ascii="Arial" w:hAnsi="Arial" w:cs="Arial"/>
          <w:sz w:val="20"/>
          <w:szCs w:val="20"/>
        </w:rPr>
        <w:t>tability reflects the persistence of the network hysteresis that underlies switching between tonic and quiescent phases. Small perturbations that do not collapse the asymmetry between driving and driven states leave the system within the same interaction-defined bursting loop. In voltage recordings, stability is therefore inferred from rapid convergence of perturbed cycles back to the baseline burst pattern and the absence of progressive drift toward tonic spiking or silence.</w:t>
      </w:r>
    </w:p>
    <w:p w14:paraId="6B5096C1" w14:textId="77777777" w:rsidR="00EF0ADE" w:rsidRDefault="00EF0ADE">
      <w:pPr>
        <w:rPr>
          <w:rFonts w:ascii="Arial" w:hAnsi="Arial" w:cs="Arial"/>
          <w:sz w:val="20"/>
          <w:szCs w:val="20"/>
        </w:rPr>
      </w:pPr>
    </w:p>
    <w:p w14:paraId="5BE4083E" w14:textId="77777777" w:rsidR="00EF0ADE" w:rsidRDefault="00EF0ADE">
      <w:pPr>
        <w:rPr>
          <w:rFonts w:ascii="Arial" w:hAnsi="Arial" w:cs="Arial"/>
          <w:sz w:val="20"/>
          <w:szCs w:val="20"/>
        </w:rPr>
      </w:pPr>
    </w:p>
    <w:p w14:paraId="5B39CDD5" w14:textId="70B794D1" w:rsidR="007B71E9" w:rsidRPr="00F53F62" w:rsidRDefault="007B71E9" w:rsidP="007B71E9">
      <w:pPr>
        <w:rPr>
          <w:rFonts w:ascii="Arial" w:hAnsi="Arial" w:cs="Arial"/>
          <w:sz w:val="20"/>
          <w:szCs w:val="20"/>
        </w:rPr>
      </w:pPr>
      <w:r>
        <w:rPr>
          <w:rFonts w:ascii="Arial" w:hAnsi="Arial" w:cs="Arial"/>
          <w:b/>
          <w:bCs/>
          <w:sz w:val="20"/>
          <w:szCs w:val="20"/>
        </w:rPr>
        <w:t xml:space="preserve">Robustness </w:t>
      </w:r>
      <w:r w:rsidRPr="007B71E9">
        <w:rPr>
          <w:rFonts w:ascii="Arial" w:hAnsi="Arial" w:cs="Arial"/>
          <w:sz w:val="20"/>
          <w:szCs w:val="20"/>
        </w:rPr>
        <w:t xml:space="preserve">concerns </w:t>
      </w:r>
      <w:r w:rsidRPr="007B71E9">
        <w:rPr>
          <w:rFonts w:ascii="Arial" w:hAnsi="Arial" w:cs="Arial"/>
          <w:i/>
          <w:iCs/>
          <w:sz w:val="20"/>
          <w:szCs w:val="20"/>
        </w:rPr>
        <w:t>parameter perturbations</w:t>
      </w:r>
      <w:proofErr w:type="gramStart"/>
      <w:r w:rsidR="008B02A0">
        <w:rPr>
          <w:rFonts w:ascii="Arial" w:hAnsi="Arial" w:cs="Arial"/>
          <w:i/>
          <w:iCs/>
          <w:sz w:val="20"/>
          <w:szCs w:val="20"/>
        </w:rPr>
        <w:t xml:space="preserve"> </w:t>
      </w:r>
      <w:r w:rsidRPr="007B71E9">
        <w:rPr>
          <w:rFonts w:ascii="Arial" w:hAnsi="Arial" w:cs="Arial"/>
          <w:b/>
          <w:bCs/>
          <w:sz w:val="20"/>
          <w:szCs w:val="20"/>
        </w:rPr>
        <w:t>.</w:t>
      </w:r>
      <w:r w:rsidRPr="00F53F62">
        <w:rPr>
          <w:rFonts w:ascii="Arial" w:hAnsi="Arial" w:cs="Arial"/>
          <w:sz w:val="20"/>
          <w:szCs w:val="20"/>
        </w:rPr>
        <w:t>.</w:t>
      </w:r>
      <w:proofErr w:type="gramEnd"/>
      <w:r>
        <w:rPr>
          <w:rFonts w:ascii="Arial" w:hAnsi="Arial" w:cs="Arial"/>
          <w:sz w:val="20"/>
          <w:szCs w:val="20"/>
        </w:rPr>
        <w:t xml:space="preserve"> </w:t>
      </w:r>
    </w:p>
    <w:p w14:paraId="1A2AD19E" w14:textId="4AAABE54" w:rsidR="00F53F62" w:rsidRDefault="007B71E9" w:rsidP="00F53F62">
      <w:pPr>
        <w:rPr>
          <w:rFonts w:ascii="Arial" w:hAnsi="Arial" w:cs="Arial"/>
          <w:sz w:val="20"/>
          <w:szCs w:val="20"/>
        </w:rPr>
      </w:pPr>
      <w:r w:rsidRPr="007B71E9">
        <w:rPr>
          <w:rFonts w:ascii="Arial" w:hAnsi="Arial" w:cs="Arial"/>
          <w:sz w:val="20"/>
          <w:szCs w:val="20"/>
        </w:rPr>
        <w:t>Does the oscillation survive parameter variation?</w:t>
      </w:r>
      <w:r>
        <w:rPr>
          <w:rFonts w:ascii="Arial" w:hAnsi="Arial" w:cs="Arial"/>
          <w:sz w:val="20"/>
          <w:szCs w:val="20"/>
        </w:rPr>
        <w:t xml:space="preserve"> T</w:t>
      </w:r>
      <w:r w:rsidR="00F53F62" w:rsidRPr="00F53F62">
        <w:rPr>
          <w:rFonts w:ascii="Arial" w:hAnsi="Arial" w:cs="Arial"/>
          <w:sz w:val="20"/>
          <w:szCs w:val="20"/>
        </w:rPr>
        <w:t>his is parameter-space persistence of the emergent regime.</w:t>
      </w:r>
    </w:p>
    <w:p w14:paraId="768A4548" w14:textId="77777777" w:rsidR="00F53F62" w:rsidRPr="00F53F62" w:rsidRDefault="00F53F62">
      <w:pPr>
        <w:rPr>
          <w:rFonts w:ascii="Arial" w:hAnsi="Arial" w:cs="Arial"/>
          <w:b/>
          <w:bCs/>
          <w:sz w:val="20"/>
          <w:szCs w:val="20"/>
        </w:rPr>
      </w:pPr>
    </w:p>
    <w:p w14:paraId="27EB6846" w14:textId="453C0A32" w:rsidR="00F53F62" w:rsidRDefault="00F53F62" w:rsidP="007B71E9">
      <w:pPr>
        <w:rPr>
          <w:rFonts w:ascii="Arial" w:hAnsi="Arial" w:cs="Arial"/>
          <w:sz w:val="20"/>
          <w:szCs w:val="20"/>
        </w:rPr>
      </w:pPr>
      <w:r w:rsidRPr="00F53F62">
        <w:rPr>
          <w:rFonts w:ascii="Arial" w:hAnsi="Arial" w:cs="Arial"/>
          <w:b/>
          <w:bCs/>
          <w:sz w:val="20"/>
          <w:szCs w:val="20"/>
        </w:rPr>
        <w:t>Resilience</w:t>
      </w:r>
      <w:r w:rsidR="007B71E9">
        <w:rPr>
          <w:rFonts w:ascii="Arial" w:hAnsi="Arial" w:cs="Arial"/>
          <w:b/>
          <w:bCs/>
          <w:sz w:val="20"/>
          <w:szCs w:val="20"/>
        </w:rPr>
        <w:t xml:space="preserve"> </w:t>
      </w:r>
      <w:r w:rsidR="003E5C16" w:rsidRPr="003E5C16">
        <w:rPr>
          <w:rFonts w:ascii="Arial" w:hAnsi="Arial" w:cs="Arial"/>
          <w:sz w:val="20"/>
          <w:szCs w:val="20"/>
        </w:rPr>
        <w:t>determines functional reliability.</w:t>
      </w:r>
      <w:r w:rsidR="003E5C16">
        <w:rPr>
          <w:rFonts w:ascii="Arial" w:hAnsi="Arial" w:cs="Arial"/>
          <w:sz w:val="20"/>
          <w:szCs w:val="20"/>
        </w:rPr>
        <w:t xml:space="preserve"> It </w:t>
      </w:r>
      <w:r w:rsidR="007B71E9" w:rsidRPr="00EB5100">
        <w:rPr>
          <w:rFonts w:ascii="Arial" w:hAnsi="Arial" w:cs="Arial"/>
          <w:sz w:val="20"/>
          <w:szCs w:val="20"/>
        </w:rPr>
        <w:t xml:space="preserve">concerns </w:t>
      </w:r>
      <w:r w:rsidR="007B71E9" w:rsidRPr="00EB5100">
        <w:rPr>
          <w:rFonts w:ascii="Arial" w:hAnsi="Arial" w:cs="Arial"/>
          <w:i/>
          <w:iCs/>
          <w:sz w:val="20"/>
          <w:szCs w:val="20"/>
        </w:rPr>
        <w:t>finite perturbations</w:t>
      </w:r>
      <w:r w:rsidR="00FC7DA4">
        <w:rPr>
          <w:rFonts w:ascii="Arial" w:hAnsi="Arial" w:cs="Arial"/>
          <w:sz w:val="20"/>
          <w:szCs w:val="20"/>
        </w:rPr>
        <w:t xml:space="preserve">, and is determined by </w:t>
      </w:r>
      <w:r w:rsidR="00FC7DA4" w:rsidRPr="00FC7DA4">
        <w:rPr>
          <w:rFonts w:ascii="Arial" w:hAnsi="Arial" w:cs="Arial"/>
          <w:sz w:val="20"/>
          <w:szCs w:val="20"/>
        </w:rPr>
        <w:t>basin geometry and global return structure</w:t>
      </w:r>
    </w:p>
    <w:p w14:paraId="23358178" w14:textId="77777777" w:rsidR="00F53F62" w:rsidRDefault="00F53F62">
      <w:pPr>
        <w:rPr>
          <w:rFonts w:ascii="Arial" w:hAnsi="Arial" w:cs="Arial"/>
          <w:sz w:val="20"/>
          <w:szCs w:val="20"/>
        </w:rPr>
      </w:pPr>
    </w:p>
    <w:p w14:paraId="0B567F70" w14:textId="556E11C9" w:rsidR="00F53F62" w:rsidRPr="00F53F62" w:rsidRDefault="00F53F62" w:rsidP="00F53F62">
      <w:pPr>
        <w:rPr>
          <w:rFonts w:ascii="Arial" w:hAnsi="Arial" w:cs="Arial"/>
          <w:sz w:val="20"/>
          <w:szCs w:val="20"/>
        </w:rPr>
      </w:pPr>
      <w:r w:rsidRPr="00F53F62">
        <w:rPr>
          <w:rFonts w:ascii="Arial" w:hAnsi="Arial" w:cs="Arial"/>
          <w:b/>
          <w:bCs/>
          <w:sz w:val="20"/>
          <w:szCs w:val="20"/>
        </w:rPr>
        <w:t>Adaptability</w:t>
      </w:r>
      <w:r w:rsidRPr="00F53F62">
        <w:rPr>
          <w:rFonts w:ascii="Arial" w:hAnsi="Arial" w:cs="Arial"/>
          <w:sz w:val="20"/>
          <w:szCs w:val="20"/>
        </w:rPr>
        <w:t xml:space="preserve"> of emergent</w:t>
      </w:r>
      <w:r w:rsidR="003E5C16">
        <w:rPr>
          <w:rFonts w:ascii="Arial" w:hAnsi="Arial" w:cs="Arial"/>
          <w:sz w:val="20"/>
          <w:szCs w:val="20"/>
        </w:rPr>
        <w:t xml:space="preserve"> </w:t>
      </w:r>
      <w:r w:rsidRPr="00F53F62">
        <w:rPr>
          <w:rFonts w:ascii="Arial" w:hAnsi="Arial" w:cs="Arial"/>
          <w:sz w:val="20"/>
          <w:szCs w:val="20"/>
        </w:rPr>
        <w:t>bursting is the capacity of the network to systematically modify its rhythmic properties (e.g., frequency, amplitude, duty cycle) in response to modulatory input while preserving coordinated oscillatory organization.</w:t>
      </w:r>
      <w:r w:rsidR="003E5C16">
        <w:rPr>
          <w:rFonts w:ascii="Arial" w:hAnsi="Arial" w:cs="Arial"/>
          <w:sz w:val="20"/>
          <w:szCs w:val="20"/>
        </w:rPr>
        <w:t xml:space="preserve"> </w:t>
      </w:r>
      <w:r w:rsidRPr="00F53F62">
        <w:rPr>
          <w:rFonts w:ascii="Arial" w:hAnsi="Arial" w:cs="Arial"/>
          <w:sz w:val="20"/>
          <w:szCs w:val="20"/>
        </w:rPr>
        <w:t>The network changes output smoothly without losing structure.</w:t>
      </w:r>
    </w:p>
    <w:p w14:paraId="32FE64AD" w14:textId="4F66F907" w:rsidR="00F53F62" w:rsidRPr="00F53F62" w:rsidRDefault="00F53F62" w:rsidP="00F53F62">
      <w:pPr>
        <w:rPr>
          <w:rFonts w:ascii="Arial" w:hAnsi="Arial" w:cs="Arial"/>
          <w:sz w:val="20"/>
          <w:szCs w:val="20"/>
        </w:rPr>
      </w:pPr>
      <w:r w:rsidRPr="00F53F62">
        <w:rPr>
          <w:rFonts w:ascii="Arial" w:hAnsi="Arial" w:cs="Arial"/>
          <w:sz w:val="20"/>
          <w:szCs w:val="20"/>
        </w:rPr>
        <w:t>In the swim CPG context</w:t>
      </w:r>
      <w:r w:rsidR="003E5C16">
        <w:rPr>
          <w:rFonts w:ascii="Arial" w:hAnsi="Arial" w:cs="Arial"/>
          <w:sz w:val="20"/>
          <w:szCs w:val="20"/>
        </w:rPr>
        <w:t xml:space="preserve">. </w:t>
      </w:r>
      <w:r w:rsidRPr="00F53F62">
        <w:rPr>
          <w:rFonts w:ascii="Arial" w:hAnsi="Arial" w:cs="Arial"/>
          <w:sz w:val="20"/>
          <w:szCs w:val="20"/>
        </w:rPr>
        <w:t>Adaptability means</w:t>
      </w:r>
      <w:r w:rsidR="003E5C16">
        <w:rPr>
          <w:rFonts w:ascii="Arial" w:hAnsi="Arial" w:cs="Arial"/>
          <w:sz w:val="20"/>
          <w:szCs w:val="20"/>
        </w:rPr>
        <w:t xml:space="preserve"> that b</w:t>
      </w:r>
      <w:r w:rsidRPr="00F53F62">
        <w:rPr>
          <w:rFonts w:ascii="Arial" w:hAnsi="Arial" w:cs="Arial"/>
          <w:sz w:val="20"/>
          <w:szCs w:val="20"/>
        </w:rPr>
        <w:t>urst frequency can increase or decrease.</w:t>
      </w:r>
    </w:p>
    <w:p w14:paraId="69F11367" w14:textId="77777777" w:rsidR="00FC7DA4" w:rsidRDefault="00FC7DA4" w:rsidP="00F53F62">
      <w:pPr>
        <w:rPr>
          <w:rFonts w:ascii="Arial" w:hAnsi="Arial" w:cs="Arial"/>
          <w:sz w:val="20"/>
          <w:szCs w:val="20"/>
        </w:rPr>
      </w:pPr>
    </w:p>
    <w:p w14:paraId="032AEFF0" w14:textId="77777777" w:rsidR="00FC7DA4" w:rsidRDefault="00FC7DA4" w:rsidP="00F53F62">
      <w:pPr>
        <w:rPr>
          <w:rFonts w:ascii="Arial" w:hAnsi="Arial" w:cs="Arial"/>
          <w:sz w:val="20"/>
          <w:szCs w:val="20"/>
        </w:rPr>
      </w:pPr>
    </w:p>
    <w:p w14:paraId="628EDE02" w14:textId="24F6B718" w:rsidR="007047B9" w:rsidRPr="003374FE" w:rsidRDefault="007047B9">
      <w:pPr>
        <w:rPr>
          <w:rFonts w:ascii="Arial" w:hAnsi="Arial" w:cs="Arial"/>
          <w:sz w:val="20"/>
          <w:szCs w:val="20"/>
        </w:rPr>
      </w:pPr>
      <w:r w:rsidRPr="003374FE">
        <w:rPr>
          <w:rFonts w:ascii="Arial" w:hAnsi="Arial" w:cs="Arial"/>
          <w:sz w:val="20"/>
          <w:szCs w:val="20"/>
        </w:rPr>
        <w:t>-----------------------</w:t>
      </w:r>
    </w:p>
    <w:p w14:paraId="08FAEE58" w14:textId="40FFF91D" w:rsidR="007047B9" w:rsidRPr="003374FE" w:rsidRDefault="007047B9" w:rsidP="007047B9">
      <w:pPr>
        <w:rPr>
          <w:rFonts w:ascii="Arial" w:hAnsi="Arial" w:cs="Arial"/>
          <w:sz w:val="20"/>
          <w:szCs w:val="20"/>
        </w:rPr>
      </w:pPr>
      <w:r w:rsidRPr="003374FE">
        <w:rPr>
          <w:rFonts w:ascii="Arial" w:hAnsi="Arial" w:cs="Arial"/>
          <w:b/>
          <w:bCs/>
          <w:sz w:val="20"/>
          <w:szCs w:val="20"/>
        </w:rPr>
        <w:t>Emergent network bursting</w:t>
      </w:r>
      <w:r w:rsidRPr="003374FE">
        <w:rPr>
          <w:rFonts w:ascii="Arial" w:hAnsi="Arial" w:cs="Arial"/>
          <w:sz w:val="20"/>
          <w:szCs w:val="20"/>
        </w:rPr>
        <w:t xml:space="preserve"> is a system-level slow–fast oscillatory regime that belongs to the coupled swim CPG rather than to its constituent neurons.</w:t>
      </w:r>
    </w:p>
    <w:p w14:paraId="3BE9BB15" w14:textId="407B5B16" w:rsidR="000802C8" w:rsidRPr="003374FE" w:rsidRDefault="000802C8">
      <w:pPr>
        <w:rPr>
          <w:rFonts w:ascii="Arial" w:hAnsi="Arial" w:cs="Arial"/>
          <w:sz w:val="20"/>
          <w:szCs w:val="20"/>
        </w:rPr>
      </w:pPr>
      <w:r w:rsidRPr="003374FE">
        <w:rPr>
          <w:rFonts w:ascii="Arial" w:hAnsi="Arial" w:cs="Arial"/>
          <w:b/>
          <w:bCs/>
          <w:sz w:val="20"/>
          <w:szCs w:val="20"/>
        </w:rPr>
        <w:t>Emergent network bursting</w:t>
      </w:r>
      <w:r w:rsidRPr="003374FE">
        <w:rPr>
          <w:rFonts w:ascii="Arial" w:hAnsi="Arial" w:cs="Arial"/>
          <w:sz w:val="20"/>
          <w:szCs w:val="20"/>
        </w:rPr>
        <w:t xml:space="preserve"> is a </w:t>
      </w:r>
      <w:r w:rsidR="00DE3B1B" w:rsidRPr="003374FE">
        <w:rPr>
          <w:rFonts w:ascii="Arial" w:hAnsi="Arial" w:cs="Arial"/>
          <w:sz w:val="20"/>
          <w:szCs w:val="20"/>
        </w:rPr>
        <w:t xml:space="preserve">composite, slow-fast </w:t>
      </w:r>
      <w:r w:rsidRPr="003374FE">
        <w:rPr>
          <w:rFonts w:ascii="Arial" w:hAnsi="Arial" w:cs="Arial"/>
          <w:sz w:val="20"/>
          <w:szCs w:val="20"/>
        </w:rPr>
        <w:t xml:space="preserve">dynamical regime </w:t>
      </w:r>
      <w:r w:rsidR="00DE3B1B" w:rsidRPr="003374FE">
        <w:rPr>
          <w:rFonts w:ascii="Arial" w:hAnsi="Arial" w:cs="Arial"/>
          <w:sz w:val="20"/>
          <w:szCs w:val="20"/>
        </w:rPr>
        <w:t>–</w:t>
      </w:r>
      <w:r w:rsidRPr="003374FE">
        <w:rPr>
          <w:rFonts w:ascii="Arial" w:hAnsi="Arial" w:cs="Arial"/>
          <w:sz w:val="20"/>
          <w:szCs w:val="20"/>
        </w:rPr>
        <w:t xml:space="preserve"> oscillations arising </w:t>
      </w:r>
      <w:r w:rsidR="00DE3B1B" w:rsidRPr="003374FE">
        <w:rPr>
          <w:rFonts w:ascii="Arial" w:hAnsi="Arial" w:cs="Arial"/>
          <w:sz w:val="20"/>
          <w:szCs w:val="20"/>
        </w:rPr>
        <w:t xml:space="preserve">collectively </w:t>
      </w:r>
      <w:r w:rsidRPr="003374FE">
        <w:rPr>
          <w:rFonts w:ascii="Arial" w:hAnsi="Arial" w:cs="Arial"/>
          <w:sz w:val="20"/>
          <w:szCs w:val="20"/>
        </w:rPr>
        <w:t xml:space="preserve">through cellular–synaptic interactions in the swim CPG </w:t>
      </w:r>
      <w:r w:rsidR="00DE3B1B" w:rsidRPr="003374FE">
        <w:rPr>
          <w:rFonts w:ascii="Arial" w:hAnsi="Arial" w:cs="Arial"/>
          <w:sz w:val="20"/>
          <w:szCs w:val="20"/>
        </w:rPr>
        <w:t xml:space="preserve">[as a whole] </w:t>
      </w:r>
      <w:r w:rsidRPr="003374FE">
        <w:rPr>
          <w:rFonts w:ascii="Arial" w:hAnsi="Arial" w:cs="Arial"/>
          <w:sz w:val="20"/>
          <w:szCs w:val="20"/>
        </w:rPr>
        <w:t xml:space="preserve">but not in its interneurons. </w:t>
      </w:r>
    </w:p>
    <w:p w14:paraId="6B0B496A" w14:textId="77777777" w:rsidR="000802C8" w:rsidRDefault="000802C8">
      <w:pPr>
        <w:rPr>
          <w:rFonts w:ascii="Arial" w:hAnsi="Arial" w:cs="Arial"/>
          <w:sz w:val="20"/>
          <w:szCs w:val="20"/>
        </w:rPr>
      </w:pPr>
    </w:p>
    <w:p w14:paraId="1CC28F2D" w14:textId="77777777" w:rsidR="00DF3380" w:rsidRPr="003374FE" w:rsidRDefault="00DF3380">
      <w:pPr>
        <w:pBdr>
          <w:bottom w:val="single" w:sz="6" w:space="1" w:color="auto"/>
        </w:pBdr>
        <w:rPr>
          <w:rFonts w:ascii="Arial" w:hAnsi="Arial" w:cs="Arial"/>
          <w:sz w:val="20"/>
          <w:szCs w:val="20"/>
        </w:rPr>
      </w:pPr>
    </w:p>
    <w:p w14:paraId="525575F3" w14:textId="77777777" w:rsidR="00F100F1" w:rsidRDefault="00E10BE8">
      <w:pPr>
        <w:rPr>
          <w:rFonts w:ascii="Arial" w:hAnsi="Arial" w:cs="Arial"/>
          <w:sz w:val="20"/>
          <w:szCs w:val="20"/>
        </w:rPr>
      </w:pPr>
      <w:bookmarkStart w:id="1" w:name="OLE_LINK3"/>
      <w:bookmarkStart w:id="2" w:name="OLE_LINK5"/>
      <w:bookmarkStart w:id="3" w:name="OLE_LINK6"/>
      <w:r w:rsidRPr="00E10BE8">
        <w:rPr>
          <w:rFonts w:ascii="Arial" w:hAnsi="Arial" w:cs="Arial"/>
          <w:sz w:val="20"/>
          <w:szCs w:val="20"/>
        </w:rPr>
        <w:t xml:space="preserve">Network hysteresis is a mechanism by which coupled non-bursting neurons with slow adaptation currents generates emergent slow bursting at the network level. It creates effective bistability between two </w:t>
      </w:r>
      <w:bookmarkStart w:id="4" w:name="OLE_LINK8"/>
      <w:proofErr w:type="spellStart"/>
      <w:r w:rsidR="00F100F1">
        <w:rPr>
          <w:rFonts w:ascii="Arial" w:hAnsi="Arial" w:cs="Arial"/>
          <w:sz w:val="20"/>
          <w:szCs w:val="20"/>
        </w:rPr>
        <w:t>asymetric</w:t>
      </w:r>
      <w:bookmarkEnd w:id="4"/>
      <w:proofErr w:type="spellEnd"/>
      <w:r w:rsidRPr="00E10BE8">
        <w:rPr>
          <w:rFonts w:ascii="Arial" w:hAnsi="Arial" w:cs="Arial"/>
          <w:sz w:val="20"/>
          <w:szCs w:val="20"/>
        </w:rPr>
        <w:t xml:space="preserve"> dynamical phases—an active free-running tonic-spiking phase and an inactive, synaptically</w:t>
      </w:r>
      <w:r w:rsidR="00F100F1">
        <w:rPr>
          <w:rFonts w:ascii="Arial" w:hAnsi="Arial" w:cs="Arial"/>
          <w:sz w:val="20"/>
          <w:szCs w:val="20"/>
        </w:rPr>
        <w:t>-</w:t>
      </w:r>
      <w:r w:rsidRPr="00E10BE8">
        <w:rPr>
          <w:rFonts w:ascii="Arial" w:hAnsi="Arial" w:cs="Arial"/>
          <w:sz w:val="20"/>
          <w:szCs w:val="20"/>
        </w:rPr>
        <w:t xml:space="preserve">forced recovery phase. </w:t>
      </w:r>
    </w:p>
    <w:p w14:paraId="6FB79A83" w14:textId="339AC27F" w:rsidR="009570BE" w:rsidRDefault="00E10BE8">
      <w:pPr>
        <w:rPr>
          <w:rFonts w:ascii="Arial" w:hAnsi="Arial" w:cs="Arial"/>
          <w:sz w:val="20"/>
          <w:szCs w:val="20"/>
        </w:rPr>
      </w:pPr>
      <w:r w:rsidRPr="00E10BE8">
        <w:rPr>
          <w:rFonts w:ascii="Arial" w:hAnsi="Arial" w:cs="Arial"/>
          <w:sz w:val="20"/>
          <w:szCs w:val="20"/>
        </w:rPr>
        <w:t xml:space="preserve">Through unidirectional chemical synapses, </w:t>
      </w:r>
      <w:r>
        <w:rPr>
          <w:rFonts w:ascii="Arial" w:hAnsi="Arial" w:cs="Arial"/>
          <w:sz w:val="20"/>
          <w:szCs w:val="20"/>
        </w:rPr>
        <w:t xml:space="preserve">only </w:t>
      </w:r>
      <w:r w:rsidRPr="00E10BE8">
        <w:rPr>
          <w:rFonts w:ascii="Arial" w:hAnsi="Arial" w:cs="Arial"/>
          <w:sz w:val="20"/>
          <w:szCs w:val="20"/>
        </w:rPr>
        <w:t xml:space="preserve">active neurons </w:t>
      </w:r>
      <w:r>
        <w:rPr>
          <w:rFonts w:ascii="Arial" w:hAnsi="Arial" w:cs="Arial"/>
          <w:sz w:val="20"/>
          <w:szCs w:val="20"/>
        </w:rPr>
        <w:t xml:space="preserve">can </w:t>
      </w:r>
      <w:r w:rsidRPr="00E10BE8">
        <w:rPr>
          <w:rFonts w:ascii="Arial" w:hAnsi="Arial" w:cs="Arial"/>
          <w:sz w:val="20"/>
          <w:szCs w:val="20"/>
        </w:rPr>
        <w:t>transiently excite or inhibit postsynaptic targets, displacing them from their intrinsic trajectories onto perturbed recovery paths that shape the timing of the next bursting cycle.</w:t>
      </w:r>
    </w:p>
    <w:p w14:paraId="6E41DFBF" w14:textId="77777777" w:rsidR="00E10BE8" w:rsidRDefault="00E10BE8">
      <w:pPr>
        <w:rPr>
          <w:rFonts w:ascii="Arial" w:hAnsi="Arial" w:cs="Arial"/>
          <w:sz w:val="20"/>
          <w:szCs w:val="20"/>
        </w:rPr>
      </w:pPr>
    </w:p>
    <w:p w14:paraId="569230AE" w14:textId="22555058" w:rsidR="001434F2" w:rsidRDefault="00335696">
      <w:pPr>
        <w:rPr>
          <w:rFonts w:ascii="Arial" w:hAnsi="Arial" w:cs="Arial"/>
          <w:sz w:val="20"/>
          <w:szCs w:val="20"/>
        </w:rPr>
      </w:pPr>
      <w:r w:rsidRPr="00335696">
        <w:rPr>
          <w:rFonts w:ascii="Arial" w:hAnsi="Arial" w:cs="Arial"/>
          <w:sz w:val="20"/>
          <w:szCs w:val="20"/>
        </w:rPr>
        <w:t xml:space="preserve">In the HCO case with reciprocal inhibition, the network generates slow anti-phase bursting in which the two neurons alternate between </w:t>
      </w:r>
      <w:r w:rsidR="00E10BE8">
        <w:rPr>
          <w:rFonts w:ascii="Arial" w:hAnsi="Arial" w:cs="Arial"/>
          <w:sz w:val="20"/>
          <w:szCs w:val="20"/>
        </w:rPr>
        <w:t xml:space="preserve">slow transilient phases - </w:t>
      </w:r>
      <w:r w:rsidRPr="00335696">
        <w:rPr>
          <w:rFonts w:ascii="Arial" w:hAnsi="Arial" w:cs="Arial"/>
          <w:sz w:val="20"/>
          <w:szCs w:val="20"/>
        </w:rPr>
        <w:t>tonic spiking and hyperpolarized quiescence. In  bursting produced by the EI module, the fast excitatory population initiates and advances the rhythm, while the slower inhibitory population determines the onset and duration of the quiescent phases within the bursting cycle.</w:t>
      </w:r>
    </w:p>
    <w:bookmarkEnd w:id="3"/>
    <w:p w14:paraId="3EE0C635" w14:textId="77777777" w:rsidR="00335696" w:rsidRDefault="00335696" w:rsidP="000B53EC">
      <w:pPr>
        <w:rPr>
          <w:rFonts w:ascii="Arial" w:hAnsi="Arial" w:cs="Arial"/>
          <w:sz w:val="20"/>
          <w:szCs w:val="20"/>
        </w:rPr>
      </w:pPr>
    </w:p>
    <w:bookmarkEnd w:id="2"/>
    <w:p w14:paraId="08F77F27" w14:textId="77777777" w:rsidR="009570BE" w:rsidRDefault="009570BE" w:rsidP="000B53EC">
      <w:pPr>
        <w:rPr>
          <w:rFonts w:ascii="Arial" w:hAnsi="Arial" w:cs="Arial"/>
          <w:b/>
          <w:bCs/>
          <w:sz w:val="20"/>
          <w:szCs w:val="20"/>
        </w:rPr>
      </w:pPr>
    </w:p>
    <w:p w14:paraId="52D65797" w14:textId="77777777" w:rsidR="009570BE" w:rsidRDefault="009570BE" w:rsidP="009570BE">
      <w:pPr>
        <w:rPr>
          <w:rFonts w:ascii="Arial" w:hAnsi="Arial" w:cs="Arial"/>
          <w:sz w:val="20"/>
          <w:szCs w:val="20"/>
        </w:rPr>
      </w:pPr>
      <w:bookmarkStart w:id="5" w:name="OLE_LINK4"/>
      <w:r w:rsidRPr="00335696">
        <w:rPr>
          <w:rFonts w:ascii="Arial" w:hAnsi="Arial" w:cs="Arial"/>
          <w:b/>
          <w:bCs/>
          <w:sz w:val="20"/>
          <w:szCs w:val="20"/>
        </w:rPr>
        <w:lastRenderedPageBreak/>
        <w:t>Network hysteresis</w:t>
      </w:r>
      <w:r w:rsidRPr="00335696">
        <w:rPr>
          <w:rFonts w:ascii="Arial" w:hAnsi="Arial" w:cs="Arial"/>
          <w:sz w:val="20"/>
          <w:szCs w:val="20"/>
        </w:rPr>
        <w:t xml:space="preserve"> is a mechanism that enables a network of coupled neurons </w:t>
      </w:r>
      <w:r>
        <w:rPr>
          <w:rFonts w:ascii="Arial" w:hAnsi="Arial" w:cs="Arial"/>
          <w:sz w:val="20"/>
          <w:szCs w:val="20"/>
        </w:rPr>
        <w:t xml:space="preserve">to become bi-stable and </w:t>
      </w:r>
      <w:r w:rsidRPr="00335696">
        <w:rPr>
          <w:rFonts w:ascii="Arial" w:hAnsi="Arial" w:cs="Arial"/>
          <w:sz w:val="20"/>
          <w:szCs w:val="20"/>
        </w:rPr>
        <w:t xml:space="preserve"> alternate between two biased phases</w:t>
      </w:r>
      <w:r>
        <w:rPr>
          <w:rFonts w:ascii="Arial" w:hAnsi="Arial" w:cs="Arial"/>
          <w:sz w:val="20"/>
          <w:szCs w:val="20"/>
        </w:rPr>
        <w:t>, both intrinsically slow</w:t>
      </w:r>
      <w:r w:rsidRPr="00335696">
        <w:rPr>
          <w:rFonts w:ascii="Arial" w:hAnsi="Arial" w:cs="Arial"/>
          <w:sz w:val="20"/>
          <w:szCs w:val="20"/>
        </w:rPr>
        <w:t xml:space="preserve">: </w:t>
      </w:r>
      <w:r>
        <w:rPr>
          <w:rFonts w:ascii="Arial" w:hAnsi="Arial" w:cs="Arial"/>
          <w:sz w:val="20"/>
          <w:szCs w:val="20"/>
        </w:rPr>
        <w:t xml:space="preserve">a </w:t>
      </w:r>
      <w:r w:rsidRPr="00335696">
        <w:rPr>
          <w:rFonts w:ascii="Arial" w:hAnsi="Arial" w:cs="Arial"/>
          <w:sz w:val="20"/>
          <w:szCs w:val="20"/>
        </w:rPr>
        <w:t>free-</w:t>
      </w:r>
      <w:r>
        <w:rPr>
          <w:rFonts w:ascii="Arial" w:hAnsi="Arial" w:cs="Arial"/>
          <w:sz w:val="20"/>
          <w:szCs w:val="20"/>
        </w:rPr>
        <w:t xml:space="preserve">running </w:t>
      </w:r>
      <w:r w:rsidRPr="00335696">
        <w:rPr>
          <w:rFonts w:ascii="Arial" w:hAnsi="Arial" w:cs="Arial"/>
          <w:sz w:val="20"/>
          <w:szCs w:val="20"/>
        </w:rPr>
        <w:t>spiking phase and a synaptically</w:t>
      </w:r>
      <w:r>
        <w:rPr>
          <w:rFonts w:ascii="Arial" w:hAnsi="Arial" w:cs="Arial"/>
          <w:sz w:val="20"/>
          <w:szCs w:val="20"/>
        </w:rPr>
        <w:t>-</w:t>
      </w:r>
      <w:r w:rsidRPr="00335696">
        <w:rPr>
          <w:rFonts w:ascii="Arial" w:hAnsi="Arial" w:cs="Arial"/>
          <w:sz w:val="20"/>
          <w:szCs w:val="20"/>
        </w:rPr>
        <w:t>forced</w:t>
      </w:r>
      <w:r>
        <w:rPr>
          <w:rFonts w:ascii="Arial" w:hAnsi="Arial" w:cs="Arial"/>
          <w:sz w:val="20"/>
          <w:szCs w:val="20"/>
        </w:rPr>
        <w:t xml:space="preserve"> recovery </w:t>
      </w:r>
      <w:r w:rsidRPr="00335696">
        <w:rPr>
          <w:rFonts w:ascii="Arial" w:hAnsi="Arial" w:cs="Arial"/>
          <w:sz w:val="20"/>
          <w:szCs w:val="20"/>
        </w:rPr>
        <w:t xml:space="preserve">phase, </w:t>
      </w:r>
      <w:r>
        <w:rPr>
          <w:rFonts w:ascii="Arial" w:hAnsi="Arial" w:cs="Arial"/>
          <w:sz w:val="20"/>
          <w:szCs w:val="20"/>
        </w:rPr>
        <w:t xml:space="preserve">to </w:t>
      </w:r>
      <w:r w:rsidRPr="00335696">
        <w:rPr>
          <w:rFonts w:ascii="Arial" w:hAnsi="Arial" w:cs="Arial"/>
          <w:sz w:val="20"/>
          <w:szCs w:val="20"/>
        </w:rPr>
        <w:t>generat</w:t>
      </w:r>
      <w:r>
        <w:rPr>
          <w:rFonts w:ascii="Arial" w:hAnsi="Arial" w:cs="Arial"/>
          <w:sz w:val="20"/>
          <w:szCs w:val="20"/>
        </w:rPr>
        <w:t>e</w:t>
      </w:r>
      <w:r w:rsidRPr="00335696">
        <w:rPr>
          <w:rFonts w:ascii="Arial" w:hAnsi="Arial" w:cs="Arial"/>
          <w:sz w:val="20"/>
          <w:szCs w:val="20"/>
        </w:rPr>
        <w:t xml:space="preserve"> emergent bursting</w:t>
      </w:r>
      <w:bookmarkEnd w:id="5"/>
      <w:r w:rsidRPr="00335696">
        <w:rPr>
          <w:rFonts w:ascii="Arial" w:hAnsi="Arial" w:cs="Arial"/>
          <w:sz w:val="20"/>
          <w:szCs w:val="20"/>
        </w:rPr>
        <w:t xml:space="preserve">. Through unidirectional chemical synapses, active neurons transiently excite or inhibit postsynaptic targets, displacing them from their intrinsic trajectories onto perturbed recovery paths that shape the timing of the next bursting cycle. </w:t>
      </w:r>
    </w:p>
    <w:p w14:paraId="03EB218A" w14:textId="77777777" w:rsidR="009570BE" w:rsidRDefault="009570BE" w:rsidP="009570BE">
      <w:pPr>
        <w:rPr>
          <w:rFonts w:ascii="Arial" w:hAnsi="Arial" w:cs="Arial"/>
          <w:sz w:val="20"/>
          <w:szCs w:val="20"/>
        </w:rPr>
      </w:pPr>
    </w:p>
    <w:p w14:paraId="364D6988" w14:textId="77777777" w:rsidR="009570BE" w:rsidRDefault="009570BE" w:rsidP="000B53EC">
      <w:pPr>
        <w:rPr>
          <w:rFonts w:ascii="Arial" w:hAnsi="Arial" w:cs="Arial"/>
          <w:b/>
          <w:bCs/>
          <w:sz w:val="20"/>
          <w:szCs w:val="20"/>
        </w:rPr>
      </w:pPr>
    </w:p>
    <w:p w14:paraId="1488E6F3" w14:textId="19D5B354" w:rsidR="00335696" w:rsidRDefault="00335696" w:rsidP="000B53EC">
      <w:pPr>
        <w:rPr>
          <w:rFonts w:ascii="Arial" w:hAnsi="Arial" w:cs="Arial"/>
          <w:sz w:val="20"/>
          <w:szCs w:val="20"/>
        </w:rPr>
      </w:pPr>
      <w:r w:rsidRPr="00335696">
        <w:rPr>
          <w:rFonts w:ascii="Arial" w:hAnsi="Arial" w:cs="Arial"/>
          <w:b/>
          <w:bCs/>
          <w:sz w:val="20"/>
          <w:szCs w:val="20"/>
        </w:rPr>
        <w:t>Network hysteresis</w:t>
      </w:r>
      <w:r w:rsidRPr="00335696">
        <w:rPr>
          <w:rFonts w:ascii="Arial" w:hAnsi="Arial" w:cs="Arial"/>
          <w:sz w:val="20"/>
          <w:szCs w:val="20"/>
        </w:rPr>
        <w:t xml:space="preserve"> is a network-level switching mechanism that enables a network of coupled neurons to alternate between two biased dynamical phases: a free-running tonic-spiking phase and a synaptically forced phase, thereby generating emergent bursting. Through unidirectional chemical synapses, active neurons transiently excite or inhibit postsynaptic targets, displacing them from their intrinsic trajectories onto perturbed recovery paths that shape the timing of the next bursting cycle. In the HCO case with reciprocal inhibition, the network generates slow anti-phase bursting in which the two neurons alternate between tonic spiking and hyperpolarized quiescence. In slow bursting produced by the EI module, the fast excitatory population initiates and advances the rhythm, while the slower inhibitory population determines the onset and duration of the quiescent phases within the bursting cycle.</w:t>
      </w:r>
    </w:p>
    <w:bookmarkEnd w:id="1"/>
    <w:p w14:paraId="158ACF65" w14:textId="77777777" w:rsidR="00335696" w:rsidRDefault="00335696" w:rsidP="000B53EC">
      <w:pPr>
        <w:rPr>
          <w:rFonts w:ascii="Arial" w:hAnsi="Arial" w:cs="Arial"/>
          <w:sz w:val="20"/>
          <w:szCs w:val="20"/>
        </w:rPr>
      </w:pPr>
    </w:p>
    <w:p w14:paraId="6D64558A" w14:textId="77777777" w:rsidR="00335696" w:rsidRDefault="00335696" w:rsidP="000B53EC">
      <w:pPr>
        <w:rPr>
          <w:rFonts w:ascii="Arial" w:hAnsi="Arial" w:cs="Arial"/>
          <w:sz w:val="20"/>
          <w:szCs w:val="20"/>
        </w:rPr>
      </w:pPr>
    </w:p>
    <w:p w14:paraId="54506ED7" w14:textId="77777777" w:rsidR="00335696" w:rsidRDefault="00335696" w:rsidP="000B53EC">
      <w:pPr>
        <w:rPr>
          <w:rFonts w:ascii="Arial" w:hAnsi="Arial" w:cs="Arial"/>
          <w:sz w:val="20"/>
          <w:szCs w:val="20"/>
        </w:rPr>
      </w:pPr>
    </w:p>
    <w:p w14:paraId="534CEB3F" w14:textId="77777777" w:rsidR="00335696" w:rsidRDefault="00335696" w:rsidP="000B53EC">
      <w:pPr>
        <w:rPr>
          <w:rFonts w:ascii="Arial" w:hAnsi="Arial" w:cs="Arial"/>
          <w:sz w:val="20"/>
          <w:szCs w:val="20"/>
        </w:rPr>
      </w:pPr>
    </w:p>
    <w:p w14:paraId="48A524C8" w14:textId="77777777" w:rsidR="00335696" w:rsidRDefault="00335696" w:rsidP="000B53EC">
      <w:pPr>
        <w:rPr>
          <w:rFonts w:ascii="Arial" w:hAnsi="Arial" w:cs="Arial"/>
          <w:sz w:val="20"/>
          <w:szCs w:val="20"/>
        </w:rPr>
      </w:pPr>
    </w:p>
    <w:p w14:paraId="28E3279C" w14:textId="77777777" w:rsidR="00335696" w:rsidRDefault="00335696" w:rsidP="000B53EC">
      <w:pPr>
        <w:rPr>
          <w:rFonts w:ascii="Arial" w:hAnsi="Arial" w:cs="Arial"/>
          <w:sz w:val="20"/>
          <w:szCs w:val="20"/>
        </w:rPr>
      </w:pPr>
    </w:p>
    <w:p w14:paraId="3AAC0D93" w14:textId="77777777" w:rsidR="00335696" w:rsidRDefault="00335696" w:rsidP="000B53EC">
      <w:pPr>
        <w:rPr>
          <w:rFonts w:ascii="Arial" w:hAnsi="Arial" w:cs="Arial"/>
          <w:sz w:val="20"/>
          <w:szCs w:val="20"/>
        </w:rPr>
      </w:pPr>
    </w:p>
    <w:p w14:paraId="6B30ACB7" w14:textId="77777777" w:rsidR="00335696" w:rsidRDefault="00335696" w:rsidP="000B53EC">
      <w:pPr>
        <w:rPr>
          <w:rFonts w:ascii="Arial" w:hAnsi="Arial" w:cs="Arial"/>
          <w:sz w:val="20"/>
          <w:szCs w:val="20"/>
        </w:rPr>
      </w:pPr>
    </w:p>
    <w:p w14:paraId="6145BF08" w14:textId="77777777" w:rsidR="00335696" w:rsidRDefault="00335696" w:rsidP="000B53EC">
      <w:pPr>
        <w:rPr>
          <w:rFonts w:ascii="Arial" w:hAnsi="Arial" w:cs="Arial"/>
          <w:sz w:val="20"/>
          <w:szCs w:val="20"/>
        </w:rPr>
      </w:pPr>
    </w:p>
    <w:p w14:paraId="6692045F" w14:textId="77777777" w:rsidR="00335696" w:rsidRDefault="00335696" w:rsidP="000B53EC">
      <w:pPr>
        <w:rPr>
          <w:rFonts w:ascii="Arial" w:hAnsi="Arial" w:cs="Arial"/>
          <w:sz w:val="20"/>
          <w:szCs w:val="20"/>
        </w:rPr>
      </w:pPr>
    </w:p>
    <w:p w14:paraId="4EA86402" w14:textId="77777777" w:rsidR="00335696" w:rsidRDefault="00335696" w:rsidP="000B53EC">
      <w:pPr>
        <w:rPr>
          <w:rFonts w:ascii="Arial" w:hAnsi="Arial" w:cs="Arial"/>
          <w:sz w:val="20"/>
          <w:szCs w:val="20"/>
        </w:rPr>
      </w:pPr>
    </w:p>
    <w:p w14:paraId="1369B4E9" w14:textId="77777777" w:rsidR="00335696" w:rsidRDefault="00335696" w:rsidP="000B53EC">
      <w:pPr>
        <w:rPr>
          <w:rFonts w:ascii="Arial" w:hAnsi="Arial" w:cs="Arial"/>
          <w:sz w:val="20"/>
          <w:szCs w:val="20"/>
        </w:rPr>
      </w:pPr>
    </w:p>
    <w:p w14:paraId="218BC73C" w14:textId="77777777" w:rsidR="00335696" w:rsidRDefault="00335696" w:rsidP="000B53EC">
      <w:pPr>
        <w:rPr>
          <w:rFonts w:ascii="Arial" w:hAnsi="Arial" w:cs="Arial"/>
          <w:sz w:val="20"/>
          <w:szCs w:val="20"/>
        </w:rPr>
      </w:pPr>
    </w:p>
    <w:p w14:paraId="3143FD6A" w14:textId="77777777" w:rsidR="00335696" w:rsidRDefault="00335696" w:rsidP="000B53EC">
      <w:pPr>
        <w:rPr>
          <w:rFonts w:ascii="Arial" w:hAnsi="Arial" w:cs="Arial"/>
          <w:sz w:val="20"/>
          <w:szCs w:val="20"/>
        </w:rPr>
      </w:pPr>
    </w:p>
    <w:p w14:paraId="5A2A49B0" w14:textId="77777777" w:rsidR="00335696" w:rsidRDefault="00335696" w:rsidP="000B53EC">
      <w:pPr>
        <w:rPr>
          <w:rFonts w:ascii="Arial" w:hAnsi="Arial" w:cs="Arial"/>
          <w:sz w:val="20"/>
          <w:szCs w:val="20"/>
        </w:rPr>
      </w:pPr>
    </w:p>
    <w:p w14:paraId="4415942E" w14:textId="77777777" w:rsidR="00335696" w:rsidRDefault="00335696" w:rsidP="000B53EC">
      <w:pPr>
        <w:rPr>
          <w:rFonts w:ascii="Arial" w:hAnsi="Arial" w:cs="Arial"/>
          <w:sz w:val="20"/>
          <w:szCs w:val="20"/>
        </w:rPr>
      </w:pPr>
    </w:p>
    <w:p w14:paraId="3171AD78" w14:textId="77777777" w:rsidR="00335696" w:rsidRDefault="00335696" w:rsidP="000B53EC">
      <w:pPr>
        <w:rPr>
          <w:rFonts w:ascii="Arial" w:hAnsi="Arial" w:cs="Arial"/>
          <w:sz w:val="20"/>
          <w:szCs w:val="20"/>
        </w:rPr>
      </w:pPr>
    </w:p>
    <w:p w14:paraId="5A3F11A0" w14:textId="77777777" w:rsidR="00335696" w:rsidRDefault="00335696" w:rsidP="000B53EC">
      <w:pPr>
        <w:rPr>
          <w:rFonts w:ascii="Arial" w:hAnsi="Arial" w:cs="Arial"/>
          <w:sz w:val="20"/>
          <w:szCs w:val="20"/>
        </w:rPr>
      </w:pPr>
    </w:p>
    <w:p w14:paraId="45ADAC93" w14:textId="7118AA02" w:rsidR="000B53EC" w:rsidRDefault="001434F2" w:rsidP="000B53EC">
      <w:pPr>
        <w:rPr>
          <w:rFonts w:ascii="Arial" w:hAnsi="Arial" w:cs="Arial"/>
          <w:sz w:val="20"/>
          <w:szCs w:val="20"/>
        </w:rPr>
      </w:pPr>
      <w:r w:rsidRPr="001434F2">
        <w:rPr>
          <w:rFonts w:ascii="Arial" w:hAnsi="Arial" w:cs="Arial"/>
          <w:sz w:val="20"/>
          <w:szCs w:val="20"/>
        </w:rPr>
        <w:t xml:space="preserve">Network hysteresis is a network-level switching mechanism </w:t>
      </w:r>
      <w:r>
        <w:rPr>
          <w:rFonts w:ascii="Arial" w:hAnsi="Arial" w:cs="Arial"/>
          <w:sz w:val="20"/>
          <w:szCs w:val="20"/>
        </w:rPr>
        <w:t xml:space="preserve">that enable </w:t>
      </w:r>
      <w:r w:rsidRPr="001434F2">
        <w:rPr>
          <w:rFonts w:ascii="Arial" w:hAnsi="Arial" w:cs="Arial"/>
          <w:sz w:val="20"/>
          <w:szCs w:val="20"/>
        </w:rPr>
        <w:t>coupled neurons alternate between two biased dynamical phases: a free-running tonic-spiking phase and a synaptically forced perturbed phase</w:t>
      </w:r>
      <w:r>
        <w:rPr>
          <w:rFonts w:ascii="Arial" w:hAnsi="Arial" w:cs="Arial"/>
          <w:sz w:val="20"/>
          <w:szCs w:val="20"/>
        </w:rPr>
        <w:t xml:space="preserve">, to generate </w:t>
      </w:r>
      <w:r w:rsidR="000B53EC">
        <w:rPr>
          <w:rFonts w:ascii="Arial" w:hAnsi="Arial" w:cs="Arial"/>
          <w:sz w:val="20"/>
          <w:szCs w:val="20"/>
        </w:rPr>
        <w:t xml:space="preserve">slow </w:t>
      </w:r>
      <w:r>
        <w:rPr>
          <w:rFonts w:ascii="Arial" w:hAnsi="Arial" w:cs="Arial"/>
          <w:sz w:val="20"/>
          <w:szCs w:val="20"/>
        </w:rPr>
        <w:t>emergent bursting</w:t>
      </w:r>
      <w:r w:rsidRPr="001434F2">
        <w:rPr>
          <w:rFonts w:ascii="Arial" w:hAnsi="Arial" w:cs="Arial"/>
          <w:sz w:val="20"/>
          <w:szCs w:val="20"/>
        </w:rPr>
        <w:t>.</w:t>
      </w:r>
      <w:r w:rsidR="000B53EC">
        <w:rPr>
          <w:rFonts w:ascii="Arial" w:hAnsi="Arial" w:cs="Arial"/>
          <w:sz w:val="20"/>
          <w:szCs w:val="20"/>
        </w:rPr>
        <w:t xml:space="preserve"> </w:t>
      </w:r>
      <w:r w:rsidR="000B53EC" w:rsidRPr="000B53EC">
        <w:rPr>
          <w:rFonts w:ascii="Arial" w:hAnsi="Arial" w:cs="Arial"/>
          <w:sz w:val="20"/>
          <w:szCs w:val="20"/>
        </w:rPr>
        <w:t xml:space="preserve">Through unidirectional chemical synapses, active neurons transiently excite or inhibit postsynaptic counterparts, displacing them from their intrinsic trajectories onto perturbed recovery paths that shape the timing of the next emergent bursting cycle. </w:t>
      </w:r>
    </w:p>
    <w:p w14:paraId="2DB75AB6" w14:textId="32C255E6" w:rsidR="000B53EC" w:rsidRPr="000B53EC" w:rsidRDefault="000B53EC" w:rsidP="000B53EC">
      <w:pPr>
        <w:pStyle w:val="p1"/>
        <w:rPr>
          <w:rFonts w:ascii="Arial" w:hAnsi="Arial" w:cs="Arial"/>
          <w:sz w:val="20"/>
          <w:szCs w:val="20"/>
        </w:rPr>
      </w:pPr>
      <w:r w:rsidRPr="000B53EC">
        <w:rPr>
          <w:rFonts w:ascii="Arial" w:hAnsi="Arial" w:cs="Arial"/>
          <w:sz w:val="20"/>
          <w:szCs w:val="20"/>
        </w:rPr>
        <w:t>In the HCO case with reciprocal inhibition, the network generates slow anti-phase bursting in which the two neuron pools alternate between tonic spiking and hyperpolarized quiescence states.</w:t>
      </w:r>
    </w:p>
    <w:p w14:paraId="6E1FBA0D" w14:textId="77777777" w:rsidR="000B53EC" w:rsidRPr="000B53EC" w:rsidRDefault="000B53EC" w:rsidP="000B53EC">
      <w:pPr>
        <w:rPr>
          <w:rFonts w:ascii="Arial" w:hAnsi="Arial" w:cs="Arial"/>
          <w:sz w:val="20"/>
          <w:szCs w:val="20"/>
        </w:rPr>
      </w:pPr>
      <w:r w:rsidRPr="000B53EC">
        <w:rPr>
          <w:rFonts w:ascii="Arial" w:hAnsi="Arial" w:cs="Arial"/>
          <w:sz w:val="20"/>
          <w:szCs w:val="20"/>
        </w:rPr>
        <w:t>In slow bursting produced by the EI module, the fast excitatory population initiates and advances the rhythm, while the slower inhibitory population determines the onset and duration of the quiescent phases within the bursting cycle.</w:t>
      </w:r>
    </w:p>
    <w:p w14:paraId="52317EEE" w14:textId="77777777" w:rsidR="000B53EC" w:rsidRDefault="000B53EC" w:rsidP="000B53EC">
      <w:pPr>
        <w:rPr>
          <w:rFonts w:ascii="Arial" w:hAnsi="Arial" w:cs="Arial"/>
          <w:b/>
          <w:bCs/>
          <w:sz w:val="20"/>
          <w:szCs w:val="20"/>
        </w:rPr>
      </w:pPr>
    </w:p>
    <w:p w14:paraId="1BB945CC" w14:textId="77777777" w:rsidR="000B53EC" w:rsidRDefault="000B53EC">
      <w:pPr>
        <w:rPr>
          <w:rFonts w:ascii="Arial" w:hAnsi="Arial" w:cs="Arial"/>
          <w:sz w:val="20"/>
          <w:szCs w:val="20"/>
        </w:rPr>
      </w:pPr>
    </w:p>
    <w:p w14:paraId="283229EA" w14:textId="77777777" w:rsidR="000B53EC" w:rsidRDefault="000B53EC">
      <w:pPr>
        <w:rPr>
          <w:rFonts w:ascii="Arial" w:hAnsi="Arial" w:cs="Arial"/>
          <w:sz w:val="20"/>
          <w:szCs w:val="20"/>
        </w:rPr>
      </w:pPr>
    </w:p>
    <w:p w14:paraId="464371A7" w14:textId="77777777" w:rsidR="000B53EC" w:rsidRDefault="000B53EC">
      <w:pPr>
        <w:rPr>
          <w:rFonts w:ascii="Arial" w:hAnsi="Arial" w:cs="Arial"/>
          <w:sz w:val="20"/>
          <w:szCs w:val="20"/>
        </w:rPr>
      </w:pPr>
    </w:p>
    <w:p w14:paraId="5A1C1610" w14:textId="77777777" w:rsidR="000B53EC" w:rsidRDefault="000B53EC">
      <w:pPr>
        <w:rPr>
          <w:rFonts w:ascii="Arial" w:hAnsi="Arial" w:cs="Arial"/>
          <w:sz w:val="20"/>
          <w:szCs w:val="20"/>
        </w:rPr>
      </w:pPr>
    </w:p>
    <w:p w14:paraId="16B80F97" w14:textId="77777777" w:rsidR="00C8448C" w:rsidRDefault="00C8448C">
      <w:pPr>
        <w:rPr>
          <w:rFonts w:ascii="Arial" w:hAnsi="Arial" w:cs="Arial"/>
          <w:sz w:val="20"/>
          <w:szCs w:val="20"/>
        </w:rPr>
      </w:pPr>
    </w:p>
    <w:p w14:paraId="2322B557" w14:textId="757089EE" w:rsidR="00C8448C" w:rsidRDefault="00C8448C">
      <w:pPr>
        <w:rPr>
          <w:rFonts w:ascii="Arial" w:hAnsi="Arial" w:cs="Arial"/>
          <w:sz w:val="20"/>
          <w:szCs w:val="20"/>
        </w:rPr>
      </w:pPr>
      <w:r w:rsidRPr="00C8448C">
        <w:rPr>
          <w:rFonts w:ascii="Arial" w:hAnsi="Arial" w:cs="Arial"/>
          <w:sz w:val="20"/>
          <w:szCs w:val="20"/>
        </w:rPr>
        <w:t xml:space="preserve">Through unidirectional chemical synapses, active neurons transiently excite or inhibit postsynaptic </w:t>
      </w:r>
      <w:r>
        <w:rPr>
          <w:rFonts w:ascii="Arial" w:hAnsi="Arial" w:cs="Arial"/>
          <w:sz w:val="20"/>
          <w:szCs w:val="20"/>
        </w:rPr>
        <w:t>counterparts</w:t>
      </w:r>
      <w:r w:rsidRPr="00C8448C">
        <w:rPr>
          <w:rFonts w:ascii="Arial" w:hAnsi="Arial" w:cs="Arial"/>
          <w:sz w:val="20"/>
          <w:szCs w:val="20"/>
        </w:rPr>
        <w:t>, displacing them from their intrinsic trajectories onto perturbed recovery paths that shape the timing of the next emergent bursting cycle.</w:t>
      </w:r>
    </w:p>
    <w:p w14:paraId="5E6EEBDC" w14:textId="77777777" w:rsidR="000D64D1" w:rsidRDefault="000D64D1" w:rsidP="007047B9">
      <w:pPr>
        <w:rPr>
          <w:rFonts w:ascii="Arial" w:hAnsi="Arial" w:cs="Arial"/>
          <w:b/>
          <w:bCs/>
          <w:sz w:val="20"/>
          <w:szCs w:val="20"/>
        </w:rPr>
      </w:pPr>
    </w:p>
    <w:p w14:paraId="3264028F" w14:textId="383DC27E" w:rsidR="001434F2" w:rsidRDefault="00C8448C" w:rsidP="007047B9">
      <w:pPr>
        <w:rPr>
          <w:rFonts w:ascii="Arial" w:hAnsi="Arial" w:cs="Arial"/>
          <w:sz w:val="20"/>
          <w:szCs w:val="20"/>
        </w:rPr>
      </w:pPr>
      <w:bookmarkStart w:id="6" w:name="OLE_LINK2"/>
      <w:r>
        <w:rPr>
          <w:rFonts w:ascii="Arial" w:hAnsi="Arial" w:cs="Arial"/>
          <w:sz w:val="20"/>
          <w:szCs w:val="20"/>
        </w:rPr>
        <w:t>I</w:t>
      </w:r>
      <w:r w:rsidRPr="00C8448C">
        <w:rPr>
          <w:rFonts w:ascii="Arial" w:hAnsi="Arial" w:cs="Arial"/>
          <w:sz w:val="20"/>
          <w:szCs w:val="20"/>
        </w:rPr>
        <w:t>n the HCO case with reciprocal inhibition, the network generates slow anti-phase bursting composed of alternating tonic-spiking and hyperpolarized quiescent phases.</w:t>
      </w:r>
    </w:p>
    <w:p w14:paraId="33A54021" w14:textId="77777777" w:rsidR="00C8448C" w:rsidRDefault="00C8448C" w:rsidP="007047B9">
      <w:pPr>
        <w:rPr>
          <w:rFonts w:ascii="Arial" w:hAnsi="Arial" w:cs="Arial"/>
          <w:sz w:val="20"/>
          <w:szCs w:val="20"/>
        </w:rPr>
      </w:pPr>
    </w:p>
    <w:p w14:paraId="436A1C31" w14:textId="77777777" w:rsidR="000B53EC" w:rsidRDefault="000B53EC" w:rsidP="007047B9">
      <w:pPr>
        <w:rPr>
          <w:rFonts w:ascii="Arial" w:hAnsi="Arial" w:cs="Arial"/>
          <w:sz w:val="20"/>
          <w:szCs w:val="20"/>
        </w:rPr>
      </w:pPr>
    </w:p>
    <w:bookmarkEnd w:id="6"/>
    <w:p w14:paraId="1DCAC808" w14:textId="77777777" w:rsidR="000B53EC" w:rsidRDefault="000B53EC" w:rsidP="007047B9">
      <w:pPr>
        <w:rPr>
          <w:rFonts w:ascii="Arial" w:hAnsi="Arial" w:cs="Arial"/>
          <w:b/>
          <w:bCs/>
          <w:sz w:val="20"/>
          <w:szCs w:val="20"/>
        </w:rPr>
      </w:pPr>
    </w:p>
    <w:p w14:paraId="50EEB9FD" w14:textId="77777777" w:rsidR="000B53EC" w:rsidRDefault="000B53EC" w:rsidP="007047B9">
      <w:pPr>
        <w:rPr>
          <w:rFonts w:ascii="Arial" w:hAnsi="Arial" w:cs="Arial"/>
          <w:b/>
          <w:bCs/>
          <w:sz w:val="20"/>
          <w:szCs w:val="20"/>
        </w:rPr>
      </w:pPr>
    </w:p>
    <w:p w14:paraId="6EA14D48" w14:textId="77777777" w:rsidR="001434F2" w:rsidRDefault="001434F2" w:rsidP="007047B9">
      <w:pPr>
        <w:rPr>
          <w:rFonts w:ascii="Arial" w:hAnsi="Arial" w:cs="Arial"/>
          <w:b/>
          <w:bCs/>
          <w:sz w:val="20"/>
          <w:szCs w:val="20"/>
        </w:rPr>
      </w:pPr>
    </w:p>
    <w:p w14:paraId="1101E3F1" w14:textId="77777777" w:rsidR="000B53EC" w:rsidRDefault="000B53EC" w:rsidP="007047B9">
      <w:pPr>
        <w:rPr>
          <w:rFonts w:ascii="Arial" w:hAnsi="Arial" w:cs="Arial"/>
          <w:sz w:val="20"/>
          <w:szCs w:val="20"/>
        </w:rPr>
      </w:pPr>
    </w:p>
    <w:p w14:paraId="597A0857" w14:textId="77777777" w:rsidR="000B53EC" w:rsidRDefault="000B53EC" w:rsidP="007047B9">
      <w:pPr>
        <w:rPr>
          <w:rFonts w:ascii="Arial" w:hAnsi="Arial" w:cs="Arial"/>
          <w:sz w:val="20"/>
          <w:szCs w:val="20"/>
        </w:rPr>
      </w:pPr>
    </w:p>
    <w:p w14:paraId="5D7C4366" w14:textId="10925957" w:rsidR="006C65E6" w:rsidRDefault="006C65E6" w:rsidP="007047B9">
      <w:pPr>
        <w:rPr>
          <w:rFonts w:ascii="Arial" w:hAnsi="Arial" w:cs="Arial"/>
          <w:sz w:val="20"/>
          <w:szCs w:val="20"/>
        </w:rPr>
      </w:pPr>
      <w:r w:rsidRPr="005C0D1C">
        <w:rPr>
          <w:rFonts w:ascii="Arial" w:hAnsi="Arial" w:cs="Arial"/>
          <w:sz w:val="20"/>
          <w:szCs w:val="20"/>
        </w:rPr>
        <w:t>Network hysteresis</w:t>
      </w:r>
      <w:r>
        <w:rPr>
          <w:rFonts w:ascii="Arial" w:hAnsi="Arial" w:cs="Arial"/>
          <w:sz w:val="20"/>
          <w:szCs w:val="20"/>
        </w:rPr>
        <w:t xml:space="preserve"> implies </w:t>
      </w:r>
      <w:r w:rsidR="000B53EC">
        <w:rPr>
          <w:rFonts w:ascii="Arial" w:hAnsi="Arial" w:cs="Arial"/>
          <w:sz w:val="20"/>
          <w:szCs w:val="20"/>
        </w:rPr>
        <w:t xml:space="preserve">2 </w:t>
      </w:r>
      <w:r w:rsidRPr="006C65E6">
        <w:rPr>
          <w:rFonts w:ascii="Arial" w:hAnsi="Arial" w:cs="Arial"/>
          <w:sz w:val="20"/>
          <w:szCs w:val="20"/>
        </w:rPr>
        <w:t>functionally distinct regimes</w:t>
      </w:r>
      <w:r>
        <w:rPr>
          <w:rFonts w:ascii="Arial" w:hAnsi="Arial" w:cs="Arial"/>
          <w:sz w:val="20"/>
          <w:szCs w:val="20"/>
        </w:rPr>
        <w:t xml:space="preserve">: </w:t>
      </w:r>
    </w:p>
    <w:p w14:paraId="3D6C8B6C" w14:textId="16F4F178" w:rsidR="006C65E6" w:rsidRPr="006C65E6" w:rsidRDefault="006C65E6" w:rsidP="007047B9">
      <w:pPr>
        <w:pStyle w:val="ListParagraph"/>
        <w:numPr>
          <w:ilvl w:val="0"/>
          <w:numId w:val="2"/>
        </w:numPr>
        <w:rPr>
          <w:rFonts w:ascii="Arial" w:hAnsi="Arial" w:cs="Arial"/>
          <w:b/>
          <w:bCs/>
          <w:sz w:val="20"/>
          <w:szCs w:val="20"/>
        </w:rPr>
      </w:pPr>
      <w:r w:rsidRPr="006C65E6">
        <w:rPr>
          <w:rFonts w:ascii="Arial" w:hAnsi="Arial" w:cs="Arial"/>
          <w:sz w:val="20"/>
          <w:szCs w:val="20"/>
        </w:rPr>
        <w:t xml:space="preserve">free-running phase, in which a neuron follows its intrinsic tonic-spiking </w:t>
      </w:r>
      <w:r w:rsidR="001434F2">
        <w:rPr>
          <w:rFonts w:ascii="Arial" w:hAnsi="Arial" w:cs="Arial"/>
          <w:sz w:val="20"/>
          <w:szCs w:val="20"/>
        </w:rPr>
        <w:t xml:space="preserve">progression </w:t>
      </w:r>
      <w:r w:rsidRPr="006C65E6">
        <w:rPr>
          <w:rFonts w:ascii="Arial" w:hAnsi="Arial" w:cs="Arial"/>
          <w:sz w:val="20"/>
          <w:szCs w:val="20"/>
        </w:rPr>
        <w:t xml:space="preserve">with </w:t>
      </w:r>
      <w:r>
        <w:rPr>
          <w:rFonts w:ascii="Arial" w:hAnsi="Arial" w:cs="Arial"/>
          <w:sz w:val="20"/>
          <w:szCs w:val="20"/>
        </w:rPr>
        <w:t xml:space="preserve">zero input from hyperpolarized quiescent neurons </w:t>
      </w:r>
    </w:p>
    <w:p w14:paraId="6BFCA446" w14:textId="4F3B4CEA" w:rsidR="006C65E6" w:rsidRDefault="006C65E6" w:rsidP="006C65E6">
      <w:pPr>
        <w:pStyle w:val="p1"/>
        <w:numPr>
          <w:ilvl w:val="0"/>
          <w:numId w:val="2"/>
        </w:numPr>
      </w:pPr>
      <w:r w:rsidRPr="006C65E6">
        <w:rPr>
          <w:rStyle w:val="s1"/>
          <w:rFonts w:eastAsiaTheme="majorEastAsia"/>
        </w:rPr>
        <w:t>a forced or perturbed phase</w:t>
      </w:r>
      <w:r w:rsidRPr="006C65E6">
        <w:t>, in which synaptic excitation or inhibition</w:t>
      </w:r>
      <w:r>
        <w:t xml:space="preserve"> from pre-synaptic neurons </w:t>
      </w:r>
      <w:r w:rsidRPr="006C65E6">
        <w:t xml:space="preserve">pushes </w:t>
      </w:r>
      <w:r>
        <w:t xml:space="preserve">postsynaptic </w:t>
      </w:r>
      <w:r w:rsidRPr="006C65E6">
        <w:t>neuron away from its free-running trajectory and onto a modified recovery path.</w:t>
      </w:r>
    </w:p>
    <w:p w14:paraId="1B29FC3E" w14:textId="77777777" w:rsidR="009570BE" w:rsidRDefault="009570BE" w:rsidP="009570BE">
      <w:pPr>
        <w:pStyle w:val="p1"/>
        <w:numPr>
          <w:ilvl w:val="0"/>
          <w:numId w:val="2"/>
        </w:numPr>
      </w:pPr>
      <w:r>
        <w:rPr>
          <w:b/>
          <w:bCs/>
        </w:rPr>
        <w:t>the individual neurons are not intrinsic bursters; they are tonic spikers with slow adaptation, and the bursting is an emergent network phenomenon produced by coupling.</w:t>
      </w:r>
    </w:p>
    <w:p w14:paraId="705208D7" w14:textId="77777777" w:rsidR="009570BE" w:rsidRPr="006C65E6" w:rsidRDefault="009570BE" w:rsidP="006C65E6">
      <w:pPr>
        <w:pStyle w:val="p1"/>
        <w:numPr>
          <w:ilvl w:val="0"/>
          <w:numId w:val="2"/>
        </w:numPr>
      </w:pPr>
    </w:p>
    <w:p w14:paraId="7CCB7F8A" w14:textId="77777777" w:rsidR="006C65E6" w:rsidRPr="006C65E6" w:rsidRDefault="006C65E6" w:rsidP="006C65E6">
      <w:pPr>
        <w:pStyle w:val="ListParagraph"/>
        <w:rPr>
          <w:rFonts w:ascii="Arial" w:hAnsi="Arial" w:cs="Arial"/>
          <w:b/>
          <w:bCs/>
          <w:sz w:val="20"/>
          <w:szCs w:val="20"/>
        </w:rPr>
      </w:pPr>
    </w:p>
    <w:p w14:paraId="42CE741D" w14:textId="77777777" w:rsidR="006C65E6" w:rsidRDefault="006C65E6" w:rsidP="007047B9">
      <w:pPr>
        <w:rPr>
          <w:rFonts w:ascii="Arial" w:hAnsi="Arial" w:cs="Arial"/>
          <w:b/>
          <w:bCs/>
          <w:sz w:val="20"/>
          <w:szCs w:val="20"/>
        </w:rPr>
      </w:pPr>
    </w:p>
    <w:p w14:paraId="68C8B1F4" w14:textId="77777777" w:rsidR="006C65E6" w:rsidRDefault="006C65E6" w:rsidP="007047B9">
      <w:pPr>
        <w:rPr>
          <w:rFonts w:ascii="Arial" w:hAnsi="Arial" w:cs="Arial"/>
          <w:b/>
          <w:bCs/>
          <w:sz w:val="20"/>
          <w:szCs w:val="20"/>
        </w:rPr>
      </w:pPr>
    </w:p>
    <w:p w14:paraId="005176F8" w14:textId="77777777" w:rsidR="000B53EC" w:rsidRDefault="000B53EC" w:rsidP="007047B9">
      <w:pPr>
        <w:rPr>
          <w:rFonts w:ascii="Arial" w:hAnsi="Arial" w:cs="Arial"/>
          <w:sz w:val="20"/>
          <w:szCs w:val="20"/>
        </w:rPr>
      </w:pPr>
    </w:p>
    <w:p w14:paraId="526C32D7" w14:textId="77777777" w:rsidR="000B53EC" w:rsidRDefault="000B53EC" w:rsidP="007047B9">
      <w:pPr>
        <w:rPr>
          <w:rFonts w:ascii="Arial" w:hAnsi="Arial" w:cs="Arial"/>
          <w:sz w:val="20"/>
          <w:szCs w:val="20"/>
        </w:rPr>
      </w:pPr>
    </w:p>
    <w:p w14:paraId="36CECA57" w14:textId="504DC430" w:rsidR="005C0D1C" w:rsidRPr="005C0D1C" w:rsidRDefault="005C0D1C" w:rsidP="007047B9">
      <w:pPr>
        <w:rPr>
          <w:rFonts w:ascii="Arial" w:hAnsi="Arial" w:cs="Arial"/>
          <w:sz w:val="20"/>
          <w:szCs w:val="20"/>
        </w:rPr>
      </w:pPr>
      <w:r w:rsidRPr="005C0D1C">
        <w:rPr>
          <w:rFonts w:ascii="Arial" w:hAnsi="Arial" w:cs="Arial"/>
          <w:sz w:val="20"/>
          <w:szCs w:val="20"/>
        </w:rPr>
        <w:t xml:space="preserve">Network hysteresis is a mechanism that enables a network of coupled neurons to become bistable and switch between two slow phase states: tonically active neurons in transition unidirectionally drive, inhibit, or excite postsynaptic neurons through chemical synapses, pushing them onto perturbed recovery paths that generate emergent </w:t>
      </w:r>
      <w:r w:rsidR="00953E69">
        <w:rPr>
          <w:rFonts w:ascii="Arial" w:hAnsi="Arial" w:cs="Arial"/>
          <w:sz w:val="20"/>
          <w:szCs w:val="20"/>
        </w:rPr>
        <w:t xml:space="preserve"> bursting </w:t>
      </w:r>
      <w:r w:rsidRPr="005C0D1C">
        <w:rPr>
          <w:rFonts w:ascii="Arial" w:hAnsi="Arial" w:cs="Arial"/>
          <w:sz w:val="20"/>
          <w:szCs w:val="20"/>
        </w:rPr>
        <w:t>oscillations.</w:t>
      </w:r>
    </w:p>
    <w:p w14:paraId="00B83D81" w14:textId="77777777" w:rsidR="005C0D1C" w:rsidRDefault="005C0D1C" w:rsidP="007047B9">
      <w:pPr>
        <w:rPr>
          <w:rFonts w:ascii="Arial" w:hAnsi="Arial" w:cs="Arial"/>
          <w:b/>
          <w:bCs/>
          <w:sz w:val="20"/>
          <w:szCs w:val="20"/>
        </w:rPr>
      </w:pPr>
    </w:p>
    <w:p w14:paraId="3926E983" w14:textId="23CA9DF5" w:rsidR="005D3975" w:rsidRPr="00953E69" w:rsidRDefault="00953E69" w:rsidP="005D3975">
      <w:pPr>
        <w:rPr>
          <w:rFonts w:ascii="Arial" w:hAnsi="Arial" w:cs="Arial"/>
          <w:sz w:val="20"/>
          <w:szCs w:val="20"/>
        </w:rPr>
      </w:pPr>
      <w:r w:rsidRPr="00953E69">
        <w:rPr>
          <w:rFonts w:ascii="Arial" w:hAnsi="Arial" w:cs="Arial"/>
          <w:sz w:val="20"/>
          <w:szCs w:val="20"/>
        </w:rPr>
        <w:t xml:space="preserve">Network hysteresis is a history-dependent mechanism that </w:t>
      </w:r>
      <w:r w:rsidR="005D3975">
        <w:rPr>
          <w:rFonts w:ascii="Arial" w:hAnsi="Arial" w:cs="Arial"/>
          <w:sz w:val="20"/>
          <w:szCs w:val="20"/>
        </w:rPr>
        <w:t xml:space="preserve">enables </w:t>
      </w:r>
      <w:r w:rsidRPr="00953E69">
        <w:rPr>
          <w:rFonts w:ascii="Arial" w:hAnsi="Arial" w:cs="Arial"/>
          <w:sz w:val="20"/>
          <w:szCs w:val="20"/>
        </w:rPr>
        <w:t>a network of coupled neurons</w:t>
      </w:r>
      <w:r w:rsidR="005D3975">
        <w:rPr>
          <w:rFonts w:ascii="Arial" w:hAnsi="Arial" w:cs="Arial"/>
          <w:sz w:val="20"/>
          <w:szCs w:val="20"/>
        </w:rPr>
        <w:t xml:space="preserve"> to become bi-stable and </w:t>
      </w:r>
      <w:r w:rsidRPr="00953E69">
        <w:rPr>
          <w:rFonts w:ascii="Arial" w:hAnsi="Arial" w:cs="Arial"/>
          <w:sz w:val="20"/>
          <w:szCs w:val="20"/>
        </w:rPr>
        <w:t xml:space="preserve">to </w:t>
      </w:r>
      <w:r>
        <w:rPr>
          <w:rFonts w:ascii="Arial" w:hAnsi="Arial" w:cs="Arial"/>
          <w:sz w:val="20"/>
          <w:szCs w:val="20"/>
        </w:rPr>
        <w:t xml:space="preserve">fast </w:t>
      </w:r>
      <w:r w:rsidRPr="00953E69">
        <w:rPr>
          <w:rFonts w:ascii="Arial" w:hAnsi="Arial" w:cs="Arial"/>
          <w:sz w:val="20"/>
          <w:szCs w:val="20"/>
        </w:rPr>
        <w:t>switch between</w:t>
      </w:r>
      <w:r>
        <w:rPr>
          <w:rFonts w:ascii="Arial" w:hAnsi="Arial" w:cs="Arial"/>
          <w:sz w:val="20"/>
          <w:szCs w:val="20"/>
        </w:rPr>
        <w:t xml:space="preserve"> and slow transition throughout two distinct </w:t>
      </w:r>
      <w:r w:rsidR="005D3975">
        <w:rPr>
          <w:rFonts w:ascii="Arial" w:hAnsi="Arial" w:cs="Arial"/>
          <w:sz w:val="20"/>
          <w:szCs w:val="20"/>
        </w:rPr>
        <w:t>phases</w:t>
      </w:r>
      <w:r>
        <w:rPr>
          <w:rFonts w:ascii="Arial" w:hAnsi="Arial" w:cs="Arial"/>
          <w:sz w:val="20"/>
          <w:szCs w:val="20"/>
        </w:rPr>
        <w:t xml:space="preserve">: </w:t>
      </w:r>
      <w:r w:rsidR="005D3975">
        <w:rPr>
          <w:rFonts w:ascii="Arial" w:hAnsi="Arial" w:cs="Arial"/>
          <w:sz w:val="20"/>
          <w:szCs w:val="20"/>
        </w:rPr>
        <w:t xml:space="preserve">via unidirectional </w:t>
      </w:r>
      <w:r w:rsidR="005D3975" w:rsidRPr="00953E69">
        <w:rPr>
          <w:rFonts w:ascii="Arial" w:hAnsi="Arial" w:cs="Arial"/>
          <w:sz w:val="20"/>
          <w:szCs w:val="20"/>
        </w:rPr>
        <w:t>chemical synapses</w:t>
      </w:r>
      <w:r w:rsidR="005D3975">
        <w:rPr>
          <w:rFonts w:ascii="Arial" w:hAnsi="Arial" w:cs="Arial"/>
          <w:sz w:val="20"/>
          <w:szCs w:val="20"/>
        </w:rPr>
        <w:t xml:space="preserve">,  active </w:t>
      </w:r>
      <w:r>
        <w:rPr>
          <w:rFonts w:ascii="Arial" w:hAnsi="Arial" w:cs="Arial"/>
          <w:sz w:val="20"/>
          <w:szCs w:val="20"/>
        </w:rPr>
        <w:t>spiking</w:t>
      </w:r>
      <w:r w:rsidR="005D3975">
        <w:rPr>
          <w:rFonts w:ascii="Arial" w:hAnsi="Arial" w:cs="Arial"/>
          <w:sz w:val="20"/>
          <w:szCs w:val="20"/>
        </w:rPr>
        <w:t xml:space="preserve"> neurons inhibit or excite </w:t>
      </w:r>
      <w:r>
        <w:rPr>
          <w:rFonts w:ascii="Arial" w:hAnsi="Arial" w:cs="Arial"/>
          <w:sz w:val="20"/>
          <w:szCs w:val="20"/>
        </w:rPr>
        <w:t xml:space="preserve">hyperpolarized quiescent </w:t>
      </w:r>
      <w:r w:rsidR="005D3975">
        <w:rPr>
          <w:rFonts w:ascii="Arial" w:hAnsi="Arial" w:cs="Arial"/>
          <w:sz w:val="20"/>
          <w:szCs w:val="20"/>
        </w:rPr>
        <w:t xml:space="preserve">one., sending them into </w:t>
      </w:r>
      <w:r w:rsidR="005D3975" w:rsidRPr="00953E69">
        <w:rPr>
          <w:rFonts w:ascii="Arial" w:hAnsi="Arial" w:cs="Arial"/>
          <w:sz w:val="20"/>
          <w:szCs w:val="20"/>
        </w:rPr>
        <w:t xml:space="preserve">perturbed recovery paths </w:t>
      </w:r>
      <w:r w:rsidR="005D3975">
        <w:rPr>
          <w:rFonts w:ascii="Arial" w:hAnsi="Arial" w:cs="Arial"/>
          <w:sz w:val="20"/>
          <w:szCs w:val="20"/>
        </w:rPr>
        <w:t xml:space="preserve">to slow down or advance a </w:t>
      </w:r>
      <w:r w:rsidR="005D3975" w:rsidRPr="00953E69">
        <w:rPr>
          <w:rFonts w:ascii="Arial" w:hAnsi="Arial" w:cs="Arial"/>
          <w:sz w:val="20"/>
          <w:szCs w:val="20"/>
        </w:rPr>
        <w:t xml:space="preserve">next </w:t>
      </w:r>
      <w:r w:rsidR="005D3975">
        <w:rPr>
          <w:rFonts w:ascii="Arial" w:hAnsi="Arial" w:cs="Arial"/>
          <w:sz w:val="20"/>
          <w:szCs w:val="20"/>
        </w:rPr>
        <w:t>cycle</w:t>
      </w:r>
      <w:r w:rsidR="005D3975" w:rsidRPr="00953E69">
        <w:rPr>
          <w:rFonts w:ascii="Arial" w:hAnsi="Arial" w:cs="Arial"/>
          <w:sz w:val="20"/>
          <w:szCs w:val="20"/>
        </w:rPr>
        <w:t xml:space="preserve"> of emergent </w:t>
      </w:r>
      <w:r w:rsidR="005D3975">
        <w:rPr>
          <w:rFonts w:ascii="Arial" w:hAnsi="Arial" w:cs="Arial"/>
          <w:sz w:val="20"/>
          <w:szCs w:val="20"/>
        </w:rPr>
        <w:t>bursting</w:t>
      </w:r>
      <w:r w:rsidR="005D3975" w:rsidRPr="00953E69">
        <w:rPr>
          <w:rFonts w:ascii="Arial" w:hAnsi="Arial" w:cs="Arial"/>
          <w:sz w:val="20"/>
          <w:szCs w:val="20"/>
        </w:rPr>
        <w:t>.</w:t>
      </w:r>
    </w:p>
    <w:p w14:paraId="74E90F1E" w14:textId="24D90C6D" w:rsidR="005D3975" w:rsidRDefault="005D3975" w:rsidP="007047B9">
      <w:pPr>
        <w:rPr>
          <w:rFonts w:ascii="Arial" w:hAnsi="Arial" w:cs="Arial"/>
          <w:sz w:val="20"/>
          <w:szCs w:val="20"/>
        </w:rPr>
      </w:pPr>
    </w:p>
    <w:p w14:paraId="1413AFAE" w14:textId="77777777" w:rsidR="005D3975" w:rsidRDefault="005D3975" w:rsidP="007047B9">
      <w:pPr>
        <w:rPr>
          <w:rFonts w:ascii="Arial" w:hAnsi="Arial" w:cs="Arial"/>
          <w:sz w:val="20"/>
          <w:szCs w:val="20"/>
        </w:rPr>
      </w:pPr>
    </w:p>
    <w:p w14:paraId="1770994B" w14:textId="77777777" w:rsidR="005D3975" w:rsidRDefault="005D3975" w:rsidP="007047B9">
      <w:pPr>
        <w:rPr>
          <w:rFonts w:ascii="Arial" w:hAnsi="Arial" w:cs="Arial"/>
          <w:sz w:val="20"/>
          <w:szCs w:val="20"/>
        </w:rPr>
      </w:pPr>
    </w:p>
    <w:p w14:paraId="0C122EC7" w14:textId="52476167" w:rsidR="00953E69" w:rsidRPr="00953E69" w:rsidRDefault="005D3975" w:rsidP="007047B9">
      <w:pPr>
        <w:rPr>
          <w:rFonts w:ascii="Arial" w:hAnsi="Arial" w:cs="Arial"/>
          <w:sz w:val="20"/>
          <w:szCs w:val="20"/>
        </w:rPr>
      </w:pPr>
      <w:r>
        <w:rPr>
          <w:rFonts w:ascii="Arial" w:hAnsi="Arial" w:cs="Arial"/>
          <w:sz w:val="20"/>
          <w:szCs w:val="20"/>
        </w:rPr>
        <w:t xml:space="preserve"> As </w:t>
      </w:r>
      <w:r w:rsidR="00953E69" w:rsidRPr="00953E69">
        <w:rPr>
          <w:rFonts w:ascii="Arial" w:hAnsi="Arial" w:cs="Arial"/>
          <w:sz w:val="20"/>
          <w:szCs w:val="20"/>
        </w:rPr>
        <w:t xml:space="preserve">active neurons transition out of one phase, they unidirectionally excite or inhibit postsynaptic </w:t>
      </w:r>
      <w:r w:rsidR="00953E69">
        <w:rPr>
          <w:rFonts w:ascii="Arial" w:hAnsi="Arial" w:cs="Arial"/>
          <w:sz w:val="20"/>
          <w:szCs w:val="20"/>
        </w:rPr>
        <w:t>counterparts</w:t>
      </w:r>
      <w:r w:rsidR="00953E69" w:rsidRPr="00953E69">
        <w:rPr>
          <w:rFonts w:ascii="Arial" w:hAnsi="Arial" w:cs="Arial"/>
          <w:sz w:val="20"/>
          <w:szCs w:val="20"/>
        </w:rPr>
        <w:t xml:space="preserve"> through </w:t>
      </w:r>
      <w:r w:rsidR="00953E69">
        <w:rPr>
          <w:rFonts w:ascii="Arial" w:hAnsi="Arial" w:cs="Arial"/>
          <w:sz w:val="20"/>
          <w:szCs w:val="20"/>
        </w:rPr>
        <w:t xml:space="preserve">unidirectional </w:t>
      </w:r>
      <w:r w:rsidR="00953E69" w:rsidRPr="00953E69">
        <w:rPr>
          <w:rFonts w:ascii="Arial" w:hAnsi="Arial" w:cs="Arial"/>
          <w:sz w:val="20"/>
          <w:szCs w:val="20"/>
        </w:rPr>
        <w:t xml:space="preserve">chemical synapses, </w:t>
      </w:r>
      <w:r w:rsidR="00953E69">
        <w:rPr>
          <w:rFonts w:ascii="Arial" w:hAnsi="Arial" w:cs="Arial"/>
          <w:sz w:val="20"/>
          <w:szCs w:val="20"/>
        </w:rPr>
        <w:t xml:space="preserve">sending </w:t>
      </w:r>
      <w:r w:rsidR="00953E69" w:rsidRPr="00953E69">
        <w:rPr>
          <w:rFonts w:ascii="Arial" w:hAnsi="Arial" w:cs="Arial"/>
          <w:sz w:val="20"/>
          <w:szCs w:val="20"/>
        </w:rPr>
        <w:t xml:space="preserve">them onto perturbed recovery paths that generate the next </w:t>
      </w:r>
      <w:r w:rsidR="00953E69">
        <w:rPr>
          <w:rFonts w:ascii="Arial" w:hAnsi="Arial" w:cs="Arial"/>
          <w:sz w:val="20"/>
          <w:szCs w:val="20"/>
        </w:rPr>
        <w:t>cycle</w:t>
      </w:r>
      <w:r w:rsidR="00953E69" w:rsidRPr="00953E69">
        <w:rPr>
          <w:rFonts w:ascii="Arial" w:hAnsi="Arial" w:cs="Arial"/>
          <w:sz w:val="20"/>
          <w:szCs w:val="20"/>
        </w:rPr>
        <w:t xml:space="preserve"> of emergent oscillation</w:t>
      </w:r>
      <w:r w:rsidR="00953E69">
        <w:rPr>
          <w:rFonts w:ascii="Arial" w:hAnsi="Arial" w:cs="Arial"/>
          <w:sz w:val="20"/>
          <w:szCs w:val="20"/>
        </w:rPr>
        <w:t>s</w:t>
      </w:r>
      <w:r w:rsidR="00953E69" w:rsidRPr="00953E69">
        <w:rPr>
          <w:rFonts w:ascii="Arial" w:hAnsi="Arial" w:cs="Arial"/>
          <w:sz w:val="20"/>
          <w:szCs w:val="20"/>
        </w:rPr>
        <w:t>.</w:t>
      </w:r>
    </w:p>
    <w:p w14:paraId="4EC8F1D9" w14:textId="77777777" w:rsidR="005C0D1C" w:rsidRDefault="005C0D1C" w:rsidP="007047B9">
      <w:pPr>
        <w:rPr>
          <w:rFonts w:ascii="Arial" w:hAnsi="Arial" w:cs="Arial"/>
          <w:b/>
          <w:bCs/>
          <w:sz w:val="20"/>
          <w:szCs w:val="20"/>
        </w:rPr>
      </w:pPr>
    </w:p>
    <w:p w14:paraId="09F407A6" w14:textId="2F88D2FD" w:rsidR="00CB4D3E" w:rsidRDefault="008C1D4C" w:rsidP="00924958">
      <w:pPr>
        <w:rPr>
          <w:rFonts w:ascii="Arial" w:hAnsi="Arial" w:cs="Arial"/>
          <w:sz w:val="20"/>
          <w:szCs w:val="20"/>
        </w:rPr>
      </w:pPr>
      <w:r>
        <w:rPr>
          <w:rFonts w:ascii="Arial" w:hAnsi="Arial" w:cs="Arial"/>
          <w:sz w:val="20"/>
          <w:szCs w:val="20"/>
        </w:rPr>
        <w:t>Network hysteresis</w:t>
      </w:r>
      <w:r w:rsidR="00CB4D3E">
        <w:rPr>
          <w:rFonts w:ascii="Arial" w:hAnsi="Arial" w:cs="Arial"/>
          <w:sz w:val="20"/>
          <w:szCs w:val="20"/>
        </w:rPr>
        <w:t xml:space="preserve"> </w:t>
      </w:r>
      <w:r>
        <w:rPr>
          <w:rFonts w:ascii="Arial" w:hAnsi="Arial" w:cs="Arial"/>
          <w:sz w:val="20"/>
          <w:szCs w:val="20"/>
        </w:rPr>
        <w:t xml:space="preserve">is </w:t>
      </w:r>
      <w:r>
        <w:rPr>
          <w:rFonts w:ascii="Arial" w:hAnsi="Arial" w:cs="Arial"/>
          <w:sz w:val="20"/>
          <w:szCs w:val="20"/>
        </w:rPr>
        <w:t>a</w:t>
      </w:r>
      <w:r w:rsidR="00BC29E9">
        <w:rPr>
          <w:rFonts w:ascii="Arial" w:hAnsi="Arial" w:cs="Arial"/>
          <w:sz w:val="20"/>
          <w:szCs w:val="20"/>
        </w:rPr>
        <w:t xml:space="preserve"> </w:t>
      </w:r>
      <w:r>
        <w:rPr>
          <w:rFonts w:ascii="Arial" w:hAnsi="Arial" w:cs="Arial"/>
          <w:sz w:val="20"/>
          <w:szCs w:val="20"/>
        </w:rPr>
        <w:t>mechanism</w:t>
      </w:r>
      <w:r>
        <w:rPr>
          <w:rFonts w:ascii="Arial" w:hAnsi="Arial" w:cs="Arial"/>
          <w:sz w:val="20"/>
          <w:szCs w:val="20"/>
        </w:rPr>
        <w:t xml:space="preserve"> that enables</w:t>
      </w:r>
      <w:r w:rsidR="00E67BB3">
        <w:rPr>
          <w:rFonts w:ascii="Arial" w:hAnsi="Arial" w:cs="Arial"/>
          <w:sz w:val="20"/>
          <w:szCs w:val="20"/>
        </w:rPr>
        <w:t xml:space="preserve"> </w:t>
      </w:r>
      <w:r w:rsidR="005C0D1C">
        <w:rPr>
          <w:rFonts w:ascii="Arial" w:hAnsi="Arial" w:cs="Arial"/>
          <w:sz w:val="20"/>
          <w:szCs w:val="20"/>
        </w:rPr>
        <w:t xml:space="preserve">a network of </w:t>
      </w:r>
      <w:r w:rsidR="00E67BB3">
        <w:rPr>
          <w:rFonts w:ascii="Arial" w:hAnsi="Arial" w:cs="Arial"/>
          <w:sz w:val="20"/>
          <w:szCs w:val="20"/>
        </w:rPr>
        <w:t xml:space="preserve">coupled </w:t>
      </w:r>
      <w:r w:rsidR="005C0D1C">
        <w:rPr>
          <w:rFonts w:ascii="Arial" w:hAnsi="Arial" w:cs="Arial"/>
          <w:sz w:val="20"/>
          <w:szCs w:val="20"/>
        </w:rPr>
        <w:t>neurons</w:t>
      </w:r>
      <w:r w:rsidR="00E67BB3">
        <w:rPr>
          <w:rFonts w:ascii="Arial" w:hAnsi="Arial" w:cs="Arial"/>
          <w:sz w:val="20"/>
          <w:szCs w:val="20"/>
        </w:rPr>
        <w:t xml:space="preserve"> become</w:t>
      </w:r>
      <w:r w:rsidR="005C0D1C" w:rsidRPr="005C0D1C">
        <w:rPr>
          <w:rFonts w:ascii="Arial" w:hAnsi="Arial" w:cs="Arial"/>
          <w:sz w:val="20"/>
          <w:szCs w:val="20"/>
        </w:rPr>
        <w:t xml:space="preserve"> </w:t>
      </w:r>
      <w:r w:rsidR="00CB4D3E">
        <w:rPr>
          <w:rFonts w:ascii="Arial" w:hAnsi="Arial" w:cs="Arial"/>
          <w:sz w:val="20"/>
          <w:szCs w:val="20"/>
        </w:rPr>
        <w:t>bi</w:t>
      </w:r>
      <w:r w:rsidR="00E67BB3">
        <w:rPr>
          <w:rFonts w:ascii="Arial" w:hAnsi="Arial" w:cs="Arial"/>
          <w:sz w:val="20"/>
          <w:szCs w:val="20"/>
        </w:rPr>
        <w:t xml:space="preserve">stable </w:t>
      </w:r>
      <w:r w:rsidR="0070032C">
        <w:rPr>
          <w:rFonts w:ascii="Arial" w:hAnsi="Arial" w:cs="Arial"/>
          <w:sz w:val="20"/>
          <w:szCs w:val="20"/>
        </w:rPr>
        <w:t>switch</w:t>
      </w:r>
      <w:r w:rsidR="005C0D1C">
        <w:rPr>
          <w:rFonts w:ascii="Arial" w:hAnsi="Arial" w:cs="Arial"/>
          <w:sz w:val="20"/>
          <w:szCs w:val="20"/>
        </w:rPr>
        <w:t xml:space="preserve">ing  between two slow phase states: </w:t>
      </w:r>
      <w:r w:rsidR="005C0D1C">
        <w:rPr>
          <w:rFonts w:ascii="Arial" w:hAnsi="Arial" w:cs="Arial"/>
          <w:sz w:val="20"/>
          <w:szCs w:val="20"/>
        </w:rPr>
        <w:t>tonically active</w:t>
      </w:r>
      <w:r w:rsidR="005C0D1C">
        <w:rPr>
          <w:rFonts w:ascii="Arial" w:hAnsi="Arial" w:cs="Arial"/>
          <w:sz w:val="20"/>
          <w:szCs w:val="20"/>
        </w:rPr>
        <w:t xml:space="preserve"> transitioning </w:t>
      </w:r>
      <w:r w:rsidR="005C0D1C">
        <w:rPr>
          <w:rFonts w:ascii="Arial" w:hAnsi="Arial" w:cs="Arial"/>
          <w:sz w:val="20"/>
          <w:szCs w:val="20"/>
        </w:rPr>
        <w:t xml:space="preserve">neurons </w:t>
      </w:r>
      <w:r w:rsidR="005C0D1C">
        <w:rPr>
          <w:rFonts w:ascii="Arial" w:hAnsi="Arial" w:cs="Arial"/>
          <w:sz w:val="20"/>
          <w:szCs w:val="20"/>
        </w:rPr>
        <w:t>drive</w:t>
      </w:r>
      <w:r w:rsidR="005C0D1C">
        <w:rPr>
          <w:rFonts w:ascii="Arial" w:hAnsi="Arial" w:cs="Arial"/>
          <w:sz w:val="20"/>
          <w:szCs w:val="20"/>
        </w:rPr>
        <w:t xml:space="preserve"> (inhibit</w:t>
      </w:r>
      <w:r w:rsidR="005C0D1C">
        <w:rPr>
          <w:rFonts w:ascii="Arial" w:hAnsi="Arial" w:cs="Arial"/>
          <w:sz w:val="20"/>
          <w:szCs w:val="20"/>
        </w:rPr>
        <w:t>/e</w:t>
      </w:r>
      <w:r w:rsidR="005C0D1C">
        <w:rPr>
          <w:rFonts w:ascii="Arial" w:hAnsi="Arial" w:cs="Arial"/>
          <w:sz w:val="20"/>
          <w:szCs w:val="20"/>
        </w:rPr>
        <w:t xml:space="preserve">xcite) unidirectionally </w:t>
      </w:r>
      <w:r w:rsidR="005C0D1C">
        <w:rPr>
          <w:rFonts w:ascii="Arial" w:hAnsi="Arial" w:cs="Arial"/>
          <w:sz w:val="20"/>
          <w:szCs w:val="20"/>
        </w:rPr>
        <w:t xml:space="preserve"> </w:t>
      </w:r>
      <w:r w:rsidR="005C0D1C">
        <w:rPr>
          <w:rFonts w:ascii="Arial" w:hAnsi="Arial" w:cs="Arial"/>
          <w:sz w:val="20"/>
          <w:szCs w:val="20"/>
        </w:rPr>
        <w:t xml:space="preserve">post-synaptic ones </w:t>
      </w:r>
      <w:r w:rsidR="005C0D1C">
        <w:rPr>
          <w:rFonts w:ascii="Arial" w:hAnsi="Arial" w:cs="Arial"/>
          <w:sz w:val="20"/>
          <w:szCs w:val="20"/>
        </w:rPr>
        <w:t xml:space="preserve">into perturbed recovery path </w:t>
      </w:r>
      <w:r w:rsidR="005C0D1C">
        <w:rPr>
          <w:rFonts w:ascii="Arial" w:hAnsi="Arial" w:cs="Arial"/>
          <w:sz w:val="20"/>
          <w:szCs w:val="20"/>
        </w:rPr>
        <w:t xml:space="preserve">via unidirectional chemical synapses </w:t>
      </w:r>
      <w:r w:rsidR="005C0D1C">
        <w:rPr>
          <w:rFonts w:ascii="Arial" w:hAnsi="Arial" w:cs="Arial"/>
          <w:sz w:val="20"/>
          <w:szCs w:val="20"/>
        </w:rPr>
        <w:t xml:space="preserve">to generate </w:t>
      </w:r>
      <w:r>
        <w:rPr>
          <w:rFonts w:ascii="Arial" w:hAnsi="Arial" w:cs="Arial"/>
          <w:sz w:val="20"/>
          <w:szCs w:val="20"/>
        </w:rPr>
        <w:t>emergen</w:t>
      </w:r>
      <w:r w:rsidR="00BC29E9">
        <w:rPr>
          <w:rFonts w:ascii="Arial" w:hAnsi="Arial" w:cs="Arial"/>
          <w:sz w:val="20"/>
          <w:szCs w:val="20"/>
        </w:rPr>
        <w:t xml:space="preserve">t </w:t>
      </w:r>
      <w:r w:rsidR="005C0D1C">
        <w:rPr>
          <w:rFonts w:ascii="Arial" w:hAnsi="Arial" w:cs="Arial"/>
          <w:sz w:val="20"/>
          <w:szCs w:val="20"/>
        </w:rPr>
        <w:t xml:space="preserve">oscillations </w:t>
      </w:r>
    </w:p>
    <w:p w14:paraId="6C0663CE" w14:textId="77777777" w:rsidR="005C0D1C" w:rsidRDefault="005C0D1C" w:rsidP="00924958">
      <w:pPr>
        <w:rPr>
          <w:rFonts w:ascii="Arial" w:hAnsi="Arial" w:cs="Arial"/>
          <w:sz w:val="20"/>
          <w:szCs w:val="20"/>
        </w:rPr>
      </w:pPr>
    </w:p>
    <w:p w14:paraId="477E2A2A" w14:textId="77777777" w:rsidR="005D3975" w:rsidRDefault="005D3975" w:rsidP="00924958">
      <w:pPr>
        <w:rPr>
          <w:rFonts w:ascii="Arial" w:hAnsi="Arial" w:cs="Arial"/>
          <w:sz w:val="20"/>
          <w:szCs w:val="20"/>
        </w:rPr>
      </w:pPr>
    </w:p>
    <w:p w14:paraId="6C27CB73" w14:textId="77777777" w:rsidR="00CB4D3E" w:rsidRDefault="00CB4D3E" w:rsidP="00924958">
      <w:pPr>
        <w:rPr>
          <w:rFonts w:ascii="Arial" w:hAnsi="Arial" w:cs="Arial"/>
          <w:sz w:val="20"/>
          <w:szCs w:val="20"/>
        </w:rPr>
      </w:pPr>
    </w:p>
    <w:p w14:paraId="2FA927FD" w14:textId="77777777" w:rsidR="00CB4D3E" w:rsidRDefault="00CB4D3E" w:rsidP="00924958">
      <w:pPr>
        <w:rPr>
          <w:rFonts w:ascii="Arial" w:hAnsi="Arial" w:cs="Arial"/>
          <w:sz w:val="20"/>
          <w:szCs w:val="20"/>
        </w:rPr>
      </w:pPr>
    </w:p>
    <w:p w14:paraId="69EB0728" w14:textId="77777777" w:rsidR="00CB4D3E" w:rsidRDefault="00CB4D3E" w:rsidP="00924958">
      <w:pPr>
        <w:rPr>
          <w:rFonts w:ascii="Arial" w:hAnsi="Arial" w:cs="Arial"/>
          <w:sz w:val="20"/>
          <w:szCs w:val="20"/>
        </w:rPr>
      </w:pPr>
    </w:p>
    <w:p w14:paraId="25D08D00" w14:textId="77777777" w:rsidR="00CB4D3E" w:rsidRDefault="00CB4D3E" w:rsidP="00924958">
      <w:pPr>
        <w:rPr>
          <w:rFonts w:ascii="Arial" w:hAnsi="Arial" w:cs="Arial"/>
          <w:sz w:val="20"/>
          <w:szCs w:val="20"/>
        </w:rPr>
      </w:pPr>
    </w:p>
    <w:p w14:paraId="4AE8E7A9" w14:textId="77777777" w:rsidR="00CB4D3E" w:rsidRDefault="00CB4D3E" w:rsidP="00924958">
      <w:pPr>
        <w:rPr>
          <w:rFonts w:ascii="Arial" w:hAnsi="Arial" w:cs="Arial"/>
          <w:sz w:val="20"/>
          <w:szCs w:val="20"/>
        </w:rPr>
      </w:pPr>
    </w:p>
    <w:p w14:paraId="512A276C" w14:textId="3B275036" w:rsidR="00341D2D" w:rsidRDefault="00924958" w:rsidP="00924958">
      <w:pPr>
        <w:rPr>
          <w:rFonts w:ascii="Arial" w:hAnsi="Arial" w:cs="Arial"/>
          <w:sz w:val="20"/>
          <w:szCs w:val="20"/>
        </w:rPr>
      </w:pPr>
      <w:r w:rsidRPr="002C1E2B">
        <w:rPr>
          <w:rFonts w:ascii="Arial" w:hAnsi="Arial" w:cs="Arial"/>
          <w:sz w:val="20"/>
          <w:szCs w:val="20"/>
        </w:rPr>
        <w:lastRenderedPageBreak/>
        <w:t>Network hysteresis</w:t>
      </w:r>
      <w:r w:rsidR="008606F8">
        <w:rPr>
          <w:rFonts w:ascii="Arial" w:hAnsi="Arial" w:cs="Arial"/>
          <w:sz w:val="20"/>
          <w:szCs w:val="20"/>
        </w:rPr>
        <w:t xml:space="preserve"> </w:t>
      </w:r>
      <w:r w:rsidR="00341D2D">
        <w:rPr>
          <w:rFonts w:ascii="Arial" w:hAnsi="Arial" w:cs="Arial"/>
          <w:sz w:val="20"/>
          <w:szCs w:val="20"/>
        </w:rPr>
        <w:t xml:space="preserve">is a mechanism that </w:t>
      </w:r>
      <w:r w:rsidRPr="002C1E2B">
        <w:rPr>
          <w:rFonts w:ascii="Arial" w:hAnsi="Arial" w:cs="Arial"/>
          <w:sz w:val="20"/>
          <w:szCs w:val="20"/>
        </w:rPr>
        <w:t xml:space="preserve">enables emergent bursting </w:t>
      </w:r>
      <w:r w:rsidR="006232F3">
        <w:rPr>
          <w:rFonts w:ascii="Arial" w:hAnsi="Arial" w:cs="Arial"/>
          <w:sz w:val="20"/>
          <w:szCs w:val="20"/>
        </w:rPr>
        <w:t>through</w:t>
      </w:r>
      <w:r w:rsidR="008606F8">
        <w:rPr>
          <w:rFonts w:ascii="Arial" w:hAnsi="Arial" w:cs="Arial"/>
          <w:sz w:val="20"/>
          <w:szCs w:val="20"/>
        </w:rPr>
        <w:t xml:space="preserve"> </w:t>
      </w:r>
      <w:r w:rsidRPr="002C1E2B">
        <w:rPr>
          <w:rFonts w:ascii="Arial" w:hAnsi="Arial" w:cs="Arial"/>
          <w:sz w:val="20"/>
          <w:szCs w:val="20"/>
        </w:rPr>
        <w:t xml:space="preserve">unidirectional </w:t>
      </w:r>
      <w:r w:rsidR="006232F3">
        <w:rPr>
          <w:rFonts w:ascii="Arial" w:hAnsi="Arial" w:cs="Arial"/>
          <w:sz w:val="20"/>
          <w:szCs w:val="20"/>
        </w:rPr>
        <w:t xml:space="preserve">coupling bias </w:t>
      </w:r>
      <w:r w:rsidR="00341D2D">
        <w:rPr>
          <w:rFonts w:ascii="Arial" w:hAnsi="Arial" w:cs="Arial"/>
          <w:sz w:val="20"/>
          <w:szCs w:val="20"/>
        </w:rPr>
        <w:t xml:space="preserve">mediated by </w:t>
      </w:r>
      <w:r w:rsidR="006232F3">
        <w:rPr>
          <w:rFonts w:ascii="Arial" w:hAnsi="Arial" w:cs="Arial"/>
          <w:sz w:val="20"/>
          <w:szCs w:val="20"/>
        </w:rPr>
        <w:t>chemical synapses</w:t>
      </w:r>
      <w:r w:rsidR="00341D2D">
        <w:rPr>
          <w:rFonts w:ascii="Arial" w:hAnsi="Arial" w:cs="Arial"/>
          <w:sz w:val="20"/>
          <w:szCs w:val="20"/>
        </w:rPr>
        <w:t xml:space="preserve">. It creates a </w:t>
      </w:r>
      <w:r w:rsidR="00341D2D" w:rsidRPr="00341D2D">
        <w:rPr>
          <w:rFonts w:ascii="Arial" w:hAnsi="Arial" w:cs="Arial"/>
          <w:sz w:val="20"/>
          <w:szCs w:val="20"/>
        </w:rPr>
        <w:t>history-dependent</w:t>
      </w:r>
      <w:r w:rsidR="00341D2D">
        <w:rPr>
          <w:rFonts w:ascii="Arial" w:hAnsi="Arial" w:cs="Arial"/>
          <w:sz w:val="20"/>
          <w:szCs w:val="20"/>
        </w:rPr>
        <w:t xml:space="preserve"> asymmetry in pathways for</w:t>
      </w:r>
      <w:r w:rsidR="008606F8">
        <w:rPr>
          <w:rFonts w:ascii="Arial" w:hAnsi="Arial" w:cs="Arial"/>
          <w:sz w:val="20"/>
          <w:szCs w:val="20"/>
        </w:rPr>
        <w:t xml:space="preserve"> </w:t>
      </w:r>
      <w:r w:rsidR="00341D2D">
        <w:rPr>
          <w:rFonts w:ascii="Arial" w:hAnsi="Arial" w:cs="Arial"/>
          <w:sz w:val="20"/>
          <w:szCs w:val="20"/>
        </w:rPr>
        <w:t xml:space="preserve">pre-synaptic neurons </w:t>
      </w:r>
      <w:r w:rsidR="008606F8">
        <w:rPr>
          <w:rFonts w:ascii="Arial" w:hAnsi="Arial" w:cs="Arial"/>
          <w:sz w:val="20"/>
          <w:szCs w:val="20"/>
        </w:rPr>
        <w:t xml:space="preserve">slowly </w:t>
      </w:r>
      <w:r w:rsidR="00341D2D">
        <w:rPr>
          <w:rFonts w:ascii="Arial" w:hAnsi="Arial" w:cs="Arial"/>
          <w:sz w:val="20"/>
          <w:szCs w:val="20"/>
        </w:rPr>
        <w:t xml:space="preserve">transitioning from tonic-spiking to quiescent phases against the perturbed, post-synaptic ones </w:t>
      </w:r>
      <w:r w:rsidR="008606F8">
        <w:rPr>
          <w:rFonts w:ascii="Arial" w:hAnsi="Arial" w:cs="Arial"/>
          <w:sz w:val="20"/>
          <w:szCs w:val="20"/>
        </w:rPr>
        <w:t xml:space="preserve">backward-transitioning via slow currents  </w:t>
      </w:r>
      <w:r w:rsidR="00341D2D">
        <w:rPr>
          <w:rFonts w:ascii="Arial" w:hAnsi="Arial" w:cs="Arial"/>
          <w:sz w:val="20"/>
          <w:szCs w:val="20"/>
        </w:rPr>
        <w:t xml:space="preserve"> </w:t>
      </w:r>
    </w:p>
    <w:p w14:paraId="370C009C" w14:textId="77777777" w:rsidR="00341D2D" w:rsidRDefault="00341D2D" w:rsidP="00924958">
      <w:pPr>
        <w:rPr>
          <w:rFonts w:ascii="Arial" w:hAnsi="Arial" w:cs="Arial"/>
          <w:sz w:val="20"/>
          <w:szCs w:val="20"/>
        </w:rPr>
      </w:pPr>
    </w:p>
    <w:p w14:paraId="237EE660" w14:textId="77777777" w:rsidR="006232F3" w:rsidRDefault="006232F3" w:rsidP="00924958">
      <w:pPr>
        <w:rPr>
          <w:rFonts w:ascii="Arial" w:hAnsi="Arial" w:cs="Arial"/>
          <w:sz w:val="20"/>
          <w:szCs w:val="20"/>
        </w:rPr>
      </w:pPr>
    </w:p>
    <w:p w14:paraId="3660C163" w14:textId="0BD2727D" w:rsidR="002C1E2B" w:rsidRDefault="00924958" w:rsidP="00924958">
      <w:pPr>
        <w:rPr>
          <w:rFonts w:ascii="Arial" w:hAnsi="Arial" w:cs="Arial"/>
          <w:color w:val="000000"/>
          <w:sz w:val="20"/>
          <w:szCs w:val="20"/>
        </w:rPr>
      </w:pPr>
      <w:r w:rsidRPr="002C1E2B">
        <w:rPr>
          <w:rFonts w:ascii="Arial" w:hAnsi="Arial" w:cs="Arial"/>
          <w:sz w:val="20"/>
          <w:szCs w:val="20"/>
        </w:rPr>
        <w:t xml:space="preserve">bias </w:t>
      </w:r>
      <w:r w:rsidR="002C1E2B" w:rsidRPr="002C1E2B">
        <w:rPr>
          <w:rFonts w:ascii="Arial" w:hAnsi="Arial" w:cs="Arial"/>
          <w:color w:val="000000"/>
          <w:sz w:val="20"/>
          <w:szCs w:val="20"/>
        </w:rPr>
        <w:t>mediated by</w:t>
      </w:r>
    </w:p>
    <w:p w14:paraId="5A90CDA2" w14:textId="798559A5" w:rsidR="002C1E2B" w:rsidRPr="002C1E2B" w:rsidRDefault="002C1E2B" w:rsidP="00924958">
      <w:pPr>
        <w:rPr>
          <w:rFonts w:ascii="Arial" w:hAnsi="Arial" w:cs="Arial"/>
          <w:sz w:val="20"/>
          <w:szCs w:val="20"/>
        </w:rPr>
      </w:pPr>
      <w:r w:rsidRPr="002C1E2B">
        <w:rPr>
          <w:rFonts w:ascii="Arial" w:hAnsi="Arial" w:cs="Arial"/>
          <w:sz w:val="20"/>
          <w:szCs w:val="20"/>
        </w:rPr>
        <w:t>chemical</w:t>
      </w:r>
      <w:r w:rsidR="00924958" w:rsidRPr="002C1E2B">
        <w:rPr>
          <w:rFonts w:ascii="Arial" w:hAnsi="Arial" w:cs="Arial"/>
          <w:sz w:val="20"/>
          <w:szCs w:val="20"/>
        </w:rPr>
        <w:t xml:space="preserve"> synapses</w:t>
      </w:r>
      <w:r w:rsidR="003C6FE8">
        <w:rPr>
          <w:rFonts w:ascii="Arial" w:hAnsi="Arial" w:cs="Arial"/>
          <w:sz w:val="20"/>
          <w:szCs w:val="20"/>
        </w:rPr>
        <w:t xml:space="preserve"> and activated by </w:t>
      </w:r>
      <w:r w:rsidR="00924958" w:rsidRPr="002C1E2B">
        <w:rPr>
          <w:rFonts w:ascii="Arial" w:hAnsi="Arial" w:cs="Arial"/>
          <w:sz w:val="20"/>
          <w:szCs w:val="20"/>
        </w:rPr>
        <w:t xml:space="preserve">tonic-spiking interneurons </w:t>
      </w:r>
      <w:r w:rsidR="003C6FE8">
        <w:rPr>
          <w:rFonts w:ascii="Arial" w:hAnsi="Arial" w:cs="Arial"/>
          <w:sz w:val="20"/>
          <w:szCs w:val="20"/>
        </w:rPr>
        <w:t xml:space="preserve">that </w:t>
      </w:r>
      <w:r w:rsidR="00924958" w:rsidRPr="002C1E2B">
        <w:rPr>
          <w:rFonts w:ascii="Arial" w:hAnsi="Arial" w:cs="Arial"/>
          <w:sz w:val="20"/>
          <w:szCs w:val="20"/>
        </w:rPr>
        <w:t>inhibit or excite their postsynaptic partners</w:t>
      </w:r>
      <w:r w:rsidRPr="002C1E2B">
        <w:rPr>
          <w:rFonts w:ascii="Arial" w:hAnsi="Arial" w:cs="Arial"/>
          <w:sz w:val="20"/>
          <w:szCs w:val="20"/>
        </w:rPr>
        <w:t>, and vice versa</w:t>
      </w:r>
      <w:r w:rsidR="00924958" w:rsidRPr="002C1E2B">
        <w:rPr>
          <w:rFonts w:ascii="Arial" w:hAnsi="Arial" w:cs="Arial"/>
          <w:sz w:val="20"/>
          <w:szCs w:val="20"/>
        </w:rPr>
        <w:t xml:space="preserve">. </w:t>
      </w:r>
      <w:r w:rsidRPr="002C1E2B">
        <w:rPr>
          <w:rFonts w:ascii="Arial" w:hAnsi="Arial" w:cs="Arial"/>
          <w:sz w:val="20"/>
          <w:szCs w:val="20"/>
        </w:rPr>
        <w:t>The history-dependent hysteresis is path dependence in state transitions:</w:t>
      </w:r>
    </w:p>
    <w:p w14:paraId="6FBE94DC" w14:textId="77777777" w:rsidR="002C1E2B" w:rsidRPr="002C1E2B" w:rsidRDefault="002C1E2B" w:rsidP="00924958">
      <w:pPr>
        <w:rPr>
          <w:rFonts w:ascii="Arial" w:hAnsi="Arial" w:cs="Arial"/>
          <w:sz w:val="20"/>
          <w:szCs w:val="20"/>
        </w:rPr>
      </w:pPr>
    </w:p>
    <w:p w14:paraId="0FBBB0E0" w14:textId="56730DCF" w:rsidR="00924958" w:rsidRPr="005F2BA3" w:rsidRDefault="005F2BA3" w:rsidP="007047B9">
      <w:pPr>
        <w:rPr>
          <w:rFonts w:ascii="Arial" w:hAnsi="Arial" w:cs="Arial"/>
          <w:sz w:val="20"/>
          <w:szCs w:val="20"/>
        </w:rPr>
      </w:pPr>
      <w:r w:rsidRPr="005F2BA3">
        <w:rPr>
          <w:rFonts w:ascii="Arial" w:hAnsi="Arial" w:cs="Arial"/>
          <w:sz w:val="20"/>
          <w:szCs w:val="20"/>
        </w:rPr>
        <w:t>.</w:t>
      </w:r>
    </w:p>
    <w:p w14:paraId="07F8C1A8" w14:textId="77777777" w:rsidR="00924958" w:rsidRDefault="00924958" w:rsidP="007047B9">
      <w:pPr>
        <w:rPr>
          <w:rFonts w:ascii="Arial" w:hAnsi="Arial" w:cs="Arial"/>
          <w:b/>
          <w:bCs/>
          <w:sz w:val="20"/>
          <w:szCs w:val="20"/>
        </w:rPr>
      </w:pPr>
    </w:p>
    <w:p w14:paraId="5B95E519" w14:textId="77777777" w:rsidR="005F2BA3" w:rsidRDefault="005F2BA3" w:rsidP="007047B9">
      <w:pPr>
        <w:rPr>
          <w:rFonts w:ascii="Arial" w:hAnsi="Arial" w:cs="Arial"/>
          <w:b/>
          <w:bCs/>
          <w:sz w:val="20"/>
          <w:szCs w:val="20"/>
        </w:rPr>
      </w:pPr>
    </w:p>
    <w:p w14:paraId="54949808" w14:textId="19F4AC77" w:rsidR="00A07BF5" w:rsidRPr="003374FE" w:rsidRDefault="007047B9" w:rsidP="007047B9">
      <w:pPr>
        <w:rPr>
          <w:rFonts w:ascii="Arial" w:hAnsi="Arial" w:cs="Arial"/>
          <w:sz w:val="20"/>
          <w:szCs w:val="20"/>
        </w:rPr>
      </w:pPr>
      <w:r w:rsidRPr="003374FE">
        <w:rPr>
          <w:rFonts w:ascii="Arial" w:hAnsi="Arial" w:cs="Arial"/>
          <w:b/>
          <w:bCs/>
          <w:sz w:val="20"/>
          <w:szCs w:val="20"/>
        </w:rPr>
        <w:t>Network hysteresis</w:t>
      </w:r>
      <w:r w:rsidRPr="003374FE">
        <w:rPr>
          <w:rFonts w:ascii="Arial" w:hAnsi="Arial" w:cs="Arial"/>
          <w:sz w:val="20"/>
          <w:szCs w:val="20"/>
        </w:rPr>
        <w:t xml:space="preserve"> that</w:t>
      </w:r>
      <w:r w:rsidR="00DF3380">
        <w:rPr>
          <w:rFonts w:ascii="Arial" w:hAnsi="Arial" w:cs="Arial"/>
          <w:sz w:val="20"/>
          <w:szCs w:val="20"/>
        </w:rPr>
        <w:t xml:space="preserve"> </w:t>
      </w:r>
      <w:r w:rsidRPr="003374FE">
        <w:rPr>
          <w:rFonts w:ascii="Arial" w:hAnsi="Arial" w:cs="Arial"/>
          <w:sz w:val="20"/>
          <w:szCs w:val="20"/>
        </w:rPr>
        <w:t>enables</w:t>
      </w:r>
      <w:r w:rsidR="00DF3380">
        <w:rPr>
          <w:rFonts w:ascii="Arial" w:hAnsi="Arial" w:cs="Arial"/>
          <w:sz w:val="20"/>
          <w:szCs w:val="20"/>
        </w:rPr>
        <w:t xml:space="preserve"> the </w:t>
      </w:r>
      <w:r w:rsidR="00DF3380" w:rsidRPr="003374FE">
        <w:rPr>
          <w:rFonts w:ascii="Arial" w:hAnsi="Arial" w:cs="Arial"/>
          <w:sz w:val="20"/>
          <w:szCs w:val="20"/>
        </w:rPr>
        <w:t>network</w:t>
      </w:r>
      <w:r w:rsidR="00DF3380">
        <w:rPr>
          <w:rFonts w:ascii="Arial" w:hAnsi="Arial" w:cs="Arial"/>
          <w:sz w:val="20"/>
          <w:szCs w:val="20"/>
        </w:rPr>
        <w:t xml:space="preserve"> with emergent bursting </w:t>
      </w:r>
      <w:r w:rsidR="00EF0ADE">
        <w:rPr>
          <w:rFonts w:ascii="Arial" w:hAnsi="Arial" w:cs="Arial"/>
          <w:sz w:val="20"/>
          <w:szCs w:val="20"/>
        </w:rPr>
        <w:t xml:space="preserve">and </w:t>
      </w:r>
      <w:r w:rsidRPr="003374FE">
        <w:rPr>
          <w:rFonts w:ascii="Arial" w:hAnsi="Arial" w:cs="Arial"/>
          <w:sz w:val="20"/>
          <w:szCs w:val="20"/>
        </w:rPr>
        <w:t>introduces</w:t>
      </w:r>
      <w:r w:rsidR="00DF3380">
        <w:rPr>
          <w:rFonts w:ascii="Arial" w:hAnsi="Arial" w:cs="Arial"/>
          <w:sz w:val="20"/>
          <w:szCs w:val="20"/>
        </w:rPr>
        <w:t xml:space="preserve"> its </w:t>
      </w:r>
      <w:r w:rsidRPr="003374FE">
        <w:rPr>
          <w:rFonts w:ascii="Arial" w:hAnsi="Arial" w:cs="Arial"/>
          <w:sz w:val="20"/>
          <w:szCs w:val="20"/>
        </w:rPr>
        <w:t xml:space="preserve">memory </w:t>
      </w:r>
      <w:r w:rsidR="00DF3380">
        <w:rPr>
          <w:rFonts w:ascii="Arial" w:hAnsi="Arial" w:cs="Arial"/>
          <w:sz w:val="20"/>
          <w:szCs w:val="20"/>
        </w:rPr>
        <w:t xml:space="preserve">by </w:t>
      </w:r>
      <w:r w:rsidRPr="003374FE">
        <w:rPr>
          <w:rFonts w:ascii="Arial" w:hAnsi="Arial" w:cs="Arial"/>
          <w:sz w:val="20"/>
          <w:szCs w:val="20"/>
        </w:rPr>
        <w:t xml:space="preserve">creating </w:t>
      </w:r>
      <w:r w:rsidRPr="003374FE">
        <w:rPr>
          <w:rFonts w:ascii="Arial" w:hAnsi="Arial" w:cs="Arial"/>
          <w:i/>
          <w:iCs/>
          <w:sz w:val="20"/>
          <w:szCs w:val="20"/>
        </w:rPr>
        <w:t>asymmetric, history-dependent</w:t>
      </w:r>
      <w:r w:rsidR="00DF3380">
        <w:rPr>
          <w:rFonts w:ascii="Arial" w:hAnsi="Arial" w:cs="Arial"/>
          <w:i/>
          <w:iCs/>
          <w:sz w:val="20"/>
          <w:szCs w:val="20"/>
        </w:rPr>
        <w:t xml:space="preserve"> </w:t>
      </w:r>
      <w:r w:rsidRPr="003374FE">
        <w:rPr>
          <w:rFonts w:ascii="Arial" w:hAnsi="Arial" w:cs="Arial"/>
          <w:i/>
          <w:iCs/>
          <w:sz w:val="20"/>
          <w:szCs w:val="20"/>
        </w:rPr>
        <w:t>state</w:t>
      </w:r>
      <w:r w:rsidRPr="003374FE">
        <w:rPr>
          <w:rFonts w:ascii="Arial" w:hAnsi="Arial" w:cs="Arial"/>
          <w:sz w:val="20"/>
          <w:szCs w:val="20"/>
        </w:rPr>
        <w:t>s</w:t>
      </w:r>
      <w:r w:rsidR="00DF3380">
        <w:rPr>
          <w:rFonts w:ascii="Arial" w:hAnsi="Arial" w:cs="Arial"/>
          <w:sz w:val="20"/>
          <w:szCs w:val="20"/>
        </w:rPr>
        <w:t xml:space="preserve"> </w:t>
      </w:r>
      <w:r w:rsidR="00DF3380">
        <w:rPr>
          <w:rFonts w:ascii="Arial" w:hAnsi="Arial" w:cs="Arial"/>
          <w:i/>
          <w:iCs/>
          <w:sz w:val="20"/>
          <w:szCs w:val="20"/>
        </w:rPr>
        <w:t>transitioning</w:t>
      </w:r>
      <w:r w:rsidR="00DF3380">
        <w:rPr>
          <w:rFonts w:ascii="Arial" w:hAnsi="Arial" w:cs="Arial"/>
          <w:sz w:val="20"/>
          <w:szCs w:val="20"/>
        </w:rPr>
        <w:t xml:space="preserve"> </w:t>
      </w:r>
      <w:r w:rsidRPr="003374FE">
        <w:rPr>
          <w:rFonts w:ascii="Arial" w:hAnsi="Arial" w:cs="Arial"/>
          <w:sz w:val="20"/>
          <w:szCs w:val="20"/>
        </w:rPr>
        <w:t xml:space="preserve">between </w:t>
      </w:r>
      <w:r w:rsidR="00EF0ADE">
        <w:rPr>
          <w:rFonts w:ascii="Arial" w:hAnsi="Arial" w:cs="Arial"/>
          <w:sz w:val="20"/>
          <w:szCs w:val="20"/>
        </w:rPr>
        <w:t>active</w:t>
      </w:r>
      <w:r w:rsidR="00DF3380">
        <w:rPr>
          <w:rFonts w:ascii="Arial" w:hAnsi="Arial" w:cs="Arial"/>
          <w:sz w:val="20"/>
          <w:szCs w:val="20"/>
        </w:rPr>
        <w:t xml:space="preserve"> --</w:t>
      </w:r>
      <w:r w:rsidRPr="003374FE">
        <w:rPr>
          <w:rFonts w:ascii="Arial" w:hAnsi="Arial" w:cs="Arial"/>
          <w:sz w:val="20"/>
          <w:szCs w:val="20"/>
        </w:rPr>
        <w:t xml:space="preserve"> </w:t>
      </w:r>
      <w:r w:rsidR="00EF0ADE">
        <w:rPr>
          <w:rFonts w:ascii="Arial" w:hAnsi="Arial" w:cs="Arial"/>
          <w:sz w:val="20"/>
          <w:szCs w:val="20"/>
        </w:rPr>
        <w:t>tonically</w:t>
      </w:r>
      <w:r w:rsidR="00DF3380">
        <w:rPr>
          <w:rFonts w:ascii="Arial" w:hAnsi="Arial" w:cs="Arial"/>
          <w:sz w:val="20"/>
          <w:szCs w:val="20"/>
        </w:rPr>
        <w:t xml:space="preserve"> </w:t>
      </w:r>
      <w:r w:rsidR="00EF0ADE">
        <w:rPr>
          <w:rFonts w:ascii="Arial" w:hAnsi="Arial" w:cs="Arial"/>
          <w:sz w:val="20"/>
          <w:szCs w:val="20"/>
        </w:rPr>
        <w:t xml:space="preserve">spiking </w:t>
      </w:r>
      <w:r w:rsidR="00DF3380" w:rsidRPr="003374FE">
        <w:rPr>
          <w:rFonts w:ascii="Arial" w:hAnsi="Arial" w:cs="Arial"/>
          <w:sz w:val="20"/>
          <w:szCs w:val="20"/>
        </w:rPr>
        <w:t>presynaptic</w:t>
      </w:r>
      <w:r w:rsidR="00DF3380">
        <w:rPr>
          <w:rFonts w:ascii="Arial" w:hAnsi="Arial" w:cs="Arial"/>
          <w:sz w:val="20"/>
          <w:szCs w:val="20"/>
        </w:rPr>
        <w:t xml:space="preserve"> </w:t>
      </w:r>
      <w:r w:rsidR="00EF0ADE">
        <w:rPr>
          <w:rFonts w:ascii="Arial" w:hAnsi="Arial" w:cs="Arial"/>
          <w:sz w:val="20"/>
          <w:szCs w:val="20"/>
        </w:rPr>
        <w:t xml:space="preserve">neurons </w:t>
      </w:r>
      <w:r w:rsidRPr="003374FE">
        <w:rPr>
          <w:rFonts w:ascii="Arial" w:hAnsi="Arial" w:cs="Arial"/>
          <w:sz w:val="20"/>
          <w:szCs w:val="20"/>
        </w:rPr>
        <w:t xml:space="preserve">and </w:t>
      </w:r>
      <w:r w:rsidR="00EF0ADE">
        <w:rPr>
          <w:rFonts w:ascii="Arial" w:hAnsi="Arial" w:cs="Arial"/>
          <w:sz w:val="20"/>
          <w:szCs w:val="20"/>
        </w:rPr>
        <w:t>inactive</w:t>
      </w:r>
      <w:r w:rsidRPr="003374FE">
        <w:rPr>
          <w:rFonts w:ascii="Arial" w:hAnsi="Arial" w:cs="Arial"/>
          <w:sz w:val="20"/>
          <w:szCs w:val="20"/>
        </w:rPr>
        <w:t xml:space="preserve"> </w:t>
      </w:r>
      <w:r w:rsidR="00EF0ADE">
        <w:rPr>
          <w:rFonts w:ascii="Arial" w:hAnsi="Arial" w:cs="Arial"/>
          <w:sz w:val="20"/>
          <w:szCs w:val="20"/>
        </w:rPr>
        <w:t>quiescent ones</w:t>
      </w:r>
      <w:r w:rsidR="00DF3380">
        <w:rPr>
          <w:rFonts w:ascii="Arial" w:hAnsi="Arial" w:cs="Arial"/>
          <w:sz w:val="20"/>
          <w:szCs w:val="20"/>
        </w:rPr>
        <w:t xml:space="preserve"> in rotation</w:t>
      </w:r>
      <w:r w:rsidRPr="003374FE">
        <w:rPr>
          <w:rFonts w:ascii="Arial" w:hAnsi="Arial" w:cs="Arial"/>
          <w:sz w:val="20"/>
          <w:szCs w:val="20"/>
        </w:rPr>
        <w:t xml:space="preserve">. </w:t>
      </w:r>
    </w:p>
    <w:p w14:paraId="7D0139BB" w14:textId="77777777" w:rsidR="00746B50" w:rsidRDefault="00746B50" w:rsidP="007047B9">
      <w:pPr>
        <w:rPr>
          <w:rFonts w:ascii="Arial" w:hAnsi="Arial" w:cs="Arial"/>
          <w:sz w:val="20"/>
          <w:szCs w:val="20"/>
        </w:rPr>
      </w:pPr>
    </w:p>
    <w:p w14:paraId="528BBEDA" w14:textId="2BB27675" w:rsidR="00DF3380" w:rsidRDefault="00DF3380" w:rsidP="007047B9">
      <w:pPr>
        <w:rPr>
          <w:rFonts w:ascii="Arial" w:hAnsi="Arial" w:cs="Arial"/>
          <w:sz w:val="20"/>
          <w:szCs w:val="20"/>
        </w:rPr>
      </w:pPr>
      <w:r w:rsidRPr="00DF3380">
        <w:rPr>
          <w:rFonts w:ascii="Arial" w:hAnsi="Arial" w:cs="Arial"/>
          <w:sz w:val="20"/>
          <w:szCs w:val="20"/>
        </w:rPr>
        <w:t>Network hysteresis</w:t>
      </w:r>
      <w:r w:rsidR="000D64D1" w:rsidRPr="000D64D1">
        <w:rPr>
          <w:rFonts w:ascii="Arial" w:hAnsi="Arial" w:cs="Arial"/>
          <w:sz w:val="20"/>
          <w:szCs w:val="20"/>
        </w:rPr>
        <w:t xml:space="preserve"> </w:t>
      </w:r>
      <w:r w:rsidR="000D64D1" w:rsidRPr="003374FE">
        <w:rPr>
          <w:rFonts w:ascii="Arial" w:hAnsi="Arial" w:cs="Arial"/>
          <w:sz w:val="20"/>
          <w:szCs w:val="20"/>
        </w:rPr>
        <w:t>provides the memory mechanism</w:t>
      </w:r>
      <w:r w:rsidR="000D64D1">
        <w:rPr>
          <w:rFonts w:ascii="Arial" w:hAnsi="Arial" w:cs="Arial"/>
          <w:sz w:val="20"/>
          <w:szCs w:val="20"/>
        </w:rPr>
        <w:t xml:space="preserve"> to g</w:t>
      </w:r>
      <w:r w:rsidRPr="00DF3380">
        <w:rPr>
          <w:rFonts w:ascii="Arial" w:hAnsi="Arial" w:cs="Arial"/>
          <w:sz w:val="20"/>
          <w:szCs w:val="20"/>
        </w:rPr>
        <w:t>enerate emergent bursting</w:t>
      </w:r>
      <w:r>
        <w:rPr>
          <w:rFonts w:ascii="Arial" w:hAnsi="Arial" w:cs="Arial"/>
          <w:sz w:val="20"/>
          <w:szCs w:val="20"/>
        </w:rPr>
        <w:t xml:space="preserve"> in the network </w:t>
      </w:r>
      <w:r w:rsidRPr="00DF3380">
        <w:rPr>
          <w:rFonts w:ascii="Arial" w:hAnsi="Arial" w:cs="Arial"/>
          <w:sz w:val="20"/>
          <w:szCs w:val="20"/>
        </w:rPr>
        <w:t>by</w:t>
      </w:r>
      <w:r w:rsidR="000D64D1">
        <w:rPr>
          <w:rFonts w:ascii="Arial" w:hAnsi="Arial" w:cs="Arial"/>
          <w:sz w:val="20"/>
          <w:szCs w:val="20"/>
        </w:rPr>
        <w:t xml:space="preserve"> switching recurrently </w:t>
      </w:r>
      <w:r w:rsidRPr="00DF3380">
        <w:rPr>
          <w:rFonts w:ascii="Arial" w:hAnsi="Arial" w:cs="Arial"/>
          <w:sz w:val="20"/>
          <w:szCs w:val="20"/>
        </w:rPr>
        <w:t xml:space="preserve">history-dependent transitions between </w:t>
      </w:r>
      <w:r w:rsidR="000D64D1" w:rsidRPr="00DF3380">
        <w:rPr>
          <w:rFonts w:ascii="Arial" w:hAnsi="Arial" w:cs="Arial"/>
          <w:sz w:val="20"/>
          <w:szCs w:val="20"/>
        </w:rPr>
        <w:t>asymmetric</w:t>
      </w:r>
      <w:r w:rsidR="000D64D1">
        <w:rPr>
          <w:rFonts w:ascii="Arial" w:hAnsi="Arial" w:cs="Arial"/>
          <w:sz w:val="20"/>
          <w:szCs w:val="20"/>
        </w:rPr>
        <w:t xml:space="preserve">ally </w:t>
      </w:r>
      <w:r w:rsidRPr="00DF3380">
        <w:rPr>
          <w:rFonts w:ascii="Arial" w:hAnsi="Arial" w:cs="Arial"/>
          <w:sz w:val="20"/>
          <w:szCs w:val="20"/>
        </w:rPr>
        <w:t>active (tonically spiking) and inactive (quiescent) states.</w:t>
      </w:r>
    </w:p>
    <w:p w14:paraId="71592B60" w14:textId="77777777" w:rsidR="00DF3380" w:rsidRDefault="00DF3380" w:rsidP="007047B9">
      <w:pPr>
        <w:rPr>
          <w:rFonts w:ascii="Arial" w:hAnsi="Arial" w:cs="Arial"/>
          <w:sz w:val="20"/>
          <w:szCs w:val="20"/>
        </w:rPr>
      </w:pPr>
    </w:p>
    <w:p w14:paraId="3344E8EB" w14:textId="3C25E0E4" w:rsidR="00DF3380" w:rsidRPr="00DF3380" w:rsidRDefault="00DF3380" w:rsidP="00DF3380">
      <w:pPr>
        <w:rPr>
          <w:rFonts w:ascii="Arial" w:hAnsi="Arial" w:cs="Arial"/>
          <w:sz w:val="20"/>
          <w:szCs w:val="20"/>
        </w:rPr>
      </w:pPr>
      <w:r w:rsidRPr="00DF3380">
        <w:rPr>
          <w:rFonts w:ascii="Arial" w:hAnsi="Arial" w:cs="Arial"/>
          <w:sz w:val="20"/>
          <w:szCs w:val="20"/>
        </w:rPr>
        <w:t>Network hysteresis is a mechanism for generating emergent oscillations. Hysteretic oscillations are rhythms organized by switching between distinct activity states. In network hysteresis, that switching geometry is generated by the circuit rather than by any single neuron.</w:t>
      </w:r>
    </w:p>
    <w:p w14:paraId="51FDF73C" w14:textId="77777777" w:rsidR="000D64D1" w:rsidRDefault="000D64D1" w:rsidP="00DF3380">
      <w:pPr>
        <w:rPr>
          <w:rFonts w:ascii="Arial" w:hAnsi="Arial" w:cs="Arial"/>
          <w:sz w:val="20"/>
          <w:szCs w:val="20"/>
        </w:rPr>
      </w:pPr>
    </w:p>
    <w:p w14:paraId="7C6A2660" w14:textId="174F22FD" w:rsidR="00DF3380" w:rsidRPr="003374FE" w:rsidRDefault="00DF3380" w:rsidP="00DF3380">
      <w:pPr>
        <w:rPr>
          <w:rFonts w:ascii="Arial" w:hAnsi="Arial" w:cs="Arial"/>
          <w:sz w:val="20"/>
          <w:szCs w:val="20"/>
        </w:rPr>
      </w:pPr>
      <w:r w:rsidRPr="00DF3380">
        <w:rPr>
          <w:rFonts w:ascii="Arial" w:hAnsi="Arial" w:cs="Arial"/>
          <w:sz w:val="20"/>
          <w:szCs w:val="20"/>
        </w:rPr>
        <w:t>Network hysteresis is a mechanism for generating emergent circuit oscillations. These rhythms are organized by switching between distinct activity states. In network hysteresis, that switching geometry is generated by the coupled circuit rather than by any single neuron. The oscillation depends on coordination between synaptic and cellular currents; in isolation, the individual neurons do not oscillate.</w:t>
      </w:r>
    </w:p>
    <w:p w14:paraId="35EAFE0B" w14:textId="77777777" w:rsidR="007047B9" w:rsidRPr="003374FE" w:rsidRDefault="007047B9" w:rsidP="007047B9">
      <w:pPr>
        <w:rPr>
          <w:rFonts w:ascii="Arial" w:hAnsi="Arial" w:cs="Arial"/>
          <w:sz w:val="20"/>
          <w:szCs w:val="20"/>
        </w:rPr>
      </w:pPr>
    </w:p>
    <w:p w14:paraId="7E0E0B9E" w14:textId="6D79F36C" w:rsidR="007047B9" w:rsidRPr="003374FE" w:rsidRDefault="007047B9" w:rsidP="007047B9">
      <w:pPr>
        <w:rPr>
          <w:rFonts w:ascii="Arial" w:hAnsi="Arial" w:cs="Arial"/>
          <w:sz w:val="20"/>
          <w:szCs w:val="20"/>
        </w:rPr>
      </w:pPr>
      <w:r w:rsidRPr="0000403A">
        <w:rPr>
          <w:rFonts w:ascii="Arial" w:hAnsi="Arial" w:cs="Arial"/>
          <w:b/>
          <w:bCs/>
          <w:sz w:val="20"/>
          <w:szCs w:val="20"/>
        </w:rPr>
        <w:t xml:space="preserve">Network hysteresis </w:t>
      </w:r>
      <w:r w:rsidRPr="003374FE">
        <w:rPr>
          <w:rFonts w:ascii="Arial" w:hAnsi="Arial" w:cs="Arial"/>
          <w:sz w:val="20"/>
          <w:szCs w:val="20"/>
        </w:rPr>
        <w:t xml:space="preserve">is the mechanism that enables emergent network bursting by </w:t>
      </w:r>
      <w:r w:rsidR="008E32E1">
        <w:rPr>
          <w:rFonts w:ascii="Arial" w:hAnsi="Arial" w:cs="Arial"/>
          <w:sz w:val="20"/>
          <w:szCs w:val="20"/>
        </w:rPr>
        <w:t>recurrently</w:t>
      </w:r>
      <w:r w:rsidR="008E32E1" w:rsidRPr="003374FE">
        <w:rPr>
          <w:rFonts w:ascii="Arial" w:hAnsi="Arial" w:cs="Arial"/>
          <w:sz w:val="20"/>
          <w:szCs w:val="20"/>
        </w:rPr>
        <w:t xml:space="preserve"> </w:t>
      </w:r>
      <w:r w:rsidRPr="003374FE">
        <w:rPr>
          <w:rFonts w:ascii="Arial" w:hAnsi="Arial" w:cs="Arial"/>
          <w:sz w:val="20"/>
          <w:szCs w:val="20"/>
        </w:rPr>
        <w:t>creating asymmetric, history-dependent states between presynaptic (driving) and postsynaptic (driven) neurons through unidirectional [chemical] synaptic perturbations.</w:t>
      </w:r>
    </w:p>
    <w:p w14:paraId="251DE801" w14:textId="77777777" w:rsidR="007047B9" w:rsidRPr="003374FE" w:rsidRDefault="007047B9" w:rsidP="007047B9">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Network hysteresis enables emergent bursting.</w:t>
      </w:r>
    </w:p>
    <w:p w14:paraId="075A303B" w14:textId="77777777" w:rsidR="007047B9" w:rsidRPr="003374FE" w:rsidRDefault="007047B9" w:rsidP="007047B9">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It arises from asymmetric states between driving and driven neurons.</w:t>
      </w:r>
    </w:p>
    <w:p w14:paraId="29F8EDF3" w14:textId="77777777" w:rsidR="007047B9" w:rsidRPr="003374FE" w:rsidRDefault="007047B9" w:rsidP="007047B9">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Synaptic currents perturb and reshape those states.</w:t>
      </w:r>
    </w:p>
    <w:p w14:paraId="505E4027" w14:textId="4DCD44B0" w:rsidR="007047B9" w:rsidRPr="003374FE" w:rsidRDefault="007047B9" w:rsidP="007047B9">
      <w:pPr>
        <w:rPr>
          <w:rFonts w:ascii="Arial" w:hAnsi="Arial" w:cs="Arial"/>
          <w:sz w:val="20"/>
          <w:szCs w:val="20"/>
        </w:rPr>
      </w:pPr>
      <w:r w:rsidRPr="003374FE">
        <w:rPr>
          <w:rFonts w:ascii="Arial" w:hAnsi="Arial" w:cs="Arial"/>
          <w:sz w:val="20"/>
          <w:szCs w:val="20"/>
        </w:rPr>
        <w:tab/>
        <w:t>•</w:t>
      </w:r>
      <w:r w:rsidRPr="003374FE">
        <w:rPr>
          <w:rFonts w:ascii="Arial" w:hAnsi="Arial" w:cs="Arial"/>
          <w:sz w:val="20"/>
          <w:szCs w:val="20"/>
        </w:rPr>
        <w:tab/>
        <w:t>This creates history-dependent switching.</w:t>
      </w:r>
    </w:p>
    <w:p w14:paraId="24E05B48" w14:textId="77777777" w:rsidR="007047B9" w:rsidRDefault="007047B9">
      <w:pPr>
        <w:rPr>
          <w:rFonts w:ascii="Arial" w:hAnsi="Arial" w:cs="Arial"/>
          <w:sz w:val="20"/>
          <w:szCs w:val="20"/>
        </w:rPr>
      </w:pPr>
    </w:p>
    <w:p w14:paraId="217DFB32" w14:textId="77777777" w:rsidR="00746B50" w:rsidRDefault="00746B50">
      <w:pPr>
        <w:rPr>
          <w:rFonts w:ascii="Arial" w:hAnsi="Arial" w:cs="Arial"/>
          <w:sz w:val="20"/>
          <w:szCs w:val="20"/>
        </w:rPr>
      </w:pPr>
    </w:p>
    <w:p w14:paraId="0475DFB1" w14:textId="77777777" w:rsidR="00746B50" w:rsidRDefault="00746B50">
      <w:pPr>
        <w:rPr>
          <w:rFonts w:ascii="Arial" w:hAnsi="Arial" w:cs="Arial"/>
          <w:sz w:val="20"/>
          <w:szCs w:val="20"/>
        </w:rPr>
      </w:pPr>
    </w:p>
    <w:p w14:paraId="34319765" w14:textId="617C3621" w:rsidR="00746B50" w:rsidRPr="003374FE" w:rsidRDefault="00746B50">
      <w:pPr>
        <w:rPr>
          <w:rFonts w:ascii="Arial" w:hAnsi="Arial" w:cs="Arial"/>
          <w:sz w:val="20"/>
          <w:szCs w:val="20"/>
        </w:rPr>
      </w:pPr>
      <w:r w:rsidRPr="00746B50">
        <w:rPr>
          <w:rFonts w:ascii="Arial" w:hAnsi="Arial" w:cs="Arial"/>
          <w:sz w:val="20"/>
          <w:szCs w:val="20"/>
        </w:rPr>
        <w:t>Network hysteresis is a mechanism for generating emergent circuit oscillations. These rhythms are organized by switching between distinct activity states. In network hysteresis, that switching geometry is generated by the coupled circuit rather than by any single neuron. The oscillation depends on coordination between synaptic and cellular currents; in isolation, the individual neurons do not oscillate.</w:t>
      </w:r>
    </w:p>
    <w:p w14:paraId="24BFDDF9" w14:textId="77777777" w:rsidR="00CC0CE8" w:rsidRPr="003374FE" w:rsidRDefault="00CC0CE8">
      <w:pPr>
        <w:rPr>
          <w:rFonts w:ascii="Arial" w:hAnsi="Arial" w:cs="Arial"/>
          <w:sz w:val="20"/>
          <w:szCs w:val="20"/>
        </w:rPr>
      </w:pPr>
    </w:p>
    <w:p w14:paraId="2A78B904" w14:textId="77777777" w:rsidR="00BC2E42" w:rsidRPr="003374FE" w:rsidRDefault="00BC2E42" w:rsidP="00BC2E42">
      <w:pPr>
        <w:rPr>
          <w:rFonts w:ascii="Arial" w:hAnsi="Arial" w:cs="Arial"/>
          <w:sz w:val="20"/>
          <w:szCs w:val="20"/>
        </w:rPr>
      </w:pPr>
      <w:r w:rsidRPr="003374FE">
        <w:rPr>
          <w:rFonts w:ascii="Arial" w:hAnsi="Arial" w:cs="Arial"/>
          <w:sz w:val="20"/>
          <w:szCs w:val="20"/>
        </w:rPr>
        <w:t>-------------------------</w:t>
      </w:r>
    </w:p>
    <w:p w14:paraId="7E5A7991" w14:textId="77777777" w:rsidR="00DB6053" w:rsidRPr="003374FE" w:rsidRDefault="00DB6053" w:rsidP="00DB6053">
      <w:pPr>
        <w:rPr>
          <w:rFonts w:ascii="Arial" w:hAnsi="Arial" w:cs="Arial"/>
          <w:color w:val="0E0E0E"/>
          <w:sz w:val="20"/>
          <w:szCs w:val="20"/>
        </w:rPr>
      </w:pPr>
      <w:r w:rsidRPr="003374FE">
        <w:rPr>
          <w:rFonts w:ascii="Arial" w:hAnsi="Arial" w:cs="Arial"/>
          <w:b/>
          <w:bCs/>
          <w:color w:val="0E0E0E"/>
          <w:sz w:val="20"/>
          <w:szCs w:val="20"/>
        </w:rPr>
        <w:t>Network oscillator:</w:t>
      </w:r>
      <w:r w:rsidRPr="003374FE">
        <w:rPr>
          <w:rFonts w:ascii="Arial" w:hAnsi="Arial" w:cs="Arial"/>
          <w:color w:val="0E0E0E"/>
          <w:sz w:val="20"/>
          <w:szCs w:val="20"/>
        </w:rPr>
        <w:t xml:space="preserve"> A CPG whose rhythm is an emergent property of coupling rather than an intrinsic property of its neurons.</w:t>
      </w:r>
    </w:p>
    <w:p w14:paraId="2CAC60F9" w14:textId="4CE8847D" w:rsidR="00BC2E42" w:rsidRPr="003374FE" w:rsidRDefault="00BC2E42" w:rsidP="00BC2E42">
      <w:pPr>
        <w:rPr>
          <w:rFonts w:ascii="Arial" w:hAnsi="Arial" w:cs="Arial"/>
          <w:color w:val="0E0E0E"/>
          <w:sz w:val="20"/>
          <w:szCs w:val="20"/>
        </w:rPr>
      </w:pPr>
      <w:r w:rsidRPr="003374FE">
        <w:rPr>
          <w:rStyle w:val="s1"/>
          <w:rFonts w:ascii="Arial" w:eastAsiaTheme="majorEastAsia" w:hAnsi="Arial" w:cs="Arial"/>
          <w:b/>
          <w:bCs/>
          <w:color w:val="0E0E0E"/>
          <w:sz w:val="20"/>
          <w:szCs w:val="20"/>
        </w:rPr>
        <w:t xml:space="preserve">Network </w:t>
      </w:r>
      <w:r w:rsidR="003374FE" w:rsidRPr="003374FE">
        <w:rPr>
          <w:rStyle w:val="s1"/>
          <w:rFonts w:ascii="Arial" w:eastAsiaTheme="majorEastAsia" w:hAnsi="Arial" w:cs="Arial"/>
          <w:b/>
          <w:bCs/>
          <w:color w:val="0E0E0E"/>
          <w:sz w:val="20"/>
          <w:szCs w:val="20"/>
        </w:rPr>
        <w:t>oscillator</w:t>
      </w:r>
      <w:r w:rsidRPr="003374FE">
        <w:rPr>
          <w:rFonts w:ascii="Arial" w:hAnsi="Arial" w:cs="Arial"/>
          <w:color w:val="0E0E0E"/>
          <w:sz w:val="20"/>
          <w:szCs w:val="20"/>
        </w:rPr>
        <w:t xml:space="preserve"> </w:t>
      </w:r>
      <w:r w:rsidR="00DB6053" w:rsidRPr="003374FE">
        <w:rPr>
          <w:rFonts w:ascii="Arial" w:hAnsi="Arial" w:cs="Arial"/>
          <w:color w:val="0E0E0E"/>
          <w:sz w:val="20"/>
          <w:szCs w:val="20"/>
        </w:rPr>
        <w:t xml:space="preserve"> </w:t>
      </w:r>
      <w:r w:rsidR="00B76F73" w:rsidRPr="003374FE">
        <w:rPr>
          <w:rFonts w:ascii="Arial" w:hAnsi="Arial" w:cs="Arial"/>
          <w:color w:val="0E0E0E"/>
          <w:sz w:val="20"/>
          <w:szCs w:val="20"/>
        </w:rPr>
        <w:t xml:space="preserve">stably </w:t>
      </w:r>
      <w:r w:rsidRPr="003374FE">
        <w:rPr>
          <w:rFonts w:ascii="Arial" w:hAnsi="Arial" w:cs="Arial"/>
          <w:color w:val="0E0E0E"/>
          <w:sz w:val="20"/>
          <w:szCs w:val="20"/>
        </w:rPr>
        <w:t>generates network-level bursting even though its individual neurons do not burst intrinsically; when uncoupled, they exhibit only fast tonic spiking or quiescent state.</w:t>
      </w:r>
    </w:p>
    <w:p w14:paraId="4ACD23BA" w14:textId="77777777" w:rsidR="00BC2E42" w:rsidRPr="003374FE" w:rsidRDefault="00BC2E42">
      <w:pPr>
        <w:rPr>
          <w:rFonts w:ascii="Arial" w:hAnsi="Arial" w:cs="Arial"/>
          <w:sz w:val="20"/>
          <w:szCs w:val="20"/>
        </w:rPr>
      </w:pPr>
    </w:p>
    <w:p w14:paraId="4EAFC48A" w14:textId="77777777" w:rsidR="00BC2E42" w:rsidRPr="003374FE" w:rsidRDefault="00BC2E42">
      <w:pPr>
        <w:rPr>
          <w:rFonts w:ascii="Arial" w:hAnsi="Arial" w:cs="Arial"/>
          <w:sz w:val="20"/>
          <w:szCs w:val="20"/>
        </w:rPr>
      </w:pPr>
    </w:p>
    <w:p w14:paraId="2CE9BBE4" w14:textId="32C80D33" w:rsidR="00AD7667" w:rsidRPr="003374FE" w:rsidRDefault="00DB6053">
      <w:pPr>
        <w:rPr>
          <w:rFonts w:ascii="Arial" w:hAnsi="Arial" w:cs="Arial"/>
          <w:sz w:val="20"/>
          <w:szCs w:val="20"/>
        </w:rPr>
      </w:pPr>
      <w:r w:rsidRPr="003374FE">
        <w:rPr>
          <w:rFonts w:ascii="Arial" w:hAnsi="Arial" w:cs="Arial"/>
          <w:sz w:val="20"/>
          <w:szCs w:val="20"/>
        </w:rPr>
        <w:t>--------------------------------</w:t>
      </w:r>
    </w:p>
    <w:p w14:paraId="6DD39FDB" w14:textId="098DA89F" w:rsidR="008703EC" w:rsidRPr="003374FE" w:rsidRDefault="008703EC">
      <w:pPr>
        <w:rPr>
          <w:rFonts w:ascii="Arial" w:hAnsi="Arial" w:cs="Arial"/>
          <w:sz w:val="20"/>
          <w:szCs w:val="20"/>
        </w:rPr>
      </w:pPr>
      <w:r w:rsidRPr="003374FE">
        <w:rPr>
          <w:rFonts w:ascii="Arial" w:hAnsi="Arial" w:cs="Arial"/>
          <w:sz w:val="20"/>
          <w:szCs w:val="20"/>
        </w:rPr>
        <w:t xml:space="preserve">Structural stability = Behavioral stability </w:t>
      </w:r>
      <w:r w:rsidR="0000403A">
        <w:rPr>
          <w:rFonts w:ascii="Arial" w:hAnsi="Arial" w:cs="Arial"/>
          <w:sz w:val="20"/>
          <w:szCs w:val="20"/>
        </w:rPr>
        <w:t xml:space="preserve"> ? </w:t>
      </w:r>
    </w:p>
    <w:p w14:paraId="14DC9C4F" w14:textId="77777777" w:rsidR="003374FE" w:rsidRPr="003374FE" w:rsidRDefault="003374FE">
      <w:pPr>
        <w:rPr>
          <w:rFonts w:ascii="Arial" w:hAnsi="Arial" w:cs="Arial"/>
          <w:sz w:val="20"/>
          <w:szCs w:val="20"/>
        </w:rPr>
      </w:pPr>
    </w:p>
    <w:p w14:paraId="2E4C3122" w14:textId="1A884D14" w:rsidR="003374FE" w:rsidRPr="003374FE" w:rsidRDefault="003374FE" w:rsidP="003374FE">
      <w:pPr>
        <w:rPr>
          <w:rFonts w:ascii="Arial" w:hAnsi="Arial" w:cs="Arial"/>
          <w:sz w:val="20"/>
          <w:szCs w:val="20"/>
        </w:rPr>
      </w:pPr>
      <w:r w:rsidRPr="0000403A">
        <w:rPr>
          <w:rFonts w:ascii="Arial" w:hAnsi="Arial" w:cs="Arial"/>
          <w:b/>
          <w:bCs/>
          <w:sz w:val="20"/>
          <w:szCs w:val="20"/>
        </w:rPr>
        <w:lastRenderedPageBreak/>
        <w:t>Structural stability</w:t>
      </w:r>
      <w:r w:rsidRPr="003374FE">
        <w:rPr>
          <w:rFonts w:ascii="Arial" w:hAnsi="Arial" w:cs="Arial"/>
          <w:sz w:val="20"/>
          <w:szCs w:val="20"/>
        </w:rPr>
        <w:t xml:space="preserve"> is a property of a dynamical system: a system is structurally stable if small perturbations of its equations (parameters, functions, coupling terms) do not change its  qualitative phase-space structure (e.g., number and type of attractors).</w:t>
      </w:r>
    </w:p>
    <w:p w14:paraId="4436C474" w14:textId="77777777" w:rsidR="003374FE" w:rsidRPr="003374FE" w:rsidRDefault="003374FE" w:rsidP="003374FE">
      <w:pPr>
        <w:rPr>
          <w:rFonts w:ascii="Arial" w:hAnsi="Arial" w:cs="Arial"/>
          <w:sz w:val="20"/>
          <w:szCs w:val="20"/>
        </w:rPr>
      </w:pPr>
      <w:r w:rsidRPr="003374FE">
        <w:rPr>
          <w:rFonts w:ascii="Arial" w:hAnsi="Arial" w:cs="Arial"/>
          <w:sz w:val="20"/>
          <w:szCs w:val="20"/>
        </w:rPr>
        <w:t>Formally:</w:t>
      </w:r>
    </w:p>
    <w:p w14:paraId="5CD6573F" w14:textId="041B7C92" w:rsidR="008703EC" w:rsidRPr="003374FE" w:rsidRDefault="003374FE" w:rsidP="003374FE">
      <w:pPr>
        <w:rPr>
          <w:rFonts w:ascii="Arial" w:hAnsi="Arial" w:cs="Arial"/>
          <w:sz w:val="20"/>
          <w:szCs w:val="20"/>
        </w:rPr>
      </w:pPr>
      <w:r w:rsidRPr="003374FE">
        <w:rPr>
          <w:rFonts w:ascii="Arial" w:hAnsi="Arial" w:cs="Arial"/>
          <w:sz w:val="20"/>
          <w:szCs w:val="20"/>
        </w:rPr>
        <w:t>Small C^1 perturbations preserve the topological equivalence of the system.</w:t>
      </w:r>
    </w:p>
    <w:p w14:paraId="31483A1B" w14:textId="77777777" w:rsidR="003374FE" w:rsidRPr="003374FE" w:rsidRDefault="003374FE" w:rsidP="003374FE">
      <w:pPr>
        <w:rPr>
          <w:rFonts w:ascii="Arial" w:hAnsi="Arial" w:cs="Arial"/>
          <w:sz w:val="20"/>
          <w:szCs w:val="20"/>
        </w:rPr>
      </w:pPr>
    </w:p>
    <w:p w14:paraId="6292B2B7" w14:textId="77777777" w:rsidR="003374FE" w:rsidRPr="003374FE" w:rsidRDefault="003374FE" w:rsidP="003374FE">
      <w:pPr>
        <w:rPr>
          <w:rFonts w:ascii="Arial" w:hAnsi="Arial" w:cs="Arial"/>
          <w:color w:val="0E0E0E"/>
          <w:sz w:val="20"/>
          <w:szCs w:val="20"/>
        </w:rPr>
      </w:pPr>
      <w:r w:rsidRPr="0000403A">
        <w:rPr>
          <w:rFonts w:ascii="Arial" w:hAnsi="Arial" w:cs="Arial"/>
          <w:b/>
          <w:bCs/>
          <w:color w:val="0E0E0E"/>
          <w:sz w:val="20"/>
          <w:szCs w:val="20"/>
        </w:rPr>
        <w:t xml:space="preserve">Behavioral stability </w:t>
      </w:r>
      <w:r w:rsidRPr="003374FE">
        <w:rPr>
          <w:rFonts w:ascii="Arial" w:hAnsi="Arial" w:cs="Arial"/>
          <w:color w:val="0E0E0E"/>
          <w:sz w:val="20"/>
          <w:szCs w:val="20"/>
        </w:rPr>
        <w:t>of the swim CPG reflects the structural stability of its network-level limit cycle.</w:t>
      </w:r>
    </w:p>
    <w:p w14:paraId="43D1AF38" w14:textId="77777777" w:rsidR="003374FE" w:rsidRPr="003374FE" w:rsidRDefault="003374FE" w:rsidP="003374FE">
      <w:pPr>
        <w:pStyle w:val="p1"/>
        <w:numPr>
          <w:ilvl w:val="0"/>
          <w:numId w:val="1"/>
        </w:numPr>
        <w:rPr>
          <w:rFonts w:ascii="Arial" w:hAnsi="Arial" w:cs="Arial"/>
          <w:sz w:val="20"/>
          <w:szCs w:val="20"/>
        </w:rPr>
      </w:pPr>
      <w:r w:rsidRPr="003374FE">
        <w:rPr>
          <w:rStyle w:val="s1"/>
          <w:rFonts w:ascii="Arial" w:eastAsiaTheme="majorEastAsia" w:hAnsi="Arial" w:cs="Arial"/>
          <w:b/>
          <w:bCs/>
          <w:sz w:val="20"/>
          <w:szCs w:val="20"/>
        </w:rPr>
        <w:t>Structural stability</w:t>
      </w:r>
      <w:r w:rsidRPr="003374FE">
        <w:rPr>
          <w:rFonts w:ascii="Arial" w:hAnsi="Arial" w:cs="Arial"/>
          <w:sz w:val="20"/>
          <w:szCs w:val="20"/>
        </w:rPr>
        <w:t xml:space="preserve"> → invariance of phase-space structure under system perturbations.</w:t>
      </w:r>
    </w:p>
    <w:p w14:paraId="5E3BD0CE" w14:textId="77777777" w:rsidR="003374FE" w:rsidRPr="003374FE" w:rsidRDefault="003374FE" w:rsidP="003374FE">
      <w:pPr>
        <w:pStyle w:val="p1"/>
        <w:numPr>
          <w:ilvl w:val="0"/>
          <w:numId w:val="1"/>
        </w:numPr>
        <w:rPr>
          <w:rFonts w:ascii="Arial" w:hAnsi="Arial" w:cs="Arial"/>
          <w:sz w:val="20"/>
          <w:szCs w:val="20"/>
        </w:rPr>
      </w:pPr>
      <w:r w:rsidRPr="003374FE">
        <w:rPr>
          <w:rStyle w:val="s1"/>
          <w:rFonts w:ascii="Arial" w:eastAsiaTheme="majorEastAsia" w:hAnsi="Arial" w:cs="Arial"/>
          <w:b/>
          <w:bCs/>
          <w:sz w:val="20"/>
          <w:szCs w:val="20"/>
        </w:rPr>
        <w:t>Behavioral stability</w:t>
      </w:r>
      <w:r w:rsidRPr="003374FE">
        <w:rPr>
          <w:rFonts w:ascii="Arial" w:hAnsi="Arial" w:cs="Arial"/>
          <w:sz w:val="20"/>
          <w:szCs w:val="20"/>
        </w:rPr>
        <w:t xml:space="preserve"> → invariance of functional output under perturbations</w:t>
      </w:r>
    </w:p>
    <w:p w14:paraId="095FF9C5" w14:textId="77777777" w:rsidR="003374FE" w:rsidRPr="003374FE" w:rsidRDefault="003374FE" w:rsidP="003374FE">
      <w:pPr>
        <w:rPr>
          <w:rFonts w:ascii="Arial" w:hAnsi="Arial" w:cs="Arial"/>
          <w:sz w:val="20"/>
          <w:szCs w:val="20"/>
        </w:rPr>
      </w:pPr>
      <w:r w:rsidRPr="003374FE">
        <w:rPr>
          <w:rFonts w:ascii="Arial" w:hAnsi="Arial" w:cs="Arial"/>
          <w:sz w:val="20"/>
          <w:szCs w:val="20"/>
        </w:rPr>
        <w:t xml:space="preserve">The </w:t>
      </w:r>
      <w:r w:rsidRPr="0000403A">
        <w:rPr>
          <w:rFonts w:ascii="Arial" w:hAnsi="Arial" w:cs="Arial"/>
          <w:b/>
          <w:bCs/>
          <w:sz w:val="20"/>
          <w:szCs w:val="20"/>
        </w:rPr>
        <w:t>behavioral stability</w:t>
      </w:r>
      <w:r w:rsidRPr="003374FE">
        <w:rPr>
          <w:rFonts w:ascii="Arial" w:hAnsi="Arial" w:cs="Arial"/>
          <w:sz w:val="20"/>
          <w:szCs w:val="20"/>
        </w:rPr>
        <w:t xml:space="preserve"> of the swim CPG arises from the structural stability of the network-level slow–fast limit cycle, which persists under small perturbations of cellular and synaptic parameters.</w:t>
      </w:r>
    </w:p>
    <w:p w14:paraId="04E380D0" w14:textId="3EB7A50C" w:rsidR="00E30EA1" w:rsidRDefault="008703EC">
      <w:r>
        <w:t xml:space="preserve"> </w:t>
      </w:r>
      <w:bookmarkEnd w:id="0"/>
    </w:p>
    <w:sectPr w:rsidR="00E30EA1" w:rsidSect="00467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C7464"/>
    <w:multiLevelType w:val="multilevel"/>
    <w:tmpl w:val="EEB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B1A82"/>
    <w:multiLevelType w:val="hybridMultilevel"/>
    <w:tmpl w:val="8E4A0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638894">
    <w:abstractNumId w:val="0"/>
  </w:num>
  <w:num w:numId="2" w16cid:durableId="774594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EC"/>
    <w:rsid w:val="0000403A"/>
    <w:rsid w:val="000802C8"/>
    <w:rsid w:val="000B53EC"/>
    <w:rsid w:val="000D64D1"/>
    <w:rsid w:val="001434F2"/>
    <w:rsid w:val="001718D5"/>
    <w:rsid w:val="001D5D2D"/>
    <w:rsid w:val="00276F31"/>
    <w:rsid w:val="002C1E2B"/>
    <w:rsid w:val="00327964"/>
    <w:rsid w:val="00335696"/>
    <w:rsid w:val="003374FE"/>
    <w:rsid w:val="00341D2D"/>
    <w:rsid w:val="0039538D"/>
    <w:rsid w:val="003C6FE8"/>
    <w:rsid w:val="003E5C16"/>
    <w:rsid w:val="00467900"/>
    <w:rsid w:val="00593AD6"/>
    <w:rsid w:val="005C0A43"/>
    <w:rsid w:val="005C0D1C"/>
    <w:rsid w:val="005D3975"/>
    <w:rsid w:val="005F1166"/>
    <w:rsid w:val="005F2BA3"/>
    <w:rsid w:val="006232F3"/>
    <w:rsid w:val="006C65E6"/>
    <w:rsid w:val="006D46C7"/>
    <w:rsid w:val="0070032C"/>
    <w:rsid w:val="007047B9"/>
    <w:rsid w:val="00746B50"/>
    <w:rsid w:val="00752A52"/>
    <w:rsid w:val="007B71E9"/>
    <w:rsid w:val="008606F8"/>
    <w:rsid w:val="008703EC"/>
    <w:rsid w:val="00883A90"/>
    <w:rsid w:val="008B02A0"/>
    <w:rsid w:val="008C1D4C"/>
    <w:rsid w:val="008C6125"/>
    <w:rsid w:val="008E32E1"/>
    <w:rsid w:val="00920DB3"/>
    <w:rsid w:val="00924958"/>
    <w:rsid w:val="00953E69"/>
    <w:rsid w:val="009570BE"/>
    <w:rsid w:val="009652A5"/>
    <w:rsid w:val="009679D0"/>
    <w:rsid w:val="009736E5"/>
    <w:rsid w:val="0098744E"/>
    <w:rsid w:val="009B6A60"/>
    <w:rsid w:val="009E4180"/>
    <w:rsid w:val="009F54E5"/>
    <w:rsid w:val="009F663D"/>
    <w:rsid w:val="00A07BF5"/>
    <w:rsid w:val="00AA4923"/>
    <w:rsid w:val="00AD7667"/>
    <w:rsid w:val="00B60004"/>
    <w:rsid w:val="00B76F73"/>
    <w:rsid w:val="00BC29E9"/>
    <w:rsid w:val="00BC2E42"/>
    <w:rsid w:val="00C608FF"/>
    <w:rsid w:val="00C8448C"/>
    <w:rsid w:val="00CB4D3E"/>
    <w:rsid w:val="00CC0CE8"/>
    <w:rsid w:val="00D722BE"/>
    <w:rsid w:val="00D85068"/>
    <w:rsid w:val="00DB6053"/>
    <w:rsid w:val="00DE3B1B"/>
    <w:rsid w:val="00DF3380"/>
    <w:rsid w:val="00E10BE8"/>
    <w:rsid w:val="00E30EA1"/>
    <w:rsid w:val="00E66BDA"/>
    <w:rsid w:val="00E67BB3"/>
    <w:rsid w:val="00EB5100"/>
    <w:rsid w:val="00EC0243"/>
    <w:rsid w:val="00EF0ADE"/>
    <w:rsid w:val="00F100F1"/>
    <w:rsid w:val="00F31570"/>
    <w:rsid w:val="00F53F62"/>
    <w:rsid w:val="00F5791E"/>
    <w:rsid w:val="00FC7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47FB"/>
  <w15:chartTrackingRefBased/>
  <w15:docId w15:val="{F04AF613-8904-B143-B68B-9BF787E8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4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70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3EC"/>
    <w:rPr>
      <w:rFonts w:eastAsiaTheme="majorEastAsia" w:cstheme="majorBidi"/>
      <w:color w:val="272727" w:themeColor="text1" w:themeTint="D8"/>
    </w:rPr>
  </w:style>
  <w:style w:type="paragraph" w:styleId="Title">
    <w:name w:val="Title"/>
    <w:basedOn w:val="Normal"/>
    <w:next w:val="Normal"/>
    <w:link w:val="TitleChar"/>
    <w:uiPriority w:val="10"/>
    <w:qFormat/>
    <w:rsid w:val="008703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3EC"/>
    <w:pPr>
      <w:spacing w:before="160"/>
      <w:jc w:val="center"/>
    </w:pPr>
    <w:rPr>
      <w:i/>
      <w:iCs/>
      <w:color w:val="404040" w:themeColor="text1" w:themeTint="BF"/>
    </w:rPr>
  </w:style>
  <w:style w:type="character" w:customStyle="1" w:styleId="QuoteChar">
    <w:name w:val="Quote Char"/>
    <w:basedOn w:val="DefaultParagraphFont"/>
    <w:link w:val="Quote"/>
    <w:uiPriority w:val="29"/>
    <w:rsid w:val="008703EC"/>
    <w:rPr>
      <w:i/>
      <w:iCs/>
      <w:color w:val="404040" w:themeColor="text1" w:themeTint="BF"/>
    </w:rPr>
  </w:style>
  <w:style w:type="paragraph" w:styleId="ListParagraph">
    <w:name w:val="List Paragraph"/>
    <w:basedOn w:val="Normal"/>
    <w:uiPriority w:val="34"/>
    <w:qFormat/>
    <w:rsid w:val="008703EC"/>
    <w:pPr>
      <w:ind w:left="720"/>
      <w:contextualSpacing/>
    </w:pPr>
  </w:style>
  <w:style w:type="character" w:styleId="IntenseEmphasis">
    <w:name w:val="Intense Emphasis"/>
    <w:basedOn w:val="DefaultParagraphFont"/>
    <w:uiPriority w:val="21"/>
    <w:qFormat/>
    <w:rsid w:val="008703EC"/>
    <w:rPr>
      <w:i/>
      <w:iCs/>
      <w:color w:val="0F4761" w:themeColor="accent1" w:themeShade="BF"/>
    </w:rPr>
  </w:style>
  <w:style w:type="paragraph" w:styleId="IntenseQuote">
    <w:name w:val="Intense Quote"/>
    <w:basedOn w:val="Normal"/>
    <w:next w:val="Normal"/>
    <w:link w:val="IntenseQuoteChar"/>
    <w:uiPriority w:val="30"/>
    <w:qFormat/>
    <w:rsid w:val="00870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3EC"/>
    <w:rPr>
      <w:i/>
      <w:iCs/>
      <w:color w:val="0F4761" w:themeColor="accent1" w:themeShade="BF"/>
    </w:rPr>
  </w:style>
  <w:style w:type="character" w:styleId="IntenseReference">
    <w:name w:val="Intense Reference"/>
    <w:basedOn w:val="DefaultParagraphFont"/>
    <w:uiPriority w:val="32"/>
    <w:qFormat/>
    <w:rsid w:val="008703EC"/>
    <w:rPr>
      <w:b/>
      <w:bCs/>
      <w:smallCaps/>
      <w:color w:val="0F4761" w:themeColor="accent1" w:themeShade="BF"/>
      <w:spacing w:val="5"/>
    </w:rPr>
  </w:style>
  <w:style w:type="paragraph" w:customStyle="1" w:styleId="p1">
    <w:name w:val="p1"/>
    <w:basedOn w:val="Normal"/>
    <w:rsid w:val="0098744E"/>
    <w:pPr>
      <w:spacing w:before="100" w:beforeAutospacing="1" w:after="100" w:afterAutospacing="1"/>
    </w:pPr>
  </w:style>
  <w:style w:type="character" w:customStyle="1" w:styleId="s1">
    <w:name w:val="s1"/>
    <w:basedOn w:val="DefaultParagraphFont"/>
    <w:rsid w:val="00BC2E42"/>
  </w:style>
  <w:style w:type="character" w:customStyle="1" w:styleId="apple-converted-space">
    <w:name w:val="apple-converted-space"/>
    <w:basedOn w:val="DefaultParagraphFont"/>
    <w:rsid w:val="0033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5</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Shilnikov</dc:creator>
  <cp:keywords/>
  <dc:description/>
  <cp:lastModifiedBy>Andrey Shilnikov</cp:lastModifiedBy>
  <cp:revision>11</cp:revision>
  <dcterms:created xsi:type="dcterms:W3CDTF">2026-02-26T22:15:00Z</dcterms:created>
  <dcterms:modified xsi:type="dcterms:W3CDTF">2026-04-04T21:43:00Z</dcterms:modified>
</cp:coreProperties>
</file>