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6CB" w:rsidRPr="005306CB" w:rsidRDefault="005306CB" w:rsidP="005306CB">
      <w:pPr>
        <w:spacing w:after="150" w:line="270" w:lineRule="atLeast"/>
        <w:rPr>
          <w:rFonts w:ascii="Tahoma" w:eastAsia="Times New Roman" w:hAnsi="Tahoma" w:cs="Tahoma"/>
          <w:b/>
          <w:bCs/>
          <w:color w:val="444444"/>
          <w:sz w:val="28"/>
          <w:szCs w:val="28"/>
          <w:lang w:val="en-US"/>
        </w:rPr>
      </w:pPr>
      <w:proofErr w:type="spellStart"/>
      <w:r w:rsidRPr="005306CB">
        <w:rPr>
          <w:rFonts w:ascii="Tahoma" w:eastAsia="Times New Roman" w:hAnsi="Tahoma" w:cs="Tahoma"/>
          <w:b/>
          <w:bCs/>
          <w:color w:val="444444"/>
          <w:sz w:val="28"/>
          <w:szCs w:val="28"/>
          <w:lang w:val="en-US"/>
        </w:rPr>
        <w:t>Raymon</w:t>
      </w:r>
      <w:proofErr w:type="spellEnd"/>
      <w:r w:rsidRPr="005306CB">
        <w:rPr>
          <w:rFonts w:ascii="Tahoma" w:eastAsia="Times New Roman" w:hAnsi="Tahoma" w:cs="Tahoma"/>
          <w:b/>
          <w:bCs/>
          <w:color w:val="444444"/>
          <w:sz w:val="28"/>
          <w:szCs w:val="28"/>
          <w:lang w:val="en-US"/>
        </w:rPr>
        <w:t xml:space="preserve"> RTL plugin</w:t>
      </w:r>
    </w:p>
    <w:p w:rsidR="008179DE" w:rsidRDefault="008179DE" w:rsidP="005306CB">
      <w:pPr>
        <w:spacing w:after="150" w:line="270" w:lineRule="atLeast"/>
        <w:jc w:val="both"/>
        <w:rPr>
          <w:rFonts w:ascii="Tahoma" w:eastAsia="Times New Roman" w:hAnsi="Tahoma" w:cs="Tahoma"/>
          <w:color w:val="444444"/>
          <w:sz w:val="18"/>
          <w:szCs w:val="18"/>
          <w:lang w:val="en-US"/>
        </w:rPr>
      </w:pPr>
      <w:r w:rsidRPr="008179DE">
        <w:rPr>
          <w:rFonts w:ascii="Tahoma" w:eastAsia="Times New Roman" w:hAnsi="Tahoma" w:cs="Tahoma"/>
          <w:color w:val="444444"/>
          <w:sz w:val="18"/>
          <w:szCs w:val="18"/>
          <w:lang w:val="en-US"/>
        </w:rPr>
        <w:t xml:space="preserve">RTL </w:t>
      </w:r>
      <w:r>
        <w:rPr>
          <w:rFonts w:ascii="Tahoma" w:eastAsia="Times New Roman" w:hAnsi="Tahoma" w:cs="Tahoma"/>
          <w:color w:val="444444"/>
          <w:sz w:val="18"/>
          <w:szCs w:val="18"/>
          <w:lang w:val="en-US"/>
        </w:rPr>
        <w:t>plugin</w:t>
      </w:r>
      <w:r w:rsidRPr="008179DE">
        <w:rPr>
          <w:rFonts w:ascii="Tahoma" w:eastAsia="Times New Roman" w:hAnsi="Tahoma" w:cs="Tahoma"/>
          <w:color w:val="444444"/>
          <w:sz w:val="18"/>
          <w:szCs w:val="18"/>
          <w:lang w:val="en-US"/>
        </w:rPr>
        <w:t xml:space="preserve"> is a very powerful and fast text converter for generating Arabic, Hebrew, Afghan, Persian, Urdu and Kurd well-formatted right to left text which can be used in both design and run-time. If you are working with Adobe Photoshop, Flash, 3Ds Max, Maya, Unity3D and other designing software for producing right to left content you </w:t>
      </w:r>
      <w:r>
        <w:rPr>
          <w:rFonts w:ascii="Tahoma" w:eastAsia="Times New Roman" w:hAnsi="Tahoma" w:cs="Tahoma"/>
          <w:color w:val="444444"/>
          <w:sz w:val="18"/>
          <w:szCs w:val="18"/>
          <w:lang w:val="en-US"/>
        </w:rPr>
        <w:t>would</w:t>
      </w:r>
      <w:r w:rsidRPr="008179DE">
        <w:rPr>
          <w:rFonts w:ascii="Tahoma" w:eastAsia="Times New Roman" w:hAnsi="Tahoma" w:cs="Tahoma"/>
          <w:color w:val="444444"/>
          <w:sz w:val="18"/>
          <w:szCs w:val="18"/>
          <w:lang w:val="en-US"/>
        </w:rPr>
        <w:t xml:space="preserve"> need this tool sooner or later</w:t>
      </w:r>
      <w:r>
        <w:rPr>
          <w:rFonts w:ascii="Tahoma" w:eastAsia="Times New Roman" w:hAnsi="Tahoma" w:cs="Tahoma"/>
          <w:color w:val="444444"/>
          <w:sz w:val="18"/>
          <w:szCs w:val="18"/>
          <w:lang w:val="en-US"/>
        </w:rPr>
        <w:t>.</w:t>
      </w:r>
    </w:p>
    <w:p w:rsidR="0082716A" w:rsidRDefault="0082716A" w:rsidP="0082716A">
      <w:pPr>
        <w:spacing w:after="150" w:line="270" w:lineRule="atLeast"/>
        <w:jc w:val="both"/>
        <w:rPr>
          <w:rFonts w:ascii="Tahoma" w:eastAsia="Times New Roman" w:hAnsi="Tahoma" w:cs="Tahoma"/>
          <w:color w:val="444444"/>
          <w:sz w:val="18"/>
          <w:szCs w:val="18"/>
          <w:lang w:val="en-US"/>
        </w:rPr>
      </w:pPr>
      <w:r w:rsidRPr="008179DE">
        <w:rPr>
          <w:rFonts w:ascii="Tahoma" w:eastAsia="Times New Roman" w:hAnsi="Tahoma" w:cs="Tahoma"/>
          <w:noProof/>
          <w:color w:val="355F22"/>
          <w:sz w:val="18"/>
          <w:szCs w:val="18"/>
          <w:lang w:val="en-US"/>
        </w:rPr>
        <w:drawing>
          <wp:inline distT="0" distB="0" distL="0" distR="0" wp14:anchorId="5286E48B" wp14:editId="1BFA7CCB">
            <wp:extent cx="5866648" cy="3754544"/>
            <wp:effectExtent l="0" t="0" r="1270" b="0"/>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879515" cy="3762779"/>
                    </a:xfrm>
                    <a:prstGeom prst="rect">
                      <a:avLst/>
                    </a:prstGeom>
                    <a:noFill/>
                    <a:ln>
                      <a:noFill/>
                    </a:ln>
                  </pic:spPr>
                </pic:pic>
              </a:graphicData>
            </a:graphic>
          </wp:inline>
        </w:drawing>
      </w:r>
    </w:p>
    <w:p w:rsidR="0082716A" w:rsidRPr="008179DE" w:rsidRDefault="0082716A" w:rsidP="0082716A">
      <w:pPr>
        <w:spacing w:after="150" w:line="270" w:lineRule="atLeast"/>
        <w:jc w:val="both"/>
        <w:rPr>
          <w:rFonts w:ascii="Tahoma" w:eastAsia="Times New Roman" w:hAnsi="Tahoma" w:cs="Tahoma"/>
          <w:color w:val="444444"/>
          <w:sz w:val="18"/>
          <w:szCs w:val="18"/>
          <w:lang w:val="en-US"/>
        </w:rPr>
      </w:pPr>
    </w:p>
    <w:p w:rsidR="008179DE" w:rsidRPr="008179DE" w:rsidRDefault="008179DE" w:rsidP="0082716A">
      <w:pPr>
        <w:spacing w:after="225" w:line="270" w:lineRule="atLeast"/>
        <w:jc w:val="both"/>
        <w:outlineLvl w:val="2"/>
        <w:rPr>
          <w:rFonts w:ascii="Tahoma" w:eastAsia="Times New Roman" w:hAnsi="Tahoma" w:cs="Tahoma"/>
          <w:color w:val="000000"/>
          <w:sz w:val="30"/>
          <w:szCs w:val="30"/>
          <w:lang w:val="en-US"/>
        </w:rPr>
      </w:pPr>
      <w:r w:rsidRPr="008179DE">
        <w:rPr>
          <w:rFonts w:ascii="Tahoma" w:eastAsia="Times New Roman" w:hAnsi="Tahoma" w:cs="Tahoma"/>
          <w:color w:val="000000"/>
          <w:sz w:val="30"/>
          <w:szCs w:val="30"/>
          <w:lang w:val="en-US"/>
        </w:rPr>
        <w:t>How to use</w:t>
      </w:r>
    </w:p>
    <w:p w:rsidR="008179DE" w:rsidRDefault="008179DE" w:rsidP="0082716A">
      <w:pPr>
        <w:spacing w:after="150" w:line="270" w:lineRule="atLeast"/>
        <w:jc w:val="both"/>
        <w:rPr>
          <w:rFonts w:ascii="Tahoma" w:eastAsia="Times New Roman" w:hAnsi="Tahoma" w:cs="Tahoma"/>
          <w:color w:val="444444"/>
          <w:sz w:val="18"/>
          <w:szCs w:val="18"/>
          <w:lang w:val="en-US"/>
        </w:rPr>
      </w:pPr>
      <w:r w:rsidRPr="008179DE">
        <w:rPr>
          <w:rFonts w:ascii="Tahoma" w:eastAsia="Times New Roman" w:hAnsi="Tahoma" w:cs="Tahoma"/>
          <w:color w:val="444444"/>
          <w:sz w:val="18"/>
          <w:szCs w:val="18"/>
          <w:lang w:val="en-US"/>
        </w:rPr>
        <w:t xml:space="preserve">RTL Converter is a very well structured class library (DLL) to be as fast as possible. This class contains one public static method </w:t>
      </w:r>
      <w:proofErr w:type="spellStart"/>
      <w:proofErr w:type="gramStart"/>
      <w:r w:rsidRPr="008179DE">
        <w:rPr>
          <w:rFonts w:ascii="Tahoma" w:eastAsia="Times New Roman" w:hAnsi="Tahoma" w:cs="Tahoma"/>
          <w:color w:val="444444"/>
          <w:sz w:val="18"/>
          <w:szCs w:val="18"/>
          <w:lang w:val="en-US"/>
        </w:rPr>
        <w:t>GetText</w:t>
      </w:r>
      <w:proofErr w:type="spellEnd"/>
      <w:r w:rsidRPr="008179DE">
        <w:rPr>
          <w:rFonts w:ascii="Tahoma" w:eastAsia="Times New Roman" w:hAnsi="Tahoma" w:cs="Tahoma"/>
          <w:color w:val="444444"/>
          <w:sz w:val="18"/>
          <w:szCs w:val="18"/>
          <w:lang w:val="en-US"/>
        </w:rPr>
        <w:t>(</w:t>
      </w:r>
      <w:proofErr w:type="gramEnd"/>
      <w:r w:rsidRPr="008179DE">
        <w:rPr>
          <w:rFonts w:ascii="Tahoma" w:eastAsia="Times New Roman" w:hAnsi="Tahoma" w:cs="Tahoma"/>
          <w:color w:val="444444"/>
          <w:sz w:val="18"/>
          <w:szCs w:val="18"/>
          <w:lang w:val="en-US"/>
        </w:rPr>
        <w:t>) doing the conversion.</w:t>
      </w:r>
      <w:r w:rsidR="0082716A">
        <w:rPr>
          <w:rFonts w:ascii="Tahoma" w:eastAsia="Times New Roman" w:hAnsi="Tahoma" w:cs="Tahoma"/>
          <w:color w:val="444444"/>
          <w:sz w:val="18"/>
          <w:szCs w:val="18"/>
          <w:lang w:val="en-US"/>
        </w:rPr>
        <w:t xml:space="preserve"> </w:t>
      </w:r>
      <w:r>
        <w:rPr>
          <w:rFonts w:ascii="Tahoma" w:eastAsia="Times New Roman" w:hAnsi="Tahoma" w:cs="Tahoma"/>
          <w:color w:val="444444"/>
          <w:sz w:val="18"/>
          <w:szCs w:val="18"/>
          <w:lang w:val="en-US"/>
        </w:rPr>
        <w:t xml:space="preserve">You </w:t>
      </w:r>
      <w:r w:rsidR="0082716A">
        <w:rPr>
          <w:rFonts w:ascii="Tahoma" w:eastAsia="Times New Roman" w:hAnsi="Tahoma" w:cs="Tahoma"/>
          <w:color w:val="444444"/>
          <w:sz w:val="18"/>
          <w:szCs w:val="18"/>
          <w:lang w:val="en-US"/>
        </w:rPr>
        <w:t xml:space="preserve">would </w:t>
      </w:r>
      <w:r>
        <w:rPr>
          <w:rFonts w:ascii="Tahoma" w:eastAsia="Times New Roman" w:hAnsi="Tahoma" w:cs="Tahoma"/>
          <w:color w:val="444444"/>
          <w:sz w:val="18"/>
          <w:szCs w:val="18"/>
          <w:lang w:val="en-US"/>
        </w:rPr>
        <w:t>call this function in your update method of game or whenever you need to convert the text in your windows and web applications.</w:t>
      </w:r>
      <w:r w:rsidRPr="008179DE">
        <w:rPr>
          <w:rFonts w:ascii="Tahoma" w:eastAsia="Times New Roman" w:hAnsi="Tahoma" w:cs="Tahoma"/>
          <w:color w:val="444444"/>
          <w:sz w:val="18"/>
          <w:szCs w:val="18"/>
          <w:lang w:val="en-US"/>
        </w:rPr>
        <w:t xml:space="preserve"> This method </w:t>
      </w:r>
      <w:r w:rsidR="0082716A">
        <w:rPr>
          <w:rFonts w:ascii="Tahoma" w:eastAsia="Times New Roman" w:hAnsi="Tahoma" w:cs="Tahoma"/>
          <w:color w:val="444444"/>
          <w:sz w:val="18"/>
          <w:szCs w:val="18"/>
          <w:lang w:val="en-US"/>
        </w:rPr>
        <w:t>has</w:t>
      </w:r>
      <w:r w:rsidRPr="008179DE">
        <w:rPr>
          <w:rFonts w:ascii="Tahoma" w:eastAsia="Times New Roman" w:hAnsi="Tahoma" w:cs="Tahoma"/>
          <w:color w:val="444444"/>
          <w:sz w:val="18"/>
          <w:szCs w:val="18"/>
          <w:lang w:val="en-US"/>
        </w:rPr>
        <w:t xml:space="preserve"> 4 parameters.</w:t>
      </w:r>
    </w:p>
    <w:p w:rsidR="008179DE" w:rsidRDefault="008179DE" w:rsidP="0082716A">
      <w:pPr>
        <w:spacing w:after="150" w:line="270" w:lineRule="atLeast"/>
        <w:jc w:val="both"/>
        <w:rPr>
          <w:rFonts w:ascii="Tahoma" w:eastAsia="Times New Roman" w:hAnsi="Tahoma" w:cs="Tahoma"/>
          <w:color w:val="444444"/>
          <w:sz w:val="18"/>
          <w:szCs w:val="18"/>
          <w:lang w:val="en-US"/>
        </w:rPr>
      </w:pPr>
      <w:r w:rsidRPr="008179DE">
        <w:rPr>
          <w:rFonts w:ascii="Tahoma" w:eastAsia="Times New Roman" w:hAnsi="Tahoma" w:cs="Tahoma"/>
          <w:color w:val="444444"/>
          <w:sz w:val="18"/>
          <w:szCs w:val="18"/>
          <w:lang w:val="en-US"/>
        </w:rPr>
        <w:t xml:space="preserve">- </w:t>
      </w:r>
      <w:proofErr w:type="gramStart"/>
      <w:r>
        <w:rPr>
          <w:rFonts w:ascii="Consolas" w:hAnsi="Consolas" w:cs="Consolas"/>
          <w:color w:val="000000"/>
          <w:sz w:val="19"/>
          <w:szCs w:val="19"/>
          <w:highlight w:val="white"/>
          <w:lang w:val="en-US"/>
        </w:rPr>
        <w:t>input</w:t>
      </w:r>
      <w:proofErr w:type="gramEnd"/>
      <w:r w:rsidRPr="008179DE">
        <w:rPr>
          <w:rFonts w:ascii="Tahoma" w:eastAsia="Times New Roman" w:hAnsi="Tahoma" w:cs="Tahoma"/>
          <w:color w:val="444444"/>
          <w:sz w:val="18"/>
          <w:szCs w:val="18"/>
          <w:lang w:val="en-US"/>
        </w:rPr>
        <w:t xml:space="preserve">: </w:t>
      </w:r>
    </w:p>
    <w:p w:rsidR="008179DE" w:rsidRDefault="008179DE" w:rsidP="0082716A">
      <w:pPr>
        <w:spacing w:after="150" w:line="270" w:lineRule="atLeast"/>
        <w:ind w:firstLine="720"/>
        <w:jc w:val="both"/>
        <w:rPr>
          <w:rFonts w:ascii="Tahoma" w:eastAsia="Times New Roman" w:hAnsi="Tahoma" w:cs="Tahoma"/>
          <w:color w:val="444444"/>
          <w:sz w:val="18"/>
          <w:szCs w:val="18"/>
          <w:lang w:val="en-US"/>
        </w:rPr>
      </w:pPr>
      <w:r w:rsidRPr="008179DE">
        <w:rPr>
          <w:rFonts w:ascii="Tahoma" w:eastAsia="Times New Roman" w:hAnsi="Tahoma" w:cs="Tahoma"/>
          <w:color w:val="444444"/>
          <w:sz w:val="18"/>
          <w:szCs w:val="18"/>
          <w:lang w:val="en-US"/>
        </w:rPr>
        <w:t>This parameter is the original text that you want to convert. </w:t>
      </w:r>
    </w:p>
    <w:p w:rsidR="008179DE" w:rsidRDefault="008179DE" w:rsidP="0082716A">
      <w:pPr>
        <w:spacing w:after="150" w:line="270" w:lineRule="atLeast"/>
        <w:jc w:val="both"/>
        <w:rPr>
          <w:rFonts w:ascii="Tahoma" w:eastAsia="Times New Roman" w:hAnsi="Tahoma" w:cs="Tahoma"/>
          <w:color w:val="444444"/>
          <w:sz w:val="18"/>
          <w:szCs w:val="18"/>
          <w:lang w:val="en-US"/>
        </w:rPr>
      </w:pPr>
      <w:r w:rsidRPr="008179DE">
        <w:rPr>
          <w:rFonts w:ascii="Tahoma" w:eastAsia="Times New Roman" w:hAnsi="Tahoma" w:cs="Tahoma"/>
          <w:color w:val="444444"/>
          <w:sz w:val="18"/>
          <w:szCs w:val="18"/>
          <w:lang w:val="en-US"/>
        </w:rPr>
        <w:t xml:space="preserve">- </w:t>
      </w:r>
      <w:proofErr w:type="spellStart"/>
      <w:proofErr w:type="gramStart"/>
      <w:r>
        <w:rPr>
          <w:rFonts w:ascii="Consolas" w:hAnsi="Consolas" w:cs="Consolas"/>
          <w:color w:val="000000"/>
          <w:sz w:val="19"/>
          <w:szCs w:val="19"/>
          <w:highlight w:val="white"/>
          <w:lang w:val="en-US"/>
        </w:rPr>
        <w:t>numberFormat</w:t>
      </w:r>
      <w:proofErr w:type="spellEnd"/>
      <w:proofErr w:type="gramEnd"/>
      <w:r w:rsidRPr="008179DE">
        <w:rPr>
          <w:rFonts w:ascii="Tahoma" w:eastAsia="Times New Roman" w:hAnsi="Tahoma" w:cs="Tahoma"/>
          <w:color w:val="444444"/>
          <w:sz w:val="18"/>
          <w:szCs w:val="18"/>
          <w:lang w:val="en-US"/>
        </w:rPr>
        <w:t xml:space="preserve">: </w:t>
      </w:r>
    </w:p>
    <w:p w:rsidR="0082716A" w:rsidRDefault="008179DE" w:rsidP="00907361">
      <w:pPr>
        <w:spacing w:after="150" w:line="270" w:lineRule="atLeast"/>
        <w:ind w:left="720"/>
        <w:jc w:val="both"/>
        <w:rPr>
          <w:rFonts w:ascii="Tahoma" w:eastAsia="Times New Roman" w:hAnsi="Tahoma" w:cs="Tahoma"/>
          <w:color w:val="444444"/>
          <w:sz w:val="18"/>
          <w:szCs w:val="18"/>
          <w:lang w:val="en-US"/>
        </w:rPr>
      </w:pPr>
      <w:r w:rsidRPr="008179DE">
        <w:rPr>
          <w:rFonts w:ascii="Tahoma" w:eastAsia="Times New Roman" w:hAnsi="Tahoma" w:cs="Tahoma"/>
          <w:color w:val="444444"/>
          <w:sz w:val="18"/>
          <w:szCs w:val="18"/>
          <w:lang w:val="en-US"/>
        </w:rPr>
        <w:t xml:space="preserve">With this optional parameter you can define the </w:t>
      </w:r>
      <w:r>
        <w:rPr>
          <w:rFonts w:ascii="Tahoma" w:eastAsia="Times New Roman" w:hAnsi="Tahoma" w:cs="Tahoma"/>
          <w:color w:val="444444"/>
          <w:sz w:val="18"/>
          <w:szCs w:val="18"/>
          <w:lang w:val="en-US"/>
        </w:rPr>
        <w:t xml:space="preserve">output </w:t>
      </w:r>
      <w:r w:rsidR="00907361">
        <w:rPr>
          <w:rFonts w:ascii="Tahoma" w:eastAsia="Times New Roman" w:hAnsi="Tahoma" w:cs="Tahoma"/>
          <w:color w:val="444444"/>
          <w:sz w:val="18"/>
          <w:szCs w:val="18"/>
          <w:lang w:val="en-US"/>
        </w:rPr>
        <w:t>number format.</w:t>
      </w:r>
    </w:p>
    <w:p w:rsidR="008179DE" w:rsidRDefault="008179DE" w:rsidP="0082716A">
      <w:pPr>
        <w:spacing w:after="150" w:line="270" w:lineRule="atLeast"/>
        <w:ind w:left="720"/>
        <w:jc w:val="both"/>
        <w:rPr>
          <w:rFonts w:ascii="Tahoma" w:eastAsia="Times New Roman" w:hAnsi="Tahoma" w:cs="Tahoma"/>
          <w:color w:val="444444"/>
          <w:sz w:val="18"/>
          <w:szCs w:val="18"/>
          <w:lang w:val="en-US"/>
        </w:rPr>
      </w:pPr>
      <w:proofErr w:type="spellStart"/>
      <w:r>
        <w:rPr>
          <w:rFonts w:ascii="Consolas" w:hAnsi="Consolas" w:cs="Consolas"/>
          <w:color w:val="000000"/>
          <w:sz w:val="19"/>
          <w:szCs w:val="19"/>
          <w:highlight w:val="white"/>
          <w:lang w:val="en-US"/>
        </w:rPr>
        <w:t>KeepOriginalFormat</w:t>
      </w:r>
      <w:proofErr w:type="spellEnd"/>
      <w:r w:rsidR="0082716A">
        <w:rPr>
          <w:rFonts w:ascii="Tahoma" w:eastAsia="Times New Roman" w:hAnsi="Tahoma" w:cs="Tahoma"/>
          <w:color w:val="444444"/>
          <w:sz w:val="18"/>
          <w:szCs w:val="18"/>
          <w:lang w:val="en-US"/>
        </w:rPr>
        <w:t>:</w:t>
      </w:r>
      <w:r w:rsidRPr="008179DE">
        <w:rPr>
          <w:rFonts w:ascii="Tahoma" w:eastAsia="Times New Roman" w:hAnsi="Tahoma" w:cs="Tahoma"/>
          <w:color w:val="444444"/>
          <w:sz w:val="18"/>
          <w:szCs w:val="18"/>
          <w:lang w:val="en-US"/>
        </w:rPr>
        <w:t xml:space="preserve"> </w:t>
      </w:r>
      <w:r w:rsidR="0082716A">
        <w:rPr>
          <w:rFonts w:ascii="Tahoma" w:eastAsia="Times New Roman" w:hAnsi="Tahoma" w:cs="Tahoma"/>
          <w:color w:val="444444"/>
          <w:sz w:val="18"/>
          <w:szCs w:val="18"/>
          <w:lang w:val="en-US"/>
        </w:rPr>
        <w:t>N</w:t>
      </w:r>
      <w:r w:rsidRPr="008179DE">
        <w:rPr>
          <w:rFonts w:ascii="Tahoma" w:eastAsia="Times New Roman" w:hAnsi="Tahoma" w:cs="Tahoma"/>
          <w:color w:val="444444"/>
          <w:sz w:val="18"/>
          <w:szCs w:val="18"/>
          <w:lang w:val="en-US"/>
        </w:rPr>
        <w:t xml:space="preserve">umber format will be </w:t>
      </w:r>
      <w:r>
        <w:rPr>
          <w:rFonts w:ascii="Tahoma" w:eastAsia="Times New Roman" w:hAnsi="Tahoma" w:cs="Tahoma"/>
          <w:color w:val="444444"/>
          <w:sz w:val="18"/>
          <w:szCs w:val="18"/>
          <w:lang w:val="en-US"/>
        </w:rPr>
        <w:t>the same as it is in the input text</w:t>
      </w:r>
      <w:r w:rsidRPr="008179DE">
        <w:rPr>
          <w:rFonts w:ascii="Tahoma" w:eastAsia="Times New Roman" w:hAnsi="Tahoma" w:cs="Tahoma"/>
          <w:color w:val="444444"/>
          <w:sz w:val="18"/>
          <w:szCs w:val="18"/>
          <w:lang w:val="en-US"/>
        </w:rPr>
        <w:t>.</w:t>
      </w:r>
      <w:r>
        <w:rPr>
          <w:rFonts w:ascii="Tahoma" w:eastAsia="Times New Roman" w:hAnsi="Tahoma" w:cs="Tahoma"/>
          <w:color w:val="444444"/>
          <w:sz w:val="18"/>
          <w:szCs w:val="18"/>
          <w:lang w:val="en-US"/>
        </w:rPr>
        <w:t xml:space="preserve"> </w:t>
      </w:r>
    </w:p>
    <w:p w:rsidR="008179DE" w:rsidRDefault="008179DE" w:rsidP="0082716A">
      <w:pPr>
        <w:spacing w:after="150" w:line="270" w:lineRule="atLeast"/>
        <w:ind w:firstLine="720"/>
        <w:jc w:val="both"/>
        <w:rPr>
          <w:rFonts w:ascii="Consolas" w:hAnsi="Consolas" w:cs="Consolas"/>
          <w:color w:val="000000"/>
          <w:sz w:val="19"/>
          <w:szCs w:val="19"/>
          <w:lang w:val="en-US"/>
        </w:rPr>
      </w:pPr>
      <w:proofErr w:type="spellStart"/>
      <w:r>
        <w:rPr>
          <w:rFonts w:ascii="Consolas" w:hAnsi="Consolas" w:cs="Consolas"/>
          <w:color w:val="000000"/>
          <w:sz w:val="19"/>
          <w:szCs w:val="19"/>
          <w:highlight w:val="white"/>
          <w:lang w:val="en-US"/>
        </w:rPr>
        <w:t>ArabicFormat</w:t>
      </w:r>
      <w:proofErr w:type="spellEnd"/>
      <w:r>
        <w:rPr>
          <w:rFonts w:ascii="Consolas" w:hAnsi="Consolas" w:cs="Consolas"/>
          <w:color w:val="000000"/>
          <w:sz w:val="19"/>
          <w:szCs w:val="19"/>
          <w:lang w:val="en-US"/>
        </w:rPr>
        <w:t xml:space="preserve">: </w:t>
      </w:r>
      <w:r>
        <w:rPr>
          <w:rFonts w:ascii="Tahoma" w:eastAsia="Times New Roman" w:hAnsi="Tahoma" w:cs="Tahoma"/>
          <w:color w:val="444444"/>
          <w:sz w:val="18"/>
          <w:szCs w:val="18"/>
          <w:lang w:val="en-US"/>
        </w:rPr>
        <w:t>Force the numbers appear</w:t>
      </w:r>
      <w:r w:rsidRPr="008179DE">
        <w:rPr>
          <w:rFonts w:ascii="Tahoma" w:eastAsia="Times New Roman" w:hAnsi="Tahoma" w:cs="Tahoma"/>
          <w:color w:val="444444"/>
          <w:sz w:val="18"/>
          <w:szCs w:val="18"/>
          <w:lang w:val="en-US"/>
        </w:rPr>
        <w:t xml:space="preserve"> in Arabic </w:t>
      </w:r>
      <w:r>
        <w:rPr>
          <w:rFonts w:ascii="Tahoma" w:eastAsia="Times New Roman" w:hAnsi="Tahoma" w:cs="Tahoma"/>
          <w:color w:val="444444"/>
          <w:sz w:val="18"/>
          <w:szCs w:val="18"/>
          <w:lang w:val="en-US"/>
        </w:rPr>
        <w:t>(</w:t>
      </w:r>
      <w:r w:rsidRPr="008179DE">
        <w:rPr>
          <w:rFonts w:ascii="Tahoma" w:eastAsia="Times New Roman" w:hAnsi="Tahoma" w:cs="Tahoma"/>
          <w:color w:val="444444"/>
          <w:sz w:val="18"/>
          <w:szCs w:val="18"/>
          <w:lang w:val="en-US"/>
        </w:rPr>
        <w:t>Persian</w:t>
      </w:r>
      <w:r>
        <w:rPr>
          <w:rFonts w:ascii="Tahoma" w:eastAsia="Times New Roman" w:hAnsi="Tahoma" w:cs="Tahoma"/>
          <w:color w:val="444444"/>
          <w:sz w:val="18"/>
          <w:szCs w:val="18"/>
          <w:lang w:val="en-US"/>
        </w:rPr>
        <w:t xml:space="preserve">, Kurd, Afghan, </w:t>
      </w:r>
      <w:r>
        <w:rPr>
          <w:rFonts w:ascii="Tahoma" w:eastAsia="Times New Roman" w:hAnsi="Tahoma" w:cs="Tahoma"/>
          <w:color w:val="444444"/>
          <w:sz w:val="18"/>
          <w:szCs w:val="18"/>
          <w:lang w:val="en-US"/>
        </w:rPr>
        <w:t>Urdu, etc.</w:t>
      </w:r>
      <w:r>
        <w:rPr>
          <w:rFonts w:ascii="Tahoma" w:eastAsia="Times New Roman" w:hAnsi="Tahoma" w:cs="Tahoma"/>
          <w:color w:val="444444"/>
          <w:sz w:val="18"/>
          <w:szCs w:val="18"/>
          <w:lang w:val="en-US"/>
        </w:rPr>
        <w:t>)</w:t>
      </w:r>
      <w:r>
        <w:rPr>
          <w:rFonts w:ascii="Tahoma" w:eastAsia="Times New Roman" w:hAnsi="Tahoma" w:cs="Tahoma"/>
          <w:color w:val="444444"/>
          <w:sz w:val="18"/>
          <w:szCs w:val="18"/>
          <w:lang w:val="en-US"/>
        </w:rPr>
        <w:t xml:space="preserve"> format.</w:t>
      </w:r>
    </w:p>
    <w:p w:rsidR="008179DE" w:rsidRDefault="008179DE" w:rsidP="0082716A">
      <w:pPr>
        <w:spacing w:after="150" w:line="270" w:lineRule="atLeast"/>
        <w:ind w:firstLine="720"/>
        <w:jc w:val="both"/>
        <w:rPr>
          <w:rFonts w:ascii="Consolas" w:hAnsi="Consolas" w:cs="Consolas"/>
          <w:color w:val="000000"/>
          <w:sz w:val="19"/>
          <w:szCs w:val="19"/>
          <w:lang w:val="en-US"/>
        </w:rPr>
      </w:pPr>
      <w:proofErr w:type="spellStart"/>
      <w:r>
        <w:rPr>
          <w:rFonts w:ascii="Consolas" w:hAnsi="Consolas" w:cs="Consolas"/>
          <w:color w:val="000000"/>
          <w:sz w:val="19"/>
          <w:szCs w:val="19"/>
          <w:highlight w:val="white"/>
          <w:lang w:val="en-US"/>
        </w:rPr>
        <w:t>EnglishFormat</w:t>
      </w:r>
      <w:proofErr w:type="spellEnd"/>
      <w:r>
        <w:rPr>
          <w:rFonts w:ascii="Consolas" w:hAnsi="Consolas" w:cs="Consolas"/>
          <w:color w:val="000000"/>
          <w:sz w:val="19"/>
          <w:szCs w:val="19"/>
          <w:lang w:val="en-US"/>
        </w:rPr>
        <w:t>:</w:t>
      </w:r>
      <w:r>
        <w:rPr>
          <w:rFonts w:ascii="Consolas" w:hAnsi="Consolas" w:cs="Consolas"/>
          <w:color w:val="000000"/>
          <w:sz w:val="19"/>
          <w:szCs w:val="19"/>
          <w:lang w:val="en-US"/>
        </w:rPr>
        <w:t xml:space="preserve"> </w:t>
      </w:r>
      <w:r>
        <w:rPr>
          <w:rFonts w:ascii="Tahoma" w:eastAsia="Times New Roman" w:hAnsi="Tahoma" w:cs="Tahoma"/>
          <w:color w:val="444444"/>
          <w:sz w:val="18"/>
          <w:szCs w:val="18"/>
          <w:lang w:val="en-US"/>
        </w:rPr>
        <w:t>Force the numbers appear</w:t>
      </w:r>
      <w:r w:rsidRPr="008179DE">
        <w:rPr>
          <w:rFonts w:ascii="Tahoma" w:eastAsia="Times New Roman" w:hAnsi="Tahoma" w:cs="Tahoma"/>
          <w:color w:val="444444"/>
          <w:sz w:val="18"/>
          <w:szCs w:val="18"/>
          <w:lang w:val="en-US"/>
        </w:rPr>
        <w:t xml:space="preserve"> in </w:t>
      </w:r>
      <w:r>
        <w:rPr>
          <w:rFonts w:ascii="Tahoma" w:eastAsia="Times New Roman" w:hAnsi="Tahoma" w:cs="Tahoma"/>
          <w:color w:val="444444"/>
          <w:sz w:val="18"/>
          <w:szCs w:val="18"/>
          <w:lang w:val="en-US"/>
        </w:rPr>
        <w:t>English (French, etc.) format.</w:t>
      </w:r>
      <w:r>
        <w:rPr>
          <w:rFonts w:ascii="Consolas" w:hAnsi="Consolas" w:cs="Consolas"/>
          <w:color w:val="000000"/>
          <w:sz w:val="19"/>
          <w:szCs w:val="19"/>
          <w:lang w:val="en-US"/>
        </w:rPr>
        <w:t xml:space="preserve"> </w:t>
      </w:r>
    </w:p>
    <w:p w:rsidR="0082716A" w:rsidRDefault="0082716A" w:rsidP="0082716A">
      <w:pPr>
        <w:spacing w:after="150" w:line="270" w:lineRule="atLeast"/>
        <w:ind w:firstLine="720"/>
        <w:jc w:val="both"/>
        <w:rPr>
          <w:rFonts w:ascii="Consolas" w:hAnsi="Consolas" w:cs="Consolas"/>
          <w:color w:val="000000"/>
          <w:sz w:val="19"/>
          <w:szCs w:val="19"/>
          <w:lang w:val="en-US"/>
        </w:rPr>
      </w:pPr>
      <w:r>
        <w:rPr>
          <w:rFonts w:ascii="Tahoma" w:eastAsia="Times New Roman" w:hAnsi="Tahoma" w:cs="Tahoma"/>
          <w:color w:val="444444"/>
          <w:sz w:val="18"/>
          <w:szCs w:val="18"/>
          <w:lang w:val="en-US"/>
        </w:rPr>
        <w:t>(</w:t>
      </w:r>
      <w:r w:rsidRPr="008179DE">
        <w:rPr>
          <w:rFonts w:ascii="Tahoma" w:eastAsia="Times New Roman" w:hAnsi="Tahoma" w:cs="Tahoma"/>
          <w:color w:val="444444"/>
          <w:sz w:val="18"/>
          <w:szCs w:val="18"/>
          <w:lang w:val="en-US"/>
        </w:rPr>
        <w:t xml:space="preserve">Default value is set to </w:t>
      </w:r>
      <w:proofErr w:type="spellStart"/>
      <w:r>
        <w:rPr>
          <w:rFonts w:ascii="Consolas" w:hAnsi="Consolas" w:cs="Consolas"/>
          <w:color w:val="000000"/>
          <w:sz w:val="19"/>
          <w:szCs w:val="19"/>
          <w:highlight w:val="white"/>
          <w:lang w:val="en-US"/>
        </w:rPr>
        <w:t>KeepOriginalFormat</w:t>
      </w:r>
      <w:proofErr w:type="spellEnd"/>
      <w:r>
        <w:rPr>
          <w:rFonts w:ascii="Consolas" w:hAnsi="Consolas" w:cs="Consolas"/>
          <w:color w:val="000000"/>
          <w:sz w:val="19"/>
          <w:szCs w:val="19"/>
          <w:lang w:val="en-US"/>
        </w:rPr>
        <w:t>)</w:t>
      </w:r>
    </w:p>
    <w:p w:rsidR="008179DE" w:rsidRDefault="008179DE" w:rsidP="0082716A">
      <w:pPr>
        <w:spacing w:after="150" w:line="270" w:lineRule="atLeast"/>
        <w:jc w:val="both"/>
        <w:rPr>
          <w:rFonts w:ascii="Tahoma" w:eastAsia="Times New Roman" w:hAnsi="Tahoma" w:cs="Tahoma"/>
          <w:color w:val="444444"/>
          <w:sz w:val="18"/>
          <w:szCs w:val="18"/>
          <w:lang w:val="en-US"/>
        </w:rPr>
      </w:pPr>
      <w:r w:rsidRPr="008179DE">
        <w:rPr>
          <w:rFonts w:ascii="Tahoma" w:eastAsia="Times New Roman" w:hAnsi="Tahoma" w:cs="Tahoma"/>
          <w:color w:val="444444"/>
          <w:sz w:val="18"/>
          <w:szCs w:val="18"/>
          <w:lang w:val="en-US"/>
        </w:rPr>
        <w:lastRenderedPageBreak/>
        <w:t xml:space="preserve">- </w:t>
      </w:r>
      <w:proofErr w:type="spellStart"/>
      <w:proofErr w:type="gramStart"/>
      <w:r>
        <w:rPr>
          <w:rFonts w:ascii="Consolas" w:hAnsi="Consolas" w:cs="Consolas"/>
          <w:color w:val="000000"/>
          <w:sz w:val="19"/>
          <w:szCs w:val="19"/>
          <w:highlight w:val="white"/>
          <w:lang w:val="en-US"/>
        </w:rPr>
        <w:t>isLtrText</w:t>
      </w:r>
      <w:proofErr w:type="spellEnd"/>
      <w:proofErr w:type="gramEnd"/>
      <w:r w:rsidRPr="008179DE">
        <w:rPr>
          <w:rFonts w:ascii="Tahoma" w:eastAsia="Times New Roman" w:hAnsi="Tahoma" w:cs="Tahoma"/>
          <w:color w:val="444444"/>
          <w:sz w:val="18"/>
          <w:szCs w:val="18"/>
          <w:lang w:val="en-US"/>
        </w:rPr>
        <w:t xml:space="preserve">: </w:t>
      </w:r>
    </w:p>
    <w:p w:rsidR="008179DE" w:rsidRDefault="008179DE" w:rsidP="0082716A">
      <w:pPr>
        <w:spacing w:after="150" w:line="270" w:lineRule="atLeast"/>
        <w:ind w:left="720"/>
        <w:jc w:val="both"/>
        <w:rPr>
          <w:rFonts w:ascii="Tahoma" w:eastAsia="Times New Roman" w:hAnsi="Tahoma" w:cs="Tahoma"/>
          <w:color w:val="444444"/>
          <w:sz w:val="18"/>
          <w:szCs w:val="18"/>
          <w:lang w:val="en-US"/>
        </w:rPr>
      </w:pPr>
      <w:r w:rsidRPr="008179DE">
        <w:rPr>
          <w:rFonts w:ascii="Tahoma" w:eastAsia="Times New Roman" w:hAnsi="Tahoma" w:cs="Tahoma"/>
          <w:color w:val="444444"/>
          <w:sz w:val="18"/>
          <w:szCs w:val="18"/>
          <w:lang w:val="en-US"/>
        </w:rPr>
        <w:t>This is an optional Boolean parameter which will be need as you want to convert an English text including some right to left words. In other words, your entire sentence is in English (or French or any other normal left to right languages) but within, there are some right to left words. So in this case you can pass true with this parameter. </w:t>
      </w:r>
    </w:p>
    <w:p w:rsidR="008179DE" w:rsidRDefault="008179DE" w:rsidP="0082716A">
      <w:pPr>
        <w:spacing w:after="150" w:line="270" w:lineRule="atLeast"/>
        <w:jc w:val="both"/>
        <w:rPr>
          <w:rFonts w:ascii="Tahoma" w:eastAsia="Times New Roman" w:hAnsi="Tahoma" w:cs="Tahoma"/>
          <w:color w:val="444444"/>
          <w:sz w:val="18"/>
          <w:szCs w:val="18"/>
          <w:lang w:val="en-US"/>
        </w:rPr>
      </w:pPr>
      <w:r w:rsidRPr="008179DE">
        <w:rPr>
          <w:rFonts w:ascii="Tahoma" w:eastAsia="Times New Roman" w:hAnsi="Tahoma" w:cs="Tahoma"/>
          <w:color w:val="444444"/>
          <w:sz w:val="18"/>
          <w:szCs w:val="18"/>
          <w:lang w:val="en-US"/>
        </w:rPr>
        <w:t xml:space="preserve">- </w:t>
      </w:r>
      <w:proofErr w:type="spellStart"/>
      <w:proofErr w:type="gramStart"/>
      <w:r w:rsidRPr="008179DE">
        <w:rPr>
          <w:rFonts w:ascii="Tahoma" w:eastAsia="Times New Roman" w:hAnsi="Tahoma" w:cs="Tahoma"/>
          <w:color w:val="444444"/>
          <w:sz w:val="18"/>
          <w:szCs w:val="18"/>
          <w:lang w:val="en-US"/>
        </w:rPr>
        <w:t>wordWrapBias</w:t>
      </w:r>
      <w:proofErr w:type="spellEnd"/>
      <w:proofErr w:type="gramEnd"/>
      <w:r w:rsidRPr="008179DE">
        <w:rPr>
          <w:rFonts w:ascii="Tahoma" w:eastAsia="Times New Roman" w:hAnsi="Tahoma" w:cs="Tahoma"/>
          <w:color w:val="444444"/>
          <w:sz w:val="18"/>
          <w:szCs w:val="18"/>
          <w:lang w:val="en-US"/>
        </w:rPr>
        <w:t xml:space="preserve">: </w:t>
      </w:r>
    </w:p>
    <w:p w:rsidR="008179DE" w:rsidRPr="008179DE" w:rsidRDefault="008179DE" w:rsidP="0082716A">
      <w:pPr>
        <w:spacing w:after="150" w:line="270" w:lineRule="atLeast"/>
        <w:ind w:left="720"/>
        <w:jc w:val="both"/>
        <w:rPr>
          <w:rFonts w:ascii="Tahoma" w:eastAsia="Times New Roman" w:hAnsi="Tahoma" w:cs="Tahoma"/>
          <w:color w:val="444444"/>
          <w:sz w:val="18"/>
          <w:szCs w:val="18"/>
          <w:lang w:val="en-US"/>
        </w:rPr>
      </w:pPr>
      <w:r w:rsidRPr="008179DE">
        <w:rPr>
          <w:rFonts w:ascii="Tahoma" w:eastAsia="Times New Roman" w:hAnsi="Tahoma" w:cs="Tahoma"/>
          <w:color w:val="444444"/>
          <w:sz w:val="18"/>
          <w:szCs w:val="18"/>
          <w:lang w:val="en-US"/>
        </w:rPr>
        <w:t xml:space="preserve">This is the fourth optional parameter. By this </w:t>
      </w:r>
      <w:r>
        <w:rPr>
          <w:rFonts w:ascii="Tahoma" w:eastAsia="Times New Roman" w:hAnsi="Tahoma" w:cs="Tahoma"/>
          <w:color w:val="444444"/>
          <w:sz w:val="18"/>
          <w:szCs w:val="18"/>
          <w:lang w:val="en-US"/>
        </w:rPr>
        <w:t>integer</w:t>
      </w:r>
      <w:r w:rsidRPr="008179DE">
        <w:rPr>
          <w:rFonts w:ascii="Tahoma" w:eastAsia="Times New Roman" w:hAnsi="Tahoma" w:cs="Tahoma"/>
          <w:color w:val="444444"/>
          <w:sz w:val="18"/>
          <w:szCs w:val="18"/>
          <w:lang w:val="en-US"/>
        </w:rPr>
        <w:t xml:space="preserve"> parameter you can easily adjust word wrapping </w:t>
      </w:r>
      <w:r>
        <w:rPr>
          <w:rFonts w:ascii="Tahoma" w:eastAsia="Times New Roman" w:hAnsi="Tahoma" w:cs="Tahoma"/>
          <w:color w:val="444444"/>
          <w:sz w:val="18"/>
          <w:szCs w:val="18"/>
          <w:lang w:val="en-US"/>
        </w:rPr>
        <w:t xml:space="preserve">simulator </w:t>
      </w:r>
      <w:r w:rsidRPr="008179DE">
        <w:rPr>
          <w:rFonts w:ascii="Tahoma" w:eastAsia="Times New Roman" w:hAnsi="Tahoma" w:cs="Tahoma"/>
          <w:color w:val="444444"/>
          <w:sz w:val="18"/>
          <w:szCs w:val="18"/>
          <w:lang w:val="en-US"/>
        </w:rPr>
        <w:t>length</w:t>
      </w:r>
      <w:r w:rsidR="0082716A">
        <w:rPr>
          <w:rFonts w:ascii="Tahoma" w:eastAsia="Times New Roman" w:hAnsi="Tahoma" w:cs="Tahoma"/>
          <w:color w:val="444444"/>
          <w:sz w:val="18"/>
          <w:szCs w:val="18"/>
          <w:lang w:val="en-US"/>
        </w:rPr>
        <w:t xml:space="preserve"> in characters</w:t>
      </w:r>
      <w:r w:rsidRPr="008179DE">
        <w:rPr>
          <w:rFonts w:ascii="Tahoma" w:eastAsia="Times New Roman" w:hAnsi="Tahoma" w:cs="Tahoma"/>
          <w:color w:val="444444"/>
          <w:sz w:val="18"/>
          <w:szCs w:val="18"/>
          <w:lang w:val="en-US"/>
        </w:rPr>
        <w:t>. The default value for this parameter is set to zero which will ignore word wrap</w:t>
      </w:r>
      <w:r w:rsidR="0082716A">
        <w:rPr>
          <w:rFonts w:ascii="Tahoma" w:eastAsia="Times New Roman" w:hAnsi="Tahoma" w:cs="Tahoma"/>
          <w:color w:val="444444"/>
          <w:sz w:val="18"/>
          <w:szCs w:val="18"/>
          <w:lang w:val="en-US"/>
        </w:rPr>
        <w:t xml:space="preserve"> </w:t>
      </w:r>
      <w:r w:rsidR="0082716A">
        <w:rPr>
          <w:rFonts w:ascii="Tahoma" w:eastAsia="Times New Roman" w:hAnsi="Tahoma" w:cs="Tahoma"/>
          <w:color w:val="444444"/>
          <w:sz w:val="18"/>
          <w:szCs w:val="18"/>
          <w:lang w:val="en-US"/>
        </w:rPr>
        <w:t>simulator</w:t>
      </w:r>
      <w:r w:rsidRPr="008179DE">
        <w:rPr>
          <w:rFonts w:ascii="Tahoma" w:eastAsia="Times New Roman" w:hAnsi="Tahoma" w:cs="Tahoma"/>
          <w:color w:val="444444"/>
          <w:sz w:val="18"/>
          <w:szCs w:val="18"/>
          <w:lang w:val="en-US"/>
        </w:rPr>
        <w:t>.</w:t>
      </w:r>
    </w:p>
    <w:p w:rsidR="008179DE" w:rsidRPr="008179DE" w:rsidRDefault="008179DE" w:rsidP="0082716A">
      <w:pPr>
        <w:spacing w:after="0" w:line="270" w:lineRule="atLeast"/>
        <w:jc w:val="both"/>
        <w:rPr>
          <w:rFonts w:ascii="Tahoma" w:eastAsia="Times New Roman" w:hAnsi="Tahoma" w:cs="Tahoma"/>
          <w:color w:val="444444"/>
          <w:sz w:val="18"/>
          <w:szCs w:val="18"/>
          <w:lang w:val="en-US"/>
        </w:rPr>
      </w:pPr>
    </w:p>
    <w:p w:rsidR="008179DE" w:rsidRDefault="008179DE" w:rsidP="0082716A">
      <w:pPr>
        <w:jc w:val="both"/>
        <w:rPr>
          <w:rFonts w:ascii="Tahoma" w:eastAsia="Times New Roman" w:hAnsi="Tahoma" w:cs="Tahoma"/>
          <w:color w:val="000000"/>
          <w:sz w:val="30"/>
          <w:szCs w:val="30"/>
          <w:lang w:val="en-US"/>
        </w:rPr>
      </w:pPr>
    </w:p>
    <w:p w:rsidR="008179DE" w:rsidRPr="008179DE" w:rsidRDefault="008179DE" w:rsidP="0082716A">
      <w:pPr>
        <w:jc w:val="both"/>
        <w:rPr>
          <w:rFonts w:ascii="Tahoma" w:eastAsia="Times New Roman" w:hAnsi="Tahoma" w:cs="Tahoma"/>
          <w:color w:val="000000"/>
          <w:sz w:val="30"/>
          <w:szCs w:val="30"/>
          <w:lang w:val="en-US"/>
        </w:rPr>
      </w:pPr>
      <w:r w:rsidRPr="008179DE">
        <w:rPr>
          <w:rFonts w:ascii="Tahoma" w:eastAsia="Times New Roman" w:hAnsi="Tahoma" w:cs="Tahoma"/>
          <w:color w:val="000000"/>
          <w:sz w:val="30"/>
          <w:szCs w:val="30"/>
          <w:lang w:val="en-US"/>
        </w:rPr>
        <w:t>Examples Usage</w:t>
      </w:r>
      <w:r>
        <w:rPr>
          <w:rFonts w:ascii="Tahoma" w:eastAsia="Times New Roman" w:hAnsi="Tahoma" w:cs="Tahoma"/>
          <w:color w:val="000000"/>
          <w:sz w:val="30"/>
          <w:szCs w:val="30"/>
          <w:lang w:val="en-US"/>
        </w:rPr>
        <w:t xml:space="preserve"> in Unity3D</w:t>
      </w:r>
    </w:p>
    <w:p w:rsidR="008179DE" w:rsidRDefault="008179DE" w:rsidP="0082716A">
      <w:pPr>
        <w:autoSpaceDE w:val="0"/>
        <w:autoSpaceDN w:val="0"/>
        <w:adjustRightInd w:val="0"/>
        <w:spacing w:after="0" w:line="240" w:lineRule="auto"/>
        <w:jc w:val="both"/>
        <w:rPr>
          <w:rFonts w:ascii="Consolas" w:hAnsi="Consolas" w:cs="Consolas"/>
          <w:sz w:val="18"/>
          <w:szCs w:val="18"/>
          <w:lang w:val="en-US"/>
        </w:rPr>
      </w:pPr>
      <w:proofErr w:type="gramStart"/>
      <w:r w:rsidRPr="0082716A">
        <w:rPr>
          <w:rFonts w:ascii="Consolas" w:hAnsi="Consolas" w:cs="Consolas"/>
          <w:sz w:val="18"/>
          <w:szCs w:val="18"/>
          <w:lang w:val="en-US"/>
        </w:rPr>
        <w:t>s</w:t>
      </w:r>
      <w:r w:rsidRPr="008179DE">
        <w:rPr>
          <w:rFonts w:ascii="Consolas" w:hAnsi="Consolas" w:cs="Consolas"/>
          <w:sz w:val="18"/>
          <w:szCs w:val="18"/>
          <w:lang w:val="en-US"/>
        </w:rPr>
        <w:t>tring</w:t>
      </w:r>
      <w:proofErr w:type="gramEnd"/>
      <w:r w:rsidRPr="008179DE">
        <w:rPr>
          <w:rFonts w:ascii="Consolas" w:hAnsi="Consolas" w:cs="Consolas"/>
          <w:sz w:val="18"/>
          <w:szCs w:val="18"/>
          <w:lang w:val="en-US"/>
        </w:rPr>
        <w:t xml:space="preserve"> </w:t>
      </w:r>
      <w:r w:rsidRPr="0082716A">
        <w:rPr>
          <w:rFonts w:ascii="Consolas" w:hAnsi="Consolas" w:cs="Consolas"/>
          <w:sz w:val="18"/>
          <w:szCs w:val="18"/>
          <w:lang w:val="en-US"/>
        </w:rPr>
        <w:t>_</w:t>
      </w:r>
      <w:proofErr w:type="spellStart"/>
      <w:r w:rsidRPr="0082716A">
        <w:rPr>
          <w:rFonts w:ascii="Consolas" w:hAnsi="Consolas" w:cs="Consolas"/>
          <w:sz w:val="18"/>
          <w:szCs w:val="18"/>
          <w:lang w:val="en-US"/>
        </w:rPr>
        <w:t>convertedText</w:t>
      </w:r>
      <w:proofErr w:type="spellEnd"/>
      <w:r w:rsidRPr="0082716A">
        <w:rPr>
          <w:rFonts w:ascii="Consolas" w:hAnsi="Consolas" w:cs="Consolas"/>
          <w:sz w:val="18"/>
          <w:szCs w:val="18"/>
          <w:lang w:val="en-US"/>
        </w:rPr>
        <w:t xml:space="preserve"> </w:t>
      </w:r>
      <w:r w:rsidRPr="008179DE">
        <w:rPr>
          <w:rFonts w:ascii="Consolas" w:hAnsi="Consolas" w:cs="Consolas"/>
          <w:sz w:val="18"/>
          <w:szCs w:val="18"/>
          <w:lang w:val="en-US"/>
        </w:rPr>
        <w:t>=</w:t>
      </w:r>
      <w:r w:rsidRPr="0082716A">
        <w:rPr>
          <w:rFonts w:ascii="Consolas" w:hAnsi="Consolas" w:cs="Consolas"/>
          <w:sz w:val="18"/>
          <w:szCs w:val="18"/>
          <w:lang w:val="en-US"/>
        </w:rPr>
        <w:t xml:space="preserve"> </w:t>
      </w:r>
      <w:proofErr w:type="spellStart"/>
      <w:r w:rsidRPr="0082716A">
        <w:rPr>
          <w:rFonts w:ascii="Consolas" w:hAnsi="Consolas" w:cs="Consolas"/>
          <w:sz w:val="18"/>
          <w:szCs w:val="18"/>
          <w:lang w:val="en-US"/>
        </w:rPr>
        <w:t>RTLService.</w:t>
      </w:r>
      <w:r w:rsidRPr="008179DE">
        <w:rPr>
          <w:rFonts w:ascii="Consolas" w:hAnsi="Consolas" w:cs="Consolas"/>
          <w:sz w:val="18"/>
          <w:szCs w:val="18"/>
          <w:lang w:val="en-US"/>
        </w:rPr>
        <w:t>RTL.GetText</w:t>
      </w:r>
      <w:proofErr w:type="spellEnd"/>
      <w:r w:rsidRPr="008179DE">
        <w:rPr>
          <w:rFonts w:ascii="Consolas" w:hAnsi="Consolas" w:cs="Consolas"/>
          <w:sz w:val="18"/>
          <w:szCs w:val="18"/>
          <w:lang w:val="en-US"/>
        </w:rPr>
        <w:t>("</w:t>
      </w:r>
      <w:r w:rsidRPr="0082716A">
        <w:rPr>
          <w:rFonts w:ascii="Consolas" w:hAnsi="Consolas" w:cs="Courier New" w:hint="cs"/>
          <w:sz w:val="18"/>
          <w:szCs w:val="18"/>
          <w:rtl/>
          <w:lang w:val="en-US"/>
        </w:rPr>
        <w:t>السلام و علیک</w:t>
      </w:r>
      <w:r w:rsidRPr="008179DE">
        <w:rPr>
          <w:rFonts w:ascii="Consolas" w:hAnsi="Consolas" w:cs="Consolas"/>
          <w:sz w:val="18"/>
          <w:szCs w:val="18"/>
          <w:lang w:val="en-US"/>
        </w:rPr>
        <w:t>");</w:t>
      </w:r>
      <w:r w:rsidRPr="0082716A">
        <w:rPr>
          <w:rFonts w:ascii="Consolas" w:hAnsi="Consolas" w:cs="Consolas"/>
          <w:sz w:val="18"/>
          <w:szCs w:val="18"/>
          <w:lang w:val="en-US"/>
        </w:rPr>
        <w:t> </w:t>
      </w:r>
    </w:p>
    <w:p w:rsidR="00C95992" w:rsidRPr="008179DE" w:rsidRDefault="00C95992" w:rsidP="0082716A">
      <w:pPr>
        <w:autoSpaceDE w:val="0"/>
        <w:autoSpaceDN w:val="0"/>
        <w:adjustRightInd w:val="0"/>
        <w:spacing w:after="0" w:line="240" w:lineRule="auto"/>
        <w:jc w:val="both"/>
        <w:rPr>
          <w:rFonts w:ascii="Consolas" w:hAnsi="Consolas" w:cs="Consolas"/>
          <w:sz w:val="19"/>
          <w:szCs w:val="19"/>
          <w:lang w:val="en-US"/>
        </w:rPr>
      </w:pPr>
    </w:p>
    <w:p w:rsidR="008179DE" w:rsidRDefault="008179DE" w:rsidP="0082716A">
      <w:pPr>
        <w:spacing w:after="150" w:line="270" w:lineRule="atLeast"/>
        <w:jc w:val="both"/>
        <w:rPr>
          <w:rFonts w:ascii="Tahoma" w:eastAsia="Times New Roman" w:hAnsi="Tahoma" w:cs="Tahoma"/>
          <w:color w:val="444444"/>
          <w:sz w:val="18"/>
          <w:szCs w:val="18"/>
          <w:lang w:val="en-US"/>
        </w:rPr>
      </w:pPr>
      <w:r w:rsidRPr="008179DE">
        <w:rPr>
          <w:rFonts w:ascii="Tahoma" w:eastAsia="Times New Roman" w:hAnsi="Tahoma" w:cs="Tahoma"/>
          <w:color w:val="444444"/>
          <w:sz w:val="18"/>
          <w:szCs w:val="18"/>
          <w:lang w:val="en-US"/>
        </w:rPr>
        <w:t xml:space="preserve">After running this code, in </w:t>
      </w:r>
      <w:proofErr w:type="spellStart"/>
      <w:r w:rsidRPr="0082716A">
        <w:rPr>
          <w:rFonts w:ascii="Consolas" w:hAnsi="Consolas" w:cs="Consolas"/>
          <w:sz w:val="18"/>
          <w:szCs w:val="18"/>
          <w:lang w:val="en-US"/>
        </w:rPr>
        <w:t>convertedText</w:t>
      </w:r>
      <w:proofErr w:type="spellEnd"/>
      <w:r w:rsidR="0082716A">
        <w:rPr>
          <w:rFonts w:ascii="Consolas" w:hAnsi="Consolas" w:cs="Consolas"/>
          <w:sz w:val="19"/>
          <w:szCs w:val="19"/>
          <w:lang w:val="en-US"/>
        </w:rPr>
        <w:t xml:space="preserve"> </w:t>
      </w:r>
      <w:r w:rsidRPr="008179DE">
        <w:rPr>
          <w:rFonts w:ascii="Tahoma" w:eastAsia="Times New Roman" w:hAnsi="Tahoma" w:cs="Tahoma"/>
          <w:color w:val="444444"/>
          <w:sz w:val="18"/>
          <w:szCs w:val="18"/>
          <w:lang w:val="en-US"/>
        </w:rPr>
        <w:t xml:space="preserve">variable we will have well-formatted right to left </w:t>
      </w:r>
      <w:r>
        <w:rPr>
          <w:rFonts w:ascii="Tahoma" w:eastAsia="Times New Roman" w:hAnsi="Tahoma" w:cs="Tahoma"/>
          <w:color w:val="444444"/>
          <w:sz w:val="18"/>
          <w:szCs w:val="18"/>
          <w:lang w:val="en-US"/>
        </w:rPr>
        <w:t>Arabic</w:t>
      </w:r>
      <w:r w:rsidRPr="008179DE">
        <w:rPr>
          <w:rFonts w:ascii="Tahoma" w:eastAsia="Times New Roman" w:hAnsi="Tahoma" w:cs="Tahoma"/>
          <w:color w:val="444444"/>
          <w:sz w:val="18"/>
          <w:szCs w:val="18"/>
          <w:lang w:val="en-US"/>
        </w:rPr>
        <w:t xml:space="preserve"> </w:t>
      </w:r>
      <w:r>
        <w:rPr>
          <w:rFonts w:ascii="Tahoma" w:eastAsia="Times New Roman" w:hAnsi="Tahoma" w:cs="Tahoma"/>
          <w:color w:val="444444"/>
          <w:sz w:val="18"/>
          <w:szCs w:val="18"/>
          <w:lang w:val="en-US"/>
        </w:rPr>
        <w:t xml:space="preserve">text </w:t>
      </w:r>
      <w:r w:rsidRPr="008179DE">
        <w:rPr>
          <w:rFonts w:ascii="Tahoma" w:eastAsia="Times New Roman" w:hAnsi="Tahoma" w:cs="Tahoma"/>
          <w:color w:val="444444"/>
          <w:sz w:val="18"/>
          <w:szCs w:val="18"/>
          <w:lang w:val="en-US"/>
        </w:rPr>
        <w:t xml:space="preserve">to render </w:t>
      </w:r>
      <w:r>
        <w:rPr>
          <w:rFonts w:ascii="Tahoma" w:eastAsia="Times New Roman" w:hAnsi="Tahoma" w:cs="Tahoma"/>
          <w:color w:val="444444"/>
          <w:sz w:val="18"/>
          <w:szCs w:val="18"/>
          <w:lang w:val="en-US"/>
        </w:rPr>
        <w:t xml:space="preserve">it </w:t>
      </w:r>
      <w:r w:rsidRPr="008179DE">
        <w:rPr>
          <w:rFonts w:ascii="Tahoma" w:eastAsia="Times New Roman" w:hAnsi="Tahoma" w:cs="Tahoma"/>
          <w:color w:val="444444"/>
          <w:sz w:val="18"/>
          <w:szCs w:val="18"/>
          <w:lang w:val="en-US"/>
        </w:rPr>
        <w:t xml:space="preserve">in </w:t>
      </w:r>
      <w:r>
        <w:rPr>
          <w:rFonts w:ascii="Tahoma" w:eastAsia="Times New Roman" w:hAnsi="Tahoma" w:cs="Tahoma"/>
          <w:color w:val="444444"/>
          <w:sz w:val="18"/>
          <w:szCs w:val="18"/>
          <w:lang w:val="en-US"/>
        </w:rPr>
        <w:t>Unity game or any other applications</w:t>
      </w:r>
      <w:r w:rsidRPr="008179DE">
        <w:rPr>
          <w:rFonts w:ascii="Tahoma" w:eastAsia="Times New Roman" w:hAnsi="Tahoma" w:cs="Tahoma"/>
          <w:color w:val="444444"/>
          <w:sz w:val="18"/>
          <w:szCs w:val="18"/>
          <w:lang w:val="en-US"/>
        </w:rPr>
        <w:t>. </w:t>
      </w:r>
    </w:p>
    <w:p w:rsidR="008179DE" w:rsidRDefault="008179DE" w:rsidP="0082716A">
      <w:pPr>
        <w:spacing w:after="150" w:line="270" w:lineRule="atLeast"/>
        <w:jc w:val="both"/>
        <w:rPr>
          <w:rFonts w:ascii="Consolas" w:hAnsi="Consolas" w:cs="Consolas"/>
          <w:sz w:val="19"/>
          <w:szCs w:val="19"/>
          <w:lang w:val="en-US"/>
        </w:rPr>
      </w:pPr>
      <w:r w:rsidRPr="008179DE">
        <w:rPr>
          <w:rFonts w:ascii="Tahoma" w:eastAsia="Times New Roman" w:hAnsi="Tahoma" w:cs="Tahoma"/>
          <w:color w:val="444444"/>
          <w:sz w:val="18"/>
          <w:szCs w:val="18"/>
          <w:lang w:val="en-US"/>
        </w:rPr>
        <w:br/>
      </w:r>
      <w:r w:rsidRPr="008179DE">
        <w:rPr>
          <w:rFonts w:ascii="Tahoma" w:eastAsia="Times New Roman" w:hAnsi="Tahoma" w:cs="Tahoma"/>
          <w:color w:val="444444"/>
          <w:sz w:val="18"/>
          <w:szCs w:val="18"/>
          <w:lang w:val="en-US"/>
        </w:rPr>
        <w:br/>
      </w:r>
      <w:proofErr w:type="gramStart"/>
      <w:r w:rsidRPr="008179DE">
        <w:rPr>
          <w:rFonts w:ascii="Consolas" w:hAnsi="Consolas" w:cs="Consolas"/>
          <w:sz w:val="18"/>
          <w:szCs w:val="18"/>
          <w:lang w:val="en-US"/>
        </w:rPr>
        <w:t>GUILayout.TextField(</w:t>
      </w:r>
      <w:proofErr w:type="gramEnd"/>
      <w:r w:rsidRPr="0082716A">
        <w:rPr>
          <w:rFonts w:ascii="Consolas" w:hAnsi="Consolas" w:cs="Consolas"/>
          <w:sz w:val="18"/>
          <w:szCs w:val="18"/>
          <w:lang w:val="en-US"/>
        </w:rPr>
        <w:t>RTLService</w:t>
      </w:r>
      <w:r w:rsidRPr="0082716A">
        <w:rPr>
          <w:rFonts w:ascii="Consolas" w:hAnsi="Consolas" w:cs="Consolas"/>
          <w:sz w:val="18"/>
          <w:szCs w:val="18"/>
          <w:lang w:val="en-US"/>
        </w:rPr>
        <w:t>.</w:t>
      </w:r>
      <w:r w:rsidRPr="008179DE">
        <w:rPr>
          <w:rFonts w:ascii="Consolas" w:hAnsi="Consolas" w:cs="Consolas"/>
          <w:sz w:val="18"/>
          <w:szCs w:val="18"/>
          <w:lang w:val="en-US"/>
        </w:rPr>
        <w:t>RTL.GetText(text),</w:t>
      </w:r>
      <w:r w:rsidRPr="0082716A">
        <w:rPr>
          <w:rFonts w:ascii="Consolas" w:hAnsi="Consolas" w:cs="Consolas"/>
          <w:sz w:val="18"/>
          <w:szCs w:val="18"/>
          <w:lang w:val="en-US"/>
        </w:rPr>
        <w:t>GUILayout.Height(150),</w:t>
      </w:r>
      <w:r w:rsidRPr="008179DE">
        <w:rPr>
          <w:rFonts w:ascii="Consolas" w:hAnsi="Consolas" w:cs="Consolas"/>
          <w:sz w:val="18"/>
          <w:szCs w:val="18"/>
          <w:lang w:val="en-US"/>
        </w:rPr>
        <w:t>GUILayout.Width(250));</w:t>
      </w:r>
      <w:r w:rsidRPr="0082716A">
        <w:rPr>
          <w:rFonts w:ascii="Consolas" w:hAnsi="Consolas" w:cs="Consolas"/>
          <w:sz w:val="18"/>
          <w:szCs w:val="18"/>
          <w:lang w:val="en-US"/>
        </w:rPr>
        <w:t> </w:t>
      </w:r>
    </w:p>
    <w:p w:rsidR="008179DE" w:rsidRDefault="008179DE" w:rsidP="0082716A">
      <w:pPr>
        <w:spacing w:after="150" w:line="270" w:lineRule="atLeast"/>
        <w:jc w:val="both"/>
        <w:rPr>
          <w:rFonts w:ascii="Tahoma" w:eastAsia="Times New Roman" w:hAnsi="Tahoma" w:cs="Tahoma"/>
          <w:color w:val="444444"/>
          <w:sz w:val="18"/>
          <w:szCs w:val="18"/>
          <w:lang w:val="en-US"/>
        </w:rPr>
      </w:pPr>
      <w:r w:rsidRPr="008179DE">
        <w:rPr>
          <w:rFonts w:ascii="Tahoma" w:eastAsia="Times New Roman" w:hAnsi="Tahoma" w:cs="Tahoma"/>
          <w:color w:val="444444"/>
          <w:sz w:val="18"/>
          <w:szCs w:val="18"/>
          <w:lang w:val="en-US"/>
        </w:rPr>
        <w:t xml:space="preserve">This example use Unity's </w:t>
      </w:r>
      <w:proofErr w:type="spellStart"/>
      <w:r w:rsidRPr="008179DE">
        <w:rPr>
          <w:rFonts w:ascii="Tahoma" w:eastAsia="Times New Roman" w:hAnsi="Tahoma" w:cs="Tahoma"/>
          <w:color w:val="444444"/>
          <w:sz w:val="18"/>
          <w:szCs w:val="18"/>
          <w:lang w:val="en-US"/>
        </w:rPr>
        <w:t>GUILayout</w:t>
      </w:r>
      <w:proofErr w:type="spellEnd"/>
      <w:r w:rsidRPr="008179DE">
        <w:rPr>
          <w:rFonts w:ascii="Tahoma" w:eastAsia="Times New Roman" w:hAnsi="Tahoma" w:cs="Tahoma"/>
          <w:color w:val="444444"/>
          <w:sz w:val="18"/>
          <w:szCs w:val="18"/>
          <w:lang w:val="en-US"/>
        </w:rPr>
        <w:t xml:space="preserve"> to show converted right to left text. </w:t>
      </w:r>
    </w:p>
    <w:p w:rsidR="008179DE" w:rsidRDefault="008179DE" w:rsidP="0082716A">
      <w:pPr>
        <w:spacing w:after="150" w:line="270" w:lineRule="atLeast"/>
        <w:jc w:val="both"/>
        <w:rPr>
          <w:rFonts w:ascii="Tahoma" w:eastAsia="Times New Roman" w:hAnsi="Tahoma" w:cs="Tahoma"/>
          <w:color w:val="444444"/>
          <w:sz w:val="18"/>
          <w:szCs w:val="18"/>
          <w:lang w:val="en-US"/>
        </w:rPr>
      </w:pPr>
      <w:r>
        <w:rPr>
          <w:rFonts w:ascii="Tahoma" w:eastAsia="Times New Roman" w:hAnsi="Tahoma" w:cs="Tahoma"/>
          <w:color w:val="444444"/>
          <w:sz w:val="18"/>
          <w:szCs w:val="18"/>
          <w:lang w:val="en-US"/>
        </w:rPr>
        <w:t xml:space="preserve">It’s always a good idea to not use the RTL plugin or any </w:t>
      </w:r>
      <w:r w:rsidR="0082716A" w:rsidRPr="0082716A">
        <w:rPr>
          <w:rFonts w:ascii="Tahoma" w:eastAsia="Times New Roman" w:hAnsi="Tahoma" w:cs="Tahoma"/>
          <w:color w:val="444444"/>
          <w:sz w:val="18"/>
          <w:szCs w:val="18"/>
          <w:lang w:val="en-US"/>
        </w:rPr>
        <w:t xml:space="preserve">Computational </w:t>
      </w:r>
      <w:r>
        <w:rPr>
          <w:rFonts w:ascii="Tahoma" w:eastAsia="Times New Roman" w:hAnsi="Tahoma" w:cs="Tahoma"/>
          <w:color w:val="444444"/>
          <w:sz w:val="18"/>
          <w:szCs w:val="18"/>
          <w:lang w:val="en-US"/>
        </w:rPr>
        <w:t xml:space="preserve">function directly in </w:t>
      </w:r>
      <w:proofErr w:type="spellStart"/>
      <w:proofErr w:type="gramStart"/>
      <w:r>
        <w:rPr>
          <w:rFonts w:ascii="Tahoma" w:eastAsia="Times New Roman" w:hAnsi="Tahoma" w:cs="Tahoma"/>
          <w:color w:val="444444"/>
          <w:sz w:val="18"/>
          <w:szCs w:val="18"/>
          <w:lang w:val="en-US"/>
        </w:rPr>
        <w:t>OnGUI</w:t>
      </w:r>
      <w:proofErr w:type="spellEnd"/>
      <w:r>
        <w:rPr>
          <w:rFonts w:ascii="Tahoma" w:eastAsia="Times New Roman" w:hAnsi="Tahoma" w:cs="Tahoma"/>
          <w:color w:val="444444"/>
          <w:sz w:val="18"/>
          <w:szCs w:val="18"/>
          <w:lang w:val="en-US"/>
        </w:rPr>
        <w:t>(</w:t>
      </w:r>
      <w:proofErr w:type="gramEnd"/>
      <w:r>
        <w:rPr>
          <w:rFonts w:ascii="Tahoma" w:eastAsia="Times New Roman" w:hAnsi="Tahoma" w:cs="Tahoma"/>
          <w:color w:val="444444"/>
          <w:sz w:val="18"/>
          <w:szCs w:val="18"/>
          <w:lang w:val="en-US"/>
        </w:rPr>
        <w:t>) function</w:t>
      </w:r>
      <w:r w:rsidRPr="008179DE">
        <w:rPr>
          <w:rFonts w:ascii="Tahoma" w:eastAsia="Times New Roman" w:hAnsi="Tahoma" w:cs="Tahoma"/>
          <w:color w:val="444444"/>
          <w:sz w:val="18"/>
          <w:szCs w:val="18"/>
          <w:lang w:val="en-US"/>
        </w:rPr>
        <w:t>.</w:t>
      </w:r>
      <w:r w:rsidR="0082716A">
        <w:rPr>
          <w:rFonts w:ascii="Tahoma" w:eastAsia="Times New Roman" w:hAnsi="Tahoma" w:cs="Tahoma"/>
          <w:color w:val="444444"/>
          <w:sz w:val="18"/>
          <w:szCs w:val="18"/>
          <w:lang w:val="en-US"/>
        </w:rPr>
        <w:t xml:space="preserve"> In </w:t>
      </w:r>
      <w:r w:rsidR="0082716A">
        <w:rPr>
          <w:rFonts w:ascii="Tahoma" w:eastAsia="Times New Roman" w:hAnsi="Tahoma" w:cs="Tahoma"/>
          <w:color w:val="444444"/>
          <w:sz w:val="18"/>
          <w:szCs w:val="18"/>
          <w:lang w:val="en-US"/>
        </w:rPr>
        <w:t xml:space="preserve">Update </w:t>
      </w:r>
      <w:r w:rsidR="0082716A">
        <w:rPr>
          <w:rFonts w:ascii="Tahoma" w:eastAsia="Times New Roman" w:hAnsi="Tahoma" w:cs="Tahoma"/>
          <w:color w:val="444444"/>
          <w:sz w:val="18"/>
          <w:szCs w:val="18"/>
          <w:lang w:val="en-US"/>
        </w:rPr>
        <w:t xml:space="preserve">method you can store the result of these kind of functions in variables, then use these them in </w:t>
      </w:r>
      <w:proofErr w:type="spellStart"/>
      <w:proofErr w:type="gramStart"/>
      <w:r w:rsidR="0082716A">
        <w:rPr>
          <w:rFonts w:ascii="Tahoma" w:eastAsia="Times New Roman" w:hAnsi="Tahoma" w:cs="Tahoma"/>
          <w:color w:val="444444"/>
          <w:sz w:val="18"/>
          <w:szCs w:val="18"/>
          <w:lang w:val="en-US"/>
        </w:rPr>
        <w:t>OnGUI</w:t>
      </w:r>
      <w:proofErr w:type="spellEnd"/>
      <w:r w:rsidR="0082716A">
        <w:rPr>
          <w:rFonts w:ascii="Tahoma" w:eastAsia="Times New Roman" w:hAnsi="Tahoma" w:cs="Tahoma"/>
          <w:color w:val="444444"/>
          <w:sz w:val="18"/>
          <w:szCs w:val="18"/>
          <w:lang w:val="en-US"/>
        </w:rPr>
        <w:t>(</w:t>
      </w:r>
      <w:proofErr w:type="gramEnd"/>
      <w:r w:rsidR="0082716A">
        <w:rPr>
          <w:rFonts w:ascii="Tahoma" w:eastAsia="Times New Roman" w:hAnsi="Tahoma" w:cs="Tahoma"/>
          <w:color w:val="444444"/>
          <w:sz w:val="18"/>
          <w:szCs w:val="18"/>
          <w:lang w:val="en-US"/>
        </w:rPr>
        <w:t>).</w:t>
      </w:r>
    </w:p>
    <w:p w:rsidR="0082716A" w:rsidRDefault="0082716A" w:rsidP="0082716A">
      <w:pPr>
        <w:spacing w:after="150" w:line="270" w:lineRule="atLeast"/>
        <w:jc w:val="both"/>
        <w:rPr>
          <w:rFonts w:ascii="Tahoma" w:eastAsia="Times New Roman" w:hAnsi="Tahoma" w:cs="Tahoma"/>
          <w:color w:val="444444"/>
          <w:sz w:val="18"/>
          <w:szCs w:val="18"/>
          <w:lang w:val="en-US"/>
        </w:rPr>
      </w:pPr>
    </w:p>
    <w:p w:rsidR="002C3033" w:rsidRDefault="002C3033" w:rsidP="0082716A">
      <w:pPr>
        <w:spacing w:after="150" w:line="270" w:lineRule="atLeast"/>
        <w:jc w:val="both"/>
        <w:rPr>
          <w:rFonts w:ascii="Tahoma" w:eastAsia="Times New Roman" w:hAnsi="Tahoma" w:cs="Tahoma"/>
          <w:color w:val="444444"/>
          <w:sz w:val="18"/>
          <w:szCs w:val="18"/>
          <w:lang w:val="en-US"/>
        </w:rPr>
      </w:pPr>
    </w:p>
    <w:p w:rsidR="0082716A" w:rsidRDefault="0082716A" w:rsidP="0082716A">
      <w:pPr>
        <w:spacing w:after="150" w:line="270" w:lineRule="atLeast"/>
        <w:jc w:val="both"/>
        <w:rPr>
          <w:rFonts w:ascii="Tahoma" w:eastAsia="Times New Roman" w:hAnsi="Tahoma" w:cs="Tahoma"/>
          <w:color w:val="444444"/>
          <w:sz w:val="18"/>
          <w:szCs w:val="18"/>
          <w:lang w:val="en-US"/>
        </w:rPr>
      </w:pPr>
      <w:r>
        <w:rPr>
          <w:rFonts w:ascii="Tahoma" w:eastAsia="Times New Roman" w:hAnsi="Tahoma" w:cs="Tahoma"/>
          <w:color w:val="444444"/>
          <w:sz w:val="18"/>
          <w:szCs w:val="18"/>
          <w:lang w:val="en-US"/>
        </w:rPr>
        <w:t>If you have any question please contact us: [</w:t>
      </w:r>
      <w:hyperlink r:id="rId6" w:history="1">
        <w:r>
          <w:rPr>
            <w:rStyle w:val="Hyperlink"/>
            <w:rFonts w:ascii="Tahoma" w:eastAsia="Times New Roman" w:hAnsi="Tahoma" w:cs="Tahoma"/>
            <w:sz w:val="18"/>
            <w:szCs w:val="18"/>
            <w:lang w:val="en-US"/>
          </w:rPr>
          <w:t>raymongame@gmail.com</w:t>
        </w:r>
      </w:hyperlink>
      <w:r>
        <w:rPr>
          <w:rFonts w:ascii="Tahoma" w:eastAsia="Times New Roman" w:hAnsi="Tahoma" w:cs="Tahoma"/>
          <w:color w:val="444444"/>
          <w:sz w:val="18"/>
          <w:szCs w:val="18"/>
          <w:lang w:val="en-US"/>
        </w:rPr>
        <w:t>]</w:t>
      </w:r>
    </w:p>
    <w:p w:rsidR="002C3033" w:rsidRDefault="002C3033" w:rsidP="0082716A">
      <w:pPr>
        <w:spacing w:after="150" w:line="270" w:lineRule="atLeast"/>
        <w:jc w:val="both"/>
        <w:rPr>
          <w:rFonts w:ascii="Tahoma" w:eastAsia="Times New Roman" w:hAnsi="Tahoma" w:cs="Tahoma"/>
          <w:color w:val="444444"/>
          <w:sz w:val="18"/>
          <w:szCs w:val="18"/>
          <w:lang w:val="en-US"/>
        </w:rPr>
      </w:pPr>
      <w:bookmarkStart w:id="0" w:name="_GoBack"/>
      <w:bookmarkEnd w:id="0"/>
    </w:p>
    <w:p w:rsidR="0082716A" w:rsidRDefault="0082716A" w:rsidP="0082716A">
      <w:pPr>
        <w:spacing w:after="150" w:line="270" w:lineRule="atLeast"/>
        <w:jc w:val="both"/>
        <w:rPr>
          <w:rFonts w:ascii="Tahoma" w:eastAsia="Times New Roman" w:hAnsi="Tahoma" w:cs="Tahoma"/>
          <w:color w:val="444444"/>
          <w:sz w:val="18"/>
          <w:szCs w:val="18"/>
          <w:lang w:val="en-US"/>
        </w:rPr>
      </w:pPr>
      <w:r>
        <w:rPr>
          <w:rFonts w:ascii="Tahoma" w:eastAsia="Times New Roman" w:hAnsi="Tahoma" w:cs="Tahoma"/>
          <w:color w:val="444444"/>
          <w:sz w:val="18"/>
          <w:szCs w:val="18"/>
          <w:lang w:val="en-US"/>
        </w:rPr>
        <w:t>Good Luck</w:t>
      </w:r>
      <w:r w:rsidR="002C3033">
        <w:rPr>
          <w:rFonts w:ascii="Tahoma" w:eastAsia="Times New Roman" w:hAnsi="Tahoma" w:cs="Tahoma"/>
          <w:color w:val="444444"/>
          <w:sz w:val="18"/>
          <w:szCs w:val="18"/>
          <w:lang w:val="en-US"/>
        </w:rPr>
        <w:t>,</w:t>
      </w:r>
    </w:p>
    <w:p w:rsidR="002C3033" w:rsidRPr="008179DE" w:rsidRDefault="002C3033" w:rsidP="0082716A">
      <w:pPr>
        <w:spacing w:after="150" w:line="270" w:lineRule="atLeast"/>
        <w:jc w:val="both"/>
        <w:rPr>
          <w:rFonts w:ascii="Tahoma" w:eastAsia="Times New Roman" w:hAnsi="Tahoma" w:cs="Tahoma"/>
          <w:color w:val="444444"/>
          <w:sz w:val="18"/>
          <w:szCs w:val="18"/>
          <w:lang w:val="en-US"/>
        </w:rPr>
      </w:pPr>
      <w:proofErr w:type="spellStart"/>
      <w:r>
        <w:rPr>
          <w:rFonts w:ascii="Tahoma" w:eastAsia="Times New Roman" w:hAnsi="Tahoma" w:cs="Tahoma"/>
          <w:color w:val="444444"/>
          <w:sz w:val="18"/>
          <w:szCs w:val="18"/>
          <w:lang w:val="en-US"/>
        </w:rPr>
        <w:t>RaymonGame</w:t>
      </w:r>
      <w:proofErr w:type="spellEnd"/>
    </w:p>
    <w:p w:rsidR="00E76A67" w:rsidRPr="008179DE" w:rsidRDefault="00E76A67" w:rsidP="0082716A">
      <w:pPr>
        <w:jc w:val="both"/>
        <w:rPr>
          <w:lang w:val="en-US"/>
        </w:rPr>
      </w:pPr>
    </w:p>
    <w:sectPr w:rsidR="00E76A67" w:rsidRPr="00817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9DE"/>
    <w:rsid w:val="000029FB"/>
    <w:rsid w:val="000A43A3"/>
    <w:rsid w:val="000D43BA"/>
    <w:rsid w:val="001420B9"/>
    <w:rsid w:val="001557D1"/>
    <w:rsid w:val="001D0CFF"/>
    <w:rsid w:val="0026697B"/>
    <w:rsid w:val="002C3033"/>
    <w:rsid w:val="0031653E"/>
    <w:rsid w:val="003803BF"/>
    <w:rsid w:val="003B16ED"/>
    <w:rsid w:val="003F3327"/>
    <w:rsid w:val="004B48DD"/>
    <w:rsid w:val="004D4790"/>
    <w:rsid w:val="004F4615"/>
    <w:rsid w:val="00505499"/>
    <w:rsid w:val="005306CB"/>
    <w:rsid w:val="00603F63"/>
    <w:rsid w:val="0065236B"/>
    <w:rsid w:val="0067581C"/>
    <w:rsid w:val="00676164"/>
    <w:rsid w:val="00714783"/>
    <w:rsid w:val="007412EA"/>
    <w:rsid w:val="00752912"/>
    <w:rsid w:val="00785126"/>
    <w:rsid w:val="00790B3F"/>
    <w:rsid w:val="00804F7B"/>
    <w:rsid w:val="008179DE"/>
    <w:rsid w:val="0082716A"/>
    <w:rsid w:val="008309FF"/>
    <w:rsid w:val="00846F33"/>
    <w:rsid w:val="0086705A"/>
    <w:rsid w:val="00907361"/>
    <w:rsid w:val="00A010CC"/>
    <w:rsid w:val="00A24CA0"/>
    <w:rsid w:val="00A67872"/>
    <w:rsid w:val="00AF51DD"/>
    <w:rsid w:val="00B729EC"/>
    <w:rsid w:val="00BB1773"/>
    <w:rsid w:val="00C372E3"/>
    <w:rsid w:val="00C534A2"/>
    <w:rsid w:val="00C95992"/>
    <w:rsid w:val="00CC49D2"/>
    <w:rsid w:val="00D20CB0"/>
    <w:rsid w:val="00E0129F"/>
    <w:rsid w:val="00E24ABC"/>
    <w:rsid w:val="00E53E5C"/>
    <w:rsid w:val="00E622A0"/>
    <w:rsid w:val="00E76A67"/>
    <w:rsid w:val="00E9447F"/>
    <w:rsid w:val="00EC58C9"/>
    <w:rsid w:val="00ED0396"/>
    <w:rsid w:val="00F210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F8005-FED0-41C6-BF87-E88421B9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Heading3">
    <w:name w:val="heading 3"/>
    <w:basedOn w:val="Normal"/>
    <w:link w:val="Heading3Char"/>
    <w:uiPriority w:val="9"/>
    <w:qFormat/>
    <w:rsid w:val="008179D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79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79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8179DE"/>
  </w:style>
  <w:style w:type="character" w:styleId="Hyperlink">
    <w:name w:val="Hyperlink"/>
    <w:basedOn w:val="DefaultParagraphFont"/>
    <w:uiPriority w:val="99"/>
    <w:unhideWhenUsed/>
    <w:rsid w:val="008271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56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aymongame@gmail.com?subject=RTL%20Support%20-%20" TargetMode="External"/><Relationship Id="rId5" Type="http://schemas.openxmlformats.org/officeDocument/2006/relationships/image" Target="media/image1.png"/><Relationship Id="rId4" Type="http://schemas.openxmlformats.org/officeDocument/2006/relationships/hyperlink" Target="http://heygamers.com/RTL-Demo/Shot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dc:creator>
  <cp:keywords/>
  <dc:description/>
  <cp:lastModifiedBy>Nasser</cp:lastModifiedBy>
  <cp:revision>6</cp:revision>
  <dcterms:created xsi:type="dcterms:W3CDTF">2014-04-12T23:39:00Z</dcterms:created>
  <dcterms:modified xsi:type="dcterms:W3CDTF">2014-04-13T00:15:00Z</dcterms:modified>
</cp:coreProperties>
</file>