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FA2B3" w14:textId="5750D834" w:rsidR="003E04BC" w:rsidRPr="003E04BC" w:rsidRDefault="003E04BC" w:rsidP="003E04BC">
      <w:pPr>
        <w:spacing w:before="100" w:beforeAutospacing="1" w:after="100" w:afterAutospacing="1" w:line="240" w:lineRule="auto"/>
        <w:outlineLvl w:val="0"/>
        <w:rPr>
          <w:rFonts w:ascii="微軟正黑體" w:eastAsia="微軟正黑體" w:hAnsi="微軟正黑體" w:cs="Times New Roman"/>
          <w:b/>
          <w:bCs/>
          <w:kern w:val="36"/>
          <w:sz w:val="40"/>
          <w:szCs w:val="40"/>
          <w:lang w:eastAsia="zh-CN"/>
        </w:rPr>
      </w:pPr>
      <w:r w:rsidRPr="003E04BC">
        <w:rPr>
          <w:rFonts w:ascii="微軟正黑體" w:eastAsia="微軟正黑體" w:hAnsi="微軟正黑體" w:cs="新細明體" w:hint="eastAsia"/>
          <w:b/>
          <w:bCs/>
          <w:kern w:val="36"/>
          <w:sz w:val="40"/>
          <w:szCs w:val="40"/>
        </w:rPr>
        <w:t>一、</w:t>
      </w:r>
      <w:proofErr w:type="spellStart"/>
      <w:r w:rsidRPr="003E04BC">
        <w:rPr>
          <w:rFonts w:ascii="微軟正黑體" w:eastAsia="微軟正黑體" w:hAnsi="微軟正黑體" w:cs="Times New Roman"/>
          <w:b/>
          <w:bCs/>
          <w:kern w:val="36"/>
          <w:sz w:val="40"/>
          <w:szCs w:val="40"/>
        </w:rPr>
        <w:t>RestFul</w:t>
      </w:r>
      <w:proofErr w:type="spellEnd"/>
      <w:r w:rsidRPr="003E04BC">
        <w:rPr>
          <w:rFonts w:ascii="微軟正黑體" w:eastAsia="微軟正黑體" w:hAnsi="微軟正黑體" w:cs="新細明體" w:hint="eastAsia"/>
          <w:b/>
          <w:bCs/>
          <w:kern w:val="36"/>
          <w:sz w:val="40"/>
          <w:szCs w:val="40"/>
        </w:rPr>
        <w:t>簡介</w:t>
      </w:r>
    </w:p>
    <w:p w14:paraId="61414CA5" w14:textId="7B3A0CDA"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 xml:space="preserve">Representational State Transfer </w:t>
      </w:r>
      <w:r w:rsidRPr="003E04BC">
        <w:rPr>
          <w:rFonts w:ascii="微軟正黑體" w:eastAsia="微軟正黑體" w:hAnsi="微軟正黑體" w:cs="新細明體" w:hint="eastAsia"/>
          <w:sz w:val="24"/>
          <w:szCs w:val="24"/>
        </w:rPr>
        <w:t>通常被翻譯為</w:t>
      </w:r>
      <w:r w:rsidRPr="003E04BC">
        <w:rPr>
          <w:rFonts w:ascii="微軟正黑體" w:eastAsia="微軟正黑體" w:hAnsi="微軟正黑體" w:cs="Times New Roman"/>
          <w:sz w:val="24"/>
          <w:szCs w:val="24"/>
        </w:rPr>
        <w:t>“</w:t>
      </w:r>
      <w:r w:rsidRPr="003E04BC">
        <w:rPr>
          <w:rFonts w:ascii="微軟正黑體" w:eastAsia="微軟正黑體" w:hAnsi="微軟正黑體" w:cs="新細明體" w:hint="eastAsia"/>
          <w:sz w:val="24"/>
          <w:szCs w:val="24"/>
        </w:rPr>
        <w:t>表述性狀態傳輸</w:t>
      </w:r>
      <w:r w:rsidRPr="003E04BC">
        <w:rPr>
          <w:rFonts w:ascii="微軟正黑體" w:eastAsia="微軟正黑體" w:hAnsi="微軟正黑體" w:cs="Times New Roman"/>
          <w:sz w:val="24"/>
          <w:szCs w:val="24"/>
        </w:rPr>
        <w:t>”</w:t>
      </w:r>
      <w:r w:rsidRPr="003E04BC">
        <w:rPr>
          <w:rFonts w:ascii="微軟正黑體" w:eastAsia="微軟正黑體" w:hAnsi="微軟正黑體" w:cs="新細明體" w:hint="eastAsia"/>
          <w:sz w:val="24"/>
          <w:szCs w:val="24"/>
        </w:rPr>
        <w:t>或者</w:t>
      </w:r>
      <w:r w:rsidRPr="003E04BC">
        <w:rPr>
          <w:rFonts w:ascii="微軟正黑體" w:eastAsia="微軟正黑體" w:hAnsi="微軟正黑體" w:cs="Times New Roman"/>
          <w:sz w:val="24"/>
          <w:szCs w:val="24"/>
        </w:rPr>
        <w:t>“</w:t>
      </w:r>
      <w:r w:rsidRPr="003E04BC">
        <w:rPr>
          <w:rFonts w:ascii="微軟正黑體" w:eastAsia="微軟正黑體" w:hAnsi="微軟正黑體" w:cs="新細明體" w:hint="eastAsia"/>
          <w:sz w:val="24"/>
          <w:szCs w:val="24"/>
        </w:rPr>
        <w:t>表述性狀態轉移）是</w:t>
      </w:r>
      <w:r w:rsidRPr="003E04BC">
        <w:rPr>
          <w:rFonts w:ascii="微軟正黑體" w:eastAsia="微軟正黑體" w:hAnsi="微軟正黑體" w:cs="Times New Roman"/>
          <w:sz w:val="24"/>
          <w:szCs w:val="24"/>
        </w:rPr>
        <w:t>Roy</w:t>
      </w:r>
      <w:r w:rsidR="00617657">
        <w:rPr>
          <w:rFonts w:ascii="微軟正黑體" w:eastAsia="微軟正黑體" w:hAnsi="微軟正黑體" w:cs="Times New Roman"/>
          <w:sz w:val="24"/>
          <w:szCs w:val="24"/>
        </w:rPr>
        <w:t xml:space="preserve"> </w:t>
      </w:r>
      <w:r w:rsidRPr="003E04BC">
        <w:rPr>
          <w:rFonts w:ascii="微軟正黑體" w:eastAsia="微軟正黑體" w:hAnsi="微軟正黑體" w:cs="Times New Roman"/>
          <w:sz w:val="24"/>
          <w:szCs w:val="24"/>
        </w:rPr>
        <w:t>Fielding</w:t>
      </w:r>
      <w:r w:rsidRPr="003E04BC">
        <w:rPr>
          <w:rFonts w:ascii="微軟正黑體" w:eastAsia="微軟正黑體" w:hAnsi="微軟正黑體" w:cs="新細明體" w:hint="eastAsia"/>
          <w:sz w:val="24"/>
          <w:szCs w:val="24"/>
        </w:rPr>
        <w:t>提出的一個描述互聯系統架構風格的名詞。為什麼稱為</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Web</w:t>
      </w:r>
      <w:r w:rsidRPr="003E04BC">
        <w:rPr>
          <w:rFonts w:ascii="微軟正黑體" w:eastAsia="微軟正黑體" w:hAnsi="微軟正黑體" w:cs="新細明體" w:hint="eastAsia"/>
          <w:sz w:val="24"/>
          <w:szCs w:val="24"/>
        </w:rPr>
        <w:t>本質上由各種各樣的資源組成，資源由</w:t>
      </w:r>
      <w:r w:rsidRPr="003E04BC">
        <w:rPr>
          <w:rFonts w:ascii="微軟正黑體" w:eastAsia="微軟正黑體" w:hAnsi="微軟正黑體" w:cs="Times New Roman"/>
          <w:sz w:val="24"/>
          <w:szCs w:val="24"/>
        </w:rPr>
        <w:t xml:space="preserve">URI </w:t>
      </w:r>
      <w:r w:rsidRPr="003E04BC">
        <w:rPr>
          <w:rFonts w:ascii="微軟正黑體" w:eastAsia="微軟正黑體" w:hAnsi="微軟正黑體" w:cs="新細明體" w:hint="eastAsia"/>
          <w:sz w:val="24"/>
          <w:szCs w:val="24"/>
        </w:rPr>
        <w:t>唯一標識。流覽器（或者任何其它類似於流覽器的應用程式）將展示出該資源的一種表現方式，或者一種表現狀態。如果使用者在該頁面中定向到指向其它資源的連結，則將訪問該資源，並表現出它的狀態。這意味著用戶端應用程式隨著每個資源表現狀態的不同而發生狀態轉移，也即所謂</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w:t>
      </w:r>
    </w:p>
    <w:p w14:paraId="212648D0" w14:textId="3E901C71"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簡單地來說</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它是一種使用</w:t>
      </w:r>
      <w:r w:rsidRPr="003E04BC">
        <w:rPr>
          <w:rFonts w:ascii="微軟正黑體" w:eastAsia="微軟正黑體" w:hAnsi="微軟正黑體" w:cs="Times New Roman"/>
          <w:sz w:val="24"/>
          <w:szCs w:val="24"/>
        </w:rPr>
        <w:t>URL</w:t>
      </w:r>
      <w:r w:rsidRPr="003E04BC">
        <w:rPr>
          <w:rFonts w:ascii="微軟正黑體" w:eastAsia="微軟正黑體" w:hAnsi="微軟正黑體" w:cs="新細明體" w:hint="eastAsia"/>
          <w:sz w:val="24"/>
          <w:szCs w:val="24"/>
        </w:rPr>
        <w:t>來定位資源，使用</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請求描述操作的</w:t>
      </w:r>
      <w:r w:rsidRPr="003E04BC">
        <w:rPr>
          <w:rFonts w:ascii="微軟正黑體" w:eastAsia="微軟正黑體" w:hAnsi="微軟正黑體" w:cs="Times New Roman"/>
          <w:sz w:val="24"/>
          <w:szCs w:val="24"/>
        </w:rPr>
        <w:t>Web</w:t>
      </w:r>
      <w:r w:rsidRPr="003E04BC">
        <w:rPr>
          <w:rFonts w:ascii="微軟正黑體" w:eastAsia="微軟正黑體" w:hAnsi="微軟正黑體" w:cs="新細明體" w:hint="eastAsia"/>
          <w:sz w:val="24"/>
          <w:szCs w:val="24"/>
        </w:rPr>
        <w:t>服務規範。</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主要包括以下幾方面：</w:t>
      </w:r>
    </w:p>
    <w:p w14:paraId="54C40923" w14:textId="08E638F7"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1</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 REST</w:t>
      </w:r>
      <w:r w:rsidRPr="003E04BC">
        <w:rPr>
          <w:rFonts w:ascii="微軟正黑體" w:eastAsia="微軟正黑體" w:hAnsi="微軟正黑體" w:cs="新細明體" w:hint="eastAsia"/>
          <w:sz w:val="24"/>
          <w:szCs w:val="24"/>
        </w:rPr>
        <w:t>是一組架構約束條件和原則，而滿足這些約束條件和原則的應用程式就是</w:t>
      </w:r>
      <w:r w:rsidRPr="003E04BC">
        <w:rPr>
          <w:rFonts w:ascii="微軟正黑體" w:eastAsia="微軟正黑體" w:hAnsi="微軟正黑體" w:cs="Times New Roman"/>
          <w:sz w:val="24"/>
          <w:szCs w:val="24"/>
        </w:rPr>
        <w:t>RESTful</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 xml:space="preserve"> </w:t>
      </w:r>
      <w:r w:rsidRPr="003E04BC">
        <w:rPr>
          <w:rFonts w:ascii="微軟正黑體" w:eastAsia="微軟正黑體" w:hAnsi="微軟正黑體" w:cs="Times New Roman"/>
          <w:sz w:val="24"/>
          <w:szCs w:val="24"/>
        </w:rPr>
        <w:br/>
      </w: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2</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的目標</w:t>
      </w:r>
      <w:proofErr w:type="gramStart"/>
      <w:r w:rsidRPr="003E04BC">
        <w:rPr>
          <w:rFonts w:ascii="微軟正黑體" w:eastAsia="微軟正黑體" w:hAnsi="微軟正黑體" w:cs="新細明體" w:hint="eastAsia"/>
          <w:sz w:val="24"/>
          <w:szCs w:val="24"/>
        </w:rPr>
        <w:t>是構建可</w:t>
      </w:r>
      <w:proofErr w:type="gramEnd"/>
      <w:r w:rsidRPr="003E04BC">
        <w:rPr>
          <w:rFonts w:ascii="微軟正黑體" w:eastAsia="微軟正黑體" w:hAnsi="微軟正黑體" w:cs="新細明體" w:hint="eastAsia"/>
          <w:sz w:val="24"/>
          <w:szCs w:val="24"/>
        </w:rPr>
        <w:t>擴展的</w:t>
      </w:r>
      <w:r w:rsidRPr="003E04BC">
        <w:rPr>
          <w:rFonts w:ascii="微軟正黑體" w:eastAsia="微軟正黑體" w:hAnsi="微軟正黑體" w:cs="Times New Roman"/>
          <w:sz w:val="24"/>
          <w:szCs w:val="24"/>
        </w:rPr>
        <w:t>Web Service</w:t>
      </w:r>
      <w:r w:rsidRPr="003E04BC">
        <w:rPr>
          <w:rFonts w:ascii="微軟正黑體" w:eastAsia="微軟正黑體" w:hAnsi="微軟正黑體" w:cs="新細明體" w:hint="eastAsia"/>
          <w:sz w:val="24"/>
          <w:szCs w:val="24"/>
        </w:rPr>
        <w:t>，它是一種更簡單的</w:t>
      </w:r>
      <w:r w:rsidRPr="003E04BC">
        <w:rPr>
          <w:rFonts w:ascii="微軟正黑體" w:eastAsia="微軟正黑體" w:hAnsi="微軟正黑體" w:cs="Times New Roman"/>
          <w:sz w:val="24"/>
          <w:szCs w:val="24"/>
        </w:rPr>
        <w:t>SOAP(Simple Object Access Protocol)</w:t>
      </w:r>
      <w:r w:rsidRPr="003E04BC">
        <w:rPr>
          <w:rFonts w:ascii="微軟正黑體" w:eastAsia="微軟正黑體" w:hAnsi="微軟正黑體" w:cs="新細明體" w:hint="eastAsia"/>
          <w:sz w:val="24"/>
          <w:szCs w:val="24"/>
        </w:rPr>
        <w:t>協議以及以</w:t>
      </w:r>
      <w:r w:rsidRPr="003E04BC">
        <w:rPr>
          <w:rFonts w:ascii="微軟正黑體" w:eastAsia="微軟正黑體" w:hAnsi="微軟正黑體" w:cs="Times New Roman"/>
          <w:sz w:val="24"/>
          <w:szCs w:val="24"/>
        </w:rPr>
        <w:t>WSDL</w:t>
      </w:r>
      <w:r w:rsidRPr="003E04BC">
        <w:rPr>
          <w:rFonts w:ascii="微軟正黑體" w:eastAsia="微軟正黑體" w:hAnsi="微軟正黑體" w:cs="新細明體" w:hint="eastAsia"/>
          <w:sz w:val="24"/>
          <w:szCs w:val="24"/>
        </w:rPr>
        <w:t>為基礎的</w:t>
      </w:r>
      <w:proofErr w:type="spellStart"/>
      <w:r w:rsidRPr="003E04BC">
        <w:rPr>
          <w:rFonts w:ascii="微軟正黑體" w:eastAsia="微軟正黑體" w:hAnsi="微軟正黑體" w:cs="Times New Roman"/>
          <w:sz w:val="24"/>
          <w:szCs w:val="24"/>
        </w:rPr>
        <w:t>WebService</w:t>
      </w:r>
      <w:proofErr w:type="spellEnd"/>
      <w:r w:rsidRPr="003E04BC">
        <w:rPr>
          <w:rFonts w:ascii="微軟正黑體" w:eastAsia="微軟正黑體" w:hAnsi="微軟正黑體" w:cs="新細明體" w:hint="eastAsia"/>
          <w:sz w:val="24"/>
          <w:szCs w:val="24"/>
        </w:rPr>
        <w:t>的替代。</w:t>
      </w:r>
      <w:r w:rsidRPr="003E04BC">
        <w:rPr>
          <w:rFonts w:ascii="微軟正黑體" w:eastAsia="微軟正黑體" w:hAnsi="微軟正黑體" w:cs="Times New Roman"/>
          <w:sz w:val="24"/>
          <w:szCs w:val="24"/>
        </w:rPr>
        <w:t xml:space="preserve"> </w:t>
      </w:r>
      <w:r w:rsidRPr="003E04BC">
        <w:rPr>
          <w:rFonts w:ascii="微軟正黑體" w:eastAsia="微軟正黑體" w:hAnsi="微軟正黑體" w:cs="Times New Roman"/>
          <w:sz w:val="24"/>
          <w:szCs w:val="24"/>
        </w:rPr>
        <w:br/>
      </w: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3</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採用的是</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協議並通過</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中的</w:t>
      </w:r>
      <w:r w:rsidRPr="003E04BC">
        <w:rPr>
          <w:rFonts w:ascii="微軟正黑體" w:eastAsia="微軟正黑體" w:hAnsi="微軟正黑體" w:cs="Times New Roman"/>
          <w:sz w:val="24"/>
          <w:szCs w:val="24"/>
        </w:rPr>
        <w:t>GET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POST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PUT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DELETE</w:t>
      </w:r>
      <w:r w:rsidRPr="003E04BC">
        <w:rPr>
          <w:rFonts w:ascii="微軟正黑體" w:eastAsia="微軟正黑體" w:hAnsi="微軟正黑體" w:cs="新細明體" w:hint="eastAsia"/>
          <w:sz w:val="24"/>
          <w:szCs w:val="24"/>
        </w:rPr>
        <w:t>等動詞收發資料。</w:t>
      </w:r>
      <w:r w:rsidRPr="003E04BC">
        <w:rPr>
          <w:rFonts w:ascii="微軟正黑體" w:eastAsia="微軟正黑體" w:hAnsi="微軟正黑體" w:cs="Times New Roman"/>
          <w:sz w:val="24"/>
          <w:szCs w:val="24"/>
        </w:rPr>
        <w:t xml:space="preserve"> </w:t>
      </w:r>
      <w:r w:rsidRPr="003E04BC">
        <w:rPr>
          <w:rFonts w:ascii="微軟正黑體" w:eastAsia="微軟正黑體" w:hAnsi="微軟正黑體" w:cs="Times New Roman"/>
          <w:sz w:val="24"/>
          <w:szCs w:val="24"/>
        </w:rPr>
        <w:br/>
      </w: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4</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 REST</w:t>
      </w:r>
      <w:r w:rsidRPr="003E04BC">
        <w:rPr>
          <w:rFonts w:ascii="微軟正黑體" w:eastAsia="微軟正黑體" w:hAnsi="微軟正黑體" w:cs="新細明體" w:hint="eastAsia"/>
          <w:sz w:val="24"/>
          <w:szCs w:val="24"/>
        </w:rPr>
        <w:t>希望通過</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來完成對資料的元操作，即傳統的</w:t>
      </w:r>
      <w:r w:rsidRPr="003E04BC">
        <w:rPr>
          <w:rFonts w:ascii="微軟正黑體" w:eastAsia="微軟正黑體" w:hAnsi="微軟正黑體" w:cs="Times New Roman"/>
          <w:sz w:val="24"/>
          <w:szCs w:val="24"/>
        </w:rPr>
        <w:t>CRUD(Create</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Read</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Update</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Delete)</w:t>
      </w:r>
      <w:r w:rsidRPr="003E04BC">
        <w:rPr>
          <w:rFonts w:ascii="微軟正黑體" w:eastAsia="微軟正黑體" w:hAnsi="微軟正黑體" w:cs="新細明體" w:hint="eastAsia"/>
          <w:sz w:val="24"/>
          <w:szCs w:val="24"/>
        </w:rPr>
        <w:t>分別對應</w:t>
      </w:r>
      <w:r w:rsidRPr="003E04BC">
        <w:rPr>
          <w:rFonts w:ascii="微軟正黑體" w:eastAsia="微軟正黑體" w:hAnsi="微軟正黑體" w:cs="Times New Roman"/>
          <w:sz w:val="24"/>
          <w:szCs w:val="24"/>
        </w:rPr>
        <w:t>GET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POST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PUT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DELETE</w:t>
      </w:r>
      <w:r w:rsidRPr="003E04BC">
        <w:rPr>
          <w:rFonts w:ascii="微軟正黑體" w:eastAsia="微軟正黑體" w:hAnsi="微軟正黑體" w:cs="新細明體" w:hint="eastAsia"/>
          <w:sz w:val="24"/>
          <w:szCs w:val="24"/>
        </w:rPr>
        <w:t>，這樣就統一了資料操作的介面，實現在不同平臺上提供一套相同的服務。</w:t>
      </w:r>
      <w:r w:rsidRPr="003E04BC">
        <w:rPr>
          <w:rFonts w:ascii="微軟正黑體" w:eastAsia="微軟正黑體" w:hAnsi="微軟正黑體" w:cs="Times New Roman"/>
          <w:sz w:val="24"/>
          <w:szCs w:val="24"/>
        </w:rPr>
        <w:t xml:space="preserve"> </w:t>
      </w:r>
      <w:r w:rsidRPr="003E04BC">
        <w:rPr>
          <w:rFonts w:ascii="微軟正黑體" w:eastAsia="微軟正黑體" w:hAnsi="微軟正黑體" w:cs="Times New Roman"/>
          <w:sz w:val="24"/>
          <w:szCs w:val="24"/>
        </w:rPr>
        <w:br/>
      </w: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5</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 REST</w:t>
      </w:r>
      <w:r w:rsidRPr="003E04BC">
        <w:rPr>
          <w:rFonts w:ascii="微軟正黑體" w:eastAsia="微軟正黑體" w:hAnsi="微軟正黑體" w:cs="新細明體" w:hint="eastAsia"/>
          <w:sz w:val="24"/>
          <w:szCs w:val="24"/>
        </w:rPr>
        <w:t>是一種面向服務的、分散式的</w:t>
      </w:r>
      <w:r w:rsidRPr="003E04BC">
        <w:rPr>
          <w:rFonts w:ascii="微軟正黑體" w:eastAsia="微軟正黑體" w:hAnsi="微軟正黑體" w:cs="Times New Roman"/>
          <w:sz w:val="24"/>
          <w:szCs w:val="24"/>
        </w:rPr>
        <w:t>API</w:t>
      </w:r>
      <w:r w:rsidRPr="003E04BC">
        <w:rPr>
          <w:rFonts w:ascii="微軟正黑體" w:eastAsia="微軟正黑體" w:hAnsi="微軟正黑體" w:cs="新細明體" w:hint="eastAsia"/>
          <w:sz w:val="24"/>
          <w:szCs w:val="24"/>
        </w:rPr>
        <w:t>設計風格。</w:t>
      </w:r>
    </w:p>
    <w:p w14:paraId="7F9F58AE" w14:textId="1F80F842"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RESTful API</w:t>
      </w:r>
      <w:r w:rsidRPr="003E04BC">
        <w:rPr>
          <w:rFonts w:ascii="微軟正黑體" w:eastAsia="微軟正黑體" w:hAnsi="微軟正黑體" w:cs="新細明體" w:hint="eastAsia"/>
          <w:sz w:val="24"/>
          <w:szCs w:val="24"/>
        </w:rPr>
        <w:t>的開發和使用，無非是用戶端向伺服器發請求（</w:t>
      </w:r>
      <w:r w:rsidRPr="003E04BC">
        <w:rPr>
          <w:rFonts w:ascii="微軟正黑體" w:eastAsia="微軟正黑體" w:hAnsi="微軟正黑體" w:cs="Times New Roman"/>
          <w:sz w:val="24"/>
          <w:szCs w:val="24"/>
        </w:rPr>
        <w:t>request</w:t>
      </w:r>
      <w:r w:rsidRPr="003E04BC">
        <w:rPr>
          <w:rFonts w:ascii="微軟正黑體" w:eastAsia="微軟正黑體" w:hAnsi="微軟正黑體" w:cs="新細明體" w:hint="eastAsia"/>
          <w:sz w:val="24"/>
          <w:szCs w:val="24"/>
        </w:rPr>
        <w:t>），以及伺服器對用戶端請求的回應（</w:t>
      </w:r>
      <w:r w:rsidRPr="003E04BC">
        <w:rPr>
          <w:rFonts w:ascii="微軟正黑體" w:eastAsia="微軟正黑體" w:hAnsi="微軟正黑體" w:cs="Times New Roman"/>
          <w:sz w:val="24"/>
          <w:szCs w:val="24"/>
        </w:rPr>
        <w:t>response</w:t>
      </w:r>
      <w:r w:rsidRPr="003E04BC">
        <w:rPr>
          <w:rFonts w:ascii="微軟正黑體" w:eastAsia="微軟正黑體" w:hAnsi="微軟正黑體" w:cs="新細明體" w:hint="eastAsia"/>
          <w:sz w:val="24"/>
          <w:szCs w:val="24"/>
        </w:rPr>
        <w:t>）。所以</w:t>
      </w:r>
      <w:r w:rsidRPr="003E04BC">
        <w:rPr>
          <w:rFonts w:ascii="微軟正黑體" w:eastAsia="微軟正黑體" w:hAnsi="微軟正黑體" w:cs="Times New Roman"/>
          <w:sz w:val="24"/>
          <w:szCs w:val="24"/>
        </w:rPr>
        <w:t>RESTful</w:t>
      </w:r>
      <w:r w:rsidRPr="003E04BC">
        <w:rPr>
          <w:rFonts w:ascii="微軟正黑體" w:eastAsia="微軟正黑體" w:hAnsi="微軟正黑體" w:cs="新細明體" w:hint="eastAsia"/>
          <w:sz w:val="24"/>
          <w:szCs w:val="24"/>
        </w:rPr>
        <w:t>架構風格具有統一介面的特點，即：使用不同的</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方法表達不同的行為：</w:t>
      </w:r>
    </w:p>
    <w:p w14:paraId="1F1A0AAB" w14:textId="4BAFD884" w:rsidR="003E04BC" w:rsidRPr="003E04BC" w:rsidRDefault="003E04BC" w:rsidP="003E04BC">
      <w:pPr>
        <w:numPr>
          <w:ilvl w:val="0"/>
          <w:numId w:val="1"/>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Times New Roman"/>
          <w:b/>
          <w:bCs/>
          <w:sz w:val="24"/>
          <w:szCs w:val="24"/>
        </w:rPr>
        <w:t>GET</w:t>
      </w:r>
      <w:r w:rsidRPr="003E04BC">
        <w:rPr>
          <w:rFonts w:ascii="微軟正黑體" w:eastAsia="微軟正黑體" w:hAnsi="微軟正黑體" w:cs="新細明體" w:hint="eastAsia"/>
          <w:b/>
          <w:bCs/>
          <w:sz w:val="24"/>
          <w:szCs w:val="24"/>
        </w:rPr>
        <w:t>（</w:t>
      </w:r>
      <w:r w:rsidRPr="003E04BC">
        <w:rPr>
          <w:rFonts w:ascii="微軟正黑體" w:eastAsia="微軟正黑體" w:hAnsi="微軟正黑體" w:cs="Times New Roman"/>
          <w:b/>
          <w:bCs/>
          <w:sz w:val="24"/>
          <w:szCs w:val="24"/>
        </w:rPr>
        <w:t>SELECT</w:t>
      </w:r>
      <w:r w:rsidRPr="003E04BC">
        <w:rPr>
          <w:rFonts w:ascii="微軟正黑體" w:eastAsia="微軟正黑體" w:hAnsi="微軟正黑體" w:cs="新細明體" w:hint="eastAsia"/>
          <w:b/>
          <w:bCs/>
          <w:sz w:val="24"/>
          <w:szCs w:val="24"/>
        </w:rPr>
        <w:t>）：從伺服器取出資源（一項或多項）</w:t>
      </w:r>
    </w:p>
    <w:p w14:paraId="4517F48C" w14:textId="24066F34" w:rsidR="003E04BC" w:rsidRPr="003E04BC" w:rsidRDefault="003E04BC" w:rsidP="003E04BC">
      <w:pPr>
        <w:numPr>
          <w:ilvl w:val="0"/>
          <w:numId w:val="1"/>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Times New Roman"/>
          <w:b/>
          <w:bCs/>
          <w:sz w:val="24"/>
          <w:szCs w:val="24"/>
        </w:rPr>
        <w:t>POST</w:t>
      </w:r>
      <w:r w:rsidRPr="003E04BC">
        <w:rPr>
          <w:rFonts w:ascii="微軟正黑體" w:eastAsia="微軟正黑體" w:hAnsi="微軟正黑體" w:cs="新細明體" w:hint="eastAsia"/>
          <w:b/>
          <w:bCs/>
          <w:sz w:val="24"/>
          <w:szCs w:val="24"/>
        </w:rPr>
        <w:t>（</w:t>
      </w:r>
      <w:r w:rsidRPr="003E04BC">
        <w:rPr>
          <w:rFonts w:ascii="微軟正黑體" w:eastAsia="微軟正黑體" w:hAnsi="微軟正黑體" w:cs="Times New Roman"/>
          <w:b/>
          <w:bCs/>
          <w:sz w:val="24"/>
          <w:szCs w:val="24"/>
        </w:rPr>
        <w:t>CREATE</w:t>
      </w:r>
      <w:r w:rsidRPr="003E04BC">
        <w:rPr>
          <w:rFonts w:ascii="微軟正黑體" w:eastAsia="微軟正黑體" w:hAnsi="微軟正黑體" w:cs="新細明體" w:hint="eastAsia"/>
          <w:b/>
          <w:bCs/>
          <w:sz w:val="24"/>
          <w:szCs w:val="24"/>
        </w:rPr>
        <w:t>）：在伺服器新建一個資源</w:t>
      </w:r>
    </w:p>
    <w:p w14:paraId="430D8211" w14:textId="12C03062" w:rsidR="003E04BC" w:rsidRPr="003E04BC" w:rsidRDefault="003E04BC" w:rsidP="003E04BC">
      <w:pPr>
        <w:numPr>
          <w:ilvl w:val="0"/>
          <w:numId w:val="1"/>
        </w:num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Times New Roman"/>
          <w:b/>
          <w:bCs/>
          <w:sz w:val="24"/>
          <w:szCs w:val="24"/>
        </w:rPr>
        <w:lastRenderedPageBreak/>
        <w:t>PUT</w:t>
      </w:r>
      <w:r w:rsidRPr="003E04BC">
        <w:rPr>
          <w:rFonts w:ascii="微軟正黑體" w:eastAsia="微軟正黑體" w:hAnsi="微軟正黑體" w:cs="新細明體" w:hint="eastAsia"/>
          <w:b/>
          <w:bCs/>
          <w:sz w:val="24"/>
          <w:szCs w:val="24"/>
        </w:rPr>
        <w:t>（</w:t>
      </w:r>
      <w:r w:rsidRPr="003E04BC">
        <w:rPr>
          <w:rFonts w:ascii="微軟正黑體" w:eastAsia="微軟正黑體" w:hAnsi="微軟正黑體" w:cs="Times New Roman"/>
          <w:b/>
          <w:bCs/>
          <w:sz w:val="24"/>
          <w:szCs w:val="24"/>
        </w:rPr>
        <w:t>UPDATE</w:t>
      </w:r>
      <w:r w:rsidRPr="003E04BC">
        <w:rPr>
          <w:rFonts w:ascii="微軟正黑體" w:eastAsia="微軟正黑體" w:hAnsi="微軟正黑體" w:cs="新細明體" w:hint="eastAsia"/>
          <w:b/>
          <w:bCs/>
          <w:sz w:val="24"/>
          <w:szCs w:val="24"/>
        </w:rPr>
        <w:t>）：在伺服器更新資源（用戶端提供完整資來源資料）</w:t>
      </w:r>
    </w:p>
    <w:p w14:paraId="78438C88" w14:textId="7E18D901" w:rsidR="003E04BC" w:rsidRPr="003E04BC" w:rsidRDefault="003E04BC" w:rsidP="003E04BC">
      <w:pPr>
        <w:numPr>
          <w:ilvl w:val="0"/>
          <w:numId w:val="1"/>
        </w:num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Times New Roman"/>
          <w:b/>
          <w:bCs/>
          <w:sz w:val="24"/>
          <w:szCs w:val="24"/>
        </w:rPr>
        <w:t>PATCH</w:t>
      </w:r>
      <w:r w:rsidRPr="003E04BC">
        <w:rPr>
          <w:rFonts w:ascii="微軟正黑體" w:eastAsia="微軟正黑體" w:hAnsi="微軟正黑體" w:cs="新細明體" w:hint="eastAsia"/>
          <w:b/>
          <w:bCs/>
          <w:sz w:val="24"/>
          <w:szCs w:val="24"/>
        </w:rPr>
        <w:t>（</w:t>
      </w:r>
      <w:r w:rsidRPr="003E04BC">
        <w:rPr>
          <w:rFonts w:ascii="微軟正黑體" w:eastAsia="微軟正黑體" w:hAnsi="微軟正黑體" w:cs="Times New Roman"/>
          <w:b/>
          <w:bCs/>
          <w:sz w:val="24"/>
          <w:szCs w:val="24"/>
        </w:rPr>
        <w:t>UPDATE</w:t>
      </w:r>
      <w:r w:rsidRPr="003E04BC">
        <w:rPr>
          <w:rFonts w:ascii="微軟正黑體" w:eastAsia="微軟正黑體" w:hAnsi="微軟正黑體" w:cs="新細明體" w:hint="eastAsia"/>
          <w:b/>
          <w:bCs/>
          <w:sz w:val="24"/>
          <w:szCs w:val="24"/>
        </w:rPr>
        <w:t>）：在伺服器更新資源（用戶端提供需要修改的資來源資料）</w:t>
      </w:r>
    </w:p>
    <w:p w14:paraId="52732CC0" w14:textId="24208ED5" w:rsidR="003E04BC" w:rsidRPr="003E04BC" w:rsidRDefault="003E04BC" w:rsidP="003E04BC">
      <w:pPr>
        <w:numPr>
          <w:ilvl w:val="0"/>
          <w:numId w:val="1"/>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Times New Roman"/>
          <w:b/>
          <w:bCs/>
          <w:sz w:val="24"/>
          <w:szCs w:val="24"/>
        </w:rPr>
        <w:t>DELETE</w:t>
      </w:r>
      <w:r w:rsidRPr="003E04BC">
        <w:rPr>
          <w:rFonts w:ascii="微軟正黑體" w:eastAsia="微軟正黑體" w:hAnsi="微軟正黑體" w:cs="新細明體" w:hint="eastAsia"/>
          <w:b/>
          <w:bCs/>
          <w:sz w:val="24"/>
          <w:szCs w:val="24"/>
        </w:rPr>
        <w:t>（</w:t>
      </w:r>
      <w:proofErr w:type="spellStart"/>
      <w:r w:rsidRPr="003E04BC">
        <w:rPr>
          <w:rFonts w:ascii="微軟正黑體" w:eastAsia="微軟正黑體" w:hAnsi="微軟正黑體" w:cs="Times New Roman"/>
          <w:b/>
          <w:bCs/>
          <w:sz w:val="24"/>
          <w:szCs w:val="24"/>
        </w:rPr>
        <w:t>DELETE</w:t>
      </w:r>
      <w:proofErr w:type="spellEnd"/>
      <w:r w:rsidRPr="003E04BC">
        <w:rPr>
          <w:rFonts w:ascii="微軟正黑體" w:eastAsia="微軟正黑體" w:hAnsi="微軟正黑體" w:cs="新細明體" w:hint="eastAsia"/>
          <w:b/>
          <w:bCs/>
          <w:sz w:val="24"/>
          <w:szCs w:val="24"/>
        </w:rPr>
        <w:t>）：從伺服器刪除資源</w:t>
      </w:r>
    </w:p>
    <w:p w14:paraId="27889898" w14:textId="6D672FE4" w:rsidR="003E04BC" w:rsidRPr="003E04BC" w:rsidRDefault="003E04BC" w:rsidP="003E04BC">
      <w:pPr>
        <w:spacing w:before="100" w:beforeAutospacing="1" w:after="100" w:afterAutospacing="1" w:line="240" w:lineRule="auto"/>
        <w:outlineLvl w:val="0"/>
        <w:rPr>
          <w:rFonts w:ascii="微軟正黑體" w:eastAsia="微軟正黑體" w:hAnsi="微軟正黑體" w:cs="Times New Roman"/>
          <w:b/>
          <w:bCs/>
          <w:kern w:val="36"/>
          <w:sz w:val="40"/>
          <w:szCs w:val="40"/>
        </w:rPr>
      </w:pPr>
      <w:r w:rsidRPr="003E04BC">
        <w:rPr>
          <w:rFonts w:ascii="微軟正黑體" w:eastAsia="微軟正黑體" w:hAnsi="微軟正黑體" w:cs="新細明體" w:hint="eastAsia"/>
          <w:b/>
          <w:bCs/>
          <w:kern w:val="36"/>
          <w:sz w:val="40"/>
          <w:szCs w:val="40"/>
        </w:rPr>
        <w:t>二、</w:t>
      </w:r>
      <w:r w:rsidRPr="003E04BC">
        <w:rPr>
          <w:rFonts w:ascii="微軟正黑體" w:eastAsia="微軟正黑體" w:hAnsi="微軟正黑體" w:cs="Times New Roman"/>
          <w:b/>
          <w:bCs/>
          <w:kern w:val="36"/>
          <w:sz w:val="40"/>
          <w:szCs w:val="40"/>
        </w:rPr>
        <w:t>REST</w:t>
      </w:r>
      <w:r w:rsidRPr="003E04BC">
        <w:rPr>
          <w:rFonts w:ascii="微軟正黑體" w:eastAsia="微軟正黑體" w:hAnsi="微軟正黑體" w:cs="新細明體" w:hint="eastAsia"/>
          <w:b/>
          <w:bCs/>
          <w:kern w:val="36"/>
          <w:sz w:val="40"/>
          <w:szCs w:val="40"/>
        </w:rPr>
        <w:t>的約束條件和原則</w:t>
      </w:r>
    </w:p>
    <w:p w14:paraId="3E52C6B3" w14:textId="5DF081A5"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本質上是</w:t>
      </w:r>
      <w:r w:rsidRPr="003E04BC">
        <w:rPr>
          <w:rFonts w:ascii="微軟正黑體" w:eastAsia="微軟正黑體" w:hAnsi="微軟正黑體" w:cs="Times New Roman"/>
          <w:sz w:val="24"/>
          <w:szCs w:val="24"/>
        </w:rPr>
        <w:t>Web</w:t>
      </w:r>
      <w:r w:rsidRPr="003E04BC">
        <w:rPr>
          <w:rFonts w:ascii="微軟正黑體" w:eastAsia="微軟正黑體" w:hAnsi="微軟正黑體" w:cs="新細明體" w:hint="eastAsia"/>
          <w:sz w:val="24"/>
          <w:szCs w:val="24"/>
        </w:rPr>
        <w:t>服務的一種規範，一種思想。它主要包括以下特性：</w:t>
      </w:r>
    </w:p>
    <w:p w14:paraId="089DA5CF" w14:textId="3C5BDCAA" w:rsidR="003E04BC" w:rsidRPr="003E04BC" w:rsidRDefault="003E04BC" w:rsidP="003E04BC">
      <w:pPr>
        <w:spacing w:before="100" w:beforeAutospacing="1" w:after="100" w:afterAutospacing="1" w:line="240" w:lineRule="auto"/>
        <w:outlineLvl w:val="1"/>
        <w:rPr>
          <w:rFonts w:ascii="微軟正黑體" w:eastAsia="微軟正黑體" w:hAnsi="微軟正黑體" w:cs="Times New Roman"/>
          <w:b/>
          <w:bCs/>
          <w:sz w:val="36"/>
          <w:szCs w:val="36"/>
        </w:rPr>
      </w:pPr>
      <w:r w:rsidRPr="003E04BC">
        <w:rPr>
          <w:rFonts w:ascii="微軟正黑體" w:eastAsia="微軟正黑體" w:hAnsi="微軟正黑體" w:cs="Times New Roman"/>
          <w:b/>
          <w:bCs/>
          <w:sz w:val="24"/>
          <w:szCs w:val="24"/>
        </w:rPr>
        <w:t>1</w:t>
      </w:r>
      <w:r w:rsidRPr="003E04BC">
        <w:rPr>
          <w:rFonts w:ascii="微軟正黑體" w:eastAsia="微軟正黑體" w:hAnsi="微軟正黑體" w:cs="新細明體" w:hint="eastAsia"/>
          <w:b/>
          <w:bCs/>
          <w:sz w:val="24"/>
          <w:szCs w:val="24"/>
        </w:rPr>
        <w:t>、資源</w:t>
      </w:r>
      <w:r w:rsidRPr="003E04BC">
        <w:rPr>
          <w:rFonts w:ascii="微軟正黑體" w:eastAsia="微軟正黑體" w:hAnsi="微軟正黑體" w:cs="Times New Roman"/>
          <w:b/>
          <w:bCs/>
          <w:sz w:val="24"/>
          <w:szCs w:val="24"/>
        </w:rPr>
        <w:t>(Resources)</w:t>
      </w:r>
    </w:p>
    <w:p w14:paraId="22EEB571" w14:textId="253DCE56"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在</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中資源是整個架構或者說整個網路處理的核心，那麼什麼又是資源呢？在我們傳統的觀念中，資源是指伺服器上的一個檔，而在</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裡資源則是指一個</w:t>
      </w:r>
      <w:r w:rsidRPr="003E04BC">
        <w:rPr>
          <w:rFonts w:ascii="微軟正黑體" w:eastAsia="微軟正黑體" w:hAnsi="微軟正黑體" w:cs="Times New Roman"/>
          <w:sz w:val="24"/>
          <w:szCs w:val="24"/>
        </w:rPr>
        <w:t>URL</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URL</w:t>
      </w:r>
      <w:r w:rsidRPr="003E04BC">
        <w:rPr>
          <w:rFonts w:ascii="微軟正黑體" w:eastAsia="微軟正黑體" w:hAnsi="微軟正黑體" w:cs="新細明體" w:hint="eastAsia"/>
          <w:sz w:val="24"/>
          <w:szCs w:val="24"/>
        </w:rPr>
        <w:t>即統一資源定位，而我們都知道通過</w:t>
      </w:r>
      <w:r w:rsidRPr="003E04BC">
        <w:rPr>
          <w:rFonts w:ascii="微軟正黑體" w:eastAsia="微軟正黑體" w:hAnsi="微軟正黑體" w:cs="Times New Roman"/>
          <w:sz w:val="24"/>
          <w:szCs w:val="24"/>
        </w:rPr>
        <w:t>URL</w:t>
      </w:r>
      <w:r w:rsidRPr="003E04BC">
        <w:rPr>
          <w:rFonts w:ascii="微軟正黑體" w:eastAsia="微軟正黑體" w:hAnsi="微軟正黑體" w:cs="新細明體" w:hint="eastAsia"/>
          <w:sz w:val="24"/>
          <w:szCs w:val="24"/>
        </w:rPr>
        <w:t>可以訪問互聯網上的資源，所以在</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裡這種對資源的指向性更加強烈，並且在這裡資源的範疇會被無限放大而並非局限在檔本身，例如以下實例：</w:t>
      </w:r>
    </w:p>
    <w:p w14:paraId="3AB36F37" w14:textId="0AD8EF15" w:rsidR="003E04BC" w:rsidRPr="003E04BC" w:rsidRDefault="003E04BC" w:rsidP="003E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3E04BC">
        <w:rPr>
          <w:rFonts w:ascii="微軟正黑體" w:eastAsia="微軟正黑體" w:hAnsi="微軟正黑體" w:cs="Courier New"/>
          <w:sz w:val="20"/>
          <w:szCs w:val="20"/>
        </w:rPr>
        <w:t xml:space="preserve">1 http://api.cnblogs.com/info/source </w:t>
      </w:r>
      <w:r w:rsidRPr="003E04BC">
        <w:rPr>
          <w:rFonts w:ascii="微軟正黑體" w:eastAsia="微軟正黑體" w:hAnsi="微軟正黑體" w:cs="新細明體" w:hint="eastAsia"/>
          <w:sz w:val="20"/>
          <w:szCs w:val="20"/>
        </w:rPr>
        <w:t>表示獲取某人的成績</w:t>
      </w:r>
    </w:p>
    <w:p w14:paraId="10BE6F8B" w14:textId="20880EF8" w:rsidR="003E04BC" w:rsidRPr="003E04BC" w:rsidRDefault="003E04BC" w:rsidP="003E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3E04BC">
        <w:rPr>
          <w:rFonts w:ascii="微軟正黑體" w:eastAsia="微軟正黑體" w:hAnsi="微軟正黑體" w:cs="Courier New"/>
          <w:sz w:val="20"/>
          <w:szCs w:val="20"/>
        </w:rPr>
        <w:t xml:space="preserve">2 http://api.cnblogs.com/info/friends </w:t>
      </w:r>
      <w:r w:rsidRPr="003E04BC">
        <w:rPr>
          <w:rFonts w:ascii="微軟正黑體" w:eastAsia="微軟正黑體" w:hAnsi="微軟正黑體" w:cs="新細明體" w:hint="eastAsia"/>
          <w:sz w:val="20"/>
          <w:szCs w:val="20"/>
        </w:rPr>
        <w:t>表示獲取某人的好友列表</w:t>
      </w:r>
    </w:p>
    <w:p w14:paraId="74C9E3CF" w14:textId="71B80824" w:rsidR="003E04BC" w:rsidRPr="003E04BC" w:rsidRDefault="003E04BC" w:rsidP="003E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3E04BC">
        <w:rPr>
          <w:rFonts w:ascii="微軟正黑體" w:eastAsia="微軟正黑體" w:hAnsi="微軟正黑體" w:cs="Courier New"/>
          <w:sz w:val="20"/>
          <w:szCs w:val="20"/>
        </w:rPr>
        <w:t xml:space="preserve">3 http://api.cnblogs.com/info/profile </w:t>
      </w:r>
      <w:r w:rsidRPr="003E04BC">
        <w:rPr>
          <w:rFonts w:ascii="微軟正黑體" w:eastAsia="微軟正黑體" w:hAnsi="微軟正黑體" w:cs="新細明體" w:hint="eastAsia"/>
          <w:sz w:val="20"/>
          <w:szCs w:val="20"/>
        </w:rPr>
        <w:t>表示獲取某人的詳細資訊</w:t>
      </w:r>
    </w:p>
    <w:p w14:paraId="003584DF" w14:textId="627D92D0"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由此我們注意到</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在形式上更加趨向</w:t>
      </w:r>
      <w:r w:rsidRPr="003E04BC">
        <w:rPr>
          <w:rFonts w:ascii="微軟正黑體" w:eastAsia="微軟正黑體" w:hAnsi="微軟正黑體" w:cs="Times New Roman"/>
          <w:sz w:val="24"/>
          <w:szCs w:val="24"/>
        </w:rPr>
        <w:t>API</w:t>
      </w:r>
      <w:r w:rsidRPr="003E04BC">
        <w:rPr>
          <w:rFonts w:ascii="微軟正黑體" w:eastAsia="微軟正黑體" w:hAnsi="微軟正黑體" w:cs="新細明體" w:hint="eastAsia"/>
          <w:sz w:val="24"/>
          <w:szCs w:val="24"/>
        </w:rPr>
        <w:t>設計，而我們獲取的資源則通過一定的形式進行統一而規範化的表達，因此</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實現了讓不同的平</w:t>
      </w:r>
      <w:proofErr w:type="gramStart"/>
      <w:r w:rsidRPr="003E04BC">
        <w:rPr>
          <w:rFonts w:ascii="微軟正黑體" w:eastAsia="微軟正黑體" w:hAnsi="微軟正黑體" w:cs="新細明體" w:hint="eastAsia"/>
          <w:sz w:val="24"/>
          <w:szCs w:val="24"/>
        </w:rPr>
        <w:t>臺</w:t>
      </w:r>
      <w:proofErr w:type="gramEnd"/>
      <w:r w:rsidRPr="003E04BC">
        <w:rPr>
          <w:rFonts w:ascii="微軟正黑體" w:eastAsia="微軟正黑體" w:hAnsi="微軟正黑體" w:cs="新細明體" w:hint="eastAsia"/>
          <w:sz w:val="24"/>
          <w:szCs w:val="24"/>
        </w:rPr>
        <w:t>共用一套</w:t>
      </w:r>
      <w:r w:rsidRPr="003E04BC">
        <w:rPr>
          <w:rFonts w:ascii="微軟正黑體" w:eastAsia="微軟正黑體" w:hAnsi="微軟正黑體" w:cs="Times New Roman"/>
          <w:sz w:val="24"/>
          <w:szCs w:val="24"/>
        </w:rPr>
        <w:t>API</w:t>
      </w:r>
      <w:r w:rsidRPr="003E04BC">
        <w:rPr>
          <w:rFonts w:ascii="微軟正黑體" w:eastAsia="微軟正黑體" w:hAnsi="微軟正黑體" w:cs="新細明體" w:hint="eastAsia"/>
          <w:sz w:val="24"/>
          <w:szCs w:val="24"/>
        </w:rPr>
        <w:t>這樣的願望，這是一件非常美好的事情，這個世界上的技術陣營舉不勝數，而它們為了各自的利益建立一套封閉、臃腫的體系框架，很多時候當我們不需要這樣的</w:t>
      </w:r>
      <w:r w:rsidRPr="003E04BC">
        <w:rPr>
          <w:rFonts w:ascii="微軟正黑體" w:eastAsia="微軟正黑體" w:hAnsi="微軟正黑體" w:cs="Times New Roman"/>
          <w:sz w:val="24"/>
          <w:szCs w:val="24"/>
        </w:rPr>
        <w:t>“</w:t>
      </w:r>
      <w:r w:rsidRPr="003E04BC">
        <w:rPr>
          <w:rFonts w:ascii="微軟正黑體" w:eastAsia="微軟正黑體" w:hAnsi="微軟正黑體" w:cs="新細明體" w:hint="eastAsia"/>
          <w:sz w:val="24"/>
          <w:szCs w:val="24"/>
        </w:rPr>
        <w:t>全家桶</w:t>
      </w:r>
      <w:r w:rsidRPr="003E04BC">
        <w:rPr>
          <w:rFonts w:ascii="微軟正黑體" w:eastAsia="微軟正黑體" w:hAnsi="微軟正黑體" w:cs="Times New Roman"/>
          <w:sz w:val="24"/>
          <w:szCs w:val="24"/>
        </w:rPr>
        <w:t>”</w:t>
      </w:r>
      <w:r w:rsidRPr="003E04BC">
        <w:rPr>
          <w:rFonts w:ascii="微軟正黑體" w:eastAsia="微軟正黑體" w:hAnsi="微軟正黑體" w:cs="新細明體" w:hint="eastAsia"/>
          <w:sz w:val="24"/>
          <w:szCs w:val="24"/>
        </w:rPr>
        <w:t>並且希望</w:t>
      </w:r>
      <w:r w:rsidRPr="003E04BC">
        <w:rPr>
          <w:rFonts w:ascii="微軟正黑體" w:eastAsia="微軟正黑體" w:hAnsi="微軟正黑體" w:cs="Times New Roman"/>
          <w:sz w:val="24"/>
          <w:szCs w:val="24"/>
        </w:rPr>
        <w:t>“</w:t>
      </w:r>
      <w:r w:rsidRPr="003E04BC">
        <w:rPr>
          <w:rFonts w:ascii="微軟正黑體" w:eastAsia="微軟正黑體" w:hAnsi="微軟正黑體" w:cs="新細明體" w:hint="eastAsia"/>
          <w:sz w:val="24"/>
          <w:szCs w:val="24"/>
        </w:rPr>
        <w:t>跨平臺</w:t>
      </w:r>
      <w:r w:rsidRPr="003E04BC">
        <w:rPr>
          <w:rFonts w:ascii="微軟正黑體" w:eastAsia="微軟正黑體" w:hAnsi="微軟正黑體" w:cs="Times New Roman"/>
          <w:sz w:val="24"/>
          <w:szCs w:val="24"/>
        </w:rPr>
        <w:t>”</w:t>
      </w:r>
      <w:r w:rsidRPr="003E04BC">
        <w:rPr>
          <w:rFonts w:ascii="微軟正黑體" w:eastAsia="微軟正黑體" w:hAnsi="微軟正黑體" w:cs="新細明體" w:hint="eastAsia"/>
          <w:sz w:val="24"/>
          <w:szCs w:val="24"/>
        </w:rPr>
        <w:t>的時候，</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將會是一個不錯的選擇。</w:t>
      </w:r>
    </w:p>
    <w:p w14:paraId="20371E7A" w14:textId="26C484D8" w:rsidR="003E04BC" w:rsidRPr="003E04BC" w:rsidRDefault="003E04BC" w:rsidP="003E04BC">
      <w:pPr>
        <w:spacing w:before="100" w:beforeAutospacing="1" w:after="100" w:afterAutospacing="1" w:line="240" w:lineRule="auto"/>
        <w:outlineLvl w:val="1"/>
        <w:rPr>
          <w:rFonts w:ascii="微軟正黑體" w:eastAsia="微軟正黑體" w:hAnsi="微軟正黑體" w:cs="Times New Roman"/>
          <w:b/>
          <w:bCs/>
          <w:sz w:val="36"/>
          <w:szCs w:val="36"/>
        </w:rPr>
      </w:pPr>
      <w:r w:rsidRPr="003E04BC">
        <w:rPr>
          <w:rFonts w:ascii="微軟正黑體" w:eastAsia="微軟正黑體" w:hAnsi="微軟正黑體" w:cs="Times New Roman"/>
          <w:b/>
          <w:bCs/>
          <w:sz w:val="24"/>
          <w:szCs w:val="24"/>
        </w:rPr>
        <w:t>2</w:t>
      </w:r>
      <w:r w:rsidRPr="003E04BC">
        <w:rPr>
          <w:rFonts w:ascii="微軟正黑體" w:eastAsia="微軟正黑體" w:hAnsi="微軟正黑體" w:cs="新細明體" w:hint="eastAsia"/>
          <w:b/>
          <w:bCs/>
          <w:sz w:val="24"/>
          <w:szCs w:val="24"/>
        </w:rPr>
        <w:t>、表現形式</w:t>
      </w:r>
      <w:r w:rsidRPr="003E04BC">
        <w:rPr>
          <w:rFonts w:ascii="微軟正黑體" w:eastAsia="微軟正黑體" w:hAnsi="微軟正黑體" w:cs="Times New Roman"/>
          <w:b/>
          <w:bCs/>
          <w:sz w:val="24"/>
          <w:szCs w:val="24"/>
        </w:rPr>
        <w:t>(Representational)</w:t>
      </w:r>
    </w:p>
    <w:p w14:paraId="7D990263" w14:textId="4919E3E0"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在</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中表現形式作為我們對資源請求的一個結果的呈現，通過對</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協議的學習我們已經知道，伺服器會給用戶端返回什麼形式的資訊，這一點取決於伺服器回應報文中相關頭部欄位，而</w:t>
      </w:r>
      <w:r w:rsidRPr="003E04BC">
        <w:rPr>
          <w:rFonts w:ascii="微軟正黑體" w:eastAsia="微軟正黑體" w:hAnsi="微軟正黑體" w:cs="新細明體" w:hint="eastAsia"/>
          <w:b/>
          <w:bCs/>
          <w:sz w:val="24"/>
          <w:szCs w:val="24"/>
        </w:rPr>
        <w:t>對</w:t>
      </w:r>
      <w:r w:rsidRPr="003E04BC">
        <w:rPr>
          <w:rFonts w:ascii="微軟正黑體" w:eastAsia="微軟正黑體" w:hAnsi="微軟正黑體" w:cs="Times New Roman"/>
          <w:b/>
          <w:bCs/>
          <w:sz w:val="24"/>
          <w:szCs w:val="24"/>
        </w:rPr>
        <w:t>REST</w:t>
      </w:r>
      <w:r w:rsidRPr="003E04BC">
        <w:rPr>
          <w:rFonts w:ascii="微軟正黑體" w:eastAsia="微軟正黑體" w:hAnsi="微軟正黑體" w:cs="新細明體" w:hint="eastAsia"/>
          <w:b/>
          <w:bCs/>
          <w:sz w:val="24"/>
          <w:szCs w:val="24"/>
        </w:rPr>
        <w:t>來講，它通常會採用</w:t>
      </w:r>
      <w:r w:rsidRPr="003E04BC">
        <w:rPr>
          <w:rFonts w:ascii="微軟正黑體" w:eastAsia="微軟正黑體" w:hAnsi="微軟正黑體" w:cs="Times New Roman"/>
          <w:b/>
          <w:bCs/>
          <w:sz w:val="24"/>
          <w:szCs w:val="24"/>
        </w:rPr>
        <w:t>XML</w:t>
      </w:r>
      <w:r w:rsidRPr="003E04BC">
        <w:rPr>
          <w:rFonts w:ascii="微軟正黑體" w:eastAsia="微軟正黑體" w:hAnsi="微軟正黑體" w:cs="新細明體" w:hint="eastAsia"/>
          <w:b/>
          <w:bCs/>
          <w:sz w:val="24"/>
          <w:szCs w:val="24"/>
        </w:rPr>
        <w:t>或者</w:t>
      </w:r>
      <w:r w:rsidRPr="003E04BC">
        <w:rPr>
          <w:rFonts w:ascii="微軟正黑體" w:eastAsia="微軟正黑體" w:hAnsi="微軟正黑體" w:cs="Times New Roman"/>
          <w:b/>
          <w:bCs/>
          <w:sz w:val="24"/>
          <w:szCs w:val="24"/>
        </w:rPr>
        <w:t>JSON</w:t>
      </w:r>
      <w:r w:rsidRPr="003E04BC">
        <w:rPr>
          <w:rFonts w:ascii="微軟正黑體" w:eastAsia="微軟正黑體" w:hAnsi="微軟正黑體" w:cs="新細明體" w:hint="eastAsia"/>
          <w:b/>
          <w:bCs/>
          <w:sz w:val="24"/>
          <w:szCs w:val="24"/>
        </w:rPr>
        <w:lastRenderedPageBreak/>
        <w:t>來告訴請求者請求的結果，因為</w:t>
      </w:r>
      <w:r w:rsidRPr="003E04BC">
        <w:rPr>
          <w:rFonts w:ascii="微軟正黑體" w:eastAsia="微軟正黑體" w:hAnsi="微軟正黑體" w:cs="Times New Roman"/>
          <w:b/>
          <w:bCs/>
          <w:sz w:val="24"/>
          <w:szCs w:val="24"/>
        </w:rPr>
        <w:t>JSON</w:t>
      </w:r>
      <w:r w:rsidRPr="003E04BC">
        <w:rPr>
          <w:rFonts w:ascii="微軟正黑體" w:eastAsia="微軟正黑體" w:hAnsi="微軟正黑體" w:cs="新細明體" w:hint="eastAsia"/>
          <w:b/>
          <w:bCs/>
          <w:sz w:val="24"/>
          <w:szCs w:val="24"/>
        </w:rPr>
        <w:t>相比</w:t>
      </w:r>
      <w:r w:rsidRPr="003E04BC">
        <w:rPr>
          <w:rFonts w:ascii="微軟正黑體" w:eastAsia="微軟正黑體" w:hAnsi="微軟正黑體" w:cs="Times New Roman"/>
          <w:b/>
          <w:bCs/>
          <w:sz w:val="24"/>
          <w:szCs w:val="24"/>
        </w:rPr>
        <w:t>XML</w:t>
      </w:r>
      <w:r w:rsidRPr="003E04BC">
        <w:rPr>
          <w:rFonts w:ascii="微軟正黑體" w:eastAsia="微軟正黑體" w:hAnsi="微軟正黑體" w:cs="新細明體" w:hint="eastAsia"/>
          <w:b/>
          <w:bCs/>
          <w:sz w:val="24"/>
          <w:szCs w:val="24"/>
        </w:rPr>
        <w:t>所含的冗餘資訊較少，所以目前更加傾向於或者說流行使用</w:t>
      </w:r>
      <w:r w:rsidRPr="003E04BC">
        <w:rPr>
          <w:rFonts w:ascii="微軟正黑體" w:eastAsia="微軟正黑體" w:hAnsi="微軟正黑體" w:cs="Times New Roman"/>
          <w:b/>
          <w:bCs/>
          <w:sz w:val="24"/>
          <w:szCs w:val="24"/>
        </w:rPr>
        <w:t>JSON</w:t>
      </w:r>
      <w:r w:rsidRPr="003E04BC">
        <w:rPr>
          <w:rFonts w:ascii="微軟正黑體" w:eastAsia="微軟正黑體" w:hAnsi="微軟正黑體" w:cs="新細明體" w:hint="eastAsia"/>
          <w:b/>
          <w:bCs/>
          <w:sz w:val="24"/>
          <w:szCs w:val="24"/>
        </w:rPr>
        <w:t>作為請求結果的表現形式</w:t>
      </w:r>
      <w:r w:rsidRPr="003E04BC">
        <w:rPr>
          <w:rFonts w:ascii="微軟正黑體" w:eastAsia="微軟正黑體" w:hAnsi="微軟正黑體" w:cs="新細明體" w:hint="eastAsia"/>
          <w:sz w:val="24"/>
          <w:szCs w:val="24"/>
        </w:rPr>
        <w:t>。</w:t>
      </w:r>
    </w:p>
    <w:p w14:paraId="71FD96E8" w14:textId="7033A02A" w:rsidR="003E04BC" w:rsidRPr="003E04BC" w:rsidRDefault="003E04BC" w:rsidP="003E04BC">
      <w:pPr>
        <w:spacing w:before="100" w:beforeAutospacing="1" w:after="100" w:afterAutospacing="1" w:line="240" w:lineRule="auto"/>
        <w:outlineLvl w:val="1"/>
        <w:rPr>
          <w:rFonts w:ascii="微軟正黑體" w:eastAsia="微軟正黑體" w:hAnsi="微軟正黑體" w:cs="Times New Roman"/>
          <w:b/>
          <w:bCs/>
          <w:sz w:val="36"/>
          <w:szCs w:val="36"/>
        </w:rPr>
      </w:pPr>
      <w:r w:rsidRPr="003E04BC">
        <w:rPr>
          <w:rFonts w:ascii="微軟正黑體" w:eastAsia="微軟正黑體" w:hAnsi="微軟正黑體" w:cs="Times New Roman"/>
          <w:b/>
          <w:bCs/>
          <w:sz w:val="24"/>
          <w:szCs w:val="24"/>
        </w:rPr>
        <w:t>3</w:t>
      </w:r>
      <w:r w:rsidRPr="003E04BC">
        <w:rPr>
          <w:rFonts w:ascii="微軟正黑體" w:eastAsia="微軟正黑體" w:hAnsi="微軟正黑體" w:cs="新細明體" w:hint="eastAsia"/>
          <w:b/>
          <w:bCs/>
          <w:sz w:val="24"/>
          <w:szCs w:val="24"/>
        </w:rPr>
        <w:t>、狀態變化</w:t>
      </w:r>
      <w:r w:rsidRPr="003E04BC">
        <w:rPr>
          <w:rFonts w:ascii="微軟正黑體" w:eastAsia="微軟正黑體" w:hAnsi="微軟正黑體" w:cs="Times New Roman"/>
          <w:b/>
          <w:bCs/>
          <w:sz w:val="24"/>
          <w:szCs w:val="24"/>
        </w:rPr>
        <w:t>(State Transfer)</w:t>
      </w:r>
    </w:p>
    <w:p w14:paraId="289347BB" w14:textId="47BB0380"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rPr>
      </w:pPr>
      <w:r w:rsidRPr="003E04BC">
        <w:rPr>
          <w:rFonts w:ascii="微軟正黑體" w:eastAsia="微軟正黑體" w:hAnsi="微軟正黑體" w:cs="新細明體" w:hint="eastAsia"/>
          <w:sz w:val="24"/>
          <w:szCs w:val="24"/>
        </w:rPr>
        <w:t xml:space="preserve">　　雖然我們一再強調</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協定是無狀態，這主要體現在</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請求與請求、</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回應與回應的上下文無關性上。在</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中，我們所說狀態變化更多是指</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中的</w:t>
      </w:r>
      <w:r w:rsidRPr="003E04BC">
        <w:rPr>
          <w:rFonts w:ascii="微軟正黑體" w:eastAsia="微軟正黑體" w:hAnsi="微軟正黑體" w:cs="Times New Roman"/>
          <w:sz w:val="24"/>
          <w:szCs w:val="24"/>
        </w:rPr>
        <w:t>GET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POST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PUT</w:t>
      </w:r>
      <w:r w:rsidRPr="003E04BC">
        <w:rPr>
          <w:rFonts w:ascii="微軟正黑體" w:eastAsia="微軟正黑體" w:hAnsi="微軟正黑體" w:cs="新細明體" w:hint="eastAsia"/>
          <w:sz w:val="24"/>
          <w:szCs w:val="24"/>
        </w:rPr>
        <w:t>、</w:t>
      </w:r>
      <w:r w:rsidRPr="003E04BC">
        <w:rPr>
          <w:rFonts w:ascii="微軟正黑體" w:eastAsia="微軟正黑體" w:hAnsi="微軟正黑體" w:cs="Times New Roman"/>
          <w:sz w:val="24"/>
          <w:szCs w:val="24"/>
        </w:rPr>
        <w:t>DELETE</w:t>
      </w:r>
      <w:r w:rsidRPr="003E04BC">
        <w:rPr>
          <w:rFonts w:ascii="微軟正黑體" w:eastAsia="微軟正黑體" w:hAnsi="微軟正黑體" w:cs="新細明體" w:hint="eastAsia"/>
          <w:sz w:val="24"/>
          <w:szCs w:val="24"/>
        </w:rPr>
        <w:t>等動詞實現。具體來講，看下面的簡單示例：</w:t>
      </w:r>
    </w:p>
    <w:p w14:paraId="7A04DFC5" w14:textId="77777777" w:rsidR="00617657" w:rsidRDefault="003E04BC" w:rsidP="003E04BC">
      <w:pPr>
        <w:pStyle w:val="a4"/>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617657">
        <w:rPr>
          <w:rFonts w:ascii="微軟正黑體" w:eastAsia="微軟正黑體" w:hAnsi="微軟正黑體" w:cs="Courier New"/>
          <w:sz w:val="20"/>
          <w:szCs w:val="20"/>
        </w:rPr>
        <w:t xml:space="preserve">GET http://url/info    </w:t>
      </w:r>
      <w:r w:rsidRPr="00617657">
        <w:rPr>
          <w:rFonts w:ascii="微軟正黑體" w:eastAsia="微軟正黑體" w:hAnsi="微軟正黑體" w:cs="新細明體" w:hint="eastAsia"/>
          <w:sz w:val="20"/>
          <w:szCs w:val="20"/>
        </w:rPr>
        <w:t>表示獲取全部的</w:t>
      </w:r>
      <w:r w:rsidRPr="00617657">
        <w:rPr>
          <w:rFonts w:ascii="微軟正黑體" w:eastAsia="微軟正黑體" w:hAnsi="微軟正黑體" w:cs="Courier New"/>
          <w:sz w:val="20"/>
          <w:szCs w:val="20"/>
        </w:rPr>
        <w:t>info</w:t>
      </w:r>
    </w:p>
    <w:p w14:paraId="503276B6" w14:textId="77777777" w:rsidR="00617657" w:rsidRDefault="003E04BC" w:rsidP="003E04BC">
      <w:pPr>
        <w:pStyle w:val="a4"/>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617657">
        <w:rPr>
          <w:rFonts w:ascii="微軟正黑體" w:eastAsia="微軟正黑體" w:hAnsi="微軟正黑體" w:cs="Courier New"/>
          <w:sz w:val="20"/>
          <w:szCs w:val="20"/>
        </w:rPr>
        <w:t xml:space="preserve">POST http://url/info    </w:t>
      </w:r>
      <w:r w:rsidRPr="00617657">
        <w:rPr>
          <w:rFonts w:ascii="微軟正黑體" w:eastAsia="微軟正黑體" w:hAnsi="微軟正黑體" w:cs="新細明體" w:hint="eastAsia"/>
          <w:sz w:val="20"/>
          <w:szCs w:val="20"/>
        </w:rPr>
        <w:t>表示創建一個新的</w:t>
      </w:r>
      <w:r w:rsidRPr="00617657">
        <w:rPr>
          <w:rFonts w:ascii="微軟正黑體" w:eastAsia="微軟正黑體" w:hAnsi="微軟正黑體" w:cs="Courier New"/>
          <w:sz w:val="20"/>
          <w:szCs w:val="20"/>
        </w:rPr>
        <w:t>info</w:t>
      </w:r>
    </w:p>
    <w:p w14:paraId="3A2A4264" w14:textId="77777777" w:rsidR="00617657" w:rsidRDefault="003E04BC" w:rsidP="003E04BC">
      <w:pPr>
        <w:pStyle w:val="a4"/>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617657">
        <w:rPr>
          <w:rFonts w:ascii="微軟正黑體" w:eastAsia="微軟正黑體" w:hAnsi="微軟正黑體" w:cs="Courier New"/>
          <w:sz w:val="20"/>
          <w:szCs w:val="20"/>
        </w:rPr>
        <w:t xml:space="preserve">GET http://url/info/{id}    </w:t>
      </w:r>
      <w:r w:rsidRPr="00617657">
        <w:rPr>
          <w:rFonts w:ascii="微軟正黑體" w:eastAsia="微軟正黑體" w:hAnsi="微軟正黑體" w:cs="新細明體" w:hint="eastAsia"/>
          <w:sz w:val="20"/>
          <w:szCs w:val="20"/>
        </w:rPr>
        <w:t>表示獲取一個指定</w:t>
      </w:r>
      <w:r w:rsidRPr="00617657">
        <w:rPr>
          <w:rFonts w:ascii="微軟正黑體" w:eastAsia="微軟正黑體" w:hAnsi="微軟正黑體" w:cs="Courier New"/>
          <w:sz w:val="20"/>
          <w:szCs w:val="20"/>
        </w:rPr>
        <w:t>id</w:t>
      </w:r>
      <w:r w:rsidRPr="00617657">
        <w:rPr>
          <w:rFonts w:ascii="微軟正黑體" w:eastAsia="微軟正黑體" w:hAnsi="微軟正黑體" w:cs="新細明體" w:hint="eastAsia"/>
          <w:sz w:val="20"/>
          <w:szCs w:val="20"/>
        </w:rPr>
        <w:t>的</w:t>
      </w:r>
      <w:r w:rsidRPr="00617657">
        <w:rPr>
          <w:rFonts w:ascii="微軟正黑體" w:eastAsia="微軟正黑體" w:hAnsi="微軟正黑體" w:cs="Courier New"/>
          <w:sz w:val="20"/>
          <w:szCs w:val="20"/>
        </w:rPr>
        <w:t>info</w:t>
      </w:r>
    </w:p>
    <w:p w14:paraId="05F25EA3" w14:textId="77777777" w:rsidR="00617657" w:rsidRDefault="003E04BC" w:rsidP="003E04BC">
      <w:pPr>
        <w:pStyle w:val="a4"/>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617657">
        <w:rPr>
          <w:rFonts w:ascii="微軟正黑體" w:eastAsia="微軟正黑體" w:hAnsi="微軟正黑體" w:cs="Courier New"/>
          <w:sz w:val="20"/>
          <w:szCs w:val="20"/>
        </w:rPr>
        <w:t xml:space="preserve">PUT http://url/info/{id}    </w:t>
      </w:r>
      <w:r w:rsidRPr="00617657">
        <w:rPr>
          <w:rFonts w:ascii="微軟正黑體" w:eastAsia="微軟正黑體" w:hAnsi="微軟正黑體" w:cs="新細明體" w:hint="eastAsia"/>
          <w:sz w:val="20"/>
          <w:szCs w:val="20"/>
        </w:rPr>
        <w:t>表示更新一個指定</w:t>
      </w:r>
      <w:r w:rsidRPr="00617657">
        <w:rPr>
          <w:rFonts w:ascii="微軟正黑體" w:eastAsia="微軟正黑體" w:hAnsi="微軟正黑體" w:cs="Courier New"/>
          <w:sz w:val="20"/>
          <w:szCs w:val="20"/>
        </w:rPr>
        <w:t>id</w:t>
      </w:r>
      <w:r w:rsidRPr="00617657">
        <w:rPr>
          <w:rFonts w:ascii="微軟正黑體" w:eastAsia="微軟正黑體" w:hAnsi="微軟正黑體" w:cs="新細明體" w:hint="eastAsia"/>
          <w:sz w:val="20"/>
          <w:szCs w:val="20"/>
        </w:rPr>
        <w:t>的</w:t>
      </w:r>
      <w:r w:rsidRPr="00617657">
        <w:rPr>
          <w:rFonts w:ascii="微軟正黑體" w:eastAsia="微軟正黑體" w:hAnsi="微軟正黑體" w:cs="Courier New"/>
          <w:sz w:val="20"/>
          <w:szCs w:val="20"/>
        </w:rPr>
        <w:t>info</w:t>
      </w:r>
    </w:p>
    <w:p w14:paraId="1162B4A0" w14:textId="2FAC7432" w:rsidR="003E04BC" w:rsidRPr="00617657" w:rsidRDefault="003E04BC" w:rsidP="003E04BC">
      <w:pPr>
        <w:pStyle w:val="a4"/>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617657">
        <w:rPr>
          <w:rFonts w:ascii="微軟正黑體" w:eastAsia="微軟正黑體" w:hAnsi="微軟正黑體" w:cs="Courier New"/>
          <w:sz w:val="20"/>
          <w:szCs w:val="20"/>
        </w:rPr>
        <w:t xml:space="preserve">DELETE http://url/info/{id}    </w:t>
      </w:r>
      <w:r w:rsidRPr="00617657">
        <w:rPr>
          <w:rFonts w:ascii="微軟正黑體" w:eastAsia="微軟正黑體" w:hAnsi="微軟正黑體" w:cs="新細明體" w:hint="eastAsia"/>
          <w:sz w:val="20"/>
          <w:szCs w:val="20"/>
        </w:rPr>
        <w:t>表示刪除一個指定</w:t>
      </w:r>
      <w:r w:rsidRPr="00617657">
        <w:rPr>
          <w:rFonts w:ascii="微軟正黑體" w:eastAsia="微軟正黑體" w:hAnsi="微軟正黑體" w:cs="Courier New"/>
          <w:sz w:val="20"/>
          <w:szCs w:val="20"/>
        </w:rPr>
        <w:t>id</w:t>
      </w:r>
      <w:r w:rsidRPr="00617657">
        <w:rPr>
          <w:rFonts w:ascii="微軟正黑體" w:eastAsia="微軟正黑體" w:hAnsi="微軟正黑體" w:cs="新細明體" w:hint="eastAsia"/>
          <w:sz w:val="20"/>
          <w:szCs w:val="20"/>
        </w:rPr>
        <w:t>的</w:t>
      </w:r>
      <w:r w:rsidRPr="00617657">
        <w:rPr>
          <w:rFonts w:ascii="微軟正黑體" w:eastAsia="微軟正黑體" w:hAnsi="微軟正黑體" w:cs="Courier New"/>
          <w:sz w:val="20"/>
          <w:szCs w:val="20"/>
        </w:rPr>
        <w:t>info</w:t>
      </w:r>
    </w:p>
    <w:p w14:paraId="12B81414" w14:textId="3CD4C678"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新細明體" w:hint="eastAsia"/>
          <w:sz w:val="24"/>
          <w:szCs w:val="24"/>
        </w:rPr>
        <w:t xml:space="preserve">　　除此之外，我們注意到</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基於</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協定，所以</w:t>
      </w:r>
      <w:r w:rsidRPr="003E04BC">
        <w:rPr>
          <w:rFonts w:ascii="微軟正黑體" w:eastAsia="微軟正黑體" w:hAnsi="微軟正黑體" w:cs="Times New Roman"/>
          <w:sz w:val="24"/>
          <w:szCs w:val="24"/>
        </w:rPr>
        <w:t>HTTP</w:t>
      </w:r>
      <w:r w:rsidRPr="003E04BC">
        <w:rPr>
          <w:rFonts w:ascii="微軟正黑體" w:eastAsia="微軟正黑體" w:hAnsi="微軟正黑體" w:cs="新細明體" w:hint="eastAsia"/>
          <w:sz w:val="24"/>
          <w:szCs w:val="24"/>
        </w:rPr>
        <w:t>協定中的狀態碼對它來講同樣適用，例如最常用的</w:t>
      </w:r>
      <w:r w:rsidRPr="003E04BC">
        <w:rPr>
          <w:rFonts w:ascii="微軟正黑體" w:eastAsia="微軟正黑體" w:hAnsi="微軟正黑體" w:cs="Times New Roman"/>
          <w:sz w:val="24"/>
          <w:szCs w:val="24"/>
        </w:rPr>
        <w:t>200</w:t>
      </w:r>
      <w:r w:rsidRPr="003E04BC">
        <w:rPr>
          <w:rFonts w:ascii="微軟正黑體" w:eastAsia="微軟正黑體" w:hAnsi="微軟正黑體" w:cs="新細明體" w:hint="eastAsia"/>
          <w:sz w:val="24"/>
          <w:szCs w:val="24"/>
        </w:rPr>
        <w:t>表示成功、</w:t>
      </w:r>
      <w:r w:rsidRPr="003E04BC">
        <w:rPr>
          <w:rFonts w:ascii="微軟正黑體" w:eastAsia="微軟正黑體" w:hAnsi="微軟正黑體" w:cs="Times New Roman"/>
          <w:sz w:val="24"/>
          <w:szCs w:val="24"/>
        </w:rPr>
        <w:t>500</w:t>
      </w:r>
      <w:r w:rsidRPr="003E04BC">
        <w:rPr>
          <w:rFonts w:ascii="微軟正黑體" w:eastAsia="微軟正黑體" w:hAnsi="微軟正黑體" w:cs="新細明體" w:hint="eastAsia"/>
          <w:sz w:val="24"/>
          <w:szCs w:val="24"/>
        </w:rPr>
        <w:t>表示伺服器內部錯誤、</w:t>
      </w:r>
      <w:r w:rsidRPr="003E04BC">
        <w:rPr>
          <w:rFonts w:ascii="微軟正黑體" w:eastAsia="微軟正黑體" w:hAnsi="微軟正黑體" w:cs="Times New Roman"/>
          <w:sz w:val="24"/>
          <w:szCs w:val="24"/>
        </w:rPr>
        <w:t>404</w:t>
      </w:r>
      <w:r w:rsidRPr="003E04BC">
        <w:rPr>
          <w:rFonts w:ascii="微軟正黑體" w:eastAsia="微軟正黑體" w:hAnsi="微軟正黑體" w:cs="新細明體" w:hint="eastAsia"/>
          <w:sz w:val="24"/>
          <w:szCs w:val="24"/>
        </w:rPr>
        <w:t>表示無法找到請求資源、</w:t>
      </w:r>
      <w:r w:rsidRPr="003E04BC">
        <w:rPr>
          <w:rFonts w:ascii="微軟正黑體" w:eastAsia="微軟正黑體" w:hAnsi="微軟正黑體" w:cs="Times New Roman"/>
          <w:sz w:val="24"/>
          <w:szCs w:val="24"/>
        </w:rPr>
        <w:t>400</w:t>
      </w:r>
      <w:r w:rsidRPr="003E04BC">
        <w:rPr>
          <w:rFonts w:ascii="微軟正黑體" w:eastAsia="微軟正黑體" w:hAnsi="微軟正黑體" w:cs="新細明體" w:hint="eastAsia"/>
          <w:sz w:val="24"/>
          <w:szCs w:val="24"/>
        </w:rPr>
        <w:t>表示請求錯誤等等。</w:t>
      </w:r>
    </w:p>
    <w:p w14:paraId="3AE6F9DA" w14:textId="70CFFB3F" w:rsidR="003E04BC" w:rsidRPr="003E04BC" w:rsidRDefault="003E04BC" w:rsidP="003E04BC">
      <w:pPr>
        <w:spacing w:before="100" w:beforeAutospacing="1" w:after="100" w:afterAutospacing="1" w:line="240" w:lineRule="auto"/>
        <w:outlineLvl w:val="0"/>
        <w:rPr>
          <w:rFonts w:ascii="微軟正黑體" w:eastAsia="微軟正黑體" w:hAnsi="微軟正黑體" w:cs="Times New Roman"/>
          <w:b/>
          <w:bCs/>
          <w:kern w:val="36"/>
          <w:sz w:val="40"/>
          <w:szCs w:val="40"/>
          <w:lang w:eastAsia="zh-CN"/>
        </w:rPr>
      </w:pPr>
      <w:r w:rsidRPr="003E04BC">
        <w:rPr>
          <w:rFonts w:ascii="微軟正黑體" w:eastAsia="微軟正黑體" w:hAnsi="微軟正黑體" w:cs="新細明體" w:hint="eastAsia"/>
          <w:b/>
          <w:bCs/>
          <w:kern w:val="36"/>
          <w:sz w:val="40"/>
          <w:szCs w:val="40"/>
        </w:rPr>
        <w:t>三、</w:t>
      </w:r>
      <w:proofErr w:type="gramStart"/>
      <w:r w:rsidRPr="003E04BC">
        <w:rPr>
          <w:rFonts w:ascii="微軟正黑體" w:eastAsia="微軟正黑體" w:hAnsi="微軟正黑體" w:cs="新細明體" w:hint="eastAsia"/>
          <w:b/>
          <w:bCs/>
          <w:kern w:val="36"/>
          <w:sz w:val="40"/>
          <w:szCs w:val="40"/>
        </w:rPr>
        <w:t>如何構</w:t>
      </w:r>
      <w:proofErr w:type="gramEnd"/>
      <w:r w:rsidRPr="003E04BC">
        <w:rPr>
          <w:rFonts w:ascii="微軟正黑體" w:eastAsia="微軟正黑體" w:hAnsi="微軟正黑體" w:cs="新細明體" w:hint="eastAsia"/>
          <w:b/>
          <w:bCs/>
          <w:kern w:val="36"/>
          <w:sz w:val="40"/>
          <w:szCs w:val="40"/>
        </w:rPr>
        <w:t>建</w:t>
      </w:r>
      <w:proofErr w:type="spellStart"/>
      <w:r w:rsidRPr="003E04BC">
        <w:rPr>
          <w:rFonts w:ascii="微軟正黑體" w:eastAsia="微軟正黑體" w:hAnsi="微軟正黑體" w:cs="Times New Roman"/>
          <w:b/>
          <w:bCs/>
          <w:kern w:val="36"/>
          <w:sz w:val="40"/>
          <w:szCs w:val="40"/>
        </w:rPr>
        <w:t>RestFul</w:t>
      </w:r>
      <w:proofErr w:type="spellEnd"/>
      <w:r w:rsidRPr="003E04BC">
        <w:rPr>
          <w:rFonts w:ascii="微軟正黑體" w:eastAsia="微軟正黑體" w:hAnsi="微軟正黑體" w:cs="新細明體" w:hint="eastAsia"/>
          <w:b/>
          <w:bCs/>
          <w:kern w:val="36"/>
          <w:sz w:val="40"/>
          <w:szCs w:val="40"/>
        </w:rPr>
        <w:t>風格的</w:t>
      </w:r>
      <w:r w:rsidRPr="003E04BC">
        <w:rPr>
          <w:rFonts w:ascii="微軟正黑體" w:eastAsia="微軟正黑體" w:hAnsi="微軟正黑體" w:cs="Times New Roman"/>
          <w:b/>
          <w:bCs/>
          <w:kern w:val="36"/>
          <w:sz w:val="40"/>
          <w:szCs w:val="40"/>
        </w:rPr>
        <w:t>API</w:t>
      </w:r>
    </w:p>
    <w:p w14:paraId="4A0BF354" w14:textId="5FDDEC76" w:rsidR="003E04BC" w:rsidRPr="003E04BC" w:rsidRDefault="003E04BC" w:rsidP="003E04BC">
      <w:p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新細明體" w:hint="eastAsia"/>
          <w:sz w:val="24"/>
          <w:szCs w:val="24"/>
        </w:rPr>
        <w:t xml:space="preserve">　　</w:t>
      </w:r>
      <w:proofErr w:type="gramStart"/>
      <w:r w:rsidRPr="003E04BC">
        <w:rPr>
          <w:rFonts w:ascii="微軟正黑體" w:eastAsia="微軟正黑體" w:hAnsi="微軟正黑體" w:cs="新細明體" w:hint="eastAsia"/>
          <w:sz w:val="24"/>
          <w:szCs w:val="24"/>
        </w:rPr>
        <w:t>如何構</w:t>
      </w:r>
      <w:proofErr w:type="gramEnd"/>
      <w:r w:rsidRPr="003E04BC">
        <w:rPr>
          <w:rFonts w:ascii="微軟正黑體" w:eastAsia="微軟正黑體" w:hAnsi="微軟正黑體" w:cs="新細明體" w:hint="eastAsia"/>
          <w:sz w:val="24"/>
          <w:szCs w:val="24"/>
        </w:rPr>
        <w:t>建</w:t>
      </w:r>
      <w:r w:rsidRPr="003E04BC">
        <w:rPr>
          <w:rFonts w:ascii="微軟正黑體" w:eastAsia="微軟正黑體" w:hAnsi="微軟正黑體" w:cs="Times New Roman"/>
          <w:sz w:val="24"/>
          <w:szCs w:val="24"/>
        </w:rPr>
        <w:t>REST</w:t>
      </w:r>
      <w:r w:rsidRPr="003E04BC">
        <w:rPr>
          <w:rFonts w:ascii="微軟正黑體" w:eastAsia="微軟正黑體" w:hAnsi="微軟正黑體" w:cs="新細明體" w:hint="eastAsia"/>
          <w:sz w:val="24"/>
          <w:szCs w:val="24"/>
        </w:rPr>
        <w:t>風格的</w:t>
      </w:r>
      <w:r w:rsidRPr="003E04BC">
        <w:rPr>
          <w:rFonts w:ascii="微軟正黑體" w:eastAsia="微軟正黑體" w:hAnsi="微軟正黑體" w:cs="Times New Roman"/>
          <w:sz w:val="24"/>
          <w:szCs w:val="24"/>
        </w:rPr>
        <w:t>API</w:t>
      </w:r>
      <w:r w:rsidRPr="003E04BC">
        <w:rPr>
          <w:rFonts w:ascii="微軟正黑體" w:eastAsia="微軟正黑體" w:hAnsi="微軟正黑體" w:cs="新細明體" w:hint="eastAsia"/>
          <w:sz w:val="24"/>
          <w:szCs w:val="24"/>
        </w:rPr>
        <w:t>？我們可以通過以下實例說明</w:t>
      </w:r>
    </w:p>
    <w:p w14:paraId="4782B87A" w14:textId="3B3B46DF" w:rsidR="003E04BC" w:rsidRPr="003E04BC" w:rsidRDefault="003E04BC" w:rsidP="003E04BC">
      <w:pPr>
        <w:numPr>
          <w:ilvl w:val="0"/>
          <w:numId w:val="2"/>
        </w:numPr>
        <w:spacing w:before="100" w:beforeAutospacing="1" w:after="100" w:afterAutospacing="1" w:line="240" w:lineRule="auto"/>
        <w:rPr>
          <w:rFonts w:ascii="微軟正黑體" w:eastAsia="微軟正黑體" w:hAnsi="微軟正黑體" w:cs="Times New Roman"/>
          <w:sz w:val="24"/>
          <w:szCs w:val="24"/>
          <w:lang w:eastAsia="zh-CN"/>
        </w:rPr>
      </w:pPr>
      <w:proofErr w:type="spellStart"/>
      <w:r w:rsidRPr="003E04BC">
        <w:rPr>
          <w:rFonts w:ascii="微軟正黑體" w:eastAsia="微軟正黑體" w:hAnsi="微軟正黑體" w:cs="Times New Roman"/>
          <w:b/>
          <w:bCs/>
          <w:sz w:val="24"/>
          <w:szCs w:val="24"/>
        </w:rPr>
        <w:t>URLRoot</w:t>
      </w:r>
      <w:proofErr w:type="spellEnd"/>
      <w:r w:rsidRPr="003E04BC">
        <w:rPr>
          <w:rFonts w:ascii="微軟正黑體" w:eastAsia="微軟正黑體" w:hAnsi="微軟正黑體" w:cs="新細明體" w:hint="eastAsia"/>
          <w:b/>
          <w:bCs/>
          <w:sz w:val="24"/>
          <w:szCs w:val="24"/>
        </w:rPr>
        <w:t>採用下面這樣的結構：</w:t>
      </w:r>
    </w:p>
    <w:p w14:paraId="3556AB67" w14:textId="77777777" w:rsidR="00617657" w:rsidRDefault="00617657" w:rsidP="00617657">
      <w:pPr>
        <w:pStyle w:val="a4"/>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lang w:eastAsia="zh-CN"/>
        </w:rPr>
      </w:pPr>
      <w:hyperlink r:id="rId5" w:history="1">
        <w:r w:rsidRPr="00B2328E">
          <w:rPr>
            <w:rStyle w:val="a5"/>
            <w:rFonts w:ascii="微軟正黑體" w:eastAsia="微軟正黑體" w:hAnsi="微軟正黑體" w:cs="Courier New"/>
            <w:sz w:val="20"/>
            <w:szCs w:val="20"/>
          </w:rPr>
          <w:t>http://example.com/api/v1/</w:t>
        </w:r>
      </w:hyperlink>
    </w:p>
    <w:p w14:paraId="06D9E6B0" w14:textId="7E985736" w:rsidR="003E04BC" w:rsidRPr="00617657" w:rsidRDefault="003E04BC" w:rsidP="00617657">
      <w:pPr>
        <w:pStyle w:val="a4"/>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lang w:eastAsia="zh-CN"/>
        </w:rPr>
      </w:pPr>
      <w:r w:rsidRPr="00617657">
        <w:rPr>
          <w:rFonts w:ascii="微軟正黑體" w:eastAsia="微軟正黑體" w:hAnsi="微軟正黑體" w:cs="Courier New"/>
          <w:sz w:val="20"/>
          <w:szCs w:val="20"/>
        </w:rPr>
        <w:t>http://api.example.com/v1/</w:t>
      </w:r>
    </w:p>
    <w:p w14:paraId="70739B6B" w14:textId="74145AA2" w:rsidR="003E04BC" w:rsidRPr="003E04BC" w:rsidRDefault="003E04BC" w:rsidP="003E04BC">
      <w:pPr>
        <w:numPr>
          <w:ilvl w:val="0"/>
          <w:numId w:val="3"/>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Times New Roman"/>
          <w:b/>
          <w:bCs/>
          <w:sz w:val="24"/>
          <w:szCs w:val="24"/>
        </w:rPr>
        <w:t>API</w:t>
      </w:r>
      <w:r w:rsidRPr="003E04BC">
        <w:rPr>
          <w:rFonts w:ascii="微軟正黑體" w:eastAsia="微軟正黑體" w:hAnsi="微軟正黑體" w:cs="新細明體" w:hint="eastAsia"/>
          <w:b/>
          <w:bCs/>
          <w:sz w:val="24"/>
          <w:szCs w:val="24"/>
        </w:rPr>
        <w:t>版本可以放在</w:t>
      </w:r>
      <w:r w:rsidRPr="003E04BC">
        <w:rPr>
          <w:rFonts w:ascii="微軟正黑體" w:eastAsia="微軟正黑體" w:hAnsi="微軟正黑體" w:cs="Times New Roman"/>
          <w:b/>
          <w:bCs/>
          <w:sz w:val="24"/>
          <w:szCs w:val="24"/>
        </w:rPr>
        <w:t>URL</w:t>
      </w:r>
      <w:r w:rsidRPr="003E04BC">
        <w:rPr>
          <w:rFonts w:ascii="微軟正黑體" w:eastAsia="微軟正黑體" w:hAnsi="微軟正黑體" w:cs="新細明體" w:hint="eastAsia"/>
          <w:b/>
          <w:bCs/>
          <w:sz w:val="24"/>
          <w:szCs w:val="24"/>
        </w:rPr>
        <w:t>或者</w:t>
      </w:r>
      <w:r w:rsidRPr="003E04BC">
        <w:rPr>
          <w:rFonts w:ascii="微軟正黑體" w:eastAsia="微軟正黑體" w:hAnsi="微軟正黑體" w:cs="Times New Roman"/>
          <w:b/>
          <w:bCs/>
          <w:sz w:val="24"/>
          <w:szCs w:val="24"/>
        </w:rPr>
        <w:t>HTTP</w:t>
      </w:r>
      <w:r w:rsidRPr="003E04BC">
        <w:rPr>
          <w:rFonts w:ascii="微軟正黑體" w:eastAsia="微軟正黑體" w:hAnsi="微軟正黑體" w:cs="新細明體" w:hint="eastAsia"/>
          <w:b/>
          <w:bCs/>
          <w:sz w:val="24"/>
          <w:szCs w:val="24"/>
        </w:rPr>
        <w:t>的</w:t>
      </w:r>
      <w:r w:rsidRPr="003E04BC">
        <w:rPr>
          <w:rFonts w:ascii="微軟正黑體" w:eastAsia="微軟正黑體" w:hAnsi="微軟正黑體" w:cs="Times New Roman"/>
          <w:b/>
          <w:bCs/>
          <w:sz w:val="24"/>
          <w:szCs w:val="24"/>
        </w:rPr>
        <w:t>Header</w:t>
      </w:r>
      <w:r w:rsidRPr="003E04BC">
        <w:rPr>
          <w:rFonts w:ascii="微軟正黑體" w:eastAsia="微軟正黑體" w:hAnsi="微軟正黑體" w:cs="新細明體" w:hint="eastAsia"/>
          <w:b/>
          <w:bCs/>
          <w:sz w:val="24"/>
          <w:szCs w:val="24"/>
        </w:rPr>
        <w:t>裡</w:t>
      </w:r>
    </w:p>
    <w:p w14:paraId="1E1E3B87" w14:textId="2DDC702A" w:rsidR="003E04BC" w:rsidRPr="003E04BC" w:rsidRDefault="003E04BC" w:rsidP="003E04BC">
      <w:pPr>
        <w:numPr>
          <w:ilvl w:val="0"/>
          <w:numId w:val="3"/>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Times New Roman"/>
          <w:b/>
          <w:bCs/>
          <w:sz w:val="24"/>
          <w:szCs w:val="24"/>
        </w:rPr>
        <w:t>URL</w:t>
      </w:r>
      <w:r w:rsidRPr="003E04BC">
        <w:rPr>
          <w:rFonts w:ascii="微軟正黑體" w:eastAsia="微軟正黑體" w:hAnsi="微軟正黑體" w:cs="新細明體" w:hint="eastAsia"/>
          <w:b/>
          <w:bCs/>
          <w:sz w:val="24"/>
          <w:szCs w:val="24"/>
        </w:rPr>
        <w:t>使用名詞而非動詞：</w:t>
      </w:r>
    </w:p>
    <w:p w14:paraId="1414C0ED" w14:textId="77777777" w:rsidR="00617657" w:rsidRPr="00617657" w:rsidRDefault="003E04BC" w:rsidP="00617657">
      <w:pPr>
        <w:pStyle w:val="a4"/>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617657">
        <w:rPr>
          <w:rFonts w:ascii="微軟正黑體" w:eastAsia="微軟正黑體" w:hAnsi="微軟正黑體" w:cs="Courier New"/>
          <w:sz w:val="20"/>
          <w:szCs w:val="20"/>
        </w:rPr>
        <w:t xml:space="preserve">http://example.com/api/v1/getProducts </w:t>
      </w:r>
      <w:r w:rsidRPr="00617657">
        <w:rPr>
          <w:rFonts w:ascii="微軟正黑體" w:eastAsia="微軟正黑體" w:hAnsi="微軟正黑體" w:cs="新細明體" w:hint="eastAsia"/>
          <w:sz w:val="20"/>
          <w:szCs w:val="20"/>
        </w:rPr>
        <w:t>這是一個糟糕的設計</w:t>
      </w:r>
    </w:p>
    <w:p w14:paraId="5914E230" w14:textId="0AE526F8" w:rsidR="003E04BC" w:rsidRPr="00617657" w:rsidRDefault="003E04BC" w:rsidP="00617657">
      <w:pPr>
        <w:pStyle w:val="a4"/>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rPr>
      </w:pPr>
      <w:r w:rsidRPr="00617657">
        <w:rPr>
          <w:rFonts w:ascii="微軟正黑體" w:eastAsia="微軟正黑體" w:hAnsi="微軟正黑體" w:cs="Courier New"/>
          <w:sz w:val="20"/>
          <w:szCs w:val="20"/>
        </w:rPr>
        <w:t xml:space="preserve">GET http://example.com/api/v1/products </w:t>
      </w:r>
      <w:r w:rsidRPr="00617657">
        <w:rPr>
          <w:rFonts w:ascii="微軟正黑體" w:eastAsia="微軟正黑體" w:hAnsi="微軟正黑體" w:cs="新細明體" w:hint="eastAsia"/>
          <w:sz w:val="20"/>
          <w:szCs w:val="20"/>
        </w:rPr>
        <w:t>這是一個優雅的設計</w:t>
      </w:r>
    </w:p>
    <w:p w14:paraId="11364280" w14:textId="10685FA3" w:rsidR="003E04BC" w:rsidRPr="003E04BC" w:rsidRDefault="003E04BC" w:rsidP="003E04BC">
      <w:pPr>
        <w:numPr>
          <w:ilvl w:val="0"/>
          <w:numId w:val="4"/>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新細明體" w:hint="eastAsia"/>
          <w:b/>
          <w:bCs/>
          <w:sz w:val="24"/>
          <w:szCs w:val="24"/>
        </w:rPr>
        <w:lastRenderedPageBreak/>
        <w:t>保證方法時安全的不會對資源狀態有所改變。例如：</w:t>
      </w:r>
    </w:p>
    <w:p w14:paraId="69A1F407" w14:textId="79F84BCB" w:rsidR="003E04BC" w:rsidRPr="003E04BC" w:rsidRDefault="003E04BC" w:rsidP="003E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lang w:eastAsia="zh-CN"/>
        </w:rPr>
      </w:pPr>
      <w:r w:rsidRPr="003E04BC">
        <w:rPr>
          <w:rFonts w:ascii="微軟正黑體" w:eastAsia="微軟正黑體" w:hAnsi="微軟正黑體" w:cs="Courier New"/>
          <w:sz w:val="20"/>
          <w:szCs w:val="20"/>
        </w:rPr>
        <w:t xml:space="preserve">GET http://example.com/api/v1/deleteProduct?id=1 </w:t>
      </w:r>
      <w:r w:rsidRPr="003E04BC">
        <w:rPr>
          <w:rFonts w:ascii="微軟正黑體" w:eastAsia="微軟正黑體" w:hAnsi="微軟正黑體" w:cs="新細明體" w:hint="eastAsia"/>
          <w:sz w:val="20"/>
          <w:szCs w:val="20"/>
        </w:rPr>
        <w:t>這是一個危險的信號</w:t>
      </w:r>
    </w:p>
    <w:p w14:paraId="051B8DFC" w14:textId="56ABC26E" w:rsidR="003E04BC" w:rsidRPr="003E04BC" w:rsidRDefault="003E04BC" w:rsidP="003E04BC">
      <w:pPr>
        <w:numPr>
          <w:ilvl w:val="0"/>
          <w:numId w:val="5"/>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新細明體" w:hint="eastAsia"/>
          <w:b/>
          <w:bCs/>
          <w:sz w:val="24"/>
          <w:szCs w:val="24"/>
        </w:rPr>
        <w:t>資源的位址推薦使用嵌套結構</w:t>
      </w:r>
    </w:p>
    <w:p w14:paraId="0D229D12" w14:textId="47D376B0" w:rsidR="003E04BC" w:rsidRPr="003E04BC" w:rsidRDefault="003E04BC" w:rsidP="003E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軟正黑體" w:eastAsia="微軟正黑體" w:hAnsi="微軟正黑體" w:cs="Courier New"/>
          <w:sz w:val="20"/>
          <w:szCs w:val="20"/>
          <w:lang w:eastAsia="zh-CN"/>
        </w:rPr>
      </w:pPr>
      <w:r w:rsidRPr="003E04BC">
        <w:rPr>
          <w:rFonts w:ascii="微軟正黑體" w:eastAsia="微軟正黑體" w:hAnsi="微軟正黑體" w:cs="Courier New"/>
          <w:sz w:val="20"/>
          <w:szCs w:val="20"/>
        </w:rPr>
        <w:t>GET http://example.com/api/v1/friends/123456789/profile</w:t>
      </w:r>
    </w:p>
    <w:p w14:paraId="03F06893" w14:textId="459B9CCE" w:rsidR="003E04BC" w:rsidRPr="003E04BC" w:rsidRDefault="003E04BC" w:rsidP="003E04BC">
      <w:pPr>
        <w:numPr>
          <w:ilvl w:val="0"/>
          <w:numId w:val="6"/>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新細明體" w:hint="eastAsia"/>
          <w:b/>
          <w:bCs/>
          <w:sz w:val="24"/>
          <w:szCs w:val="24"/>
        </w:rPr>
        <w:t>使用正確的</w:t>
      </w:r>
      <w:r w:rsidRPr="003E04BC">
        <w:rPr>
          <w:rFonts w:ascii="微軟正黑體" w:eastAsia="微軟正黑體" w:hAnsi="微軟正黑體" w:cs="Times New Roman"/>
          <w:b/>
          <w:bCs/>
          <w:sz w:val="24"/>
          <w:szCs w:val="24"/>
        </w:rPr>
        <w:t>HTTP</w:t>
      </w:r>
      <w:r w:rsidRPr="003E04BC">
        <w:rPr>
          <w:rFonts w:ascii="微軟正黑體" w:eastAsia="微軟正黑體" w:hAnsi="微軟正黑體" w:cs="新細明體" w:hint="eastAsia"/>
          <w:b/>
          <w:bCs/>
          <w:sz w:val="24"/>
          <w:szCs w:val="24"/>
        </w:rPr>
        <w:t>狀態碼表示訪問狀態</w:t>
      </w:r>
    </w:p>
    <w:p w14:paraId="38E8893F" w14:textId="27AB6718" w:rsidR="003E04BC" w:rsidRPr="003E04BC" w:rsidRDefault="003E04BC" w:rsidP="003E04BC">
      <w:pPr>
        <w:numPr>
          <w:ilvl w:val="0"/>
          <w:numId w:val="6"/>
        </w:numPr>
        <w:spacing w:before="100" w:beforeAutospacing="1" w:after="100" w:afterAutospacing="1" w:line="240" w:lineRule="auto"/>
        <w:rPr>
          <w:rFonts w:ascii="微軟正黑體" w:eastAsia="微軟正黑體" w:hAnsi="微軟正黑體" w:cs="Times New Roman"/>
          <w:sz w:val="24"/>
          <w:szCs w:val="24"/>
          <w:lang w:eastAsia="zh-CN"/>
        </w:rPr>
      </w:pPr>
      <w:r w:rsidRPr="003E04BC">
        <w:rPr>
          <w:rFonts w:ascii="微軟正黑體" w:eastAsia="微軟正黑體" w:hAnsi="微軟正黑體" w:cs="新細明體" w:hint="eastAsia"/>
          <w:b/>
          <w:bCs/>
          <w:sz w:val="24"/>
          <w:szCs w:val="24"/>
        </w:rPr>
        <w:t>返回含義明確的結果</w:t>
      </w:r>
      <w:r w:rsidRPr="003E04BC">
        <w:rPr>
          <w:rFonts w:ascii="微軟正黑體" w:eastAsia="微軟正黑體" w:hAnsi="微軟正黑體" w:cs="Times New Roman"/>
          <w:b/>
          <w:bCs/>
          <w:sz w:val="24"/>
          <w:szCs w:val="24"/>
        </w:rPr>
        <w:t>(</w:t>
      </w:r>
      <w:r w:rsidRPr="003E04BC">
        <w:rPr>
          <w:rFonts w:ascii="微軟正黑體" w:eastAsia="微軟正黑體" w:hAnsi="微軟正黑體" w:cs="新細明體" w:hint="eastAsia"/>
          <w:b/>
          <w:bCs/>
          <w:sz w:val="24"/>
          <w:szCs w:val="24"/>
        </w:rPr>
        <w:t>一般推薦</w:t>
      </w:r>
      <w:r w:rsidRPr="003E04BC">
        <w:rPr>
          <w:rFonts w:ascii="微軟正黑體" w:eastAsia="微軟正黑體" w:hAnsi="微軟正黑體" w:cs="Times New Roman"/>
          <w:b/>
          <w:bCs/>
          <w:sz w:val="24"/>
          <w:szCs w:val="24"/>
        </w:rPr>
        <w:t>JSON)</w:t>
      </w:r>
    </w:p>
    <w:p w14:paraId="4557B9B2" w14:textId="77777777" w:rsidR="00642B30" w:rsidRPr="003E04BC" w:rsidRDefault="00642B30">
      <w:pPr>
        <w:rPr>
          <w:rFonts w:ascii="微軟正黑體" w:eastAsia="微軟正黑體" w:hAnsi="微軟正黑體"/>
          <w:lang w:eastAsia="zh-CN"/>
        </w:rPr>
      </w:pPr>
    </w:p>
    <w:sectPr w:rsidR="00642B30" w:rsidRPr="003E04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C9D"/>
    <w:multiLevelType w:val="hybridMultilevel"/>
    <w:tmpl w:val="6296871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3166629D"/>
    <w:multiLevelType w:val="multilevel"/>
    <w:tmpl w:val="CB0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90A2E"/>
    <w:multiLevelType w:val="multilevel"/>
    <w:tmpl w:val="607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43DFB"/>
    <w:multiLevelType w:val="multilevel"/>
    <w:tmpl w:val="0B2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54A6A"/>
    <w:multiLevelType w:val="hybridMultilevel"/>
    <w:tmpl w:val="F1EC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E766F"/>
    <w:multiLevelType w:val="hybridMultilevel"/>
    <w:tmpl w:val="9CCE33C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 w15:restartNumberingAfterBreak="0">
    <w:nsid w:val="5A4261BA"/>
    <w:multiLevelType w:val="multilevel"/>
    <w:tmpl w:val="E7C2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D051F"/>
    <w:multiLevelType w:val="multilevel"/>
    <w:tmpl w:val="39FE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E41A8"/>
    <w:multiLevelType w:val="multilevel"/>
    <w:tmpl w:val="224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35EE8"/>
    <w:multiLevelType w:val="hybridMultilevel"/>
    <w:tmpl w:val="684E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8"/>
  </w:num>
  <w:num w:numId="5">
    <w:abstractNumId w:val="1"/>
  </w:num>
  <w:num w:numId="6">
    <w:abstractNumId w:val="3"/>
  </w:num>
  <w:num w:numId="7">
    <w:abstractNumId w:val="0"/>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BC"/>
    <w:rsid w:val="003E04BC"/>
    <w:rsid w:val="00617657"/>
    <w:rsid w:val="00642B30"/>
    <w:rsid w:val="00EA6E7A"/>
    <w:rsid w:val="00F474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73CD"/>
  <w15:chartTrackingRefBased/>
  <w15:docId w15:val="{1B30DC6A-FA09-4962-9D92-000C81A3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E0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2">
    <w:name w:val="heading 2"/>
    <w:basedOn w:val="a"/>
    <w:link w:val="20"/>
    <w:uiPriority w:val="9"/>
    <w:qFormat/>
    <w:rsid w:val="003E04BC"/>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E04BC"/>
    <w:rPr>
      <w:rFonts w:ascii="Times New Roman" w:eastAsia="Times New Roman" w:hAnsi="Times New Roman" w:cs="Times New Roman"/>
      <w:b/>
      <w:bCs/>
      <w:kern w:val="36"/>
      <w:sz w:val="48"/>
      <w:szCs w:val="48"/>
      <w:lang w:eastAsia="zh-CN"/>
    </w:rPr>
  </w:style>
  <w:style w:type="character" w:customStyle="1" w:styleId="20">
    <w:name w:val="標題 2 字元"/>
    <w:basedOn w:val="a0"/>
    <w:link w:val="2"/>
    <w:uiPriority w:val="9"/>
    <w:rsid w:val="003E04BC"/>
    <w:rPr>
      <w:rFonts w:ascii="Times New Roman" w:eastAsia="Times New Roman" w:hAnsi="Times New Roman" w:cs="Times New Roman"/>
      <w:b/>
      <w:bCs/>
      <w:sz w:val="36"/>
      <w:szCs w:val="36"/>
      <w:lang w:eastAsia="zh-CN"/>
    </w:rPr>
  </w:style>
  <w:style w:type="paragraph" w:styleId="Web">
    <w:name w:val="Normal (Web)"/>
    <w:basedOn w:val="a"/>
    <w:uiPriority w:val="99"/>
    <w:semiHidden/>
    <w:unhideWhenUsed/>
    <w:rsid w:val="003E04B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3">
    <w:name w:val="Strong"/>
    <w:basedOn w:val="a0"/>
    <w:uiPriority w:val="22"/>
    <w:qFormat/>
    <w:rsid w:val="003E04BC"/>
    <w:rPr>
      <w:b/>
      <w:bCs/>
    </w:rPr>
  </w:style>
  <w:style w:type="paragraph" w:styleId="HTML">
    <w:name w:val="HTML Preformatted"/>
    <w:basedOn w:val="a"/>
    <w:link w:val="HTML0"/>
    <w:uiPriority w:val="99"/>
    <w:semiHidden/>
    <w:unhideWhenUsed/>
    <w:rsid w:val="003E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HTML 預設格式 字元"/>
    <w:basedOn w:val="a0"/>
    <w:link w:val="HTML"/>
    <w:uiPriority w:val="99"/>
    <w:semiHidden/>
    <w:rsid w:val="003E04BC"/>
    <w:rPr>
      <w:rFonts w:ascii="Courier New" w:eastAsia="Times New Roman" w:hAnsi="Courier New" w:cs="Courier New"/>
      <w:sz w:val="20"/>
      <w:szCs w:val="20"/>
      <w:lang w:eastAsia="zh-CN"/>
    </w:rPr>
  </w:style>
  <w:style w:type="paragraph" w:styleId="a4">
    <w:name w:val="List Paragraph"/>
    <w:basedOn w:val="a"/>
    <w:uiPriority w:val="34"/>
    <w:qFormat/>
    <w:rsid w:val="00617657"/>
    <w:pPr>
      <w:ind w:left="720"/>
      <w:contextualSpacing/>
    </w:pPr>
  </w:style>
  <w:style w:type="character" w:styleId="a5">
    <w:name w:val="Hyperlink"/>
    <w:basedOn w:val="a0"/>
    <w:uiPriority w:val="99"/>
    <w:unhideWhenUsed/>
    <w:rsid w:val="00617657"/>
    <w:rPr>
      <w:color w:val="0563C1" w:themeColor="hyperlink"/>
      <w:u w:val="single"/>
    </w:rPr>
  </w:style>
  <w:style w:type="character" w:styleId="a6">
    <w:name w:val="Unresolved Mention"/>
    <w:basedOn w:val="a0"/>
    <w:uiPriority w:val="99"/>
    <w:semiHidden/>
    <w:unhideWhenUsed/>
    <w:rsid w:val="00617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6214">
      <w:bodyDiv w:val="1"/>
      <w:marLeft w:val="0"/>
      <w:marRight w:val="0"/>
      <w:marTop w:val="0"/>
      <w:marBottom w:val="0"/>
      <w:divBdr>
        <w:top w:val="none" w:sz="0" w:space="0" w:color="auto"/>
        <w:left w:val="none" w:sz="0" w:space="0" w:color="auto"/>
        <w:bottom w:val="none" w:sz="0" w:space="0" w:color="auto"/>
        <w:right w:val="none" w:sz="0" w:space="0" w:color="auto"/>
      </w:divBdr>
      <w:divsChild>
        <w:div w:id="1913003195">
          <w:marLeft w:val="0"/>
          <w:marRight w:val="0"/>
          <w:marTop w:val="0"/>
          <w:marBottom w:val="0"/>
          <w:divBdr>
            <w:top w:val="none" w:sz="0" w:space="0" w:color="auto"/>
            <w:left w:val="none" w:sz="0" w:space="0" w:color="auto"/>
            <w:bottom w:val="none" w:sz="0" w:space="0" w:color="auto"/>
            <w:right w:val="none" w:sz="0" w:space="0" w:color="auto"/>
          </w:divBdr>
        </w:div>
        <w:div w:id="1039476050">
          <w:marLeft w:val="0"/>
          <w:marRight w:val="0"/>
          <w:marTop w:val="0"/>
          <w:marBottom w:val="0"/>
          <w:divBdr>
            <w:top w:val="none" w:sz="0" w:space="0" w:color="auto"/>
            <w:left w:val="none" w:sz="0" w:space="0" w:color="auto"/>
            <w:bottom w:val="none" w:sz="0" w:space="0" w:color="auto"/>
            <w:right w:val="none" w:sz="0" w:space="0" w:color="auto"/>
          </w:divBdr>
        </w:div>
        <w:div w:id="774397383">
          <w:marLeft w:val="0"/>
          <w:marRight w:val="0"/>
          <w:marTop w:val="0"/>
          <w:marBottom w:val="0"/>
          <w:divBdr>
            <w:top w:val="none" w:sz="0" w:space="0" w:color="auto"/>
            <w:left w:val="none" w:sz="0" w:space="0" w:color="auto"/>
            <w:bottom w:val="none" w:sz="0" w:space="0" w:color="auto"/>
            <w:right w:val="none" w:sz="0" w:space="0" w:color="auto"/>
          </w:divBdr>
        </w:div>
        <w:div w:id="934479075">
          <w:marLeft w:val="0"/>
          <w:marRight w:val="0"/>
          <w:marTop w:val="0"/>
          <w:marBottom w:val="0"/>
          <w:divBdr>
            <w:top w:val="none" w:sz="0" w:space="0" w:color="auto"/>
            <w:left w:val="none" w:sz="0" w:space="0" w:color="auto"/>
            <w:bottom w:val="none" w:sz="0" w:space="0" w:color="auto"/>
            <w:right w:val="none" w:sz="0" w:space="0" w:color="auto"/>
          </w:divBdr>
        </w:div>
        <w:div w:id="1970547246">
          <w:marLeft w:val="0"/>
          <w:marRight w:val="0"/>
          <w:marTop w:val="0"/>
          <w:marBottom w:val="0"/>
          <w:divBdr>
            <w:top w:val="none" w:sz="0" w:space="0" w:color="auto"/>
            <w:left w:val="none" w:sz="0" w:space="0" w:color="auto"/>
            <w:bottom w:val="none" w:sz="0" w:space="0" w:color="auto"/>
            <w:right w:val="none" w:sz="0" w:space="0" w:color="auto"/>
          </w:divBdr>
        </w:div>
        <w:div w:id="646519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api/v1/"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Chen</dc:creator>
  <cp:keywords/>
  <dc:description/>
  <cp:lastModifiedBy>John Chen</cp:lastModifiedBy>
  <cp:revision>3</cp:revision>
  <dcterms:created xsi:type="dcterms:W3CDTF">2020-11-12T05:21:00Z</dcterms:created>
  <dcterms:modified xsi:type="dcterms:W3CDTF">2020-11-12T05:30:00Z</dcterms:modified>
</cp:coreProperties>
</file>