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9FB2" w14:textId="77777777" w:rsidR="00A446AE" w:rsidRPr="00B54D97" w:rsidRDefault="00000000">
      <w:pPr>
        <w:pStyle w:val="Ttulo"/>
        <w:rPr>
          <w:sz w:val="44"/>
          <w:szCs w:val="44"/>
        </w:rPr>
      </w:pPr>
      <w:r w:rsidRPr="00B54D97">
        <w:rPr>
          <w:sz w:val="44"/>
          <w:szCs w:val="44"/>
        </w:rPr>
        <w:t>Aula 07 — Passo a Passo: Boas Práticas em APIs REST</w:t>
      </w:r>
    </w:p>
    <w:p w14:paraId="0B8B3367" w14:textId="77777777" w:rsidR="00A446AE" w:rsidRPr="00B54D97" w:rsidRDefault="00000000">
      <w:pPr>
        <w:spacing w:after="200"/>
      </w:pPr>
      <w:r w:rsidRPr="00B54D97">
        <w:rPr>
          <w:i/>
          <w:iCs/>
        </w:rPr>
        <w:t xml:space="preserve">Módulo 09 — Spring Framework/Boot. Continua o projeto </w:t>
      </w:r>
      <w:proofErr w:type="spellStart"/>
      <w:r w:rsidRPr="00B54D97">
        <w:rPr>
          <w:i/>
          <w:iCs/>
        </w:rPr>
        <w:t>lojavirtual</w:t>
      </w:r>
      <w:proofErr w:type="spellEnd"/>
      <w:r w:rsidRPr="00B54D97">
        <w:rPr>
          <w:i/>
          <w:iCs/>
        </w:rPr>
        <w:t xml:space="preserve"> a partir do estado da Aula 06. Aula de refatoração: nenhuma regra de negócio nova, só organização e documentação.</w:t>
      </w:r>
    </w:p>
    <w:p w14:paraId="763FB1AF" w14:textId="77777777" w:rsidR="00A446AE" w:rsidRPr="00B54D97" w:rsidRDefault="00000000">
      <w:pPr>
        <w:pStyle w:val="Ttulo1"/>
        <w:spacing w:before="240" w:after="120"/>
        <w:rPr>
          <w:color w:val="auto"/>
        </w:rPr>
      </w:pPr>
      <w:r w:rsidRPr="00B54D97">
        <w:rPr>
          <w:color w:val="auto"/>
        </w:rPr>
        <w:t>Parte 1 — Adicionando o Swagger/</w:t>
      </w:r>
      <w:proofErr w:type="spellStart"/>
      <w:r w:rsidRPr="00B54D97">
        <w:rPr>
          <w:color w:val="auto"/>
        </w:rPr>
        <w:t>OpenAPI</w:t>
      </w:r>
      <w:proofErr w:type="spellEnd"/>
    </w:p>
    <w:p w14:paraId="04907A6B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>Passo 1 — Dependência no pom.xml</w:t>
      </w:r>
    </w:p>
    <w:p w14:paraId="35B50774" w14:textId="77777777" w:rsidR="00A446AE" w:rsidRPr="00B54D97" w:rsidRDefault="00000000">
      <w:pPr>
        <w:spacing w:after="120"/>
      </w:pPr>
      <w:r w:rsidRPr="00B54D97">
        <w:t xml:space="preserve">Adicione a dependência do </w:t>
      </w:r>
      <w:proofErr w:type="spellStart"/>
      <w:r w:rsidRPr="00B54D97">
        <w:t>springdoc-openapi</w:t>
      </w:r>
      <w:proofErr w:type="spellEnd"/>
      <w:r w:rsidRPr="00B54D97">
        <w:t>, logo abaixo das demais starters:</w:t>
      </w:r>
    </w:p>
    <w:p w14:paraId="7CEBC9E6" w14:textId="77777777" w:rsidR="00A446AE" w:rsidRPr="00B54D97" w:rsidRDefault="00000000">
      <w:pPr>
        <w:shd w:val="clear" w:color="auto" w:fill="F2F2F2"/>
      </w:pPr>
      <w:r w:rsidRPr="00B54D97">
        <w:rPr>
          <w:rFonts w:ascii="Consolas" w:eastAsia="Consolas" w:hAnsi="Consolas" w:cs="Consolas"/>
        </w:rPr>
        <w:t>&lt;</w:t>
      </w:r>
      <w:proofErr w:type="spellStart"/>
      <w:r w:rsidRPr="00B54D97">
        <w:rPr>
          <w:rFonts w:ascii="Consolas" w:eastAsia="Consolas" w:hAnsi="Consolas" w:cs="Consolas"/>
        </w:rPr>
        <w:t>dependency</w:t>
      </w:r>
      <w:proofErr w:type="spellEnd"/>
      <w:r w:rsidRPr="00B54D97">
        <w:rPr>
          <w:rFonts w:ascii="Consolas" w:eastAsia="Consolas" w:hAnsi="Consolas" w:cs="Consolas"/>
        </w:rPr>
        <w:t>&gt;</w:t>
      </w:r>
    </w:p>
    <w:p w14:paraId="7CAD77CF" w14:textId="77777777" w:rsidR="00A446AE" w:rsidRPr="00B54D97" w:rsidRDefault="00000000">
      <w:pPr>
        <w:shd w:val="clear" w:color="auto" w:fill="F2F2F2"/>
      </w:pPr>
      <w:r w:rsidRPr="00B54D97">
        <w:rPr>
          <w:rFonts w:ascii="Consolas" w:eastAsia="Consolas" w:hAnsi="Consolas" w:cs="Consolas"/>
        </w:rPr>
        <w:t xml:space="preserve">    &lt;</w:t>
      </w:r>
      <w:proofErr w:type="spellStart"/>
      <w:r w:rsidRPr="00B54D97">
        <w:rPr>
          <w:rFonts w:ascii="Consolas" w:eastAsia="Consolas" w:hAnsi="Consolas" w:cs="Consolas"/>
        </w:rPr>
        <w:t>groupId</w:t>
      </w:r>
      <w:proofErr w:type="spellEnd"/>
      <w:r w:rsidRPr="00B54D97">
        <w:rPr>
          <w:rFonts w:ascii="Consolas" w:eastAsia="Consolas" w:hAnsi="Consolas" w:cs="Consolas"/>
        </w:rPr>
        <w:t>&gt;</w:t>
      </w:r>
      <w:proofErr w:type="spellStart"/>
      <w:r w:rsidRPr="00B54D97">
        <w:rPr>
          <w:rFonts w:ascii="Consolas" w:eastAsia="Consolas" w:hAnsi="Consolas" w:cs="Consolas"/>
        </w:rPr>
        <w:t>org.springdoc</w:t>
      </w:r>
      <w:proofErr w:type="spellEnd"/>
      <w:r w:rsidRPr="00B54D97">
        <w:rPr>
          <w:rFonts w:ascii="Consolas" w:eastAsia="Consolas" w:hAnsi="Consolas" w:cs="Consolas"/>
        </w:rPr>
        <w:t>&lt;/</w:t>
      </w:r>
      <w:proofErr w:type="spellStart"/>
      <w:r w:rsidRPr="00B54D97">
        <w:rPr>
          <w:rFonts w:ascii="Consolas" w:eastAsia="Consolas" w:hAnsi="Consolas" w:cs="Consolas"/>
        </w:rPr>
        <w:t>groupId</w:t>
      </w:r>
      <w:proofErr w:type="spellEnd"/>
      <w:r w:rsidRPr="00B54D97">
        <w:rPr>
          <w:rFonts w:ascii="Consolas" w:eastAsia="Consolas" w:hAnsi="Consolas" w:cs="Consolas"/>
        </w:rPr>
        <w:t>&gt;</w:t>
      </w:r>
    </w:p>
    <w:p w14:paraId="25DA38C3" w14:textId="77777777" w:rsidR="00A446AE" w:rsidRPr="00B54D97" w:rsidRDefault="00000000">
      <w:pPr>
        <w:shd w:val="clear" w:color="auto" w:fill="F2F2F2"/>
      </w:pPr>
      <w:r w:rsidRPr="00B54D97">
        <w:rPr>
          <w:rFonts w:ascii="Consolas" w:eastAsia="Consolas" w:hAnsi="Consolas" w:cs="Consolas"/>
        </w:rPr>
        <w:t xml:space="preserve">    &lt;</w:t>
      </w:r>
      <w:proofErr w:type="spellStart"/>
      <w:r w:rsidRPr="00B54D97">
        <w:rPr>
          <w:rFonts w:ascii="Consolas" w:eastAsia="Consolas" w:hAnsi="Consolas" w:cs="Consolas"/>
        </w:rPr>
        <w:t>artifactId</w:t>
      </w:r>
      <w:proofErr w:type="spellEnd"/>
      <w:r w:rsidRPr="00B54D97">
        <w:rPr>
          <w:rFonts w:ascii="Consolas" w:eastAsia="Consolas" w:hAnsi="Consolas" w:cs="Consolas"/>
        </w:rPr>
        <w:t>&gt;</w:t>
      </w:r>
      <w:proofErr w:type="spellStart"/>
      <w:r w:rsidRPr="00B54D97">
        <w:rPr>
          <w:rFonts w:ascii="Consolas" w:eastAsia="Consolas" w:hAnsi="Consolas" w:cs="Consolas"/>
        </w:rPr>
        <w:t>springdoc</w:t>
      </w:r>
      <w:proofErr w:type="spellEnd"/>
      <w:r w:rsidRPr="00B54D97">
        <w:rPr>
          <w:rFonts w:ascii="Consolas" w:eastAsia="Consolas" w:hAnsi="Consolas" w:cs="Consolas"/>
        </w:rPr>
        <w:t>-</w:t>
      </w:r>
      <w:proofErr w:type="spellStart"/>
      <w:r w:rsidRPr="00B54D97">
        <w:rPr>
          <w:rFonts w:ascii="Consolas" w:eastAsia="Consolas" w:hAnsi="Consolas" w:cs="Consolas"/>
        </w:rPr>
        <w:t>openapi</w:t>
      </w:r>
      <w:proofErr w:type="spellEnd"/>
      <w:r w:rsidRPr="00B54D97">
        <w:rPr>
          <w:rFonts w:ascii="Consolas" w:eastAsia="Consolas" w:hAnsi="Consolas" w:cs="Consolas"/>
        </w:rPr>
        <w:t>-starter-</w:t>
      </w:r>
      <w:proofErr w:type="spellStart"/>
      <w:r w:rsidRPr="00B54D97">
        <w:rPr>
          <w:rFonts w:ascii="Consolas" w:eastAsia="Consolas" w:hAnsi="Consolas" w:cs="Consolas"/>
        </w:rPr>
        <w:t>webmvc</w:t>
      </w:r>
      <w:proofErr w:type="spellEnd"/>
      <w:r w:rsidRPr="00B54D97">
        <w:rPr>
          <w:rFonts w:ascii="Consolas" w:eastAsia="Consolas" w:hAnsi="Consolas" w:cs="Consolas"/>
        </w:rPr>
        <w:t>-ui&lt;/</w:t>
      </w:r>
      <w:proofErr w:type="spellStart"/>
      <w:r w:rsidRPr="00B54D97">
        <w:rPr>
          <w:rFonts w:ascii="Consolas" w:eastAsia="Consolas" w:hAnsi="Consolas" w:cs="Consolas"/>
        </w:rPr>
        <w:t>artifactId</w:t>
      </w:r>
      <w:proofErr w:type="spellEnd"/>
      <w:r w:rsidRPr="00B54D97">
        <w:rPr>
          <w:rFonts w:ascii="Consolas" w:eastAsia="Consolas" w:hAnsi="Consolas" w:cs="Consolas"/>
        </w:rPr>
        <w:t>&gt;</w:t>
      </w:r>
    </w:p>
    <w:p w14:paraId="3FC04E5B" w14:textId="77777777" w:rsidR="00A446AE" w:rsidRPr="00B54D97" w:rsidRDefault="00000000">
      <w:pPr>
        <w:shd w:val="clear" w:color="auto" w:fill="F2F2F2"/>
      </w:pPr>
      <w:r w:rsidRPr="00B54D97">
        <w:rPr>
          <w:rFonts w:ascii="Consolas" w:eastAsia="Consolas" w:hAnsi="Consolas" w:cs="Consolas"/>
        </w:rPr>
        <w:t xml:space="preserve">    &lt;</w:t>
      </w:r>
      <w:proofErr w:type="spellStart"/>
      <w:r w:rsidRPr="00B54D97">
        <w:rPr>
          <w:rFonts w:ascii="Consolas" w:eastAsia="Consolas" w:hAnsi="Consolas" w:cs="Consolas"/>
        </w:rPr>
        <w:t>version</w:t>
      </w:r>
      <w:proofErr w:type="spellEnd"/>
      <w:r w:rsidRPr="00B54D97">
        <w:rPr>
          <w:rFonts w:ascii="Consolas" w:eastAsia="Consolas" w:hAnsi="Consolas" w:cs="Consolas"/>
        </w:rPr>
        <w:t>&gt;2.8.3&lt;/</w:t>
      </w:r>
      <w:proofErr w:type="spellStart"/>
      <w:r w:rsidRPr="00B54D97">
        <w:rPr>
          <w:rFonts w:ascii="Consolas" w:eastAsia="Consolas" w:hAnsi="Consolas" w:cs="Consolas"/>
        </w:rPr>
        <w:t>version</w:t>
      </w:r>
      <w:proofErr w:type="spellEnd"/>
      <w:r w:rsidRPr="00B54D97">
        <w:rPr>
          <w:rFonts w:ascii="Consolas" w:eastAsia="Consolas" w:hAnsi="Consolas" w:cs="Consolas"/>
        </w:rPr>
        <w:t>&gt;</w:t>
      </w:r>
    </w:p>
    <w:p w14:paraId="4F8AD7C4" w14:textId="77777777" w:rsidR="00A446AE" w:rsidRPr="00B54D97" w:rsidRDefault="00000000">
      <w:pPr>
        <w:shd w:val="clear" w:color="auto" w:fill="F2F2F2"/>
      </w:pPr>
      <w:r w:rsidRPr="00B54D97">
        <w:rPr>
          <w:rFonts w:ascii="Consolas" w:eastAsia="Consolas" w:hAnsi="Consolas" w:cs="Consolas"/>
        </w:rPr>
        <w:t>&lt;/</w:t>
      </w:r>
      <w:proofErr w:type="spellStart"/>
      <w:r w:rsidRPr="00B54D97">
        <w:rPr>
          <w:rFonts w:ascii="Consolas" w:eastAsia="Consolas" w:hAnsi="Consolas" w:cs="Consolas"/>
        </w:rPr>
        <w:t>dependency</w:t>
      </w:r>
      <w:proofErr w:type="spellEnd"/>
      <w:r w:rsidRPr="00B54D97">
        <w:rPr>
          <w:rFonts w:ascii="Consolas" w:eastAsia="Consolas" w:hAnsi="Consolas" w:cs="Consolas"/>
        </w:rPr>
        <w:t>&gt;</w:t>
      </w:r>
    </w:p>
    <w:p w14:paraId="1C846AD3" w14:textId="77777777" w:rsidR="00A446AE" w:rsidRPr="00B54D97" w:rsidRDefault="00A446AE">
      <w:pPr>
        <w:spacing w:after="120"/>
      </w:pPr>
    </w:p>
    <w:p w14:paraId="1F02D45B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 xml:space="preserve">Passo 2 — </w:t>
      </w:r>
      <w:proofErr w:type="spellStart"/>
      <w:r w:rsidRPr="00B54D97">
        <w:rPr>
          <w:color w:val="auto"/>
        </w:rPr>
        <w:t>OpenApiConfig</w:t>
      </w:r>
      <w:proofErr w:type="spellEnd"/>
    </w:p>
    <w:p w14:paraId="4A996746" w14:textId="77777777" w:rsidR="00A446AE" w:rsidRPr="00B54D97" w:rsidRDefault="00000000">
      <w:pPr>
        <w:spacing w:after="120"/>
      </w:pPr>
      <w:r w:rsidRPr="00B54D97">
        <w:t xml:space="preserve">Crie </w:t>
      </w:r>
      <w:proofErr w:type="spellStart"/>
      <w:r w:rsidRPr="00B54D97">
        <w:t>config</w:t>
      </w:r>
      <w:proofErr w:type="spellEnd"/>
      <w:r w:rsidRPr="00B54D97">
        <w:t xml:space="preserve">/OpenApiConfig.java com um @Bean </w:t>
      </w:r>
      <w:proofErr w:type="spellStart"/>
      <w:r w:rsidRPr="00B54D97">
        <w:t>OpenAPI</w:t>
      </w:r>
      <w:proofErr w:type="spellEnd"/>
      <w:r w:rsidRPr="00B54D97">
        <w:t>, preenchendo título, descrição e versão da API (informações que aparecem no topo da tela do Swagger).</w:t>
      </w:r>
    </w:p>
    <w:p w14:paraId="7A1BB574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>Passo 3 — Rodar e conferir</w:t>
      </w:r>
    </w:p>
    <w:p w14:paraId="140D18DB" w14:textId="77777777" w:rsidR="00A446AE" w:rsidRPr="00B54D97" w:rsidRDefault="00000000">
      <w:pPr>
        <w:spacing w:after="120"/>
      </w:pPr>
      <w:r w:rsidRPr="00B54D97">
        <w:t xml:space="preserve">Suba a aplicação e acesse http://localhost:8080/swagger-ui.html. Mesmo sem nenhuma anotação extra, todos os </w:t>
      </w:r>
      <w:proofErr w:type="spellStart"/>
      <w:r w:rsidRPr="00B54D97">
        <w:t>Controllers</w:t>
      </w:r>
      <w:proofErr w:type="spellEnd"/>
      <w:r w:rsidRPr="00B54D97">
        <w:t xml:space="preserve"> já aparecem, agrupados automaticamente pelo nome da classe.</w:t>
      </w:r>
    </w:p>
    <w:p w14:paraId="557F4AD2" w14:textId="77777777" w:rsidR="00A446AE" w:rsidRPr="00B54D97" w:rsidRDefault="00000000">
      <w:pPr>
        <w:pStyle w:val="Ttulo1"/>
        <w:spacing w:before="240" w:after="120"/>
        <w:rPr>
          <w:color w:val="auto"/>
        </w:rPr>
      </w:pPr>
      <w:r w:rsidRPr="00B54D97">
        <w:rPr>
          <w:color w:val="auto"/>
        </w:rPr>
        <w:t xml:space="preserve">Parte 2 — Camada </w:t>
      </w:r>
      <w:proofErr w:type="spellStart"/>
      <w:r w:rsidRPr="00B54D97">
        <w:rPr>
          <w:color w:val="auto"/>
        </w:rPr>
        <w:t>Mapper</w:t>
      </w:r>
      <w:proofErr w:type="spellEnd"/>
    </w:p>
    <w:p w14:paraId="0F663C26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 xml:space="preserve">Passo 4 — Criar o pacote </w:t>
      </w:r>
      <w:proofErr w:type="spellStart"/>
      <w:r w:rsidRPr="00B54D97">
        <w:rPr>
          <w:color w:val="auto"/>
        </w:rPr>
        <w:t>mapper</w:t>
      </w:r>
      <w:proofErr w:type="spellEnd"/>
    </w:p>
    <w:p w14:paraId="601E39D2" w14:textId="77777777" w:rsidR="00A446AE" w:rsidRPr="00B54D97" w:rsidRDefault="00000000">
      <w:pPr>
        <w:spacing w:after="120"/>
      </w:pPr>
      <w:r w:rsidRPr="00B54D97">
        <w:t xml:space="preserve">Crie o pacote </w:t>
      </w:r>
      <w:proofErr w:type="spellStart"/>
      <w:proofErr w:type="gramStart"/>
      <w:r w:rsidRPr="00B54D97">
        <w:t>br.com.exemplo</w:t>
      </w:r>
      <w:proofErr w:type="gramEnd"/>
      <w:r w:rsidRPr="00B54D97">
        <w:t>.</w:t>
      </w:r>
      <w:proofErr w:type="gramStart"/>
      <w:r w:rsidRPr="00B54D97">
        <w:t>lojavirtual.mapper</w:t>
      </w:r>
      <w:proofErr w:type="spellEnd"/>
      <w:proofErr w:type="gramEnd"/>
      <w:r w:rsidRPr="00B54D97">
        <w:t>.</w:t>
      </w:r>
    </w:p>
    <w:p w14:paraId="029D1A17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 xml:space="preserve">Passo 5 — </w:t>
      </w:r>
      <w:proofErr w:type="spellStart"/>
      <w:r w:rsidRPr="00B54D97">
        <w:rPr>
          <w:color w:val="auto"/>
        </w:rPr>
        <w:t>ProdutoMapper</w:t>
      </w:r>
      <w:proofErr w:type="spellEnd"/>
    </w:p>
    <w:p w14:paraId="5FFE8DF0" w14:textId="77777777" w:rsidR="00A446AE" w:rsidRPr="00B54D97" w:rsidRDefault="00000000">
      <w:pPr>
        <w:spacing w:after="120"/>
      </w:pPr>
      <w:r w:rsidRPr="00B54D97">
        <w:t xml:space="preserve">Crie </w:t>
      </w:r>
      <w:proofErr w:type="spellStart"/>
      <w:r w:rsidRPr="00B54D97">
        <w:t>mapper</w:t>
      </w:r>
      <w:proofErr w:type="spellEnd"/>
      <w:r w:rsidRPr="00B54D97">
        <w:t xml:space="preserve">/ProdutoMapper.java: classe final, construtor privado, método </w:t>
      </w:r>
      <w:proofErr w:type="spellStart"/>
      <w:r w:rsidRPr="00B54D97">
        <w:t>public</w:t>
      </w:r>
      <w:proofErr w:type="spellEnd"/>
      <w:r w:rsidRPr="00B54D97">
        <w:t xml:space="preserve"> </w:t>
      </w:r>
      <w:proofErr w:type="spellStart"/>
      <w:r w:rsidRPr="00B54D97">
        <w:t>static</w:t>
      </w:r>
      <w:proofErr w:type="spellEnd"/>
      <w:r w:rsidRPr="00B54D97">
        <w:t xml:space="preserve"> </w:t>
      </w:r>
      <w:proofErr w:type="spellStart"/>
      <w:r w:rsidRPr="00B54D97">
        <w:t>ProdutoDTO</w:t>
      </w:r>
      <w:proofErr w:type="spellEnd"/>
      <w:r w:rsidRPr="00B54D97">
        <w:t xml:space="preserve"> </w:t>
      </w:r>
      <w:proofErr w:type="spellStart"/>
      <w:proofErr w:type="gramStart"/>
      <w:r w:rsidRPr="00B54D97">
        <w:t>paraDTO</w:t>
      </w:r>
      <w:proofErr w:type="spellEnd"/>
      <w:r w:rsidRPr="00B54D97">
        <w:t>(</w:t>
      </w:r>
      <w:proofErr w:type="gramEnd"/>
      <w:r w:rsidRPr="00B54D97">
        <w:t xml:space="preserve">Produto produto), copiando exatamente a lógica que hoje está no método privado </w:t>
      </w:r>
      <w:proofErr w:type="spellStart"/>
      <w:r w:rsidRPr="00B54D97">
        <w:t>paraDTO</w:t>
      </w:r>
      <w:proofErr w:type="spellEnd"/>
      <w:r w:rsidRPr="00B54D97">
        <w:t xml:space="preserve"> do </w:t>
      </w:r>
      <w:proofErr w:type="spellStart"/>
      <w:r w:rsidRPr="00B54D97">
        <w:t>ProdutoService</w:t>
      </w:r>
      <w:proofErr w:type="spellEnd"/>
      <w:r w:rsidRPr="00B54D97">
        <w:t>.</w:t>
      </w:r>
    </w:p>
    <w:p w14:paraId="43982920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 xml:space="preserve">Passo 6 — Atualizar </w:t>
      </w:r>
      <w:proofErr w:type="spellStart"/>
      <w:r w:rsidRPr="00B54D97">
        <w:rPr>
          <w:color w:val="auto"/>
        </w:rPr>
        <w:t>ProdutoService</w:t>
      </w:r>
      <w:proofErr w:type="spellEnd"/>
    </w:p>
    <w:p w14:paraId="3F6E818C" w14:textId="77777777" w:rsidR="00A446AE" w:rsidRPr="00B54D97" w:rsidRDefault="00000000">
      <w:pPr>
        <w:spacing w:after="120"/>
      </w:pPr>
      <w:r w:rsidRPr="00B54D97">
        <w:t xml:space="preserve">Remova o método privado </w:t>
      </w:r>
      <w:proofErr w:type="spellStart"/>
      <w:r w:rsidRPr="00B54D97">
        <w:t>paraDTO</w:t>
      </w:r>
      <w:proofErr w:type="spellEnd"/>
      <w:r w:rsidRPr="00B54D97">
        <w:t xml:space="preserve"> do </w:t>
      </w:r>
      <w:proofErr w:type="spellStart"/>
      <w:r w:rsidRPr="00B54D97">
        <w:t>ProdutoService</w:t>
      </w:r>
      <w:proofErr w:type="spellEnd"/>
      <w:r w:rsidRPr="00B54D97">
        <w:t xml:space="preserve">. Troque todas as chamadas </w:t>
      </w:r>
      <w:proofErr w:type="spellStart"/>
      <w:r w:rsidRPr="00B54D97">
        <w:t>paraDTO</w:t>
      </w:r>
      <w:proofErr w:type="spellEnd"/>
      <w:r w:rsidRPr="00B54D97">
        <w:t xml:space="preserve">(produto) por </w:t>
      </w:r>
      <w:proofErr w:type="spellStart"/>
      <w:r w:rsidRPr="00B54D97">
        <w:t>ProdutoMapper.paraDTO</w:t>
      </w:r>
      <w:proofErr w:type="spellEnd"/>
      <w:r w:rsidRPr="00B54D97">
        <w:t>(produto). Atenção especial ao stream</w:t>
      </w:r>
      <w:proofErr w:type="gramStart"/>
      <w:r w:rsidRPr="00B54D97">
        <w:t>: .</w:t>
      </w:r>
      <w:proofErr w:type="spellStart"/>
      <w:r w:rsidRPr="00B54D97">
        <w:t>map</w:t>
      </w:r>
      <w:proofErr w:type="spellEnd"/>
      <w:proofErr w:type="gramEnd"/>
      <w:r w:rsidRPr="00B54D97">
        <w:t>(</w:t>
      </w:r>
      <w:proofErr w:type="spellStart"/>
      <w:proofErr w:type="gramStart"/>
      <w:r w:rsidRPr="00B54D97">
        <w:t>this</w:t>
      </w:r>
      <w:proofErr w:type="spellEnd"/>
      <w:r w:rsidRPr="00B54D97">
        <w:t>::</w:t>
      </w:r>
      <w:proofErr w:type="spellStart"/>
      <w:proofErr w:type="gramEnd"/>
      <w:r w:rsidRPr="00B54D97">
        <w:t>paraDTO</w:t>
      </w:r>
      <w:proofErr w:type="spellEnd"/>
      <w:r w:rsidRPr="00B54D97">
        <w:t xml:space="preserve">) precisa </w:t>
      </w:r>
      <w:proofErr w:type="gramStart"/>
      <w:r w:rsidRPr="00B54D97">
        <w:t>virar .</w:t>
      </w:r>
      <w:proofErr w:type="spellStart"/>
      <w:r w:rsidRPr="00B54D97">
        <w:t>map</w:t>
      </w:r>
      <w:proofErr w:type="spellEnd"/>
      <w:proofErr w:type="gramEnd"/>
      <w:r w:rsidRPr="00B54D97">
        <w:t>(</w:t>
      </w:r>
      <w:proofErr w:type="spellStart"/>
      <w:proofErr w:type="gramStart"/>
      <w:r w:rsidRPr="00B54D97">
        <w:t>ProdutoMapper</w:t>
      </w:r>
      <w:proofErr w:type="spellEnd"/>
      <w:r w:rsidRPr="00B54D97">
        <w:t>::</w:t>
      </w:r>
      <w:proofErr w:type="spellStart"/>
      <w:proofErr w:type="gramEnd"/>
      <w:r w:rsidRPr="00B54D97">
        <w:t>paraDTO</w:t>
      </w:r>
      <w:proofErr w:type="spellEnd"/>
      <w:r w:rsidRPr="00B54D97">
        <w:t>) — é fácil esquecer essa forma quando se faz busca-e-substituição.</w:t>
      </w:r>
    </w:p>
    <w:p w14:paraId="0D6CB84C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 xml:space="preserve">Passo 7 — </w:t>
      </w:r>
      <w:proofErr w:type="spellStart"/>
      <w:r w:rsidRPr="00B54D97">
        <w:rPr>
          <w:color w:val="auto"/>
        </w:rPr>
        <w:t>ClienteMapper</w:t>
      </w:r>
      <w:proofErr w:type="spellEnd"/>
    </w:p>
    <w:p w14:paraId="1EE6E652" w14:textId="77777777" w:rsidR="00A446AE" w:rsidRPr="00B54D97" w:rsidRDefault="00000000">
      <w:pPr>
        <w:spacing w:after="120"/>
      </w:pPr>
      <w:r w:rsidRPr="00B54D97">
        <w:t xml:space="preserve">Repita os passos 5 e 6 para Cliente: crie </w:t>
      </w:r>
      <w:proofErr w:type="spellStart"/>
      <w:r w:rsidRPr="00B54D97">
        <w:t>mapper</w:t>
      </w:r>
      <w:proofErr w:type="spellEnd"/>
      <w:r w:rsidRPr="00B54D97">
        <w:t xml:space="preserve">/ClienteMapper.java e atualize </w:t>
      </w:r>
      <w:proofErr w:type="spellStart"/>
      <w:r w:rsidRPr="00B54D97">
        <w:t>ClienteService</w:t>
      </w:r>
      <w:proofErr w:type="spellEnd"/>
      <w:r w:rsidRPr="00B54D97">
        <w:t xml:space="preserve"> da mesma forma.</w:t>
      </w:r>
    </w:p>
    <w:p w14:paraId="1B1E9FCC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>Passo 8 — Recompilar e testar</w:t>
      </w:r>
    </w:p>
    <w:p w14:paraId="00E51DF2" w14:textId="77777777" w:rsidR="00A446AE" w:rsidRPr="00B54D97" w:rsidRDefault="00000000">
      <w:pPr>
        <w:spacing w:after="120"/>
      </w:pPr>
      <w:r w:rsidRPr="00B54D97">
        <w:t xml:space="preserve">Rode a aplicação e repita alguns </w:t>
      </w:r>
      <w:proofErr w:type="spellStart"/>
      <w:r w:rsidRPr="00B54D97">
        <w:t>GETs</w:t>
      </w:r>
      <w:proofErr w:type="spellEnd"/>
      <w:r w:rsidRPr="00B54D97">
        <w:t xml:space="preserve"> de Produto e Cliente no </w:t>
      </w:r>
      <w:proofErr w:type="spellStart"/>
      <w:r w:rsidRPr="00B54D97">
        <w:t>Postman</w:t>
      </w:r>
      <w:proofErr w:type="spellEnd"/>
      <w:r w:rsidRPr="00B54D97">
        <w:t xml:space="preserve"> — o comportamento deve ser idêntico ao da Aula 06. Uma refatoração correta não muda respostas, só a organização interna do código.</w:t>
      </w:r>
    </w:p>
    <w:p w14:paraId="70BA6F4E" w14:textId="77777777" w:rsidR="00A446AE" w:rsidRPr="00B54D97" w:rsidRDefault="00000000">
      <w:pPr>
        <w:pStyle w:val="Ttulo1"/>
        <w:spacing w:before="240" w:after="120"/>
        <w:rPr>
          <w:color w:val="auto"/>
        </w:rPr>
      </w:pPr>
      <w:r w:rsidRPr="00B54D97">
        <w:rPr>
          <w:color w:val="auto"/>
        </w:rPr>
        <w:t xml:space="preserve">Parte 3 — Anotando o </w:t>
      </w:r>
      <w:proofErr w:type="spellStart"/>
      <w:r w:rsidRPr="00B54D97">
        <w:rPr>
          <w:color w:val="auto"/>
        </w:rPr>
        <w:t>ProdutoController</w:t>
      </w:r>
      <w:proofErr w:type="spellEnd"/>
    </w:p>
    <w:p w14:paraId="3B4CEB7D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>Passo 9 — @Tag na classe</w:t>
      </w:r>
    </w:p>
    <w:p w14:paraId="10F2EBDC" w14:textId="77777777" w:rsidR="00A446AE" w:rsidRPr="00B54D97" w:rsidRDefault="00000000">
      <w:pPr>
        <w:spacing w:after="120"/>
      </w:pPr>
      <w:r w:rsidRPr="00B54D97">
        <w:t>Adicione, acima de @RestController: @</w:t>
      </w:r>
      <w:proofErr w:type="gramStart"/>
      <w:r w:rsidRPr="00B54D97">
        <w:t>Tag(</w:t>
      </w:r>
      <w:proofErr w:type="gramEnd"/>
      <w:r w:rsidRPr="00B54D97">
        <w:t xml:space="preserve">name = "Produtos", </w:t>
      </w:r>
      <w:proofErr w:type="spellStart"/>
      <w:r w:rsidRPr="00B54D97">
        <w:t>description</w:t>
      </w:r>
      <w:proofErr w:type="spellEnd"/>
      <w:r w:rsidRPr="00B54D97">
        <w:t xml:space="preserve"> = "Cadastro e consulta de produtos da loja").</w:t>
      </w:r>
    </w:p>
    <w:p w14:paraId="524F1B68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>Passo 10 — @Operation em cada método</w:t>
      </w:r>
    </w:p>
    <w:p w14:paraId="3FDB3F5F" w14:textId="77777777" w:rsidR="00A446AE" w:rsidRPr="00B54D97" w:rsidRDefault="00000000">
      <w:pPr>
        <w:spacing w:after="120"/>
      </w:pPr>
      <w:r w:rsidRPr="00B54D97">
        <w:t xml:space="preserve">Em cada método do </w:t>
      </w:r>
      <w:proofErr w:type="spellStart"/>
      <w:r w:rsidRPr="00B54D97">
        <w:t>Controller</w:t>
      </w:r>
      <w:proofErr w:type="spellEnd"/>
      <w:r w:rsidRPr="00B54D97">
        <w:t xml:space="preserve"> (listar, </w:t>
      </w:r>
      <w:proofErr w:type="spellStart"/>
      <w:r w:rsidRPr="00B54D97">
        <w:t>buscarPorId</w:t>
      </w:r>
      <w:proofErr w:type="spellEnd"/>
      <w:r w:rsidRPr="00B54D97">
        <w:t xml:space="preserve">, criar, atualizar, </w:t>
      </w:r>
      <w:proofErr w:type="spellStart"/>
      <w:r w:rsidRPr="00B54D97">
        <w:t>atualizarPreco</w:t>
      </w:r>
      <w:proofErr w:type="spellEnd"/>
      <w:r w:rsidRPr="00B54D97">
        <w:t>, deletar), adicione @</w:t>
      </w:r>
      <w:proofErr w:type="gramStart"/>
      <w:r w:rsidRPr="00B54D97">
        <w:t>Operation(</w:t>
      </w:r>
      <w:proofErr w:type="gramEnd"/>
      <w:r w:rsidRPr="00B54D97">
        <w:t xml:space="preserve">summary = "...") descrevendo em poucas palavras o que o </w:t>
      </w:r>
      <w:proofErr w:type="spellStart"/>
      <w:r w:rsidRPr="00B54D97">
        <w:t>endpoint</w:t>
      </w:r>
      <w:proofErr w:type="spellEnd"/>
      <w:r w:rsidRPr="00B54D97">
        <w:t xml:space="preserve"> faz.</w:t>
      </w:r>
    </w:p>
    <w:p w14:paraId="591AEA24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 xml:space="preserve">Passo 11 — @Parameter nos </w:t>
      </w:r>
      <w:proofErr w:type="spellStart"/>
      <w:r w:rsidRPr="00B54D97">
        <w:rPr>
          <w:color w:val="auto"/>
        </w:rPr>
        <w:t>RequestParam</w:t>
      </w:r>
      <w:proofErr w:type="spellEnd"/>
    </w:p>
    <w:p w14:paraId="78953D9E" w14:textId="77777777" w:rsidR="00A446AE" w:rsidRPr="00B54D97" w:rsidRDefault="00000000">
      <w:pPr>
        <w:spacing w:after="120"/>
      </w:pPr>
      <w:r w:rsidRPr="00B54D97">
        <w:t xml:space="preserve">No parâmetro nome de </w:t>
      </w:r>
      <w:proofErr w:type="gramStart"/>
      <w:r w:rsidRPr="00B54D97">
        <w:t>listar(</w:t>
      </w:r>
      <w:proofErr w:type="gramEnd"/>
      <w:r w:rsidRPr="00B54D97">
        <w:t>), adicione @</w:t>
      </w:r>
      <w:proofErr w:type="gramStart"/>
      <w:r w:rsidRPr="00B54D97">
        <w:t>Parameter(</w:t>
      </w:r>
      <w:proofErr w:type="gramEnd"/>
      <w:r w:rsidRPr="00B54D97">
        <w:t>description = "Filtro por parte do nome") logo acima de @RequestParam.</w:t>
      </w:r>
    </w:p>
    <w:p w14:paraId="1069CEBD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>Passo 12 — Conferir no Swagger</w:t>
      </w:r>
    </w:p>
    <w:p w14:paraId="462CD159" w14:textId="77777777" w:rsidR="00A446AE" w:rsidRPr="00B54D97" w:rsidRDefault="00000000">
      <w:pPr>
        <w:spacing w:after="120"/>
      </w:pPr>
      <w:r w:rsidRPr="00B54D97">
        <w:lastRenderedPageBreak/>
        <w:t xml:space="preserve">Volte para /swagger-ui.html: o grupo "Produtos" agora mostra as descrições. Abra o </w:t>
      </w:r>
      <w:proofErr w:type="spellStart"/>
      <w:r w:rsidRPr="00B54D97">
        <w:t>endpoint</w:t>
      </w:r>
      <w:proofErr w:type="spellEnd"/>
      <w:r w:rsidRPr="00B54D97">
        <w:t xml:space="preserve"> POST /produtos e note que os campos obrigatórios (@NotBlank, @NotNull, @Positive) já aparecem destacados — isso vem das anotações de validação da Aula 05, sem nenhum esforço extra.</w:t>
      </w:r>
    </w:p>
    <w:p w14:paraId="40680F03" w14:textId="77777777" w:rsidR="00A446AE" w:rsidRPr="00B54D97" w:rsidRDefault="00000000">
      <w:pPr>
        <w:pStyle w:val="Ttulo1"/>
        <w:spacing w:before="240" w:after="120"/>
        <w:rPr>
          <w:color w:val="auto"/>
        </w:rPr>
      </w:pPr>
      <w:r w:rsidRPr="00B54D97">
        <w:rPr>
          <w:color w:val="auto"/>
        </w:rPr>
        <w:t>Parte 4 — Testando direto pelo Swagger</w:t>
      </w:r>
    </w:p>
    <w:p w14:paraId="7314AB19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 xml:space="preserve">Passo 13 — </w:t>
      </w:r>
      <w:proofErr w:type="spellStart"/>
      <w:r w:rsidRPr="00B54D97">
        <w:rPr>
          <w:color w:val="auto"/>
        </w:rPr>
        <w:t>Try</w:t>
      </w:r>
      <w:proofErr w:type="spellEnd"/>
      <w:r w:rsidRPr="00B54D97">
        <w:rPr>
          <w:color w:val="auto"/>
        </w:rPr>
        <w:t xml:space="preserve"> it out</w:t>
      </w:r>
    </w:p>
    <w:p w14:paraId="7AF4C315" w14:textId="77777777" w:rsidR="00A446AE" w:rsidRPr="00B54D97" w:rsidRDefault="00000000">
      <w:pPr>
        <w:pStyle w:val="PargrafodaLista"/>
        <w:numPr>
          <w:ilvl w:val="0"/>
          <w:numId w:val="1"/>
        </w:numPr>
        <w:spacing w:after="60"/>
      </w:pPr>
      <w:r w:rsidRPr="00B54D97">
        <w:t>Abra GET /produtos, clique em "</w:t>
      </w:r>
      <w:proofErr w:type="spellStart"/>
      <w:r w:rsidRPr="00B54D97">
        <w:t>Try</w:t>
      </w:r>
      <w:proofErr w:type="spellEnd"/>
      <w:r w:rsidRPr="00B54D97">
        <w:t xml:space="preserve"> it out" e depois "Execute";</w:t>
      </w:r>
    </w:p>
    <w:p w14:paraId="1AECF724" w14:textId="77777777" w:rsidR="00A446AE" w:rsidRPr="00B54D97" w:rsidRDefault="00000000">
      <w:pPr>
        <w:pStyle w:val="PargrafodaLista"/>
        <w:numPr>
          <w:ilvl w:val="0"/>
          <w:numId w:val="1"/>
        </w:numPr>
        <w:spacing w:after="60"/>
      </w:pPr>
      <w:r w:rsidRPr="00B54D97">
        <w:t>Abra POST /produtos, preencha o corpo de exemplo e crie um produto novo;</w:t>
      </w:r>
    </w:p>
    <w:p w14:paraId="0FD1D2F5" w14:textId="77777777" w:rsidR="00A446AE" w:rsidRPr="00B54D97" w:rsidRDefault="00000000">
      <w:pPr>
        <w:pStyle w:val="PargrafodaLista"/>
        <w:numPr>
          <w:ilvl w:val="0"/>
          <w:numId w:val="1"/>
        </w:numPr>
        <w:spacing w:after="60"/>
      </w:pPr>
      <w:r w:rsidRPr="00B54D97">
        <w:t>Repita para GET /clientes.</w:t>
      </w:r>
    </w:p>
    <w:p w14:paraId="7F96C14A" w14:textId="77777777" w:rsidR="00A446AE" w:rsidRPr="00B54D97" w:rsidRDefault="00000000">
      <w:pPr>
        <w:pStyle w:val="Ttulo3"/>
        <w:spacing w:before="160" w:after="80"/>
        <w:rPr>
          <w:color w:val="auto"/>
        </w:rPr>
      </w:pPr>
      <w:r w:rsidRPr="00B54D97">
        <w:rPr>
          <w:color w:val="auto"/>
        </w:rPr>
        <w:t xml:space="preserve">Passo 14 — Comparar com o </w:t>
      </w:r>
      <w:proofErr w:type="spellStart"/>
      <w:r w:rsidRPr="00B54D97">
        <w:rPr>
          <w:color w:val="auto"/>
        </w:rPr>
        <w:t>Postman</w:t>
      </w:r>
      <w:proofErr w:type="spellEnd"/>
    </w:p>
    <w:p w14:paraId="55822E3D" w14:textId="77777777" w:rsidR="00A446AE" w:rsidRPr="00B54D97" w:rsidRDefault="00000000">
      <w:pPr>
        <w:spacing w:after="120"/>
      </w:pPr>
      <w:r w:rsidRPr="00B54D97">
        <w:t xml:space="preserve">Note que o Swagger UI é ótimo para explorar e testar rapidamente, mas o </w:t>
      </w:r>
      <w:proofErr w:type="spellStart"/>
      <w:r w:rsidRPr="00B54D97">
        <w:t>Postman</w:t>
      </w:r>
      <w:proofErr w:type="spellEnd"/>
      <w:r w:rsidRPr="00B54D97">
        <w:t xml:space="preserve"> continua sendo mais indicado para coleções de testes organizadas e reutilizáveis. Os dois servem propósitos diferentes e se complementam.</w:t>
      </w:r>
    </w:p>
    <w:p w14:paraId="7E34CBD3" w14:textId="77777777" w:rsidR="00A446AE" w:rsidRPr="00B54D97" w:rsidRDefault="00000000">
      <w:pPr>
        <w:pStyle w:val="Ttulo1"/>
        <w:spacing w:before="240" w:after="120"/>
        <w:rPr>
          <w:color w:val="auto"/>
        </w:rPr>
      </w:pPr>
      <w:r w:rsidRPr="00B54D97">
        <w:rPr>
          <w:color w:val="auto"/>
        </w:rPr>
        <w:t>Parte 5 — Problemas comuns</w:t>
      </w:r>
    </w:p>
    <w:p w14:paraId="4A7C4C8C" w14:textId="77777777" w:rsidR="00A446AE" w:rsidRPr="00B54D97" w:rsidRDefault="00000000">
      <w:pPr>
        <w:spacing w:after="120"/>
      </w:pPr>
      <w:r w:rsidRPr="00B54D97">
        <w:t>Erro de compilação "</w:t>
      </w:r>
      <w:proofErr w:type="spellStart"/>
      <w:r w:rsidRPr="00B54D97">
        <w:t>cannot</w:t>
      </w:r>
      <w:proofErr w:type="spellEnd"/>
      <w:r w:rsidRPr="00B54D97">
        <w:t xml:space="preserve"> </w:t>
      </w:r>
      <w:proofErr w:type="spellStart"/>
      <w:r w:rsidRPr="00B54D97">
        <w:t>find</w:t>
      </w:r>
      <w:proofErr w:type="spellEnd"/>
      <w:r w:rsidRPr="00B54D97">
        <w:t xml:space="preserve"> </w:t>
      </w:r>
      <w:proofErr w:type="spellStart"/>
      <w:r w:rsidRPr="00B54D97">
        <w:t>symbol</w:t>
      </w:r>
      <w:proofErr w:type="spellEnd"/>
      <w:r w:rsidRPr="00B54D97">
        <w:t xml:space="preserve">: </w:t>
      </w:r>
      <w:proofErr w:type="spellStart"/>
      <w:r w:rsidRPr="00B54D97">
        <w:t>method</w:t>
      </w:r>
      <w:proofErr w:type="spellEnd"/>
      <w:r w:rsidRPr="00B54D97">
        <w:t xml:space="preserve"> </w:t>
      </w:r>
      <w:proofErr w:type="spellStart"/>
      <w:r w:rsidRPr="00B54D97">
        <w:t>paraDTO</w:t>
      </w:r>
      <w:proofErr w:type="spellEnd"/>
      <w:r w:rsidRPr="00B54D97">
        <w:t>": sobrou alguma chamada antiga (</w:t>
      </w:r>
      <w:proofErr w:type="spellStart"/>
      <w:proofErr w:type="gramStart"/>
      <w:r w:rsidRPr="00B54D97">
        <w:t>this</w:t>
      </w:r>
      <w:proofErr w:type="spellEnd"/>
      <w:r w:rsidRPr="00B54D97">
        <w:t>::</w:t>
      </w:r>
      <w:proofErr w:type="spellStart"/>
      <w:proofErr w:type="gramEnd"/>
      <w:r w:rsidRPr="00B54D97">
        <w:t>paraDTO</w:t>
      </w:r>
      <w:proofErr w:type="spellEnd"/>
      <w:r w:rsidRPr="00B54D97">
        <w:t xml:space="preserve"> ou </w:t>
      </w:r>
      <w:proofErr w:type="spellStart"/>
      <w:r w:rsidRPr="00B54D97">
        <w:t>paraDTO</w:t>
      </w:r>
      <w:proofErr w:type="spellEnd"/>
      <w:r w:rsidRPr="00B54D97">
        <w:t xml:space="preserve">(x)) que não foi trocada para o </w:t>
      </w:r>
      <w:proofErr w:type="spellStart"/>
      <w:r w:rsidRPr="00B54D97">
        <w:t>Mapper</w:t>
      </w:r>
      <w:proofErr w:type="spellEnd"/>
      <w:r w:rsidRPr="00B54D97">
        <w:t>. Use a busca do Eclipse (</w:t>
      </w:r>
      <w:proofErr w:type="spellStart"/>
      <w:r w:rsidRPr="00B54D97">
        <w:t>Ctrl+H</w:t>
      </w:r>
      <w:proofErr w:type="spellEnd"/>
      <w:r w:rsidRPr="00B54D97">
        <w:t>) no projeto inteiro para achar todas as ocorrências.</w:t>
      </w:r>
    </w:p>
    <w:p w14:paraId="1D916A1B" w14:textId="77777777" w:rsidR="00A446AE" w:rsidRPr="00B54D97" w:rsidRDefault="00000000">
      <w:pPr>
        <w:spacing w:after="120"/>
      </w:pPr>
      <w:r w:rsidRPr="00B54D97">
        <w:t>/swagger-ui.html retorna 404: confira se a dependência foi baixada corretamente (</w:t>
      </w:r>
      <w:proofErr w:type="spellStart"/>
      <w:r w:rsidRPr="00B54D97">
        <w:t>Maven</w:t>
      </w:r>
      <w:proofErr w:type="spellEnd"/>
      <w:r w:rsidRPr="00B54D97">
        <w:t xml:space="preserve"> &gt; Update Project no Eclipse) e se o nome do </w:t>
      </w:r>
      <w:proofErr w:type="spellStart"/>
      <w:r w:rsidRPr="00B54D97">
        <w:t>artifactId</w:t>
      </w:r>
      <w:proofErr w:type="spellEnd"/>
      <w:r w:rsidRPr="00B54D97">
        <w:t xml:space="preserve"> está exatamente igual ao do passo 1.</w:t>
      </w:r>
    </w:p>
    <w:p w14:paraId="6EA06014" w14:textId="77777777" w:rsidR="00A446AE" w:rsidRPr="00B54D97" w:rsidRDefault="00000000">
      <w:pPr>
        <w:spacing w:after="120"/>
      </w:pPr>
      <w:proofErr w:type="spellStart"/>
      <w:r w:rsidRPr="00B54D97">
        <w:t>Endpoints</w:t>
      </w:r>
      <w:proofErr w:type="spellEnd"/>
      <w:r w:rsidRPr="00B54D97">
        <w:t xml:space="preserve"> aparecem sem descrição no Swagger: o Swagger funciona mesmo sem @Operation — as anotações só enriquecem a documentação. Confira se elas foram salvas e se o </w:t>
      </w:r>
      <w:proofErr w:type="spellStart"/>
      <w:r w:rsidRPr="00B54D97">
        <w:t>import</w:t>
      </w:r>
      <w:proofErr w:type="spellEnd"/>
      <w:r w:rsidRPr="00B54D97">
        <w:t xml:space="preserve"> de io.swagger.v3.oas.annotations está correto.</w:t>
      </w:r>
    </w:p>
    <w:sectPr w:rsidR="00A446AE" w:rsidRPr="00B54D97" w:rsidSect="00B54D97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0402C"/>
    <w:multiLevelType w:val="hybridMultilevel"/>
    <w:tmpl w:val="FF9A7914"/>
    <w:lvl w:ilvl="0" w:tplc="5EC663A4">
      <w:start w:val="1"/>
      <w:numFmt w:val="bullet"/>
      <w:lvlText w:val="●"/>
      <w:lvlJc w:val="left"/>
      <w:pPr>
        <w:ind w:left="720" w:hanging="360"/>
      </w:pPr>
    </w:lvl>
    <w:lvl w:ilvl="1" w:tplc="ECD2C844">
      <w:start w:val="1"/>
      <w:numFmt w:val="bullet"/>
      <w:lvlText w:val="○"/>
      <w:lvlJc w:val="left"/>
      <w:pPr>
        <w:ind w:left="1440" w:hanging="360"/>
      </w:pPr>
    </w:lvl>
    <w:lvl w:ilvl="2" w:tplc="787A670C">
      <w:start w:val="1"/>
      <w:numFmt w:val="bullet"/>
      <w:lvlText w:val="■"/>
      <w:lvlJc w:val="left"/>
      <w:pPr>
        <w:ind w:left="2160" w:hanging="360"/>
      </w:pPr>
    </w:lvl>
    <w:lvl w:ilvl="3" w:tplc="92C868D4">
      <w:start w:val="1"/>
      <w:numFmt w:val="bullet"/>
      <w:lvlText w:val="●"/>
      <w:lvlJc w:val="left"/>
      <w:pPr>
        <w:ind w:left="2880" w:hanging="360"/>
      </w:pPr>
    </w:lvl>
    <w:lvl w:ilvl="4" w:tplc="F8F43CEA">
      <w:start w:val="1"/>
      <w:numFmt w:val="bullet"/>
      <w:lvlText w:val="○"/>
      <w:lvlJc w:val="left"/>
      <w:pPr>
        <w:ind w:left="3600" w:hanging="360"/>
      </w:pPr>
    </w:lvl>
    <w:lvl w:ilvl="5" w:tplc="45CAD56C">
      <w:start w:val="1"/>
      <w:numFmt w:val="bullet"/>
      <w:lvlText w:val="■"/>
      <w:lvlJc w:val="left"/>
      <w:pPr>
        <w:ind w:left="4320" w:hanging="360"/>
      </w:pPr>
    </w:lvl>
    <w:lvl w:ilvl="6" w:tplc="0E7CF236">
      <w:start w:val="1"/>
      <w:numFmt w:val="bullet"/>
      <w:lvlText w:val="●"/>
      <w:lvlJc w:val="left"/>
      <w:pPr>
        <w:ind w:left="5040" w:hanging="360"/>
      </w:pPr>
    </w:lvl>
    <w:lvl w:ilvl="7" w:tplc="CA68A9B6">
      <w:start w:val="1"/>
      <w:numFmt w:val="bullet"/>
      <w:lvlText w:val="●"/>
      <w:lvlJc w:val="left"/>
      <w:pPr>
        <w:ind w:left="5760" w:hanging="360"/>
      </w:pPr>
    </w:lvl>
    <w:lvl w:ilvl="8" w:tplc="57523B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322E19"/>
    <w:multiLevelType w:val="hybridMultilevel"/>
    <w:tmpl w:val="520E3482"/>
    <w:lvl w:ilvl="0" w:tplc="A6FA4A56">
      <w:start w:val="1"/>
      <w:numFmt w:val="decimal"/>
      <w:lvlText w:val="%1."/>
      <w:lvlJc w:val="left"/>
    </w:lvl>
    <w:lvl w:ilvl="1" w:tplc="25C41CA4">
      <w:numFmt w:val="decimal"/>
      <w:lvlText w:val=""/>
      <w:lvlJc w:val="left"/>
    </w:lvl>
    <w:lvl w:ilvl="2" w:tplc="18A6E7C2">
      <w:numFmt w:val="decimal"/>
      <w:lvlText w:val=""/>
      <w:lvlJc w:val="left"/>
    </w:lvl>
    <w:lvl w:ilvl="3" w:tplc="B8DC836E">
      <w:numFmt w:val="decimal"/>
      <w:lvlText w:val=""/>
      <w:lvlJc w:val="left"/>
    </w:lvl>
    <w:lvl w:ilvl="4" w:tplc="ADB46268">
      <w:numFmt w:val="decimal"/>
      <w:lvlText w:val=""/>
      <w:lvlJc w:val="left"/>
    </w:lvl>
    <w:lvl w:ilvl="5" w:tplc="87E834BE">
      <w:numFmt w:val="decimal"/>
      <w:lvlText w:val=""/>
      <w:lvlJc w:val="left"/>
    </w:lvl>
    <w:lvl w:ilvl="6" w:tplc="C9CE8546">
      <w:numFmt w:val="decimal"/>
      <w:lvlText w:val=""/>
      <w:lvlJc w:val="left"/>
    </w:lvl>
    <w:lvl w:ilvl="7" w:tplc="312E2D88">
      <w:numFmt w:val="decimal"/>
      <w:lvlText w:val=""/>
      <w:lvlJc w:val="left"/>
    </w:lvl>
    <w:lvl w:ilvl="8" w:tplc="0BD67DC2">
      <w:numFmt w:val="decimal"/>
      <w:lvlText w:val=""/>
      <w:lvlJc w:val="left"/>
    </w:lvl>
  </w:abstractNum>
  <w:num w:numId="1" w16cid:durableId="1601789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6AE"/>
    <w:rsid w:val="00571F01"/>
    <w:rsid w:val="00A446AE"/>
    <w:rsid w:val="00B5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30F39"/>
  <w15:docId w15:val="{05C5ED1D-0E4F-4DA4-8531-721788C0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618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2</cp:revision>
  <dcterms:created xsi:type="dcterms:W3CDTF">2026-08-27T23:49:00Z</dcterms:created>
  <dcterms:modified xsi:type="dcterms:W3CDTF">2026-09-06T17:24:00Z</dcterms:modified>
</cp:coreProperties>
</file>