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FDADFD" w14:textId="61D6CA99" w:rsidR="006F63A3" w:rsidRDefault="006F63A3">
      <w:r>
        <w:t>Monday</w:t>
      </w:r>
    </w:p>
    <w:p w14:paraId="546FE439" w14:textId="364EAADD" w:rsidR="00A27C76" w:rsidRDefault="006F63A3" w:rsidP="00A078FA">
      <w:pPr>
        <w:pStyle w:val="ListParagraph"/>
        <w:numPr>
          <w:ilvl w:val="0"/>
          <w:numId w:val="5"/>
        </w:numPr>
      </w:pPr>
      <w:r>
        <w:t>ZEL + Wider Team</w:t>
      </w:r>
    </w:p>
    <w:p w14:paraId="7A0C4BEF" w14:textId="5B17BCB5" w:rsidR="006F63A3" w:rsidRDefault="006F63A3" w:rsidP="00A078FA">
      <w:pPr>
        <w:pStyle w:val="ListParagraph"/>
        <w:numPr>
          <w:ilvl w:val="0"/>
          <w:numId w:val="5"/>
        </w:numPr>
      </w:pPr>
      <w:r>
        <w:t>SSWMB</w:t>
      </w:r>
    </w:p>
    <w:p w14:paraId="5B8C05AD" w14:textId="7F787DD7" w:rsidR="004F5364" w:rsidRDefault="004F5364" w:rsidP="00894E91">
      <w:pPr>
        <w:pStyle w:val="ListParagraph"/>
        <w:numPr>
          <w:ilvl w:val="1"/>
          <w:numId w:val="5"/>
        </w:numPr>
      </w:pPr>
      <w:r>
        <w:t xml:space="preserve">Discussed waste concession – SSWMB informed that a waste concession to baseline &amp; guarantee waste quantity and quality is not </w:t>
      </w:r>
      <w:r w:rsidR="006A271A">
        <w:t xml:space="preserve">possible.  SSWMB recommend discussing directly with collection companies to </w:t>
      </w:r>
      <w:r w:rsidR="00FD31BE">
        <w:t>‘c</w:t>
      </w:r>
      <w:r w:rsidR="006A271A">
        <w:t>herry pick’</w:t>
      </w:r>
      <w:r w:rsidR="00FD31BE">
        <w:t xml:space="preserve"> </w:t>
      </w:r>
      <w:r w:rsidR="006A271A">
        <w:t xml:space="preserve">waste from </w:t>
      </w:r>
      <w:r w:rsidR="00464B4A">
        <w:t xml:space="preserve">specific collection routes / </w:t>
      </w:r>
      <w:r w:rsidR="006A271A">
        <w:t>areas</w:t>
      </w:r>
      <w:r w:rsidR="00FD31BE">
        <w:t xml:space="preserve">.  Method of securing this waste will be to brief SSWMB </w:t>
      </w:r>
      <w:r w:rsidR="00464B4A">
        <w:t>staff to</w:t>
      </w:r>
      <w:r w:rsidR="00FD31BE">
        <w:t xml:space="preserve"> manually direct trucks at the landfill!</w:t>
      </w:r>
      <w:r w:rsidR="00A2051D">
        <w:t xml:space="preserve"> All of this relies on verbal agreements, formal written agreements were dismissed as not necessary.</w:t>
      </w:r>
    </w:p>
    <w:p w14:paraId="38AF45BE" w14:textId="13EE02CE" w:rsidR="00894E91" w:rsidRDefault="00B85023" w:rsidP="00894E91">
      <w:pPr>
        <w:pStyle w:val="ListParagraph"/>
        <w:numPr>
          <w:ilvl w:val="1"/>
          <w:numId w:val="5"/>
        </w:numPr>
      </w:pPr>
      <w:r>
        <w:t xml:space="preserve">SSWMB </w:t>
      </w:r>
      <w:r w:rsidR="00196EDA">
        <w:t xml:space="preserve">made it clear that they </w:t>
      </w:r>
      <w:r>
        <w:t>w</w:t>
      </w:r>
      <w:r w:rsidR="004F5364">
        <w:t>ould like to be shareholders in WtE project</w:t>
      </w:r>
      <w:r w:rsidR="004C18C5">
        <w:t xml:space="preserve"> </w:t>
      </w:r>
      <w:r>
        <w:t>therefore, there is potential</w:t>
      </w:r>
      <w:r w:rsidR="004F5364">
        <w:t xml:space="preserve"> that we could use this as an incentive to agree a waste concession</w:t>
      </w:r>
      <w:r>
        <w:t xml:space="preserve"> </w:t>
      </w:r>
      <w:r w:rsidR="00F55B73">
        <w:t>&amp;</w:t>
      </w:r>
      <w:r>
        <w:t xml:space="preserve"> waste quality testing for the long term future</w:t>
      </w:r>
      <w:r w:rsidR="004F5364">
        <w:t>.</w:t>
      </w:r>
      <w:r w:rsidR="00B43046">
        <w:t xml:space="preserve"> Potential for SSWMB to contribute financially</w:t>
      </w:r>
      <w:r w:rsidR="00DD4809">
        <w:t xml:space="preserve"> is</w:t>
      </w:r>
      <w:r w:rsidR="00B43046">
        <w:t xml:space="preserve"> to be explored.</w:t>
      </w:r>
    </w:p>
    <w:p w14:paraId="2D7A2089" w14:textId="08272AC6" w:rsidR="006F63A3" w:rsidRDefault="006F63A3"/>
    <w:p w14:paraId="61A0A394" w14:textId="4AB319B5" w:rsidR="006F63A3" w:rsidRDefault="006F63A3">
      <w:r>
        <w:t>Tuesday</w:t>
      </w:r>
    </w:p>
    <w:p w14:paraId="25C3B6A9" w14:textId="23CB66EF" w:rsidR="006F63A3" w:rsidRDefault="006F63A3" w:rsidP="00A078FA">
      <w:pPr>
        <w:pStyle w:val="ListParagraph"/>
        <w:numPr>
          <w:ilvl w:val="0"/>
          <w:numId w:val="4"/>
        </w:numPr>
      </w:pPr>
      <w:r>
        <w:t>Landfill</w:t>
      </w:r>
    </w:p>
    <w:p w14:paraId="4D38A734" w14:textId="0B73E71B" w:rsidR="00F50039" w:rsidRDefault="00F50039" w:rsidP="00F50039">
      <w:pPr>
        <w:pStyle w:val="ListParagraph"/>
        <w:numPr>
          <w:ilvl w:val="1"/>
          <w:numId w:val="4"/>
        </w:numPr>
      </w:pPr>
      <w:r>
        <w:t xml:space="preserve">Visited new site allocation – it became apparent that the original site had been earmarked </w:t>
      </w:r>
      <w:r w:rsidR="002721FF">
        <w:t>as early as September / October</w:t>
      </w:r>
      <w:r>
        <w:t xml:space="preserve"> for the landfill extension project </w:t>
      </w:r>
      <w:r w:rsidR="00116722">
        <w:t>and should never have been allocated to KREL to carry out the topographical survey.</w:t>
      </w:r>
      <w:r w:rsidR="002721FF">
        <w:t xml:space="preserve">  </w:t>
      </w:r>
      <w:r w:rsidR="00C816CF">
        <w:t>Reasoning</w:t>
      </w:r>
      <w:r w:rsidR="002721FF">
        <w:t xml:space="preserve"> given for late change of site did not mention this</w:t>
      </w:r>
      <w:r w:rsidR="00C816CF">
        <w:t xml:space="preserve"> aspect, only that the original site had issues with proximity to the scavenger settlement and drainage.</w:t>
      </w:r>
      <w:r w:rsidR="00730B41">
        <w:t xml:space="preserve">  SSWMB were clearly keeping options open but were not completely hones</w:t>
      </w:r>
      <w:r w:rsidR="002957B2">
        <w:t>t</w:t>
      </w:r>
      <w:r w:rsidR="00730B41">
        <w:t xml:space="preserve"> with us.</w:t>
      </w:r>
    </w:p>
    <w:p w14:paraId="504E5CAA" w14:textId="390234E5" w:rsidR="008277F8" w:rsidRDefault="008277F8" w:rsidP="00F50039">
      <w:pPr>
        <w:pStyle w:val="ListParagraph"/>
        <w:numPr>
          <w:ilvl w:val="1"/>
          <w:numId w:val="4"/>
        </w:numPr>
      </w:pPr>
      <w:r>
        <w:t>New site has been used as a landfill – additional surveys are being executed to determine the extent of waste on the plot and therefore the additional work required to clear.  WtE plant cannot be built on top of existing waste</w:t>
      </w:r>
      <w:r w:rsidR="00FF1E73">
        <w:t xml:space="preserve"> and so clearing the site is mandatory</w:t>
      </w:r>
      <w:r w:rsidR="00100492">
        <w:t>. (</w:t>
      </w:r>
      <w:r w:rsidR="002A15F4">
        <w:t>HSE and Bankability)</w:t>
      </w:r>
      <w:r w:rsidR="00FF1E73">
        <w:t>.</w:t>
      </w:r>
      <w:r>
        <w:t xml:space="preserve"> In addition, it is likely </w:t>
      </w:r>
      <w:r w:rsidR="00FF1E73">
        <w:t xml:space="preserve">that the ground is contaminated.  A full assessment of contamination levels is required </w:t>
      </w:r>
      <w:r w:rsidR="00B13D99">
        <w:t xml:space="preserve">in order to baseline the ‘starting’ condition for the site.  This important for the eventual recovery of the site after </w:t>
      </w:r>
      <w:r w:rsidR="00F47C62">
        <w:t>the term of the WtE plant.</w:t>
      </w:r>
    </w:p>
    <w:p w14:paraId="74AFEEE9" w14:textId="005AFE07" w:rsidR="006F63A3" w:rsidRDefault="006F63A3" w:rsidP="00A078FA">
      <w:pPr>
        <w:pStyle w:val="ListParagraph"/>
        <w:numPr>
          <w:ilvl w:val="0"/>
          <w:numId w:val="4"/>
        </w:numPr>
      </w:pPr>
      <w:r>
        <w:t>KREL Office</w:t>
      </w:r>
    </w:p>
    <w:p w14:paraId="695537CD" w14:textId="53EE0EF7" w:rsidR="006F63A3" w:rsidRDefault="006F63A3"/>
    <w:p w14:paraId="6EC10E3E" w14:textId="75D814F2" w:rsidR="006F63A3" w:rsidRDefault="006F63A3">
      <w:r>
        <w:t>Wednesday</w:t>
      </w:r>
    </w:p>
    <w:p w14:paraId="19AE75A2" w14:textId="2F1694C7" w:rsidR="006F63A3" w:rsidRDefault="006F63A3" w:rsidP="00A078FA">
      <w:pPr>
        <w:pStyle w:val="ListParagraph"/>
        <w:numPr>
          <w:ilvl w:val="0"/>
          <w:numId w:val="3"/>
        </w:numPr>
      </w:pPr>
      <w:r>
        <w:t>EMC / URS</w:t>
      </w:r>
    </w:p>
    <w:p w14:paraId="6FE1C2B6" w14:textId="2188A1BA" w:rsidR="006F63A3" w:rsidRDefault="006F63A3" w:rsidP="00A078FA">
      <w:pPr>
        <w:pStyle w:val="ListParagraph"/>
        <w:numPr>
          <w:ilvl w:val="0"/>
          <w:numId w:val="3"/>
        </w:numPr>
      </w:pPr>
      <w:r>
        <w:t>Energy Ministry</w:t>
      </w:r>
    </w:p>
    <w:p w14:paraId="11B11059" w14:textId="0E6E4B79" w:rsidR="00340929" w:rsidRDefault="00340929" w:rsidP="00340929">
      <w:pPr>
        <w:pStyle w:val="ListParagraph"/>
        <w:numPr>
          <w:ilvl w:val="1"/>
          <w:numId w:val="3"/>
        </w:numPr>
      </w:pPr>
      <w:r>
        <w:t>Energy Senior Minister – shahid informed</w:t>
      </w:r>
    </w:p>
    <w:p w14:paraId="19E33581" w14:textId="53C17730" w:rsidR="006F63A3" w:rsidRDefault="006F63A3" w:rsidP="00A078FA">
      <w:pPr>
        <w:pStyle w:val="ListParagraph"/>
        <w:numPr>
          <w:ilvl w:val="0"/>
          <w:numId w:val="3"/>
        </w:numPr>
      </w:pPr>
      <w:r>
        <w:t>STDC</w:t>
      </w:r>
    </w:p>
    <w:p w14:paraId="40063C63" w14:textId="77E46896" w:rsidR="00E26319" w:rsidRDefault="00E26319" w:rsidP="00E26319">
      <w:pPr>
        <w:pStyle w:val="ListParagraph"/>
        <w:numPr>
          <w:ilvl w:val="1"/>
          <w:numId w:val="3"/>
        </w:numPr>
      </w:pPr>
      <w:r>
        <w:t>MOU discussed</w:t>
      </w:r>
    </w:p>
    <w:p w14:paraId="5FB3D30A" w14:textId="7DA88C3C" w:rsidR="006F63A3" w:rsidRDefault="006F63A3"/>
    <w:p w14:paraId="4618D19B" w14:textId="5272B9EB" w:rsidR="006F63A3" w:rsidRDefault="006F63A3">
      <w:r>
        <w:t>Thursday</w:t>
      </w:r>
    </w:p>
    <w:p w14:paraId="6596E736" w14:textId="0D03B80F" w:rsidR="006F63A3" w:rsidRDefault="006F63A3" w:rsidP="00A078FA">
      <w:pPr>
        <w:pStyle w:val="ListParagraph"/>
        <w:numPr>
          <w:ilvl w:val="0"/>
          <w:numId w:val="2"/>
        </w:numPr>
      </w:pPr>
      <w:r>
        <w:t>ZEL / WG</w:t>
      </w:r>
    </w:p>
    <w:p w14:paraId="1F36E0EE" w14:textId="1D208FA5" w:rsidR="006F63A3" w:rsidRDefault="006F63A3" w:rsidP="00A078FA">
      <w:pPr>
        <w:pStyle w:val="ListParagraph"/>
        <w:numPr>
          <w:ilvl w:val="0"/>
          <w:numId w:val="2"/>
        </w:numPr>
      </w:pPr>
      <w:r>
        <w:t>EMC – Deep Dive WCS</w:t>
      </w:r>
    </w:p>
    <w:p w14:paraId="2A3C3CEA" w14:textId="77777777" w:rsidR="006F63A3" w:rsidRDefault="006F63A3" w:rsidP="00A078FA">
      <w:pPr>
        <w:pStyle w:val="ListParagraph"/>
        <w:numPr>
          <w:ilvl w:val="0"/>
          <w:numId w:val="2"/>
        </w:numPr>
      </w:pPr>
      <w:r>
        <w:t>Finance Deep Dive – Shabbir</w:t>
      </w:r>
    </w:p>
    <w:p w14:paraId="11BC5E1B" w14:textId="6FD48A38" w:rsidR="006F63A3" w:rsidRDefault="006F63A3" w:rsidP="00A078FA">
      <w:pPr>
        <w:pStyle w:val="ListParagraph"/>
        <w:numPr>
          <w:ilvl w:val="0"/>
          <w:numId w:val="2"/>
        </w:numPr>
      </w:pPr>
      <w:r>
        <w:lastRenderedPageBreak/>
        <w:t>EPC Company Visit</w:t>
      </w:r>
    </w:p>
    <w:p w14:paraId="02A13BFE" w14:textId="74C93B28" w:rsidR="006F63A3" w:rsidRDefault="006F63A3" w:rsidP="00A078FA">
      <w:pPr>
        <w:pStyle w:val="ListParagraph"/>
        <w:numPr>
          <w:ilvl w:val="0"/>
          <w:numId w:val="2"/>
        </w:numPr>
      </w:pPr>
      <w:r>
        <w:t>Bank Visit – Sietse</w:t>
      </w:r>
    </w:p>
    <w:p w14:paraId="7599CD14" w14:textId="36724C0B" w:rsidR="00701FAC" w:rsidRPr="00701FAC" w:rsidRDefault="00701FAC" w:rsidP="00701FAC">
      <w:pPr>
        <w:pStyle w:val="ListParagraph"/>
        <w:numPr>
          <w:ilvl w:val="1"/>
          <w:numId w:val="2"/>
        </w:numPr>
        <w:rPr>
          <w:lang w:val="en-US"/>
        </w:rPr>
      </w:pPr>
      <w:r w:rsidRPr="00701FAC">
        <w:rPr>
          <w:lang w:val="en-US"/>
        </w:rPr>
        <w:t>Meeting with HBL bank</w:t>
      </w:r>
    </w:p>
    <w:p w14:paraId="285D8090" w14:textId="77777777" w:rsidR="00701FAC" w:rsidRPr="00701FAC" w:rsidRDefault="00701FAC" w:rsidP="00701FAC">
      <w:pPr>
        <w:pStyle w:val="ListParagraph"/>
        <w:numPr>
          <w:ilvl w:val="1"/>
          <w:numId w:val="2"/>
        </w:numPr>
        <w:rPr>
          <w:lang w:val="en-US"/>
        </w:rPr>
      </w:pPr>
      <w:r w:rsidRPr="00701FAC">
        <w:rPr>
          <w:lang w:val="en-US"/>
        </w:rPr>
        <w:t>Financing 70/30 max they think 60/40 will be more realistic</w:t>
      </w:r>
    </w:p>
    <w:p w14:paraId="2619D760" w14:textId="77777777" w:rsidR="00701FAC" w:rsidRPr="00701FAC" w:rsidRDefault="00701FAC" w:rsidP="00701FAC">
      <w:pPr>
        <w:pStyle w:val="ListParagraph"/>
        <w:numPr>
          <w:ilvl w:val="1"/>
          <w:numId w:val="2"/>
        </w:numPr>
        <w:rPr>
          <w:lang w:val="en-US"/>
        </w:rPr>
      </w:pPr>
      <w:r w:rsidRPr="00701FAC">
        <w:rPr>
          <w:lang w:val="en-US"/>
        </w:rPr>
        <w:t>Inflation was 30%</w:t>
      </w:r>
    </w:p>
    <w:p w14:paraId="48684728" w14:textId="77777777" w:rsidR="00701FAC" w:rsidRPr="00701FAC" w:rsidRDefault="00701FAC" w:rsidP="00701FAC">
      <w:pPr>
        <w:pStyle w:val="ListParagraph"/>
        <w:numPr>
          <w:ilvl w:val="1"/>
          <w:numId w:val="2"/>
        </w:numPr>
        <w:rPr>
          <w:lang w:val="en-US"/>
        </w:rPr>
      </w:pPr>
      <w:r w:rsidRPr="00701FAC">
        <w:rPr>
          <w:lang w:val="en-US"/>
        </w:rPr>
        <w:t>A dollar loan of more than 50% will be difficult.</w:t>
      </w:r>
    </w:p>
    <w:p w14:paraId="637E95BB" w14:textId="77777777" w:rsidR="00701FAC" w:rsidRPr="00701FAC" w:rsidRDefault="00701FAC" w:rsidP="00701FAC">
      <w:pPr>
        <w:pStyle w:val="ListParagraph"/>
        <w:numPr>
          <w:ilvl w:val="1"/>
          <w:numId w:val="2"/>
        </w:numPr>
        <w:rPr>
          <w:lang w:val="en-US"/>
        </w:rPr>
      </w:pPr>
      <w:r w:rsidRPr="00701FAC">
        <w:rPr>
          <w:lang w:val="en-US"/>
        </w:rPr>
        <w:t>Conditional is the guarantee that FMO will join in this dollar loan or other development banks like ADB</w:t>
      </w:r>
    </w:p>
    <w:p w14:paraId="4BB1AD5D" w14:textId="1A7FF058" w:rsidR="00701FAC" w:rsidRPr="00701FAC" w:rsidRDefault="00701FAC" w:rsidP="00701FAC">
      <w:pPr>
        <w:pStyle w:val="ListParagraph"/>
        <w:numPr>
          <w:ilvl w:val="1"/>
          <w:numId w:val="2"/>
        </w:numPr>
        <w:rPr>
          <w:lang w:val="en-US"/>
        </w:rPr>
      </w:pPr>
      <w:r w:rsidRPr="00701FAC">
        <w:rPr>
          <w:lang w:val="en-US"/>
        </w:rPr>
        <w:t xml:space="preserve">Advice of HBL is to localize procurement as much as possible, that will be easier to finance locally </w:t>
      </w:r>
    </w:p>
    <w:p w14:paraId="7A549F8D" w14:textId="77777777" w:rsidR="00701FAC" w:rsidRPr="00701FAC" w:rsidRDefault="00701FAC" w:rsidP="00701FAC">
      <w:pPr>
        <w:pStyle w:val="ListParagraph"/>
        <w:numPr>
          <w:ilvl w:val="1"/>
          <w:numId w:val="2"/>
        </w:numPr>
        <w:rPr>
          <w:lang w:val="en-US"/>
        </w:rPr>
      </w:pPr>
      <w:r w:rsidRPr="00701FAC">
        <w:rPr>
          <w:lang w:val="en-US"/>
        </w:rPr>
        <w:t>HBL confirmed:</w:t>
      </w:r>
    </w:p>
    <w:p w14:paraId="66EF6BEF" w14:textId="6180CC44" w:rsidR="00701FAC" w:rsidRPr="00701FAC" w:rsidRDefault="00701FAC" w:rsidP="00701FAC">
      <w:pPr>
        <w:pStyle w:val="ListParagraph"/>
        <w:numPr>
          <w:ilvl w:val="1"/>
          <w:numId w:val="2"/>
        </w:numPr>
        <w:rPr>
          <w:lang w:val="en-US"/>
        </w:rPr>
      </w:pPr>
      <w:r w:rsidRPr="00701FAC">
        <w:rPr>
          <w:lang w:val="en-US"/>
        </w:rPr>
        <w:t xml:space="preserve">Off taker KE electric has a higher bankability than STDC, despite the sovereign guarantee. The reason, KE will pay directly, the payment from the government are always delayed </w:t>
      </w:r>
      <w:proofErr w:type="spellStart"/>
      <w:r w:rsidRPr="00701FAC">
        <w:rPr>
          <w:lang w:val="en-US"/>
        </w:rPr>
        <w:t>some times</w:t>
      </w:r>
      <w:proofErr w:type="spellEnd"/>
      <w:r w:rsidRPr="00701FAC">
        <w:rPr>
          <w:lang w:val="en-US"/>
        </w:rPr>
        <w:t xml:space="preserve"> a half year.</w:t>
      </w:r>
    </w:p>
    <w:p w14:paraId="66464274" w14:textId="77777777" w:rsidR="006F63A3" w:rsidRDefault="006F63A3"/>
    <w:p w14:paraId="48065744" w14:textId="2D60666E" w:rsidR="006F63A3" w:rsidRDefault="006F63A3">
      <w:r>
        <w:t>Friday</w:t>
      </w:r>
    </w:p>
    <w:p w14:paraId="36608D1B" w14:textId="77777777" w:rsidR="006F63A3" w:rsidRDefault="006F63A3" w:rsidP="00A078FA">
      <w:pPr>
        <w:pStyle w:val="ListParagraph"/>
        <w:numPr>
          <w:ilvl w:val="0"/>
          <w:numId w:val="1"/>
        </w:numPr>
      </w:pPr>
      <w:r>
        <w:t>Dutch Embassy breakfast Meeting</w:t>
      </w:r>
    </w:p>
    <w:p w14:paraId="1B0FF9DF" w14:textId="63F994C1" w:rsidR="006F63A3" w:rsidRDefault="006F63A3" w:rsidP="00A078FA">
      <w:pPr>
        <w:pStyle w:val="ListParagraph"/>
        <w:numPr>
          <w:ilvl w:val="0"/>
          <w:numId w:val="1"/>
        </w:numPr>
      </w:pPr>
      <w:r>
        <w:t>KREL office</w:t>
      </w:r>
    </w:p>
    <w:p w14:paraId="78CC8F58" w14:textId="5AA41E00" w:rsidR="006F63A3" w:rsidRDefault="006F63A3"/>
    <w:p w14:paraId="651FC9BA" w14:textId="0F8ADBB6" w:rsidR="006F63A3" w:rsidRDefault="006F63A3"/>
    <w:p w14:paraId="101001C1" w14:textId="77777777" w:rsidR="006F63A3" w:rsidRDefault="006F63A3" w:rsidP="006F63A3">
      <w:pPr>
        <w:rPr>
          <w:color w:val="FF0000"/>
          <w:lang w:val="en-US"/>
        </w:rPr>
      </w:pPr>
      <w:r>
        <w:rPr>
          <w:color w:val="FF0000"/>
          <w:lang w:val="en-US"/>
        </w:rPr>
        <w:t xml:space="preserve">Hi Jim could you check the following: (This is how I understood it </w:t>
      </w:r>
      <w:proofErr w:type="spellStart"/>
      <w:r>
        <w:rPr>
          <w:color w:val="FF0000"/>
          <w:lang w:val="en-US"/>
        </w:rPr>
        <w:t>sofar</w:t>
      </w:r>
      <w:proofErr w:type="spellEnd"/>
      <w:r>
        <w:rPr>
          <w:color w:val="FF0000"/>
          <w:lang w:val="en-US"/>
        </w:rPr>
        <w:t>)</w:t>
      </w:r>
    </w:p>
    <w:p w14:paraId="511FF6BE" w14:textId="77777777" w:rsidR="006F63A3" w:rsidRDefault="006F63A3" w:rsidP="006F63A3">
      <w:pPr>
        <w:rPr>
          <w:lang w:val="en-US"/>
        </w:rPr>
      </w:pPr>
    </w:p>
    <w:p w14:paraId="5249C89D" w14:textId="77777777" w:rsidR="006F63A3" w:rsidRDefault="006F63A3" w:rsidP="006F63A3">
      <w:pPr>
        <w:rPr>
          <w:lang w:val="en-US"/>
        </w:rPr>
      </w:pPr>
      <w:r>
        <w:rPr>
          <w:lang w:val="en-US"/>
        </w:rPr>
        <w:t>As we understand there is a pretty straight forward process from the award of the process towards FC.</w:t>
      </w:r>
    </w:p>
    <w:p w14:paraId="73A216F5" w14:textId="0F74D615" w:rsidR="006F63A3" w:rsidRDefault="006F63A3" w:rsidP="006F63A3">
      <w:pPr>
        <w:rPr>
          <w:lang w:val="en-US"/>
        </w:rPr>
      </w:pPr>
      <w:r>
        <w:rPr>
          <w:lang w:val="en-US"/>
        </w:rPr>
        <w:t xml:space="preserve">It is </w:t>
      </w:r>
      <w:r w:rsidR="0079536D">
        <w:rPr>
          <w:lang w:val="en-US"/>
        </w:rPr>
        <w:t>18</w:t>
      </w:r>
      <w:r>
        <w:rPr>
          <w:lang w:val="en-US"/>
        </w:rPr>
        <w:t xml:space="preserve"> month plus a </w:t>
      </w:r>
      <w:proofErr w:type="spellStart"/>
      <w:r>
        <w:rPr>
          <w:lang w:val="en-US"/>
        </w:rPr>
        <w:t>one time</w:t>
      </w:r>
      <w:proofErr w:type="spellEnd"/>
      <w:r>
        <w:rPr>
          <w:lang w:val="en-US"/>
        </w:rPr>
        <w:t xml:space="preserve"> extension</w:t>
      </w:r>
      <w:r w:rsidR="0079536D">
        <w:rPr>
          <w:lang w:val="en-US"/>
        </w:rPr>
        <w:t xml:space="preserve"> of 6 months</w:t>
      </w:r>
      <w:r>
        <w:rPr>
          <w:lang w:val="en-US"/>
        </w:rPr>
        <w:t>. This process is put into a law. To deviate or to extend the process in time you will risk a law suit.</w:t>
      </w:r>
    </w:p>
    <w:p w14:paraId="0CE50BBB" w14:textId="77777777" w:rsidR="00C41169" w:rsidRDefault="006F63A3" w:rsidP="006F63A3">
      <w:pPr>
        <w:rPr>
          <w:lang w:val="en-US"/>
        </w:rPr>
      </w:pPr>
      <w:r>
        <w:rPr>
          <w:lang w:val="en-US"/>
        </w:rPr>
        <w:t xml:space="preserve">It is Shahid’s understanding that with the approval of the budget of 1,5 M euro, we settled for the process to reach the PPA. </w:t>
      </w:r>
    </w:p>
    <w:p w14:paraId="3B70A858" w14:textId="187BCF67" w:rsidR="006F63A3" w:rsidRPr="00383EC0" w:rsidRDefault="00C84984" w:rsidP="00112674">
      <w:pPr>
        <w:pStyle w:val="ListParagraph"/>
        <w:numPr>
          <w:ilvl w:val="0"/>
          <w:numId w:val="3"/>
        </w:numPr>
        <w:rPr>
          <w:lang w:val="en-US"/>
        </w:rPr>
      </w:pPr>
      <w:r w:rsidRPr="00383EC0">
        <w:rPr>
          <w:lang w:val="en-US"/>
        </w:rPr>
        <w:t xml:space="preserve">However, the </w:t>
      </w:r>
      <w:r w:rsidR="008D1ADD">
        <w:rPr>
          <w:lang w:val="en-US"/>
        </w:rPr>
        <w:t xml:space="preserve">achievable </w:t>
      </w:r>
      <w:r w:rsidRPr="00383EC0">
        <w:rPr>
          <w:lang w:val="en-US"/>
        </w:rPr>
        <w:t>timing to reach PPA is now longer than expected and will overlap with the definition phase (Basic design and EPC tendering)</w:t>
      </w:r>
      <w:r w:rsidR="00790532" w:rsidRPr="00383EC0">
        <w:rPr>
          <w:lang w:val="en-US"/>
        </w:rPr>
        <w:t>.</w:t>
      </w:r>
      <w:r w:rsidR="00383EC0">
        <w:rPr>
          <w:lang w:val="en-US"/>
        </w:rPr>
        <w:t xml:space="preserve"> </w:t>
      </w:r>
      <w:r w:rsidR="00C41169" w:rsidRPr="00383EC0">
        <w:rPr>
          <w:lang w:val="en-US"/>
        </w:rPr>
        <w:t xml:space="preserve">Note: </w:t>
      </w:r>
      <w:r w:rsidR="00790532" w:rsidRPr="00383EC0">
        <w:rPr>
          <w:lang w:val="en-US"/>
        </w:rPr>
        <w:t>This means that investment to proceed within the allowed timescale (with extension) will be needed prior to PPA agreement / issue</w:t>
      </w:r>
      <w:r w:rsidR="00C41169" w:rsidRPr="00383EC0">
        <w:rPr>
          <w:lang w:val="en-US"/>
        </w:rPr>
        <w:t>.</w:t>
      </w:r>
    </w:p>
    <w:p w14:paraId="6BF70DD6" w14:textId="40A2DE7C" w:rsidR="006F63A3" w:rsidRPr="00383EC0" w:rsidRDefault="006F63A3" w:rsidP="006F63A3">
      <w:pPr>
        <w:rPr>
          <w:lang w:val="en-US"/>
        </w:rPr>
      </w:pPr>
      <w:r w:rsidRPr="00383EC0">
        <w:rPr>
          <w:lang w:val="en-US"/>
        </w:rPr>
        <w:t>Shahid believes that the location and plot, off take tariff will be settled in a satisfactory ma</w:t>
      </w:r>
      <w:r w:rsidR="00F25572" w:rsidRPr="00383EC0">
        <w:rPr>
          <w:lang w:val="en-US"/>
        </w:rPr>
        <w:t>nn</w:t>
      </w:r>
      <w:r w:rsidRPr="00383EC0">
        <w:rPr>
          <w:lang w:val="en-US"/>
        </w:rPr>
        <w:t>er</w:t>
      </w:r>
      <w:r w:rsidR="00F25572" w:rsidRPr="00383EC0">
        <w:rPr>
          <w:lang w:val="en-US"/>
        </w:rPr>
        <w:t xml:space="preserve"> and</w:t>
      </w:r>
      <w:r w:rsidRPr="00383EC0">
        <w:rPr>
          <w:lang w:val="en-US"/>
        </w:rPr>
        <w:t xml:space="preserve"> the waste will be secured.</w:t>
      </w:r>
    </w:p>
    <w:p w14:paraId="02D46F46" w14:textId="2CEE4472" w:rsidR="006F63A3" w:rsidRDefault="006F63A3" w:rsidP="00383EC0">
      <w:pPr>
        <w:pStyle w:val="ListParagraph"/>
        <w:numPr>
          <w:ilvl w:val="0"/>
          <w:numId w:val="3"/>
        </w:numPr>
        <w:rPr>
          <w:lang w:val="en-US"/>
        </w:rPr>
      </w:pPr>
      <w:r w:rsidRPr="00383EC0">
        <w:rPr>
          <w:lang w:val="en-US"/>
        </w:rPr>
        <w:t xml:space="preserve">In our meetings with the stakeholders this was confirmed but any type of written commitment </w:t>
      </w:r>
      <w:r w:rsidR="00AF702F">
        <w:rPr>
          <w:lang w:val="en-US"/>
        </w:rPr>
        <w:t>however</w:t>
      </w:r>
      <w:r w:rsidRPr="00383EC0">
        <w:rPr>
          <w:lang w:val="en-US"/>
        </w:rPr>
        <w:t xml:space="preserve"> was refused so far.</w:t>
      </w:r>
    </w:p>
    <w:p w14:paraId="4BC49850" w14:textId="6124FA22" w:rsidR="00DD4809" w:rsidRPr="00383EC0" w:rsidRDefault="00DD4809" w:rsidP="00383EC0">
      <w:pPr>
        <w:pStyle w:val="ListParagraph"/>
        <w:numPr>
          <w:ilvl w:val="0"/>
          <w:numId w:val="3"/>
        </w:numPr>
        <w:rPr>
          <w:lang w:val="en-US"/>
        </w:rPr>
      </w:pPr>
      <w:r>
        <w:rPr>
          <w:lang w:val="en-US"/>
        </w:rPr>
        <w:t xml:space="preserve">Provisional land lease now agreed – will be converted to permanent at FC </w:t>
      </w:r>
      <w:r w:rsidR="00A745C9">
        <w:rPr>
          <w:lang w:val="en-US"/>
        </w:rPr>
        <w:t>(mechanism to convert is not clear and will need to be detailed asap)</w:t>
      </w:r>
    </w:p>
    <w:p w14:paraId="2ABD91D8" w14:textId="77777777" w:rsidR="006F63A3" w:rsidRDefault="006F63A3" w:rsidP="006F63A3">
      <w:pPr>
        <w:rPr>
          <w:lang w:val="en-US"/>
        </w:rPr>
      </w:pPr>
    </w:p>
    <w:p w14:paraId="4590D4E7" w14:textId="762296BF" w:rsidR="006F63A3" w:rsidRDefault="006F63A3" w:rsidP="006F63A3">
      <w:pPr>
        <w:rPr>
          <w:lang w:val="en-US"/>
        </w:rPr>
      </w:pPr>
      <w:r>
        <w:rPr>
          <w:lang w:val="en-US"/>
        </w:rPr>
        <w:lastRenderedPageBreak/>
        <w:t>The FSR will get us to the tariff negotiation with KE electric, the initial  tariff will be settled with STDC and they will push it to K-Electric and finally  approved by NEPRA, hopefully SEPRA will be in place in June/July so not NEPRA will approve, but SEPRA.</w:t>
      </w:r>
    </w:p>
    <w:p w14:paraId="1CB1173E" w14:textId="77777777" w:rsidR="002D6604" w:rsidRDefault="002D6604" w:rsidP="002D6604">
      <w:pPr>
        <w:rPr>
          <w:lang w:val="en-US"/>
        </w:rPr>
      </w:pPr>
      <w:r w:rsidRPr="00C02F3C">
        <w:drawing>
          <wp:inline distT="0" distB="0" distL="0" distR="0" wp14:anchorId="27563D8C" wp14:editId="3283F71B">
            <wp:extent cx="5731510" cy="16617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661795"/>
                    </a:xfrm>
                    <a:prstGeom prst="rect">
                      <a:avLst/>
                    </a:prstGeom>
                    <a:noFill/>
                    <a:ln>
                      <a:noFill/>
                    </a:ln>
                  </pic:spPr>
                </pic:pic>
              </a:graphicData>
            </a:graphic>
          </wp:inline>
        </w:drawing>
      </w:r>
    </w:p>
    <w:p w14:paraId="60446CB2" w14:textId="162F5926" w:rsidR="006F63A3" w:rsidRDefault="002D6604" w:rsidP="006F63A3">
      <w:pPr>
        <w:rPr>
          <w:lang w:val="en-US"/>
        </w:rPr>
      </w:pPr>
      <w:r>
        <w:rPr>
          <w:lang w:val="en-US"/>
        </w:rPr>
        <w:t xml:space="preserve">Land agreement – critical milestone - </w:t>
      </w:r>
      <w:r w:rsidR="006F63A3">
        <w:rPr>
          <w:lang w:val="en-US"/>
        </w:rPr>
        <w:t xml:space="preserve">Land is crucial in any negotiation, because if no land than no </w:t>
      </w:r>
      <w:r w:rsidR="00FB5108">
        <w:rPr>
          <w:lang w:val="en-US"/>
        </w:rPr>
        <w:t>project</w:t>
      </w:r>
      <w:r w:rsidR="006F63A3">
        <w:rPr>
          <w:lang w:val="en-US"/>
        </w:rPr>
        <w:t>.</w:t>
      </w:r>
    </w:p>
    <w:p w14:paraId="3C0ACD25" w14:textId="77777777" w:rsidR="006F63A3" w:rsidRDefault="006F63A3" w:rsidP="006F63A3">
      <w:pPr>
        <w:rPr>
          <w:lang w:val="en-US"/>
        </w:rPr>
      </w:pPr>
    </w:p>
    <w:p w14:paraId="6BC3EB0A" w14:textId="77777777" w:rsidR="00E74384" w:rsidRDefault="00E74384" w:rsidP="006F63A3">
      <w:pPr>
        <w:rPr>
          <w:lang w:val="en-US"/>
        </w:rPr>
      </w:pPr>
      <w:r>
        <w:rPr>
          <w:lang w:val="en-US"/>
        </w:rPr>
        <w:t>Shahid understands that the FSR and ESIA / NOC are not connected (completely independent streams of work).</w:t>
      </w:r>
    </w:p>
    <w:p w14:paraId="056CCE2D" w14:textId="3A43A372" w:rsidR="006F63A3" w:rsidRPr="00E74384" w:rsidRDefault="00E74384" w:rsidP="00E74384">
      <w:pPr>
        <w:pStyle w:val="ListParagraph"/>
        <w:numPr>
          <w:ilvl w:val="0"/>
          <w:numId w:val="7"/>
        </w:numPr>
        <w:rPr>
          <w:lang w:val="en-US"/>
        </w:rPr>
      </w:pPr>
      <w:r>
        <w:rPr>
          <w:lang w:val="en-US"/>
        </w:rPr>
        <w:t xml:space="preserve">Our understanding is that </w:t>
      </w:r>
      <w:r w:rsidR="00066B08">
        <w:rPr>
          <w:lang w:val="en-US"/>
        </w:rPr>
        <w:t>c</w:t>
      </w:r>
      <w:r w:rsidR="006F63A3" w:rsidRPr="00E74384">
        <w:rPr>
          <w:lang w:val="en-US"/>
        </w:rPr>
        <w:t>onditional to the FSR is the EI</w:t>
      </w:r>
      <w:r w:rsidR="009333AF" w:rsidRPr="00E74384">
        <w:rPr>
          <w:lang w:val="en-US"/>
        </w:rPr>
        <w:t>SA</w:t>
      </w:r>
      <w:r w:rsidR="00066B08">
        <w:rPr>
          <w:lang w:val="en-US"/>
        </w:rPr>
        <w:t xml:space="preserve"> (SWEP regulations), but not the</w:t>
      </w:r>
      <w:r w:rsidR="006F63A3" w:rsidRPr="00E74384">
        <w:rPr>
          <w:lang w:val="en-US"/>
        </w:rPr>
        <w:t xml:space="preserve"> NOC.</w:t>
      </w:r>
    </w:p>
    <w:p w14:paraId="4F367769" w14:textId="77777777" w:rsidR="006F63A3" w:rsidRDefault="006F63A3" w:rsidP="006F63A3">
      <w:pPr>
        <w:rPr>
          <w:lang w:val="en-US"/>
        </w:rPr>
      </w:pPr>
    </w:p>
    <w:p w14:paraId="778FDF24" w14:textId="77777777" w:rsidR="006F63A3" w:rsidRDefault="006F63A3" w:rsidP="006F63A3">
      <w:pPr>
        <w:rPr>
          <w:lang w:val="en-US"/>
        </w:rPr>
      </w:pPr>
      <w:r>
        <w:rPr>
          <w:lang w:val="en-US"/>
        </w:rPr>
        <w:t>Some miss understandings:</w:t>
      </w:r>
    </w:p>
    <w:p w14:paraId="65706CC6" w14:textId="77777777" w:rsidR="006F63A3" w:rsidRDefault="006F63A3" w:rsidP="006F63A3">
      <w:pPr>
        <w:rPr>
          <w:lang w:val="en-US"/>
        </w:rPr>
      </w:pPr>
    </w:p>
    <w:p w14:paraId="2509DC25" w14:textId="77777777" w:rsidR="006F63A3" w:rsidRDefault="006F63A3" w:rsidP="006F63A3">
      <w:pPr>
        <w:rPr>
          <w:lang w:val="en-US"/>
        </w:rPr>
      </w:pPr>
      <w:r>
        <w:rPr>
          <w:lang w:val="en-US"/>
        </w:rPr>
        <w:t>From Shahid side</w:t>
      </w:r>
    </w:p>
    <w:p w14:paraId="6E4C079B" w14:textId="18C9F23C" w:rsidR="00B61936" w:rsidRPr="002543B9" w:rsidRDefault="006F63A3" w:rsidP="002543B9">
      <w:pPr>
        <w:pStyle w:val="ListParagraph"/>
        <w:numPr>
          <w:ilvl w:val="0"/>
          <w:numId w:val="7"/>
        </w:numPr>
        <w:rPr>
          <w:lang w:val="en-US"/>
        </w:rPr>
      </w:pPr>
      <w:r w:rsidRPr="002543B9">
        <w:rPr>
          <w:lang w:val="en-US"/>
        </w:rPr>
        <w:t xml:space="preserve">Shahid believes that we settled for the budget to reach </w:t>
      </w:r>
      <w:r w:rsidR="0096030E" w:rsidRPr="002543B9">
        <w:rPr>
          <w:lang w:val="en-US"/>
        </w:rPr>
        <w:t>PPA</w:t>
      </w:r>
      <w:r w:rsidRPr="002543B9">
        <w:rPr>
          <w:lang w:val="en-US"/>
        </w:rPr>
        <w:t xml:space="preserve"> so no intermediate milestones are necessary.</w:t>
      </w:r>
    </w:p>
    <w:p w14:paraId="2A58BB11" w14:textId="6FDFEA23" w:rsidR="006F63A3" w:rsidRPr="002543B9" w:rsidRDefault="006F63A3" w:rsidP="002543B9">
      <w:pPr>
        <w:pStyle w:val="ListParagraph"/>
        <w:numPr>
          <w:ilvl w:val="0"/>
          <w:numId w:val="7"/>
        </w:numPr>
        <w:rPr>
          <w:lang w:val="en-US"/>
        </w:rPr>
      </w:pPr>
      <w:r w:rsidRPr="002543B9">
        <w:rPr>
          <w:lang w:val="en-US"/>
        </w:rPr>
        <w:t>The light commitment on the waste and land is sufficient to reach FC.</w:t>
      </w:r>
      <w:r w:rsidR="0096030E" w:rsidRPr="002543B9">
        <w:rPr>
          <w:lang w:val="en-US"/>
        </w:rPr>
        <w:t xml:space="preserve"> (mostly unconditional verbal agreements)</w:t>
      </w:r>
    </w:p>
    <w:p w14:paraId="290D33D3" w14:textId="77777777" w:rsidR="006F63A3" w:rsidRPr="002543B9" w:rsidRDefault="006F63A3" w:rsidP="002543B9">
      <w:pPr>
        <w:pStyle w:val="ListParagraph"/>
        <w:numPr>
          <w:ilvl w:val="0"/>
          <w:numId w:val="7"/>
        </w:numPr>
        <w:rPr>
          <w:lang w:val="en-US"/>
        </w:rPr>
      </w:pPr>
      <w:r w:rsidRPr="002543B9">
        <w:rPr>
          <w:lang w:val="en-US"/>
        </w:rPr>
        <w:t>Shahid has the idea that despite his sweat equity he should get paid for his work, his car and his supporting staff.</w:t>
      </w:r>
    </w:p>
    <w:p w14:paraId="7A89E56A" w14:textId="538110A1" w:rsidR="006F63A3" w:rsidRPr="002543B9" w:rsidRDefault="006F63A3" w:rsidP="002543B9">
      <w:pPr>
        <w:pStyle w:val="ListParagraph"/>
        <w:numPr>
          <w:ilvl w:val="0"/>
          <w:numId w:val="7"/>
        </w:numPr>
        <w:rPr>
          <w:lang w:val="en-US"/>
        </w:rPr>
      </w:pPr>
      <w:r w:rsidRPr="002543B9">
        <w:rPr>
          <w:lang w:val="en-US"/>
        </w:rPr>
        <w:t>Shahid could so far not pay S</w:t>
      </w:r>
      <w:r w:rsidR="00FF3073" w:rsidRPr="002543B9">
        <w:rPr>
          <w:lang w:val="en-US"/>
        </w:rPr>
        <w:t>h</w:t>
      </w:r>
      <w:r w:rsidRPr="002543B9">
        <w:rPr>
          <w:lang w:val="en-US"/>
        </w:rPr>
        <w:t>abbir 5K per month, but hired an extra guy to support him</w:t>
      </w:r>
      <w:r w:rsidR="007059C3">
        <w:rPr>
          <w:lang w:val="en-US"/>
        </w:rPr>
        <w:t>!</w:t>
      </w:r>
    </w:p>
    <w:p w14:paraId="17330374" w14:textId="77777777" w:rsidR="006F63A3" w:rsidRPr="002543B9" w:rsidRDefault="006F63A3" w:rsidP="002543B9">
      <w:pPr>
        <w:pStyle w:val="ListParagraph"/>
        <w:numPr>
          <w:ilvl w:val="0"/>
          <w:numId w:val="7"/>
        </w:numPr>
        <w:rPr>
          <w:lang w:val="en-US"/>
        </w:rPr>
      </w:pPr>
      <w:r w:rsidRPr="002543B9">
        <w:rPr>
          <w:lang w:val="en-US"/>
        </w:rPr>
        <w:t>According Shahid KREL did pay for the conceptual design</w:t>
      </w:r>
    </w:p>
    <w:p w14:paraId="1B183B01" w14:textId="708608DF" w:rsidR="006F63A3" w:rsidRDefault="006F63A3" w:rsidP="002543B9">
      <w:pPr>
        <w:pStyle w:val="ListParagraph"/>
        <w:numPr>
          <w:ilvl w:val="0"/>
          <w:numId w:val="7"/>
        </w:numPr>
        <w:rPr>
          <w:lang w:val="en-US"/>
        </w:rPr>
      </w:pPr>
      <w:r w:rsidRPr="002543B9">
        <w:rPr>
          <w:lang w:val="en-US"/>
        </w:rPr>
        <w:t>HW pushed for a monthly payment to KREL of 10K which is according to Shahid is not sufficient.</w:t>
      </w:r>
    </w:p>
    <w:p w14:paraId="610F5443" w14:textId="5A523961" w:rsidR="00876E79" w:rsidRPr="002543B9" w:rsidRDefault="00876E79" w:rsidP="00876E79">
      <w:pPr>
        <w:pStyle w:val="ListParagraph"/>
        <w:numPr>
          <w:ilvl w:val="1"/>
          <w:numId w:val="7"/>
        </w:numPr>
        <w:rPr>
          <w:lang w:val="en-US"/>
        </w:rPr>
      </w:pPr>
      <w:r>
        <w:rPr>
          <w:lang w:val="en-US"/>
        </w:rPr>
        <w:t>Requested that Shabir creates a cash flow</w:t>
      </w:r>
      <w:r w:rsidR="00615755">
        <w:rPr>
          <w:lang w:val="en-US"/>
        </w:rPr>
        <w:t xml:space="preserve"> to make clear</w:t>
      </w:r>
      <w:r w:rsidR="00B512CF">
        <w:rPr>
          <w:lang w:val="en-US"/>
        </w:rPr>
        <w:t xml:space="preserve"> the requirements of KREL</w:t>
      </w:r>
      <w:r>
        <w:rPr>
          <w:lang w:val="en-US"/>
        </w:rPr>
        <w:t xml:space="preserve"> </w:t>
      </w:r>
      <w:r w:rsidR="00615755">
        <w:rPr>
          <w:lang w:val="en-US"/>
        </w:rPr>
        <w:t>(</w:t>
      </w:r>
      <w:r>
        <w:rPr>
          <w:lang w:val="en-US"/>
        </w:rPr>
        <w:t xml:space="preserve">as would be </w:t>
      </w:r>
      <w:r w:rsidR="00615755">
        <w:rPr>
          <w:lang w:val="en-US"/>
        </w:rPr>
        <w:t>made for a business plan to show expenditure)</w:t>
      </w:r>
    </w:p>
    <w:p w14:paraId="0B9C623E" w14:textId="77777777" w:rsidR="006F63A3" w:rsidRPr="002543B9" w:rsidRDefault="006F63A3" w:rsidP="002543B9">
      <w:pPr>
        <w:pStyle w:val="ListParagraph"/>
        <w:numPr>
          <w:ilvl w:val="0"/>
          <w:numId w:val="7"/>
        </w:numPr>
        <w:rPr>
          <w:lang w:val="en-US"/>
        </w:rPr>
      </w:pPr>
      <w:r w:rsidRPr="002543B9">
        <w:rPr>
          <w:lang w:val="en-US"/>
        </w:rPr>
        <w:t>He keeps on asking for office and car.</w:t>
      </w:r>
    </w:p>
    <w:p w14:paraId="0971A5F1" w14:textId="77777777" w:rsidR="006F63A3" w:rsidRPr="002543B9" w:rsidRDefault="006F63A3" w:rsidP="002543B9">
      <w:pPr>
        <w:pStyle w:val="ListParagraph"/>
        <w:numPr>
          <w:ilvl w:val="0"/>
          <w:numId w:val="7"/>
        </w:numPr>
        <w:rPr>
          <w:lang w:val="en-US"/>
        </w:rPr>
      </w:pPr>
      <w:r w:rsidRPr="002543B9">
        <w:rPr>
          <w:lang w:val="en-US"/>
        </w:rPr>
        <w:t>HW does not commit to its obligations</w:t>
      </w:r>
    </w:p>
    <w:p w14:paraId="67F7B19D" w14:textId="63859570" w:rsidR="006F63A3" w:rsidRPr="002543B9" w:rsidRDefault="006F63A3" w:rsidP="002543B9">
      <w:pPr>
        <w:pStyle w:val="ListParagraph"/>
        <w:numPr>
          <w:ilvl w:val="0"/>
          <w:numId w:val="7"/>
        </w:numPr>
        <w:rPr>
          <w:lang w:val="en-US"/>
        </w:rPr>
      </w:pPr>
      <w:r w:rsidRPr="002543B9">
        <w:rPr>
          <w:lang w:val="en-US"/>
        </w:rPr>
        <w:t xml:space="preserve">PPA is of the shelf </w:t>
      </w:r>
      <w:r w:rsidR="00C915FB">
        <w:rPr>
          <w:lang w:val="en-US"/>
        </w:rPr>
        <w:t xml:space="preserve">- </w:t>
      </w:r>
      <w:r w:rsidRPr="002543B9">
        <w:rPr>
          <w:lang w:val="en-US"/>
        </w:rPr>
        <w:t>it does not need any negotiation time</w:t>
      </w:r>
      <w:r w:rsidR="00C915FB">
        <w:rPr>
          <w:lang w:val="en-US"/>
        </w:rPr>
        <w:t xml:space="preserve"> – expected turnaround from application is three months</w:t>
      </w:r>
      <w:r w:rsidR="00995981">
        <w:rPr>
          <w:lang w:val="en-US"/>
        </w:rPr>
        <w:t xml:space="preserve"> (no formal process is cited)</w:t>
      </w:r>
    </w:p>
    <w:p w14:paraId="34E89BD5" w14:textId="77777777" w:rsidR="006E73EF" w:rsidRDefault="006F63A3" w:rsidP="00D346A4">
      <w:pPr>
        <w:pStyle w:val="ListParagraph"/>
        <w:numPr>
          <w:ilvl w:val="0"/>
          <w:numId w:val="7"/>
        </w:numPr>
        <w:rPr>
          <w:lang w:val="en-US"/>
        </w:rPr>
      </w:pPr>
      <w:r w:rsidRPr="006E73EF">
        <w:rPr>
          <w:lang w:val="en-US"/>
        </w:rPr>
        <w:t xml:space="preserve">Tariff will be based on our </w:t>
      </w:r>
      <w:proofErr w:type="spellStart"/>
      <w:r w:rsidRPr="006E73EF">
        <w:rPr>
          <w:lang w:val="en-US"/>
        </w:rPr>
        <w:t>pre feasibility</w:t>
      </w:r>
      <w:proofErr w:type="spellEnd"/>
      <w:r w:rsidRPr="006E73EF">
        <w:rPr>
          <w:lang w:val="en-US"/>
        </w:rPr>
        <w:t xml:space="preserve"> quotation (225)</w:t>
      </w:r>
      <w:r w:rsidR="00995981" w:rsidRPr="006E73EF">
        <w:rPr>
          <w:lang w:val="en-US"/>
        </w:rPr>
        <w:t xml:space="preserve">. Shahid expects </w:t>
      </w:r>
      <w:r w:rsidR="00995981" w:rsidRPr="006E73EF">
        <w:rPr>
          <w:lang w:val="en-US"/>
        </w:rPr>
        <w:t>there is no issue</w:t>
      </w:r>
      <w:r w:rsidR="00995981" w:rsidRPr="006E73EF">
        <w:rPr>
          <w:lang w:val="en-US"/>
        </w:rPr>
        <w:t xml:space="preserve"> as it is based on the CAPEX of the project</w:t>
      </w:r>
    </w:p>
    <w:p w14:paraId="5B15E154" w14:textId="08A32F42" w:rsidR="006F63A3" w:rsidRPr="006E73EF" w:rsidRDefault="006E73EF" w:rsidP="006E73EF">
      <w:pPr>
        <w:pStyle w:val="ListParagraph"/>
        <w:numPr>
          <w:ilvl w:val="1"/>
          <w:numId w:val="7"/>
        </w:numPr>
        <w:rPr>
          <w:lang w:val="en-US"/>
        </w:rPr>
      </w:pPr>
      <w:r>
        <w:rPr>
          <w:lang w:val="en-US"/>
        </w:rPr>
        <w:lastRenderedPageBreak/>
        <w:t>Note: Original Pre-FSR and tariff was based on</w:t>
      </w:r>
      <w:r w:rsidR="006F63A3" w:rsidRPr="006E73EF">
        <w:rPr>
          <w:lang w:val="en-US"/>
        </w:rPr>
        <w:t xml:space="preserve"> 2250 </w:t>
      </w:r>
      <w:proofErr w:type="spellStart"/>
      <w:r w:rsidR="006F63A3" w:rsidRPr="006E73EF">
        <w:rPr>
          <w:lang w:val="en-US"/>
        </w:rPr>
        <w:t>tpd</w:t>
      </w:r>
      <w:proofErr w:type="spellEnd"/>
      <w:r w:rsidR="00472493">
        <w:rPr>
          <w:lang w:val="en-US"/>
        </w:rPr>
        <w:t xml:space="preserve"> @ 225M CAPEX</w:t>
      </w:r>
      <w:r w:rsidR="006F63A3" w:rsidRPr="006E73EF">
        <w:rPr>
          <w:lang w:val="en-US"/>
        </w:rPr>
        <w:t>, the 1500 TPD plant was quoted on 139M</w:t>
      </w:r>
      <w:r w:rsidR="00472493">
        <w:rPr>
          <w:lang w:val="en-US"/>
        </w:rPr>
        <w:t xml:space="preserve"> CAPEX</w:t>
      </w:r>
      <w:r w:rsidR="001030DB">
        <w:rPr>
          <w:lang w:val="en-US"/>
        </w:rPr>
        <w:t>! Need to fill this gap..</w:t>
      </w:r>
    </w:p>
    <w:p w14:paraId="717249AD" w14:textId="77777777" w:rsidR="006F63A3" w:rsidRDefault="006F63A3" w:rsidP="006F63A3">
      <w:pPr>
        <w:rPr>
          <w:lang w:val="en-US"/>
        </w:rPr>
      </w:pPr>
    </w:p>
    <w:p w14:paraId="48815CD8" w14:textId="77777777" w:rsidR="006F63A3" w:rsidRDefault="006F63A3" w:rsidP="006F63A3">
      <w:pPr>
        <w:rPr>
          <w:lang w:val="en-US"/>
        </w:rPr>
      </w:pPr>
    </w:p>
    <w:p w14:paraId="25D3B2FF" w14:textId="77777777" w:rsidR="006F63A3" w:rsidRDefault="006F63A3" w:rsidP="006F63A3">
      <w:pPr>
        <w:rPr>
          <w:lang w:val="en-US"/>
        </w:rPr>
      </w:pPr>
      <w:r>
        <w:rPr>
          <w:lang w:val="en-US"/>
        </w:rPr>
        <w:t>HW:</w:t>
      </w:r>
    </w:p>
    <w:p w14:paraId="4586A306" w14:textId="20A10987" w:rsidR="006F63A3" w:rsidRDefault="006F63A3" w:rsidP="006F63A3">
      <w:pPr>
        <w:rPr>
          <w:lang w:val="en-US"/>
        </w:rPr>
      </w:pPr>
      <w:r>
        <w:rPr>
          <w:lang w:val="en-US"/>
        </w:rPr>
        <w:t>Shahid got sweat equity so need to pay him</w:t>
      </w:r>
      <w:r w:rsidR="001030DB">
        <w:rPr>
          <w:lang w:val="en-US"/>
        </w:rPr>
        <w:t>.</w:t>
      </w:r>
    </w:p>
    <w:p w14:paraId="5928F478" w14:textId="7758B191" w:rsidR="006F63A3" w:rsidRDefault="006F63A3" w:rsidP="006F63A3">
      <w:pPr>
        <w:rPr>
          <w:lang w:val="en-US"/>
        </w:rPr>
      </w:pPr>
      <w:r>
        <w:rPr>
          <w:lang w:val="en-US"/>
        </w:rPr>
        <w:t>We often do not know what Shahid is dealing and committing to</w:t>
      </w:r>
      <w:r w:rsidR="001030DB">
        <w:rPr>
          <w:lang w:val="en-US"/>
        </w:rPr>
        <w:t>.</w:t>
      </w:r>
    </w:p>
    <w:p w14:paraId="133790E3" w14:textId="0CDF9E10" w:rsidR="006F63A3" w:rsidRDefault="006F63A3" w:rsidP="006F63A3">
      <w:pPr>
        <w:rPr>
          <w:lang w:val="en-US"/>
        </w:rPr>
      </w:pPr>
      <w:r>
        <w:rPr>
          <w:lang w:val="en-US"/>
        </w:rPr>
        <w:t xml:space="preserve">We believe there </w:t>
      </w:r>
      <w:r w:rsidR="00F70A56">
        <w:rPr>
          <w:lang w:val="en-US"/>
        </w:rPr>
        <w:t xml:space="preserve">needs to be </w:t>
      </w:r>
      <w:r>
        <w:rPr>
          <w:lang w:val="en-US"/>
        </w:rPr>
        <w:t>more securities in the project than the light commitments as in the land allocation, the waste commitment, the off take.</w:t>
      </w:r>
    </w:p>
    <w:p w14:paraId="55BE2084" w14:textId="77777777" w:rsidR="006F63A3" w:rsidRDefault="006F63A3" w:rsidP="006F63A3">
      <w:pPr>
        <w:rPr>
          <w:lang w:val="en-US"/>
        </w:rPr>
      </w:pPr>
      <w:r>
        <w:rPr>
          <w:lang w:val="en-US"/>
        </w:rPr>
        <w:t>HW needs strong commitments in order to cover our financial commitment to the project.</w:t>
      </w:r>
    </w:p>
    <w:p w14:paraId="79F24FCD" w14:textId="79BF7E29" w:rsidR="006F63A3" w:rsidRDefault="006F63A3" w:rsidP="006F63A3">
      <w:pPr>
        <w:rPr>
          <w:lang w:val="en-US"/>
        </w:rPr>
      </w:pPr>
      <w:r>
        <w:rPr>
          <w:lang w:val="en-US"/>
        </w:rPr>
        <w:t>Our in kind cost are not seen by KREL as financial commitment of HW.</w:t>
      </w:r>
    </w:p>
    <w:p w14:paraId="4257ED7F" w14:textId="78756310" w:rsidR="00F70A56" w:rsidRPr="00F70A56" w:rsidRDefault="000B5B47" w:rsidP="00F70A56">
      <w:pPr>
        <w:pStyle w:val="ListParagraph"/>
        <w:numPr>
          <w:ilvl w:val="0"/>
          <w:numId w:val="8"/>
        </w:numPr>
        <w:rPr>
          <w:lang w:val="en-US"/>
        </w:rPr>
      </w:pPr>
      <w:r>
        <w:rPr>
          <w:lang w:val="en-US"/>
        </w:rPr>
        <w:t>Need to reiterate sunk cost &amp; hours applied</w:t>
      </w:r>
    </w:p>
    <w:p w14:paraId="5FEC623B" w14:textId="77777777" w:rsidR="006F63A3" w:rsidRDefault="006F63A3" w:rsidP="006F63A3">
      <w:pPr>
        <w:rPr>
          <w:lang w:val="en-US"/>
        </w:rPr>
      </w:pPr>
    </w:p>
    <w:p w14:paraId="6E511713" w14:textId="37EF30CF" w:rsidR="00AC6AB6" w:rsidRDefault="00AC6AB6">
      <w:pPr>
        <w:rPr>
          <w:lang w:val="en-US"/>
        </w:rPr>
      </w:pPr>
    </w:p>
    <w:p w14:paraId="1C2BA77E" w14:textId="0B2D3C51" w:rsidR="00AC6AB6" w:rsidRDefault="00AC6AB6">
      <w:pPr>
        <w:rPr>
          <w:lang w:val="en-US"/>
        </w:rPr>
      </w:pPr>
      <w:r>
        <w:rPr>
          <w:lang w:val="en-US"/>
        </w:rPr>
        <w:object w:dxaOrig="14461" w:dyaOrig="5640" w14:anchorId="0FDD0F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65.45pt;height:181.95pt" o:ole="">
            <v:imagedata r:id="rId6" o:title=""/>
          </v:shape>
          <o:OLEObject Type="Embed" ProgID="Visio.Drawing.15" ShapeID="_x0000_i1026" DrawAspect="Content" ObjectID="_1736144964" r:id="rId7"/>
        </w:object>
      </w:r>
    </w:p>
    <w:p w14:paraId="616FB422" w14:textId="155E6BD9" w:rsidR="00BD1BE3" w:rsidRDefault="00BD1BE3">
      <w:pPr>
        <w:rPr>
          <w:lang w:val="en-US"/>
        </w:rPr>
      </w:pPr>
    </w:p>
    <w:p w14:paraId="625C2218" w14:textId="252AAEE7" w:rsidR="00BD1BE3" w:rsidRPr="006F63A3" w:rsidRDefault="00BD1BE3">
      <w:pPr>
        <w:rPr>
          <w:lang w:val="en-US"/>
        </w:rPr>
      </w:pPr>
      <w:r>
        <w:rPr>
          <w:lang w:val="en-US"/>
        </w:rPr>
        <w:object w:dxaOrig="14461" w:dyaOrig="8940" w14:anchorId="27D57A14">
          <v:shape id="_x0000_i1027" type="#_x0000_t75" style="width:486.65pt;height:301.5pt" o:ole="">
            <v:imagedata r:id="rId8" o:title=""/>
          </v:shape>
          <o:OLEObject Type="Embed" ProgID="Visio.Drawing.15" ShapeID="_x0000_i1027" DrawAspect="Content" ObjectID="_1736144965" r:id="rId9"/>
        </w:object>
      </w:r>
    </w:p>
    <w:sectPr w:rsidR="00BD1BE3" w:rsidRPr="006F63A3" w:rsidSect="000F29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932D5A"/>
    <w:multiLevelType w:val="hybridMultilevel"/>
    <w:tmpl w:val="3EBC24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A2A16B4"/>
    <w:multiLevelType w:val="hybridMultilevel"/>
    <w:tmpl w:val="781C296E"/>
    <w:lvl w:ilvl="0" w:tplc="C0FABC1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39316BD"/>
    <w:multiLevelType w:val="hybridMultilevel"/>
    <w:tmpl w:val="12CA3E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0131F01"/>
    <w:multiLevelType w:val="hybridMultilevel"/>
    <w:tmpl w:val="E1E6F2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9F4251D"/>
    <w:multiLevelType w:val="hybridMultilevel"/>
    <w:tmpl w:val="EED29E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A2F7753"/>
    <w:multiLevelType w:val="hybridMultilevel"/>
    <w:tmpl w:val="06CE8C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E0C33C4"/>
    <w:multiLevelType w:val="hybridMultilevel"/>
    <w:tmpl w:val="5FDCF4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CFB03990">
      <w:numFmt w:val="bullet"/>
      <w:lvlText w:val="-"/>
      <w:lvlJc w:val="left"/>
      <w:pPr>
        <w:ind w:left="2160" w:hanging="360"/>
      </w:pPr>
      <w:rPr>
        <w:rFonts w:ascii="Calibri" w:eastAsiaTheme="minorHAnsi" w:hAnsi="Calibri" w:cs="Calibri" w:hint="default"/>
        <w:b/>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54E3E52"/>
    <w:multiLevelType w:val="hybridMultilevel"/>
    <w:tmpl w:val="030091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58398943">
    <w:abstractNumId w:val="0"/>
  </w:num>
  <w:num w:numId="2" w16cid:durableId="1107428747">
    <w:abstractNumId w:val="2"/>
  </w:num>
  <w:num w:numId="3" w16cid:durableId="1847984543">
    <w:abstractNumId w:val="6"/>
  </w:num>
  <w:num w:numId="4" w16cid:durableId="1833373315">
    <w:abstractNumId w:val="7"/>
  </w:num>
  <w:num w:numId="5" w16cid:durableId="1442991474">
    <w:abstractNumId w:val="5"/>
  </w:num>
  <w:num w:numId="6" w16cid:durableId="840241018">
    <w:abstractNumId w:val="1"/>
  </w:num>
  <w:num w:numId="7" w16cid:durableId="127821652">
    <w:abstractNumId w:val="3"/>
  </w:num>
  <w:num w:numId="8" w16cid:durableId="14764086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3A3"/>
    <w:rsid w:val="00024086"/>
    <w:rsid w:val="00066B08"/>
    <w:rsid w:val="000B5B47"/>
    <w:rsid w:val="000F29C8"/>
    <w:rsid w:val="00100492"/>
    <w:rsid w:val="001030DB"/>
    <w:rsid w:val="00116722"/>
    <w:rsid w:val="00196EDA"/>
    <w:rsid w:val="001C10AE"/>
    <w:rsid w:val="001F1762"/>
    <w:rsid w:val="00250E97"/>
    <w:rsid w:val="002543B9"/>
    <w:rsid w:val="002721FF"/>
    <w:rsid w:val="002957B2"/>
    <w:rsid w:val="002A15F4"/>
    <w:rsid w:val="002D6604"/>
    <w:rsid w:val="00340929"/>
    <w:rsid w:val="00383EC0"/>
    <w:rsid w:val="003C3091"/>
    <w:rsid w:val="00464B4A"/>
    <w:rsid w:val="00472493"/>
    <w:rsid w:val="004C18C5"/>
    <w:rsid w:val="004F5364"/>
    <w:rsid w:val="00550D7F"/>
    <w:rsid w:val="00572E27"/>
    <w:rsid w:val="00615755"/>
    <w:rsid w:val="006A271A"/>
    <w:rsid w:val="006E73EF"/>
    <w:rsid w:val="006F63A3"/>
    <w:rsid w:val="00701FAC"/>
    <w:rsid w:val="007059C3"/>
    <w:rsid w:val="00730B41"/>
    <w:rsid w:val="00790532"/>
    <w:rsid w:val="0079536D"/>
    <w:rsid w:val="007B058A"/>
    <w:rsid w:val="00812FC3"/>
    <w:rsid w:val="008277F8"/>
    <w:rsid w:val="00876E79"/>
    <w:rsid w:val="00894E91"/>
    <w:rsid w:val="008D1ADD"/>
    <w:rsid w:val="009333AF"/>
    <w:rsid w:val="0096030E"/>
    <w:rsid w:val="00995981"/>
    <w:rsid w:val="00A078FA"/>
    <w:rsid w:val="00A2051D"/>
    <w:rsid w:val="00A27C76"/>
    <w:rsid w:val="00A745C9"/>
    <w:rsid w:val="00AC6AB6"/>
    <w:rsid w:val="00AF702F"/>
    <w:rsid w:val="00B13D99"/>
    <w:rsid w:val="00B43046"/>
    <w:rsid w:val="00B512CF"/>
    <w:rsid w:val="00B61936"/>
    <w:rsid w:val="00B85023"/>
    <w:rsid w:val="00BD1BE3"/>
    <w:rsid w:val="00C02F3C"/>
    <w:rsid w:val="00C41169"/>
    <w:rsid w:val="00C71AA2"/>
    <w:rsid w:val="00C816CF"/>
    <w:rsid w:val="00C84984"/>
    <w:rsid w:val="00C915FB"/>
    <w:rsid w:val="00DD4809"/>
    <w:rsid w:val="00E26319"/>
    <w:rsid w:val="00E74384"/>
    <w:rsid w:val="00F25572"/>
    <w:rsid w:val="00F47C62"/>
    <w:rsid w:val="00F50039"/>
    <w:rsid w:val="00F55B73"/>
    <w:rsid w:val="00F70A56"/>
    <w:rsid w:val="00FB5108"/>
    <w:rsid w:val="00FD31BE"/>
    <w:rsid w:val="00FF1E73"/>
    <w:rsid w:val="00FF3073"/>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1B966DC"/>
  <w15:chartTrackingRefBased/>
  <w15:docId w15:val="{82FFCA75-658A-4252-AC04-30CCC3009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78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039346">
      <w:bodyDiv w:val="1"/>
      <w:marLeft w:val="0"/>
      <w:marRight w:val="0"/>
      <w:marTop w:val="0"/>
      <w:marBottom w:val="0"/>
      <w:divBdr>
        <w:top w:val="none" w:sz="0" w:space="0" w:color="auto"/>
        <w:left w:val="none" w:sz="0" w:space="0" w:color="auto"/>
        <w:bottom w:val="none" w:sz="0" w:space="0" w:color="auto"/>
        <w:right w:val="none" w:sz="0" w:space="0" w:color="auto"/>
      </w:divBdr>
    </w:div>
    <w:div w:id="1202133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ettings" Target="settings.xml"/><Relationship Id="rId7" Type="http://schemas.openxmlformats.org/officeDocument/2006/relationships/package" Target="embeddings/Microsoft_Visio_Drawing.vsdx"/><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theme" Target="theme/theme1.xml"/><Relationship Id="rId5" Type="http://schemas.openxmlformats.org/officeDocument/2006/relationships/image" Target="media/image1.e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package" Target="embeddings/Microsoft_Visio_Drawing1.vs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922</Words>
  <Characters>5258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Latto</dc:creator>
  <cp:keywords/>
  <dc:description/>
  <cp:lastModifiedBy>Jim  Latto</cp:lastModifiedBy>
  <cp:revision>2</cp:revision>
  <dcterms:created xsi:type="dcterms:W3CDTF">2023-01-25T08:41:00Z</dcterms:created>
  <dcterms:modified xsi:type="dcterms:W3CDTF">2023-01-25T08:41:00Z</dcterms:modified>
</cp:coreProperties>
</file>