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A10C4" w14:textId="77777777" w:rsidR="00DB653A" w:rsidRPr="00752C7D" w:rsidRDefault="00000000" w:rsidP="00A57D5A">
      <w:pPr>
        <w:pStyle w:val="LeadParagraph"/>
        <w:rPr>
          <w:rFonts w:ascii="Arial" w:hAnsi="Arial" w:cs="Arial"/>
        </w:rPr>
      </w:pPr>
      <w:r w:rsidRPr="00752C7D">
        <w:rPr>
          <w:rFonts w:ascii="Arial" w:hAnsi="Arial" w:cs="Arial"/>
        </w:rPr>
        <w:tab/>
      </w:r>
    </w:p>
    <w:p w14:paraId="30A20BBE" w14:textId="77777777" w:rsidR="006D0FF7" w:rsidRPr="00752C7D" w:rsidRDefault="006D0FF7" w:rsidP="006C18F1">
      <w:pPr>
        <w:rPr>
          <w:rFonts w:ascii="Arial" w:hAnsi="Arial" w:cs="Arial"/>
        </w:rPr>
      </w:pPr>
    </w:p>
    <w:p w14:paraId="53A93803" w14:textId="77777777" w:rsidR="006D0FF7" w:rsidRPr="00752C7D" w:rsidRDefault="006D0FF7" w:rsidP="006C18F1">
      <w:pPr>
        <w:rPr>
          <w:rFonts w:ascii="Arial" w:hAnsi="Arial" w:cs="Arial"/>
        </w:rPr>
      </w:pPr>
    </w:p>
    <w:p w14:paraId="1DD6A994" w14:textId="77777777" w:rsidR="006D0FF7" w:rsidRPr="00752C7D" w:rsidRDefault="006D0FF7" w:rsidP="006C18F1">
      <w:pPr>
        <w:rPr>
          <w:rFonts w:ascii="Arial" w:hAnsi="Arial" w:cs="Arial"/>
        </w:rPr>
      </w:pPr>
    </w:p>
    <w:p w14:paraId="4F34481D" w14:textId="77777777" w:rsidR="006D0FF7" w:rsidRPr="00752C7D" w:rsidRDefault="006D0FF7" w:rsidP="006C18F1">
      <w:pPr>
        <w:rPr>
          <w:rFonts w:ascii="Arial" w:hAnsi="Arial" w:cs="Arial"/>
        </w:rPr>
      </w:pPr>
    </w:p>
    <w:p w14:paraId="23BF66F7" w14:textId="77777777" w:rsidR="005B2519" w:rsidRPr="00752C7D" w:rsidRDefault="005B2519" w:rsidP="006C18F1">
      <w:pPr>
        <w:rPr>
          <w:rFonts w:ascii="Arial" w:hAnsi="Arial" w:cs="Arial"/>
        </w:rPr>
      </w:pPr>
    </w:p>
    <w:p w14:paraId="00DDD0D3" w14:textId="77777777" w:rsidR="006D0FF7" w:rsidRPr="00752C7D" w:rsidRDefault="006D0FF7" w:rsidP="006C18F1">
      <w:pPr>
        <w:rPr>
          <w:rFonts w:ascii="Arial" w:hAnsi="Arial" w:cs="Arial"/>
        </w:rPr>
      </w:pPr>
    </w:p>
    <w:p w14:paraId="58A0DFE1" w14:textId="77777777" w:rsidR="006D0FF7" w:rsidRPr="00752C7D" w:rsidRDefault="006D0FF7" w:rsidP="006C18F1">
      <w:pPr>
        <w:rPr>
          <w:rFonts w:ascii="Arial" w:hAnsi="Arial" w:cs="Arial"/>
        </w:rPr>
      </w:pPr>
    </w:p>
    <w:p w14:paraId="2EB9A18B" w14:textId="77777777" w:rsidR="006D0FF7" w:rsidRPr="00752C7D" w:rsidRDefault="006D0FF7" w:rsidP="006C18F1">
      <w:pPr>
        <w:rPr>
          <w:rFonts w:ascii="Arial" w:hAnsi="Arial" w:cs="Arial"/>
        </w:rPr>
      </w:pPr>
    </w:p>
    <w:p w14:paraId="22771888" w14:textId="77777777" w:rsidR="006D0FF7" w:rsidRPr="00752C7D" w:rsidRDefault="006D0FF7" w:rsidP="006C18F1">
      <w:pPr>
        <w:rPr>
          <w:rFonts w:ascii="Arial" w:hAnsi="Arial" w:cs="Arial"/>
        </w:rPr>
      </w:pPr>
    </w:p>
    <w:p w14:paraId="4DF4D460" w14:textId="77777777" w:rsidR="006D0FF7" w:rsidRPr="00752C7D" w:rsidRDefault="006D0FF7" w:rsidP="006C18F1">
      <w:pPr>
        <w:rPr>
          <w:rFonts w:ascii="Arial" w:hAnsi="Arial" w:cs="Arial"/>
          <w:sz w:val="32"/>
          <w:szCs w:val="32"/>
        </w:rPr>
      </w:pPr>
    </w:p>
    <w:p w14:paraId="44843ED7" w14:textId="77777777" w:rsidR="006D0FF7" w:rsidRPr="00752C7D" w:rsidRDefault="006D0FF7" w:rsidP="006C18F1">
      <w:pPr>
        <w:rPr>
          <w:rFonts w:ascii="Arial" w:hAnsi="Arial" w:cs="Arial"/>
        </w:rPr>
      </w:pPr>
    </w:p>
    <w:p w14:paraId="206BA163" w14:textId="77777777" w:rsidR="006D0FF7" w:rsidRPr="00752C7D" w:rsidRDefault="006D0FF7" w:rsidP="006C18F1">
      <w:pPr>
        <w:rPr>
          <w:rFonts w:ascii="Arial" w:hAnsi="Arial" w:cs="Arial"/>
        </w:rPr>
      </w:pPr>
    </w:p>
    <w:p w14:paraId="5C1B204A" w14:textId="77777777" w:rsidR="00227110" w:rsidRPr="00752C7D" w:rsidRDefault="00227110" w:rsidP="006C18F1">
      <w:pPr>
        <w:rPr>
          <w:rFonts w:ascii="Arial" w:hAnsi="Arial" w:cs="Arial"/>
        </w:rPr>
      </w:pPr>
    </w:p>
    <w:p w14:paraId="17B2A21C" w14:textId="77777777" w:rsidR="006D0FF7" w:rsidRPr="00752C7D" w:rsidRDefault="006D0FF7" w:rsidP="00ED2FFF">
      <w:pPr>
        <w:spacing w:after="0"/>
        <w:contextualSpacing/>
        <w:rPr>
          <w:rFonts w:ascii="Arial" w:hAnsi="Arial" w:cs="Arial"/>
        </w:rPr>
      </w:pPr>
    </w:p>
    <w:p w14:paraId="3B01BCE0" w14:textId="77777777" w:rsidR="001A544A" w:rsidRPr="00752C7D" w:rsidRDefault="00000000" w:rsidP="00ED2FFF">
      <w:pPr>
        <w:pStyle w:val="DocumentTitle"/>
        <w:spacing w:after="0"/>
        <w:contextualSpacing/>
        <w:rPr>
          <w:rFonts w:cs="Arial"/>
          <w:sz w:val="40"/>
          <w:szCs w:val="40"/>
        </w:rPr>
      </w:pPr>
      <w:r w:rsidRPr="00752C7D">
        <w:rPr>
          <w:rFonts w:cs="Arial"/>
          <w:sz w:val="40"/>
          <w:szCs w:val="40"/>
        </w:rPr>
        <w:t>Project Charter</w:t>
      </w:r>
    </w:p>
    <w:p w14:paraId="4CB7B9C3" w14:textId="77777777" w:rsidR="00227110" w:rsidRPr="00752C7D" w:rsidRDefault="00000000" w:rsidP="00227110">
      <w:pPr>
        <w:pStyle w:val="DocumentCover-BoldRight"/>
        <w:rPr>
          <w:rFonts w:ascii="Arial" w:hAnsi="Arial" w:cs="Arial"/>
        </w:rPr>
      </w:pPr>
      <w:r w:rsidRPr="00752C7D">
        <w:rPr>
          <w:rFonts w:ascii="Arial" w:hAnsi="Arial" w:cs="Arial"/>
        </w:rPr>
        <mc:AlternateContent>
          <mc:Choice Requires="wps">
            <w:drawing>
              <wp:anchor distT="0" distB="0" distL="114300" distR="114300" simplePos="0" relativeHeight="251658240" behindDoc="0" locked="0" layoutInCell="1" allowOverlap="1" wp14:anchorId="699E5F9D" wp14:editId="7BC6F81A">
                <wp:simplePos x="0" y="0"/>
                <wp:positionH relativeFrom="column">
                  <wp:posOffset>4008120</wp:posOffset>
                </wp:positionH>
                <wp:positionV relativeFrom="paragraph">
                  <wp:posOffset>93980</wp:posOffset>
                </wp:positionV>
                <wp:extent cx="2377440" cy="7620"/>
                <wp:effectExtent l="19050" t="19050" r="22860" b="49530"/>
                <wp:wrapNone/>
                <wp:docPr id="129175100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7620"/>
                        </a:xfrm>
                        <a:prstGeom prst="straightConnector1">
                          <a:avLst/>
                        </a:prstGeom>
                        <a:noFill/>
                        <a:ln w="19050">
                          <a:solidFill>
                            <a:srgbClr val="4472C4"/>
                          </a:solidFill>
                          <a:round/>
                          <a:headEnd/>
                          <a:tailEnd/>
                        </a:ln>
                        <a:effectLst>
                          <a:prstShdw prst="shdw18" dist="17961" dir="13500000">
                            <a:srgbClr val="4472C4">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5" type="#_x0000_t32" style="width:187.2pt;height:0.6pt;margin-top:7.4pt;margin-left:315.6pt;flip:x;mso-height-percent:0;mso-height-relative:page;mso-width-percent:0;mso-width-relative:page;mso-wrap-distance-bottom:0;mso-wrap-distance-left:9pt;mso-wrap-distance-right:9pt;mso-wrap-distance-top:0;mso-wrap-style:square;position:absolute;visibility:visible;z-index:251659264" strokecolor="#4472c4" strokeweight="1.5pt">
                <v:imagedata o:title="" embosscolor="shadow add(51)"/>
                <v:shadow on="t" type="emboss" color="#294476" color2="shadow add(102)" offset="-1pt,-1pt" offset2="1pt,1pt"/>
              </v:shape>
            </w:pict>
          </mc:Fallback>
        </mc:AlternateContent>
      </w:r>
    </w:p>
    <w:p w14:paraId="3F5E4641" w14:textId="77777777" w:rsidR="00960D82" w:rsidRPr="00752C7D" w:rsidRDefault="00000000" w:rsidP="00ED2FFF">
      <w:pPr>
        <w:pStyle w:val="DocumentCover-BoldRight"/>
        <w:contextualSpacing/>
        <w:rPr>
          <w:rFonts w:ascii="Arial" w:hAnsi="Arial" w:cs="Arial"/>
          <w:b/>
          <w:sz w:val="44"/>
          <w:szCs w:val="44"/>
        </w:rPr>
      </w:pPr>
      <w:r w:rsidRPr="00752C7D">
        <w:rPr>
          <w:rFonts w:ascii="Arial" w:hAnsi="Arial" w:cs="Arial"/>
          <w:sz w:val="38"/>
          <w:szCs w:val="44"/>
        </w:rPr>
        <w:t>Thales Stock Predictor</w:t>
      </w:r>
    </w:p>
    <w:p w14:paraId="1EBA1258" w14:textId="77777777" w:rsidR="001A544A" w:rsidRPr="00752C7D" w:rsidRDefault="001A544A" w:rsidP="001A544A">
      <w:pPr>
        <w:spacing w:after="360"/>
        <w:jc w:val="right"/>
        <w:rPr>
          <w:rFonts w:ascii="Arial" w:hAnsi="Arial" w:cs="Arial"/>
          <w:b/>
          <w:sz w:val="28"/>
          <w:szCs w:val="28"/>
        </w:rPr>
      </w:pPr>
    </w:p>
    <w:p w14:paraId="635E6E91" w14:textId="77777777" w:rsidR="00F05C25" w:rsidRPr="00752C7D" w:rsidRDefault="00F05C25" w:rsidP="006D0FF7">
      <w:pPr>
        <w:pStyle w:val="DocumentCover-BoldRight"/>
        <w:rPr>
          <w:rFonts w:ascii="Arial" w:hAnsi="Arial" w:cs="Arial"/>
          <w:b/>
        </w:rPr>
      </w:pPr>
    </w:p>
    <w:p w14:paraId="38C49E26" w14:textId="77777777" w:rsidR="00E51369" w:rsidRPr="00752C7D" w:rsidRDefault="00E51369" w:rsidP="00960D82">
      <w:pPr>
        <w:pStyle w:val="BodyText"/>
        <w:jc w:val="right"/>
        <w:rPr>
          <w:rFonts w:ascii="Arial" w:hAnsi="Arial" w:cs="Arial"/>
          <w:b/>
          <w:sz w:val="28"/>
          <w:szCs w:val="28"/>
        </w:rPr>
      </w:pPr>
    </w:p>
    <w:p w14:paraId="69F3D9BD" w14:textId="77777777" w:rsidR="00ED2FFF" w:rsidRPr="00752C7D" w:rsidRDefault="00ED2FFF" w:rsidP="00960D82">
      <w:pPr>
        <w:pStyle w:val="BodyText"/>
        <w:jc w:val="right"/>
        <w:rPr>
          <w:rFonts w:ascii="Arial" w:hAnsi="Arial" w:cs="Arial"/>
          <w:b/>
          <w:sz w:val="28"/>
          <w:szCs w:val="28"/>
        </w:rPr>
      </w:pPr>
    </w:p>
    <w:p w14:paraId="4AF521DE" w14:textId="77777777" w:rsidR="00ED2FFF" w:rsidRPr="00752C7D" w:rsidRDefault="00ED2FFF" w:rsidP="00960D82">
      <w:pPr>
        <w:pStyle w:val="BodyText"/>
        <w:jc w:val="right"/>
        <w:rPr>
          <w:rFonts w:ascii="Arial" w:hAnsi="Arial" w:cs="Arial"/>
          <w:b/>
          <w:sz w:val="28"/>
          <w:szCs w:val="28"/>
        </w:rPr>
      </w:pPr>
    </w:p>
    <w:p w14:paraId="3921254E" w14:textId="77777777" w:rsidR="00ED2FFF" w:rsidRPr="00752C7D" w:rsidRDefault="00ED2FFF" w:rsidP="00960D82">
      <w:pPr>
        <w:pStyle w:val="BodyText"/>
        <w:jc w:val="right"/>
        <w:rPr>
          <w:rFonts w:ascii="Arial" w:hAnsi="Arial" w:cs="Arial"/>
          <w:b/>
          <w:sz w:val="28"/>
          <w:szCs w:val="28"/>
        </w:rPr>
      </w:pPr>
    </w:p>
    <w:p w14:paraId="47A0EB24" w14:textId="77777777" w:rsidR="00F05C25" w:rsidRPr="00752C7D" w:rsidRDefault="00F05C25" w:rsidP="00960D82">
      <w:pPr>
        <w:pStyle w:val="BodyText"/>
        <w:jc w:val="right"/>
        <w:rPr>
          <w:rFonts w:ascii="Arial" w:hAnsi="Arial" w:cs="Arial"/>
          <w:b/>
          <w:sz w:val="28"/>
          <w:szCs w:val="28"/>
        </w:rPr>
      </w:pPr>
    </w:p>
    <w:p w14:paraId="03699AB3" w14:textId="77777777" w:rsidR="005B2519" w:rsidRPr="00752C7D" w:rsidRDefault="005B2519" w:rsidP="00960D82">
      <w:pPr>
        <w:pStyle w:val="BodyText"/>
        <w:jc w:val="right"/>
        <w:rPr>
          <w:rFonts w:ascii="Arial" w:hAnsi="Arial" w:cs="Arial"/>
          <w:b/>
          <w:sz w:val="28"/>
          <w:szCs w:val="28"/>
        </w:rPr>
      </w:pPr>
    </w:p>
    <w:p w14:paraId="0560779C" w14:textId="77777777" w:rsidR="002B14E6" w:rsidRPr="00752C7D" w:rsidRDefault="002B14E6" w:rsidP="00960D82">
      <w:pPr>
        <w:pStyle w:val="BodyText"/>
        <w:jc w:val="right"/>
        <w:rPr>
          <w:rFonts w:ascii="Arial" w:hAnsi="Arial" w:cs="Arial"/>
          <w:b/>
          <w:sz w:val="28"/>
          <w:szCs w:val="28"/>
        </w:rPr>
      </w:pPr>
    </w:p>
    <w:p w14:paraId="60D94016" w14:textId="77777777" w:rsidR="00F05C25" w:rsidRPr="00752C7D" w:rsidRDefault="00F05C25" w:rsidP="00960D82">
      <w:pPr>
        <w:pStyle w:val="BodyText"/>
        <w:jc w:val="right"/>
        <w:rPr>
          <w:rFonts w:ascii="Arial" w:hAnsi="Arial" w:cs="Arial"/>
          <w:b/>
          <w:sz w:val="28"/>
          <w:szCs w:val="28"/>
        </w:rPr>
      </w:pPr>
    </w:p>
    <w:p w14:paraId="097C707A" w14:textId="77777777" w:rsidR="00960D82" w:rsidRPr="00752C7D" w:rsidRDefault="00000000" w:rsidP="00960D82">
      <w:pPr>
        <w:pStyle w:val="BodyText"/>
        <w:jc w:val="right"/>
        <w:rPr>
          <w:rFonts w:ascii="Arial" w:hAnsi="Arial" w:cs="Arial"/>
          <w:b/>
          <w:sz w:val="20"/>
        </w:rPr>
      </w:pPr>
      <w:r w:rsidRPr="00752C7D">
        <w:rPr>
          <w:rFonts w:ascii="Arial" w:hAnsi="Arial" w:cs="Arial"/>
          <w:b/>
          <w:noProof/>
          <w:sz w:val="28"/>
          <w:szCs w:val="28"/>
        </w:rPr>
        <w:drawing>
          <wp:inline distT="0" distB="0" distL="0" distR="0" wp14:anchorId="1B28F722" wp14:editId="0D9D863B">
            <wp:extent cx="3185160" cy="32004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85160" cy="320040"/>
                    </a:xfrm>
                    <a:prstGeom prst="rect">
                      <a:avLst/>
                    </a:prstGeom>
                    <a:noFill/>
                    <a:ln>
                      <a:noFill/>
                    </a:ln>
                  </pic:spPr>
                </pic:pic>
              </a:graphicData>
            </a:graphic>
          </wp:inline>
        </w:drawing>
      </w:r>
    </w:p>
    <w:p w14:paraId="05F39BB1" w14:textId="77777777" w:rsidR="00960D82" w:rsidRPr="00752C7D" w:rsidRDefault="00000000" w:rsidP="00960D82">
      <w:pPr>
        <w:pStyle w:val="BodyText"/>
        <w:jc w:val="right"/>
        <w:rPr>
          <w:rFonts w:ascii="Arial" w:hAnsi="Arial" w:cs="Arial"/>
          <w:b/>
          <w:sz w:val="28"/>
          <w:szCs w:val="28"/>
        </w:rPr>
      </w:pPr>
      <w:r w:rsidRPr="00752C7D">
        <w:rPr>
          <w:rFonts w:ascii="Arial" w:hAnsi="Arial" w:cs="Arial"/>
          <w:b/>
          <w:sz w:val="28"/>
          <w:szCs w:val="28"/>
        </w:rPr>
        <w:t>DBAS3090 – Applied Data Analytics</w:t>
      </w:r>
    </w:p>
    <w:p w14:paraId="6DA87E95" w14:textId="77777777" w:rsidR="002432FE" w:rsidRPr="00752C7D" w:rsidRDefault="00000000" w:rsidP="002432FE">
      <w:pPr>
        <w:jc w:val="right"/>
        <w:rPr>
          <w:rFonts w:ascii="Arial" w:hAnsi="Arial" w:cs="Arial"/>
          <w:b/>
          <w:sz w:val="24"/>
        </w:rPr>
      </w:pPr>
      <w:r w:rsidRPr="00752C7D">
        <w:rPr>
          <w:rFonts w:ascii="Arial" w:hAnsi="Arial" w:cs="Arial"/>
          <w:b/>
          <w:sz w:val="24"/>
        </w:rPr>
        <w:t>James Laurence – w0211593</w:t>
      </w:r>
    </w:p>
    <w:p w14:paraId="740D1D8D" w14:textId="77777777" w:rsidR="00960D82" w:rsidRPr="00752C7D" w:rsidRDefault="00000000" w:rsidP="00960D82">
      <w:pPr>
        <w:pStyle w:val="BodyText"/>
        <w:spacing w:before="120"/>
        <w:jc w:val="right"/>
        <w:rPr>
          <w:rFonts w:ascii="Arial" w:hAnsi="Arial" w:cs="Arial"/>
          <w:b/>
          <w:sz w:val="20"/>
        </w:rPr>
      </w:pPr>
      <w:r w:rsidRPr="00752C7D">
        <w:rPr>
          <w:rFonts w:ascii="Arial" w:hAnsi="Arial" w:cs="Arial"/>
          <w:b/>
          <w:sz w:val="20"/>
        </w:rPr>
        <w:t>January 12</w:t>
      </w:r>
      <w:r w:rsidRPr="00752C7D">
        <w:rPr>
          <w:rFonts w:ascii="Arial" w:hAnsi="Arial" w:cs="Arial"/>
          <w:b/>
          <w:sz w:val="20"/>
          <w:vertAlign w:val="superscript"/>
        </w:rPr>
        <w:t>th</w:t>
      </w:r>
      <w:r w:rsidRPr="00752C7D">
        <w:rPr>
          <w:rFonts w:ascii="Arial" w:hAnsi="Arial" w:cs="Arial"/>
          <w:b/>
          <w:sz w:val="20"/>
        </w:rPr>
        <w:t>, 2024</w:t>
      </w:r>
    </w:p>
    <w:p w14:paraId="36339B24" w14:textId="77777777" w:rsidR="005B2519" w:rsidRPr="00752C7D" w:rsidRDefault="005B2519" w:rsidP="005B2519">
      <w:pPr>
        <w:pStyle w:val="BodyText"/>
        <w:spacing w:before="120"/>
        <w:jc w:val="both"/>
        <w:rPr>
          <w:rFonts w:ascii="Arial" w:hAnsi="Arial" w:cs="Arial"/>
          <w:b/>
          <w:sz w:val="20"/>
        </w:rPr>
      </w:pPr>
    </w:p>
    <w:bookmarkStart w:id="0" w:name="_Toc204505115" w:displacedByCustomXml="next"/>
    <w:bookmarkStart w:id="1" w:name="_Toc10869345" w:displacedByCustomXml="next"/>
    <w:sdt>
      <w:sdtPr>
        <w:rPr>
          <w:rFonts w:ascii="Arial" w:hAnsi="Arial" w:cs="Arial"/>
          <w:color w:val="auto"/>
          <w:sz w:val="22"/>
          <w:szCs w:val="24"/>
        </w:rPr>
        <w:id w:val="-1621761050"/>
        <w:docPartObj>
          <w:docPartGallery w:val="Table of Contents"/>
          <w:docPartUnique/>
        </w:docPartObj>
      </w:sdtPr>
      <w:sdtEndPr>
        <w:rPr>
          <w:b/>
          <w:bCs/>
          <w:noProof/>
        </w:rPr>
      </w:sdtEndPr>
      <w:sdtContent>
        <w:p w14:paraId="74D383B9" w14:textId="77777777" w:rsidR="006231F1" w:rsidRPr="00752C7D" w:rsidRDefault="00000000">
          <w:pPr>
            <w:pStyle w:val="TOCHeading"/>
            <w:rPr>
              <w:rFonts w:ascii="Arial" w:hAnsi="Arial" w:cs="Arial"/>
            </w:rPr>
          </w:pPr>
          <w:r w:rsidRPr="00752C7D">
            <w:rPr>
              <w:rFonts w:ascii="Arial" w:hAnsi="Arial" w:cs="Arial"/>
            </w:rPr>
            <w:t>Table of Contents</w:t>
          </w:r>
        </w:p>
        <w:p w14:paraId="6B131AC8" w14:textId="6E387803" w:rsidR="00641D2F" w:rsidRDefault="00000000">
          <w:pPr>
            <w:pStyle w:val="TOC1"/>
            <w:tabs>
              <w:tab w:val="left" w:pos="1320"/>
              <w:tab w:val="right" w:leader="dot" w:pos="10070"/>
            </w:tabs>
            <w:rPr>
              <w:rFonts w:asciiTheme="minorHAnsi" w:eastAsiaTheme="minorEastAsia" w:hAnsiTheme="minorHAnsi" w:cstheme="minorBidi"/>
              <w:bCs w:val="0"/>
              <w:noProof/>
              <w:kern w:val="2"/>
              <w:szCs w:val="22"/>
              <w:lang w:val="en-CA" w:eastAsia="en-CA"/>
              <w14:ligatures w14:val="standardContextual"/>
            </w:rPr>
          </w:pPr>
          <w:r w:rsidRPr="00752C7D">
            <w:rPr>
              <w:rFonts w:ascii="Arial" w:hAnsi="Arial" w:cs="Arial"/>
            </w:rPr>
            <w:fldChar w:fldCharType="begin"/>
          </w:r>
          <w:r w:rsidRPr="00752C7D">
            <w:rPr>
              <w:rFonts w:ascii="Arial" w:hAnsi="Arial" w:cs="Arial"/>
            </w:rPr>
            <w:instrText xml:space="preserve"> TOC \o "1-3" \h \z \u </w:instrText>
          </w:r>
          <w:r w:rsidRPr="00752C7D">
            <w:rPr>
              <w:rFonts w:ascii="Arial" w:hAnsi="Arial" w:cs="Arial"/>
            </w:rPr>
            <w:fldChar w:fldCharType="separate"/>
          </w:r>
          <w:hyperlink w:anchor="_Toc157032199" w:history="1">
            <w:r w:rsidR="00641D2F" w:rsidRPr="00884E61">
              <w:rPr>
                <w:rStyle w:val="Hyperlink"/>
                <w:noProof/>
              </w:rPr>
              <w:t>Section 1.</w:t>
            </w:r>
            <w:r w:rsidR="00641D2F">
              <w:rPr>
                <w:rFonts w:asciiTheme="minorHAnsi" w:eastAsiaTheme="minorEastAsia" w:hAnsiTheme="minorHAnsi" w:cstheme="minorBidi"/>
                <w:bCs w:val="0"/>
                <w:noProof/>
                <w:kern w:val="2"/>
                <w:szCs w:val="22"/>
                <w:lang w:val="en-CA" w:eastAsia="en-CA"/>
                <w14:ligatures w14:val="standardContextual"/>
              </w:rPr>
              <w:tab/>
            </w:r>
            <w:r w:rsidR="00641D2F" w:rsidRPr="00884E61">
              <w:rPr>
                <w:rStyle w:val="Hyperlink"/>
                <w:noProof/>
              </w:rPr>
              <w:t>Charter Introduction</w:t>
            </w:r>
            <w:r w:rsidR="00641D2F">
              <w:rPr>
                <w:noProof/>
                <w:webHidden/>
              </w:rPr>
              <w:tab/>
            </w:r>
            <w:r w:rsidR="00641D2F">
              <w:rPr>
                <w:noProof/>
                <w:webHidden/>
              </w:rPr>
              <w:fldChar w:fldCharType="begin"/>
            </w:r>
            <w:r w:rsidR="00641D2F">
              <w:rPr>
                <w:noProof/>
                <w:webHidden/>
              </w:rPr>
              <w:instrText xml:space="preserve"> PAGEREF _Toc157032199 \h </w:instrText>
            </w:r>
            <w:r w:rsidR="00641D2F">
              <w:rPr>
                <w:noProof/>
                <w:webHidden/>
              </w:rPr>
            </w:r>
            <w:r w:rsidR="00641D2F">
              <w:rPr>
                <w:noProof/>
                <w:webHidden/>
              </w:rPr>
              <w:fldChar w:fldCharType="separate"/>
            </w:r>
            <w:r w:rsidR="00641D2F">
              <w:rPr>
                <w:noProof/>
                <w:webHidden/>
              </w:rPr>
              <w:t>3</w:t>
            </w:r>
            <w:r w:rsidR="00641D2F">
              <w:rPr>
                <w:noProof/>
                <w:webHidden/>
              </w:rPr>
              <w:fldChar w:fldCharType="end"/>
            </w:r>
          </w:hyperlink>
        </w:p>
        <w:p w14:paraId="56F759D9" w14:textId="06C5402E" w:rsidR="00641D2F" w:rsidRDefault="00641D2F">
          <w:pPr>
            <w:pStyle w:val="TOC2"/>
            <w:rPr>
              <w:rFonts w:asciiTheme="minorHAnsi" w:eastAsiaTheme="minorEastAsia" w:hAnsiTheme="minorHAnsi" w:cstheme="minorBidi"/>
              <w:kern w:val="2"/>
              <w:szCs w:val="22"/>
              <w:lang w:val="en-CA" w:eastAsia="en-CA"/>
              <w14:ligatures w14:val="standardContextual"/>
            </w:rPr>
          </w:pPr>
          <w:hyperlink w:anchor="_Toc157032200" w:history="1">
            <w:r w:rsidRPr="00884E61">
              <w:rPr>
                <w:rStyle w:val="Hyperlink"/>
              </w:rPr>
              <w:t>1.1</w:t>
            </w:r>
            <w:r>
              <w:rPr>
                <w:rFonts w:asciiTheme="minorHAnsi" w:eastAsiaTheme="minorEastAsia" w:hAnsiTheme="minorHAnsi" w:cstheme="minorBidi"/>
                <w:kern w:val="2"/>
                <w:szCs w:val="22"/>
                <w:lang w:val="en-CA" w:eastAsia="en-CA"/>
                <w14:ligatures w14:val="standardContextual"/>
              </w:rPr>
              <w:tab/>
            </w:r>
            <w:r w:rsidRPr="00884E61">
              <w:rPr>
                <w:rStyle w:val="Hyperlink"/>
              </w:rPr>
              <w:t>Document Change Control</w:t>
            </w:r>
            <w:r>
              <w:rPr>
                <w:webHidden/>
              </w:rPr>
              <w:tab/>
            </w:r>
            <w:r>
              <w:rPr>
                <w:webHidden/>
              </w:rPr>
              <w:fldChar w:fldCharType="begin"/>
            </w:r>
            <w:r>
              <w:rPr>
                <w:webHidden/>
              </w:rPr>
              <w:instrText xml:space="preserve"> PAGEREF _Toc157032200 \h </w:instrText>
            </w:r>
            <w:r>
              <w:rPr>
                <w:webHidden/>
              </w:rPr>
            </w:r>
            <w:r>
              <w:rPr>
                <w:webHidden/>
              </w:rPr>
              <w:fldChar w:fldCharType="separate"/>
            </w:r>
            <w:r>
              <w:rPr>
                <w:webHidden/>
              </w:rPr>
              <w:t>3</w:t>
            </w:r>
            <w:r>
              <w:rPr>
                <w:webHidden/>
              </w:rPr>
              <w:fldChar w:fldCharType="end"/>
            </w:r>
          </w:hyperlink>
        </w:p>
        <w:p w14:paraId="6A3EC8F3" w14:textId="2E7DAEE9" w:rsidR="00641D2F" w:rsidRDefault="00641D2F">
          <w:pPr>
            <w:pStyle w:val="TOC2"/>
            <w:rPr>
              <w:rFonts w:asciiTheme="minorHAnsi" w:eastAsiaTheme="minorEastAsia" w:hAnsiTheme="minorHAnsi" w:cstheme="minorBidi"/>
              <w:kern w:val="2"/>
              <w:szCs w:val="22"/>
              <w:lang w:val="en-CA" w:eastAsia="en-CA"/>
              <w14:ligatures w14:val="standardContextual"/>
            </w:rPr>
          </w:pPr>
          <w:hyperlink w:anchor="_Toc157032201" w:history="1">
            <w:r w:rsidRPr="00884E61">
              <w:rPr>
                <w:rStyle w:val="Hyperlink"/>
              </w:rPr>
              <w:t>1.2</w:t>
            </w:r>
            <w:r>
              <w:rPr>
                <w:rFonts w:asciiTheme="minorHAnsi" w:eastAsiaTheme="minorEastAsia" w:hAnsiTheme="minorHAnsi" w:cstheme="minorBidi"/>
                <w:kern w:val="2"/>
                <w:szCs w:val="22"/>
                <w:lang w:val="en-CA" w:eastAsia="en-CA"/>
                <w14:ligatures w14:val="standardContextual"/>
              </w:rPr>
              <w:tab/>
            </w:r>
            <w:r w:rsidRPr="00884E61">
              <w:rPr>
                <w:rStyle w:val="Hyperlink"/>
              </w:rPr>
              <w:t>Executive Summary</w:t>
            </w:r>
            <w:r>
              <w:rPr>
                <w:webHidden/>
              </w:rPr>
              <w:tab/>
            </w:r>
            <w:r>
              <w:rPr>
                <w:webHidden/>
              </w:rPr>
              <w:fldChar w:fldCharType="begin"/>
            </w:r>
            <w:r>
              <w:rPr>
                <w:webHidden/>
              </w:rPr>
              <w:instrText xml:space="preserve"> PAGEREF _Toc157032201 \h </w:instrText>
            </w:r>
            <w:r>
              <w:rPr>
                <w:webHidden/>
              </w:rPr>
            </w:r>
            <w:r>
              <w:rPr>
                <w:webHidden/>
              </w:rPr>
              <w:fldChar w:fldCharType="separate"/>
            </w:r>
            <w:r>
              <w:rPr>
                <w:webHidden/>
              </w:rPr>
              <w:t>4</w:t>
            </w:r>
            <w:r>
              <w:rPr>
                <w:webHidden/>
              </w:rPr>
              <w:fldChar w:fldCharType="end"/>
            </w:r>
          </w:hyperlink>
        </w:p>
        <w:p w14:paraId="05AFFA6E" w14:textId="6C1CA4E4" w:rsidR="00641D2F" w:rsidRDefault="00641D2F">
          <w:pPr>
            <w:pStyle w:val="TOC2"/>
            <w:rPr>
              <w:rFonts w:asciiTheme="minorHAnsi" w:eastAsiaTheme="minorEastAsia" w:hAnsiTheme="minorHAnsi" w:cstheme="minorBidi"/>
              <w:kern w:val="2"/>
              <w:szCs w:val="22"/>
              <w:lang w:val="en-CA" w:eastAsia="en-CA"/>
              <w14:ligatures w14:val="standardContextual"/>
            </w:rPr>
          </w:pPr>
          <w:hyperlink w:anchor="_Toc157032202" w:history="1">
            <w:r w:rsidRPr="00884E61">
              <w:rPr>
                <w:rStyle w:val="Hyperlink"/>
              </w:rPr>
              <w:t>1.3</w:t>
            </w:r>
            <w:r>
              <w:rPr>
                <w:rFonts w:asciiTheme="minorHAnsi" w:eastAsiaTheme="minorEastAsia" w:hAnsiTheme="minorHAnsi" w:cstheme="minorBidi"/>
                <w:kern w:val="2"/>
                <w:szCs w:val="22"/>
                <w:lang w:val="en-CA" w:eastAsia="en-CA"/>
                <w14:ligatures w14:val="standardContextual"/>
              </w:rPr>
              <w:tab/>
            </w:r>
            <w:r w:rsidRPr="00884E61">
              <w:rPr>
                <w:rStyle w:val="Hyperlink"/>
              </w:rPr>
              <w:t>Authorization</w:t>
            </w:r>
            <w:r>
              <w:rPr>
                <w:webHidden/>
              </w:rPr>
              <w:tab/>
            </w:r>
            <w:r>
              <w:rPr>
                <w:webHidden/>
              </w:rPr>
              <w:fldChar w:fldCharType="begin"/>
            </w:r>
            <w:r>
              <w:rPr>
                <w:webHidden/>
              </w:rPr>
              <w:instrText xml:space="preserve"> PAGEREF _Toc157032202 \h </w:instrText>
            </w:r>
            <w:r>
              <w:rPr>
                <w:webHidden/>
              </w:rPr>
            </w:r>
            <w:r>
              <w:rPr>
                <w:webHidden/>
              </w:rPr>
              <w:fldChar w:fldCharType="separate"/>
            </w:r>
            <w:r>
              <w:rPr>
                <w:webHidden/>
              </w:rPr>
              <w:t>5</w:t>
            </w:r>
            <w:r>
              <w:rPr>
                <w:webHidden/>
              </w:rPr>
              <w:fldChar w:fldCharType="end"/>
            </w:r>
          </w:hyperlink>
        </w:p>
        <w:p w14:paraId="4B2713DE" w14:textId="0C2FF055" w:rsidR="00641D2F" w:rsidRDefault="00641D2F">
          <w:pPr>
            <w:pStyle w:val="TOC1"/>
            <w:tabs>
              <w:tab w:val="left" w:pos="1320"/>
              <w:tab w:val="right" w:leader="dot" w:pos="10070"/>
            </w:tabs>
            <w:rPr>
              <w:rFonts w:asciiTheme="minorHAnsi" w:eastAsiaTheme="minorEastAsia" w:hAnsiTheme="minorHAnsi" w:cstheme="minorBidi"/>
              <w:bCs w:val="0"/>
              <w:noProof/>
              <w:kern w:val="2"/>
              <w:szCs w:val="22"/>
              <w:lang w:val="en-CA" w:eastAsia="en-CA"/>
              <w14:ligatures w14:val="standardContextual"/>
            </w:rPr>
          </w:pPr>
          <w:hyperlink w:anchor="_Toc157032203" w:history="1">
            <w:r w:rsidRPr="00884E61">
              <w:rPr>
                <w:rStyle w:val="Hyperlink"/>
                <w:noProof/>
              </w:rPr>
              <w:t>Section 2.</w:t>
            </w:r>
            <w:r>
              <w:rPr>
                <w:rFonts w:asciiTheme="minorHAnsi" w:eastAsiaTheme="minorEastAsia" w:hAnsiTheme="minorHAnsi" w:cstheme="minorBidi"/>
                <w:bCs w:val="0"/>
                <w:noProof/>
                <w:kern w:val="2"/>
                <w:szCs w:val="22"/>
                <w:lang w:val="en-CA" w:eastAsia="en-CA"/>
                <w14:ligatures w14:val="standardContextual"/>
              </w:rPr>
              <w:tab/>
            </w:r>
            <w:r w:rsidRPr="00884E61">
              <w:rPr>
                <w:rStyle w:val="Hyperlink"/>
                <w:noProof/>
              </w:rPr>
              <w:t>Project Overview</w:t>
            </w:r>
            <w:r>
              <w:rPr>
                <w:noProof/>
                <w:webHidden/>
              </w:rPr>
              <w:tab/>
            </w:r>
            <w:r>
              <w:rPr>
                <w:noProof/>
                <w:webHidden/>
              </w:rPr>
              <w:fldChar w:fldCharType="begin"/>
            </w:r>
            <w:r>
              <w:rPr>
                <w:noProof/>
                <w:webHidden/>
              </w:rPr>
              <w:instrText xml:space="preserve"> PAGEREF _Toc157032203 \h </w:instrText>
            </w:r>
            <w:r>
              <w:rPr>
                <w:noProof/>
                <w:webHidden/>
              </w:rPr>
            </w:r>
            <w:r>
              <w:rPr>
                <w:noProof/>
                <w:webHidden/>
              </w:rPr>
              <w:fldChar w:fldCharType="separate"/>
            </w:r>
            <w:r>
              <w:rPr>
                <w:noProof/>
                <w:webHidden/>
              </w:rPr>
              <w:t>6</w:t>
            </w:r>
            <w:r>
              <w:rPr>
                <w:noProof/>
                <w:webHidden/>
              </w:rPr>
              <w:fldChar w:fldCharType="end"/>
            </w:r>
          </w:hyperlink>
        </w:p>
        <w:p w14:paraId="3532178C" w14:textId="504035DE" w:rsidR="00641D2F" w:rsidRDefault="00641D2F">
          <w:pPr>
            <w:pStyle w:val="TOC2"/>
            <w:rPr>
              <w:rFonts w:asciiTheme="minorHAnsi" w:eastAsiaTheme="minorEastAsia" w:hAnsiTheme="minorHAnsi" w:cstheme="minorBidi"/>
              <w:kern w:val="2"/>
              <w:szCs w:val="22"/>
              <w:lang w:val="en-CA" w:eastAsia="en-CA"/>
              <w14:ligatures w14:val="standardContextual"/>
            </w:rPr>
          </w:pPr>
          <w:hyperlink w:anchor="_Toc157032204" w:history="1">
            <w:r w:rsidRPr="00884E61">
              <w:rPr>
                <w:rStyle w:val="Hyperlink"/>
              </w:rPr>
              <w:t>2.1</w:t>
            </w:r>
            <w:r>
              <w:rPr>
                <w:rFonts w:asciiTheme="minorHAnsi" w:eastAsiaTheme="minorEastAsia" w:hAnsiTheme="minorHAnsi" w:cstheme="minorBidi"/>
                <w:kern w:val="2"/>
                <w:szCs w:val="22"/>
                <w:lang w:val="en-CA" w:eastAsia="en-CA"/>
                <w14:ligatures w14:val="standardContextual"/>
              </w:rPr>
              <w:tab/>
            </w:r>
            <w:r w:rsidRPr="00884E61">
              <w:rPr>
                <w:rStyle w:val="Hyperlink"/>
              </w:rPr>
              <w:t>Project Summary</w:t>
            </w:r>
            <w:r>
              <w:rPr>
                <w:webHidden/>
              </w:rPr>
              <w:tab/>
            </w:r>
            <w:r>
              <w:rPr>
                <w:webHidden/>
              </w:rPr>
              <w:fldChar w:fldCharType="begin"/>
            </w:r>
            <w:r>
              <w:rPr>
                <w:webHidden/>
              </w:rPr>
              <w:instrText xml:space="preserve"> PAGEREF _Toc157032204 \h </w:instrText>
            </w:r>
            <w:r>
              <w:rPr>
                <w:webHidden/>
              </w:rPr>
            </w:r>
            <w:r>
              <w:rPr>
                <w:webHidden/>
              </w:rPr>
              <w:fldChar w:fldCharType="separate"/>
            </w:r>
            <w:r>
              <w:rPr>
                <w:webHidden/>
              </w:rPr>
              <w:t>6</w:t>
            </w:r>
            <w:r>
              <w:rPr>
                <w:webHidden/>
              </w:rPr>
              <w:fldChar w:fldCharType="end"/>
            </w:r>
          </w:hyperlink>
        </w:p>
        <w:p w14:paraId="5DBE1EEA" w14:textId="7930369E" w:rsidR="00641D2F" w:rsidRDefault="00641D2F">
          <w:pPr>
            <w:pStyle w:val="TOC3"/>
            <w:rPr>
              <w:rFonts w:asciiTheme="minorHAnsi" w:eastAsiaTheme="minorEastAsia" w:hAnsiTheme="minorHAnsi" w:cstheme="minorBidi"/>
              <w:iCs w:val="0"/>
              <w:noProof/>
              <w:kern w:val="2"/>
              <w:sz w:val="22"/>
              <w:szCs w:val="22"/>
              <w:lang w:val="en-CA" w:eastAsia="en-CA"/>
              <w14:ligatures w14:val="standardContextual"/>
            </w:rPr>
          </w:pPr>
          <w:hyperlink w:anchor="_Toc157032205" w:history="1">
            <w:r w:rsidRPr="00884E61">
              <w:rPr>
                <w:rStyle w:val="Hyperlink"/>
                <w:noProof/>
              </w:rPr>
              <w:t>2.1.1</w:t>
            </w:r>
            <w:r>
              <w:rPr>
                <w:rFonts w:asciiTheme="minorHAnsi" w:eastAsiaTheme="minorEastAsia" w:hAnsiTheme="minorHAnsi" w:cstheme="minorBidi"/>
                <w:iCs w:val="0"/>
                <w:noProof/>
                <w:kern w:val="2"/>
                <w:sz w:val="22"/>
                <w:szCs w:val="22"/>
                <w:lang w:val="en-CA" w:eastAsia="en-CA"/>
                <w14:ligatures w14:val="standardContextual"/>
              </w:rPr>
              <w:tab/>
            </w:r>
            <w:r w:rsidRPr="00884E61">
              <w:rPr>
                <w:rStyle w:val="Hyperlink"/>
                <w:noProof/>
              </w:rPr>
              <w:t>Project Goals, Business Outcomes and Objectives</w:t>
            </w:r>
            <w:r>
              <w:rPr>
                <w:noProof/>
                <w:webHidden/>
              </w:rPr>
              <w:tab/>
            </w:r>
            <w:r>
              <w:rPr>
                <w:noProof/>
                <w:webHidden/>
              </w:rPr>
              <w:fldChar w:fldCharType="begin"/>
            </w:r>
            <w:r>
              <w:rPr>
                <w:noProof/>
                <w:webHidden/>
              </w:rPr>
              <w:instrText xml:space="preserve"> PAGEREF _Toc157032205 \h </w:instrText>
            </w:r>
            <w:r>
              <w:rPr>
                <w:noProof/>
                <w:webHidden/>
              </w:rPr>
            </w:r>
            <w:r>
              <w:rPr>
                <w:noProof/>
                <w:webHidden/>
              </w:rPr>
              <w:fldChar w:fldCharType="separate"/>
            </w:r>
            <w:r>
              <w:rPr>
                <w:noProof/>
                <w:webHidden/>
              </w:rPr>
              <w:t>6</w:t>
            </w:r>
            <w:r>
              <w:rPr>
                <w:noProof/>
                <w:webHidden/>
              </w:rPr>
              <w:fldChar w:fldCharType="end"/>
            </w:r>
          </w:hyperlink>
        </w:p>
        <w:p w14:paraId="61B4D4AB" w14:textId="5D6FF3A9" w:rsidR="00641D2F" w:rsidRDefault="00641D2F">
          <w:pPr>
            <w:pStyle w:val="TOC3"/>
            <w:rPr>
              <w:rFonts w:asciiTheme="minorHAnsi" w:eastAsiaTheme="minorEastAsia" w:hAnsiTheme="minorHAnsi" w:cstheme="minorBidi"/>
              <w:iCs w:val="0"/>
              <w:noProof/>
              <w:kern w:val="2"/>
              <w:sz w:val="22"/>
              <w:szCs w:val="22"/>
              <w:lang w:val="en-CA" w:eastAsia="en-CA"/>
              <w14:ligatures w14:val="standardContextual"/>
            </w:rPr>
          </w:pPr>
          <w:hyperlink w:anchor="_Toc157032206" w:history="1">
            <w:r w:rsidRPr="00884E61">
              <w:rPr>
                <w:rStyle w:val="Hyperlink"/>
                <w:noProof/>
              </w:rPr>
              <w:t>2.1.2</w:t>
            </w:r>
            <w:r>
              <w:rPr>
                <w:rFonts w:asciiTheme="minorHAnsi" w:eastAsiaTheme="minorEastAsia" w:hAnsiTheme="minorHAnsi" w:cstheme="minorBidi"/>
                <w:iCs w:val="0"/>
                <w:noProof/>
                <w:kern w:val="2"/>
                <w:sz w:val="22"/>
                <w:szCs w:val="22"/>
                <w:lang w:val="en-CA" w:eastAsia="en-CA"/>
                <w14:ligatures w14:val="standardContextual"/>
              </w:rPr>
              <w:tab/>
            </w:r>
            <w:r w:rsidRPr="00884E61">
              <w:rPr>
                <w:rStyle w:val="Hyperlink"/>
                <w:noProof/>
              </w:rPr>
              <w:t>Project Scope</w:t>
            </w:r>
            <w:r>
              <w:rPr>
                <w:noProof/>
                <w:webHidden/>
              </w:rPr>
              <w:tab/>
            </w:r>
            <w:r>
              <w:rPr>
                <w:noProof/>
                <w:webHidden/>
              </w:rPr>
              <w:fldChar w:fldCharType="begin"/>
            </w:r>
            <w:r>
              <w:rPr>
                <w:noProof/>
                <w:webHidden/>
              </w:rPr>
              <w:instrText xml:space="preserve"> PAGEREF _Toc157032206 \h </w:instrText>
            </w:r>
            <w:r>
              <w:rPr>
                <w:noProof/>
                <w:webHidden/>
              </w:rPr>
            </w:r>
            <w:r>
              <w:rPr>
                <w:noProof/>
                <w:webHidden/>
              </w:rPr>
              <w:fldChar w:fldCharType="separate"/>
            </w:r>
            <w:r>
              <w:rPr>
                <w:noProof/>
                <w:webHidden/>
              </w:rPr>
              <w:t>6</w:t>
            </w:r>
            <w:r>
              <w:rPr>
                <w:noProof/>
                <w:webHidden/>
              </w:rPr>
              <w:fldChar w:fldCharType="end"/>
            </w:r>
          </w:hyperlink>
        </w:p>
        <w:p w14:paraId="714F7FE8" w14:textId="12CD6FBE" w:rsidR="00641D2F" w:rsidRDefault="00641D2F">
          <w:pPr>
            <w:pStyle w:val="TOC3"/>
            <w:rPr>
              <w:rFonts w:asciiTheme="minorHAnsi" w:eastAsiaTheme="minorEastAsia" w:hAnsiTheme="minorHAnsi" w:cstheme="minorBidi"/>
              <w:iCs w:val="0"/>
              <w:noProof/>
              <w:kern w:val="2"/>
              <w:sz w:val="22"/>
              <w:szCs w:val="22"/>
              <w:lang w:val="en-CA" w:eastAsia="en-CA"/>
              <w14:ligatures w14:val="standardContextual"/>
            </w:rPr>
          </w:pPr>
          <w:hyperlink w:anchor="_Toc157032207" w:history="1">
            <w:r w:rsidRPr="00884E61">
              <w:rPr>
                <w:rStyle w:val="Hyperlink"/>
                <w:noProof/>
              </w:rPr>
              <w:t>2.1.3</w:t>
            </w:r>
            <w:r>
              <w:rPr>
                <w:rFonts w:asciiTheme="minorHAnsi" w:eastAsiaTheme="minorEastAsia" w:hAnsiTheme="minorHAnsi" w:cstheme="minorBidi"/>
                <w:iCs w:val="0"/>
                <w:noProof/>
                <w:kern w:val="2"/>
                <w:sz w:val="22"/>
                <w:szCs w:val="22"/>
                <w:lang w:val="en-CA" w:eastAsia="en-CA"/>
                <w14:ligatures w14:val="standardContextual"/>
              </w:rPr>
              <w:tab/>
            </w:r>
            <w:r w:rsidRPr="00884E61">
              <w:rPr>
                <w:rStyle w:val="Hyperlink"/>
                <w:noProof/>
              </w:rPr>
              <w:t>Scope Definition</w:t>
            </w:r>
            <w:r>
              <w:rPr>
                <w:noProof/>
                <w:webHidden/>
              </w:rPr>
              <w:tab/>
            </w:r>
            <w:r>
              <w:rPr>
                <w:noProof/>
                <w:webHidden/>
              </w:rPr>
              <w:fldChar w:fldCharType="begin"/>
            </w:r>
            <w:r>
              <w:rPr>
                <w:noProof/>
                <w:webHidden/>
              </w:rPr>
              <w:instrText xml:space="preserve"> PAGEREF _Toc157032207 \h </w:instrText>
            </w:r>
            <w:r>
              <w:rPr>
                <w:noProof/>
                <w:webHidden/>
              </w:rPr>
            </w:r>
            <w:r>
              <w:rPr>
                <w:noProof/>
                <w:webHidden/>
              </w:rPr>
              <w:fldChar w:fldCharType="separate"/>
            </w:r>
            <w:r>
              <w:rPr>
                <w:noProof/>
                <w:webHidden/>
              </w:rPr>
              <w:t>6</w:t>
            </w:r>
            <w:r>
              <w:rPr>
                <w:noProof/>
                <w:webHidden/>
              </w:rPr>
              <w:fldChar w:fldCharType="end"/>
            </w:r>
          </w:hyperlink>
        </w:p>
        <w:p w14:paraId="11EAD4AE" w14:textId="73164FF6" w:rsidR="00641D2F" w:rsidRDefault="00641D2F">
          <w:pPr>
            <w:pStyle w:val="TOC3"/>
            <w:rPr>
              <w:rFonts w:asciiTheme="minorHAnsi" w:eastAsiaTheme="minorEastAsia" w:hAnsiTheme="minorHAnsi" w:cstheme="minorBidi"/>
              <w:iCs w:val="0"/>
              <w:noProof/>
              <w:kern w:val="2"/>
              <w:sz w:val="22"/>
              <w:szCs w:val="22"/>
              <w:lang w:val="en-CA" w:eastAsia="en-CA"/>
              <w14:ligatures w14:val="standardContextual"/>
            </w:rPr>
          </w:pPr>
          <w:hyperlink w:anchor="_Toc157032208" w:history="1">
            <w:r w:rsidRPr="00884E61">
              <w:rPr>
                <w:rStyle w:val="Hyperlink"/>
                <w:noProof/>
              </w:rPr>
              <w:t>2.1.4</w:t>
            </w:r>
            <w:r>
              <w:rPr>
                <w:rFonts w:asciiTheme="minorHAnsi" w:eastAsiaTheme="minorEastAsia" w:hAnsiTheme="minorHAnsi" w:cstheme="minorBidi"/>
                <w:iCs w:val="0"/>
                <w:noProof/>
                <w:kern w:val="2"/>
                <w:sz w:val="22"/>
                <w:szCs w:val="22"/>
                <w:lang w:val="en-CA" w:eastAsia="en-CA"/>
                <w14:ligatures w14:val="standardContextual"/>
              </w:rPr>
              <w:tab/>
            </w:r>
            <w:r w:rsidRPr="00884E61">
              <w:rPr>
                <w:rStyle w:val="Hyperlink"/>
                <w:noProof/>
              </w:rPr>
              <w:t>Boundaries</w:t>
            </w:r>
            <w:r>
              <w:rPr>
                <w:noProof/>
                <w:webHidden/>
              </w:rPr>
              <w:tab/>
            </w:r>
            <w:r>
              <w:rPr>
                <w:noProof/>
                <w:webHidden/>
              </w:rPr>
              <w:fldChar w:fldCharType="begin"/>
            </w:r>
            <w:r>
              <w:rPr>
                <w:noProof/>
                <w:webHidden/>
              </w:rPr>
              <w:instrText xml:space="preserve"> PAGEREF _Toc157032208 \h </w:instrText>
            </w:r>
            <w:r>
              <w:rPr>
                <w:noProof/>
                <w:webHidden/>
              </w:rPr>
            </w:r>
            <w:r>
              <w:rPr>
                <w:noProof/>
                <w:webHidden/>
              </w:rPr>
              <w:fldChar w:fldCharType="separate"/>
            </w:r>
            <w:r>
              <w:rPr>
                <w:noProof/>
                <w:webHidden/>
              </w:rPr>
              <w:t>7</w:t>
            </w:r>
            <w:r>
              <w:rPr>
                <w:noProof/>
                <w:webHidden/>
              </w:rPr>
              <w:fldChar w:fldCharType="end"/>
            </w:r>
          </w:hyperlink>
        </w:p>
        <w:p w14:paraId="78EDD22D" w14:textId="6F160A29" w:rsidR="00641D2F" w:rsidRDefault="00641D2F">
          <w:pPr>
            <w:pStyle w:val="TOC2"/>
            <w:rPr>
              <w:rFonts w:asciiTheme="minorHAnsi" w:eastAsiaTheme="minorEastAsia" w:hAnsiTheme="minorHAnsi" w:cstheme="minorBidi"/>
              <w:kern w:val="2"/>
              <w:szCs w:val="22"/>
              <w:lang w:val="en-CA" w:eastAsia="en-CA"/>
              <w14:ligatures w14:val="standardContextual"/>
            </w:rPr>
          </w:pPr>
          <w:hyperlink w:anchor="_Toc157032209" w:history="1">
            <w:r w:rsidRPr="00884E61">
              <w:rPr>
                <w:rStyle w:val="Hyperlink"/>
              </w:rPr>
              <w:t>2.2</w:t>
            </w:r>
            <w:r>
              <w:rPr>
                <w:rFonts w:asciiTheme="minorHAnsi" w:eastAsiaTheme="minorEastAsia" w:hAnsiTheme="minorHAnsi" w:cstheme="minorBidi"/>
                <w:kern w:val="2"/>
                <w:szCs w:val="22"/>
                <w:lang w:val="en-CA" w:eastAsia="en-CA"/>
                <w14:ligatures w14:val="standardContextual"/>
              </w:rPr>
              <w:tab/>
            </w:r>
            <w:r w:rsidRPr="00884E61">
              <w:rPr>
                <w:rStyle w:val="Hyperlink"/>
              </w:rPr>
              <w:t>Milestones</w:t>
            </w:r>
            <w:r>
              <w:rPr>
                <w:webHidden/>
              </w:rPr>
              <w:tab/>
            </w:r>
            <w:r>
              <w:rPr>
                <w:webHidden/>
              </w:rPr>
              <w:fldChar w:fldCharType="begin"/>
            </w:r>
            <w:r>
              <w:rPr>
                <w:webHidden/>
              </w:rPr>
              <w:instrText xml:space="preserve"> PAGEREF _Toc157032209 \h </w:instrText>
            </w:r>
            <w:r>
              <w:rPr>
                <w:webHidden/>
              </w:rPr>
            </w:r>
            <w:r>
              <w:rPr>
                <w:webHidden/>
              </w:rPr>
              <w:fldChar w:fldCharType="separate"/>
            </w:r>
            <w:r>
              <w:rPr>
                <w:webHidden/>
              </w:rPr>
              <w:t>7</w:t>
            </w:r>
            <w:r>
              <w:rPr>
                <w:webHidden/>
              </w:rPr>
              <w:fldChar w:fldCharType="end"/>
            </w:r>
          </w:hyperlink>
        </w:p>
        <w:p w14:paraId="56A506AD" w14:textId="5D005BF6" w:rsidR="00641D2F" w:rsidRDefault="00641D2F">
          <w:pPr>
            <w:pStyle w:val="TOC2"/>
            <w:rPr>
              <w:rFonts w:asciiTheme="minorHAnsi" w:eastAsiaTheme="minorEastAsia" w:hAnsiTheme="minorHAnsi" w:cstheme="minorBidi"/>
              <w:kern w:val="2"/>
              <w:szCs w:val="22"/>
              <w:lang w:val="en-CA" w:eastAsia="en-CA"/>
              <w14:ligatures w14:val="standardContextual"/>
            </w:rPr>
          </w:pPr>
          <w:hyperlink w:anchor="_Toc157032210" w:history="1">
            <w:r w:rsidRPr="00884E61">
              <w:rPr>
                <w:rStyle w:val="Hyperlink"/>
              </w:rPr>
              <w:t>2.3</w:t>
            </w:r>
            <w:r>
              <w:rPr>
                <w:rFonts w:asciiTheme="minorHAnsi" w:eastAsiaTheme="minorEastAsia" w:hAnsiTheme="minorHAnsi" w:cstheme="minorBidi"/>
                <w:kern w:val="2"/>
                <w:szCs w:val="22"/>
                <w:lang w:val="en-CA" w:eastAsia="en-CA"/>
                <w14:ligatures w14:val="standardContextual"/>
              </w:rPr>
              <w:tab/>
            </w:r>
            <w:r w:rsidRPr="00884E61">
              <w:rPr>
                <w:rStyle w:val="Hyperlink"/>
              </w:rPr>
              <w:t>Deliverables</w:t>
            </w:r>
            <w:r>
              <w:rPr>
                <w:webHidden/>
              </w:rPr>
              <w:tab/>
            </w:r>
            <w:r>
              <w:rPr>
                <w:webHidden/>
              </w:rPr>
              <w:fldChar w:fldCharType="begin"/>
            </w:r>
            <w:r>
              <w:rPr>
                <w:webHidden/>
              </w:rPr>
              <w:instrText xml:space="preserve"> PAGEREF _Toc157032210 \h </w:instrText>
            </w:r>
            <w:r>
              <w:rPr>
                <w:webHidden/>
              </w:rPr>
            </w:r>
            <w:r>
              <w:rPr>
                <w:webHidden/>
              </w:rPr>
              <w:fldChar w:fldCharType="separate"/>
            </w:r>
            <w:r>
              <w:rPr>
                <w:webHidden/>
              </w:rPr>
              <w:t>8</w:t>
            </w:r>
            <w:r>
              <w:rPr>
                <w:webHidden/>
              </w:rPr>
              <w:fldChar w:fldCharType="end"/>
            </w:r>
          </w:hyperlink>
        </w:p>
        <w:p w14:paraId="13FDFE48" w14:textId="0CE1C697" w:rsidR="00641D2F" w:rsidRDefault="00641D2F">
          <w:pPr>
            <w:pStyle w:val="TOC2"/>
            <w:rPr>
              <w:rFonts w:asciiTheme="minorHAnsi" w:eastAsiaTheme="minorEastAsia" w:hAnsiTheme="minorHAnsi" w:cstheme="minorBidi"/>
              <w:kern w:val="2"/>
              <w:szCs w:val="22"/>
              <w:lang w:val="en-CA" w:eastAsia="en-CA"/>
              <w14:ligatures w14:val="standardContextual"/>
            </w:rPr>
          </w:pPr>
          <w:hyperlink w:anchor="_Toc157032211" w:history="1">
            <w:r w:rsidRPr="00884E61">
              <w:rPr>
                <w:rStyle w:val="Hyperlink"/>
              </w:rPr>
              <w:t>2.4</w:t>
            </w:r>
            <w:r>
              <w:rPr>
                <w:rFonts w:asciiTheme="minorHAnsi" w:eastAsiaTheme="minorEastAsia" w:hAnsiTheme="minorHAnsi" w:cstheme="minorBidi"/>
                <w:kern w:val="2"/>
                <w:szCs w:val="22"/>
                <w:lang w:val="en-CA" w:eastAsia="en-CA"/>
                <w14:ligatures w14:val="standardContextual"/>
              </w:rPr>
              <w:tab/>
            </w:r>
            <w:r w:rsidRPr="00884E61">
              <w:rPr>
                <w:rStyle w:val="Hyperlink"/>
              </w:rPr>
              <w:t>Project Risks, Assumptions, and Constraints</w:t>
            </w:r>
            <w:r>
              <w:rPr>
                <w:webHidden/>
              </w:rPr>
              <w:tab/>
            </w:r>
            <w:r>
              <w:rPr>
                <w:webHidden/>
              </w:rPr>
              <w:fldChar w:fldCharType="begin"/>
            </w:r>
            <w:r>
              <w:rPr>
                <w:webHidden/>
              </w:rPr>
              <w:instrText xml:space="preserve"> PAGEREF _Toc157032211 \h </w:instrText>
            </w:r>
            <w:r>
              <w:rPr>
                <w:webHidden/>
              </w:rPr>
            </w:r>
            <w:r>
              <w:rPr>
                <w:webHidden/>
              </w:rPr>
              <w:fldChar w:fldCharType="separate"/>
            </w:r>
            <w:r>
              <w:rPr>
                <w:webHidden/>
              </w:rPr>
              <w:t>9</w:t>
            </w:r>
            <w:r>
              <w:rPr>
                <w:webHidden/>
              </w:rPr>
              <w:fldChar w:fldCharType="end"/>
            </w:r>
          </w:hyperlink>
        </w:p>
        <w:p w14:paraId="1210C50F" w14:textId="05F739E9" w:rsidR="00641D2F" w:rsidRDefault="00641D2F">
          <w:pPr>
            <w:pStyle w:val="TOC3"/>
            <w:rPr>
              <w:rFonts w:asciiTheme="minorHAnsi" w:eastAsiaTheme="minorEastAsia" w:hAnsiTheme="minorHAnsi" w:cstheme="minorBidi"/>
              <w:iCs w:val="0"/>
              <w:noProof/>
              <w:kern w:val="2"/>
              <w:sz w:val="22"/>
              <w:szCs w:val="22"/>
              <w:lang w:val="en-CA" w:eastAsia="en-CA"/>
              <w14:ligatures w14:val="standardContextual"/>
            </w:rPr>
          </w:pPr>
          <w:hyperlink w:anchor="_Toc157032212" w:history="1">
            <w:r w:rsidRPr="00884E61">
              <w:rPr>
                <w:rStyle w:val="Hyperlink"/>
                <w:noProof/>
              </w:rPr>
              <w:t>2.4.1</w:t>
            </w:r>
            <w:r>
              <w:rPr>
                <w:rFonts w:asciiTheme="minorHAnsi" w:eastAsiaTheme="minorEastAsia" w:hAnsiTheme="minorHAnsi" w:cstheme="minorBidi"/>
                <w:iCs w:val="0"/>
                <w:noProof/>
                <w:kern w:val="2"/>
                <w:sz w:val="22"/>
                <w:szCs w:val="22"/>
                <w:lang w:val="en-CA" w:eastAsia="en-CA"/>
                <w14:ligatures w14:val="standardContextual"/>
              </w:rPr>
              <w:tab/>
            </w:r>
            <w:r w:rsidRPr="00884E61">
              <w:rPr>
                <w:rStyle w:val="Hyperlink"/>
                <w:noProof/>
              </w:rPr>
              <w:t>Risks</w:t>
            </w:r>
            <w:r>
              <w:rPr>
                <w:noProof/>
                <w:webHidden/>
              </w:rPr>
              <w:tab/>
            </w:r>
            <w:r>
              <w:rPr>
                <w:noProof/>
                <w:webHidden/>
              </w:rPr>
              <w:fldChar w:fldCharType="begin"/>
            </w:r>
            <w:r>
              <w:rPr>
                <w:noProof/>
                <w:webHidden/>
              </w:rPr>
              <w:instrText xml:space="preserve"> PAGEREF _Toc157032212 \h </w:instrText>
            </w:r>
            <w:r>
              <w:rPr>
                <w:noProof/>
                <w:webHidden/>
              </w:rPr>
            </w:r>
            <w:r>
              <w:rPr>
                <w:noProof/>
                <w:webHidden/>
              </w:rPr>
              <w:fldChar w:fldCharType="separate"/>
            </w:r>
            <w:r>
              <w:rPr>
                <w:noProof/>
                <w:webHidden/>
              </w:rPr>
              <w:t>9</w:t>
            </w:r>
            <w:r>
              <w:rPr>
                <w:noProof/>
                <w:webHidden/>
              </w:rPr>
              <w:fldChar w:fldCharType="end"/>
            </w:r>
          </w:hyperlink>
        </w:p>
        <w:p w14:paraId="28648D11" w14:textId="5CBD92CC" w:rsidR="00641D2F" w:rsidRDefault="00641D2F">
          <w:pPr>
            <w:pStyle w:val="TOC3"/>
            <w:rPr>
              <w:rFonts w:asciiTheme="minorHAnsi" w:eastAsiaTheme="minorEastAsia" w:hAnsiTheme="minorHAnsi" w:cstheme="minorBidi"/>
              <w:iCs w:val="0"/>
              <w:noProof/>
              <w:kern w:val="2"/>
              <w:sz w:val="22"/>
              <w:szCs w:val="22"/>
              <w:lang w:val="en-CA" w:eastAsia="en-CA"/>
              <w14:ligatures w14:val="standardContextual"/>
            </w:rPr>
          </w:pPr>
          <w:hyperlink w:anchor="_Toc157032213" w:history="1">
            <w:r w:rsidRPr="00884E61">
              <w:rPr>
                <w:rStyle w:val="Hyperlink"/>
                <w:noProof/>
              </w:rPr>
              <w:t>2.4.2</w:t>
            </w:r>
            <w:r>
              <w:rPr>
                <w:rFonts w:asciiTheme="minorHAnsi" w:eastAsiaTheme="minorEastAsia" w:hAnsiTheme="minorHAnsi" w:cstheme="minorBidi"/>
                <w:iCs w:val="0"/>
                <w:noProof/>
                <w:kern w:val="2"/>
                <w:sz w:val="22"/>
                <w:szCs w:val="22"/>
                <w:lang w:val="en-CA" w:eastAsia="en-CA"/>
                <w14:ligatures w14:val="standardContextual"/>
              </w:rPr>
              <w:tab/>
            </w:r>
            <w:r w:rsidRPr="00884E61">
              <w:rPr>
                <w:rStyle w:val="Hyperlink"/>
                <w:noProof/>
              </w:rPr>
              <w:t>Assumptions</w:t>
            </w:r>
            <w:r>
              <w:rPr>
                <w:noProof/>
                <w:webHidden/>
              </w:rPr>
              <w:tab/>
            </w:r>
            <w:r>
              <w:rPr>
                <w:noProof/>
                <w:webHidden/>
              </w:rPr>
              <w:fldChar w:fldCharType="begin"/>
            </w:r>
            <w:r>
              <w:rPr>
                <w:noProof/>
                <w:webHidden/>
              </w:rPr>
              <w:instrText xml:space="preserve"> PAGEREF _Toc157032213 \h </w:instrText>
            </w:r>
            <w:r>
              <w:rPr>
                <w:noProof/>
                <w:webHidden/>
              </w:rPr>
            </w:r>
            <w:r>
              <w:rPr>
                <w:noProof/>
                <w:webHidden/>
              </w:rPr>
              <w:fldChar w:fldCharType="separate"/>
            </w:r>
            <w:r>
              <w:rPr>
                <w:noProof/>
                <w:webHidden/>
              </w:rPr>
              <w:t>10</w:t>
            </w:r>
            <w:r>
              <w:rPr>
                <w:noProof/>
                <w:webHidden/>
              </w:rPr>
              <w:fldChar w:fldCharType="end"/>
            </w:r>
          </w:hyperlink>
        </w:p>
        <w:p w14:paraId="34849CFE" w14:textId="3485878C" w:rsidR="00641D2F" w:rsidRDefault="00641D2F">
          <w:pPr>
            <w:pStyle w:val="TOC3"/>
            <w:rPr>
              <w:rFonts w:asciiTheme="minorHAnsi" w:eastAsiaTheme="minorEastAsia" w:hAnsiTheme="minorHAnsi" w:cstheme="minorBidi"/>
              <w:iCs w:val="0"/>
              <w:noProof/>
              <w:kern w:val="2"/>
              <w:sz w:val="22"/>
              <w:szCs w:val="22"/>
              <w:lang w:val="en-CA" w:eastAsia="en-CA"/>
              <w14:ligatures w14:val="standardContextual"/>
            </w:rPr>
          </w:pPr>
          <w:hyperlink w:anchor="_Toc157032214" w:history="1">
            <w:r w:rsidRPr="00884E61">
              <w:rPr>
                <w:rStyle w:val="Hyperlink"/>
                <w:noProof/>
              </w:rPr>
              <w:t>2.4.3</w:t>
            </w:r>
            <w:r>
              <w:rPr>
                <w:rFonts w:asciiTheme="minorHAnsi" w:eastAsiaTheme="minorEastAsia" w:hAnsiTheme="minorHAnsi" w:cstheme="minorBidi"/>
                <w:iCs w:val="0"/>
                <w:noProof/>
                <w:kern w:val="2"/>
                <w:sz w:val="22"/>
                <w:szCs w:val="22"/>
                <w:lang w:val="en-CA" w:eastAsia="en-CA"/>
                <w14:ligatures w14:val="standardContextual"/>
              </w:rPr>
              <w:tab/>
            </w:r>
            <w:r w:rsidRPr="00884E61">
              <w:rPr>
                <w:rStyle w:val="Hyperlink"/>
                <w:noProof/>
              </w:rPr>
              <w:t>Constraints</w:t>
            </w:r>
            <w:r>
              <w:rPr>
                <w:noProof/>
                <w:webHidden/>
              </w:rPr>
              <w:tab/>
            </w:r>
            <w:r>
              <w:rPr>
                <w:noProof/>
                <w:webHidden/>
              </w:rPr>
              <w:fldChar w:fldCharType="begin"/>
            </w:r>
            <w:r>
              <w:rPr>
                <w:noProof/>
                <w:webHidden/>
              </w:rPr>
              <w:instrText xml:space="preserve"> PAGEREF _Toc157032214 \h </w:instrText>
            </w:r>
            <w:r>
              <w:rPr>
                <w:noProof/>
                <w:webHidden/>
              </w:rPr>
            </w:r>
            <w:r>
              <w:rPr>
                <w:noProof/>
                <w:webHidden/>
              </w:rPr>
              <w:fldChar w:fldCharType="separate"/>
            </w:r>
            <w:r>
              <w:rPr>
                <w:noProof/>
                <w:webHidden/>
              </w:rPr>
              <w:t>10</w:t>
            </w:r>
            <w:r>
              <w:rPr>
                <w:noProof/>
                <w:webHidden/>
              </w:rPr>
              <w:fldChar w:fldCharType="end"/>
            </w:r>
          </w:hyperlink>
        </w:p>
        <w:p w14:paraId="5E87919D" w14:textId="5585F92E" w:rsidR="00641D2F" w:rsidRDefault="00641D2F">
          <w:pPr>
            <w:pStyle w:val="TOC1"/>
            <w:tabs>
              <w:tab w:val="left" w:pos="1320"/>
              <w:tab w:val="right" w:leader="dot" w:pos="10070"/>
            </w:tabs>
            <w:rPr>
              <w:rFonts w:asciiTheme="minorHAnsi" w:eastAsiaTheme="minorEastAsia" w:hAnsiTheme="minorHAnsi" w:cstheme="minorBidi"/>
              <w:bCs w:val="0"/>
              <w:noProof/>
              <w:kern w:val="2"/>
              <w:szCs w:val="22"/>
              <w:lang w:val="en-CA" w:eastAsia="en-CA"/>
              <w14:ligatures w14:val="standardContextual"/>
            </w:rPr>
          </w:pPr>
          <w:hyperlink w:anchor="_Toc157032215" w:history="1">
            <w:r w:rsidRPr="00884E61">
              <w:rPr>
                <w:rStyle w:val="Hyperlink"/>
                <w:noProof/>
              </w:rPr>
              <w:t>Section 3.</w:t>
            </w:r>
            <w:r>
              <w:rPr>
                <w:rFonts w:asciiTheme="minorHAnsi" w:eastAsiaTheme="minorEastAsia" w:hAnsiTheme="minorHAnsi" w:cstheme="minorBidi"/>
                <w:bCs w:val="0"/>
                <w:noProof/>
                <w:kern w:val="2"/>
                <w:szCs w:val="22"/>
                <w:lang w:val="en-CA" w:eastAsia="en-CA"/>
                <w14:ligatures w14:val="standardContextual"/>
              </w:rPr>
              <w:tab/>
            </w:r>
            <w:r w:rsidRPr="00884E61">
              <w:rPr>
                <w:rStyle w:val="Hyperlink"/>
                <w:noProof/>
              </w:rPr>
              <w:t>Project References</w:t>
            </w:r>
            <w:r>
              <w:rPr>
                <w:noProof/>
                <w:webHidden/>
              </w:rPr>
              <w:tab/>
            </w:r>
            <w:r>
              <w:rPr>
                <w:noProof/>
                <w:webHidden/>
              </w:rPr>
              <w:fldChar w:fldCharType="begin"/>
            </w:r>
            <w:r>
              <w:rPr>
                <w:noProof/>
                <w:webHidden/>
              </w:rPr>
              <w:instrText xml:space="preserve"> PAGEREF _Toc157032215 \h </w:instrText>
            </w:r>
            <w:r>
              <w:rPr>
                <w:noProof/>
                <w:webHidden/>
              </w:rPr>
            </w:r>
            <w:r>
              <w:rPr>
                <w:noProof/>
                <w:webHidden/>
              </w:rPr>
              <w:fldChar w:fldCharType="separate"/>
            </w:r>
            <w:r>
              <w:rPr>
                <w:noProof/>
                <w:webHidden/>
              </w:rPr>
              <w:t>11</w:t>
            </w:r>
            <w:r>
              <w:rPr>
                <w:noProof/>
                <w:webHidden/>
              </w:rPr>
              <w:fldChar w:fldCharType="end"/>
            </w:r>
          </w:hyperlink>
        </w:p>
        <w:p w14:paraId="11EA2FF8" w14:textId="36900E9C" w:rsidR="00641D2F" w:rsidRDefault="00641D2F">
          <w:pPr>
            <w:pStyle w:val="TOC1"/>
            <w:tabs>
              <w:tab w:val="left" w:pos="1320"/>
              <w:tab w:val="right" w:leader="dot" w:pos="10070"/>
            </w:tabs>
            <w:rPr>
              <w:rFonts w:asciiTheme="minorHAnsi" w:eastAsiaTheme="minorEastAsia" w:hAnsiTheme="minorHAnsi" w:cstheme="minorBidi"/>
              <w:bCs w:val="0"/>
              <w:noProof/>
              <w:kern w:val="2"/>
              <w:szCs w:val="22"/>
              <w:lang w:val="en-CA" w:eastAsia="en-CA"/>
              <w14:ligatures w14:val="standardContextual"/>
            </w:rPr>
          </w:pPr>
          <w:hyperlink w:anchor="_Toc157032216" w:history="1">
            <w:r w:rsidRPr="00884E61">
              <w:rPr>
                <w:rStyle w:val="Hyperlink"/>
                <w:noProof/>
              </w:rPr>
              <w:t>Section 4.</w:t>
            </w:r>
            <w:r>
              <w:rPr>
                <w:rFonts w:asciiTheme="minorHAnsi" w:eastAsiaTheme="minorEastAsia" w:hAnsiTheme="minorHAnsi" w:cstheme="minorBidi"/>
                <w:bCs w:val="0"/>
                <w:noProof/>
                <w:kern w:val="2"/>
                <w:szCs w:val="22"/>
                <w:lang w:val="en-CA" w:eastAsia="en-CA"/>
                <w14:ligatures w14:val="standardContextual"/>
              </w:rPr>
              <w:tab/>
            </w:r>
            <w:r w:rsidRPr="00884E61">
              <w:rPr>
                <w:rStyle w:val="Hyperlink"/>
                <w:noProof/>
              </w:rPr>
              <w:t>Document References</w:t>
            </w:r>
            <w:r>
              <w:rPr>
                <w:noProof/>
                <w:webHidden/>
              </w:rPr>
              <w:tab/>
            </w:r>
            <w:r>
              <w:rPr>
                <w:noProof/>
                <w:webHidden/>
              </w:rPr>
              <w:fldChar w:fldCharType="begin"/>
            </w:r>
            <w:r>
              <w:rPr>
                <w:noProof/>
                <w:webHidden/>
              </w:rPr>
              <w:instrText xml:space="preserve"> PAGEREF _Toc157032216 \h </w:instrText>
            </w:r>
            <w:r>
              <w:rPr>
                <w:noProof/>
                <w:webHidden/>
              </w:rPr>
            </w:r>
            <w:r>
              <w:rPr>
                <w:noProof/>
                <w:webHidden/>
              </w:rPr>
              <w:fldChar w:fldCharType="separate"/>
            </w:r>
            <w:r>
              <w:rPr>
                <w:noProof/>
                <w:webHidden/>
              </w:rPr>
              <w:t>11</w:t>
            </w:r>
            <w:r>
              <w:rPr>
                <w:noProof/>
                <w:webHidden/>
              </w:rPr>
              <w:fldChar w:fldCharType="end"/>
            </w:r>
          </w:hyperlink>
        </w:p>
        <w:p w14:paraId="603F0134" w14:textId="68B3E380" w:rsidR="00641D2F" w:rsidRDefault="00641D2F">
          <w:pPr>
            <w:pStyle w:val="TOC1"/>
            <w:tabs>
              <w:tab w:val="left" w:pos="1320"/>
              <w:tab w:val="right" w:leader="dot" w:pos="10070"/>
            </w:tabs>
            <w:rPr>
              <w:rFonts w:asciiTheme="minorHAnsi" w:eastAsiaTheme="minorEastAsia" w:hAnsiTheme="minorHAnsi" w:cstheme="minorBidi"/>
              <w:bCs w:val="0"/>
              <w:noProof/>
              <w:kern w:val="2"/>
              <w:szCs w:val="22"/>
              <w:lang w:val="en-CA" w:eastAsia="en-CA"/>
              <w14:ligatures w14:val="standardContextual"/>
            </w:rPr>
          </w:pPr>
          <w:hyperlink w:anchor="_Toc157032217" w:history="1">
            <w:r w:rsidRPr="00884E61">
              <w:rPr>
                <w:rStyle w:val="Hyperlink"/>
                <w:noProof/>
              </w:rPr>
              <w:t>Section 5.</w:t>
            </w:r>
            <w:r>
              <w:rPr>
                <w:rFonts w:asciiTheme="minorHAnsi" w:eastAsiaTheme="minorEastAsia" w:hAnsiTheme="minorHAnsi" w:cstheme="minorBidi"/>
                <w:bCs w:val="0"/>
                <w:noProof/>
                <w:kern w:val="2"/>
                <w:szCs w:val="22"/>
                <w:lang w:val="en-CA" w:eastAsia="en-CA"/>
                <w14:ligatures w14:val="standardContextual"/>
              </w:rPr>
              <w:tab/>
            </w:r>
            <w:r w:rsidRPr="00884E61">
              <w:rPr>
                <w:rStyle w:val="Hyperlink"/>
                <w:noProof/>
              </w:rPr>
              <w:t>Appendix</w:t>
            </w:r>
            <w:r>
              <w:rPr>
                <w:noProof/>
                <w:webHidden/>
              </w:rPr>
              <w:tab/>
            </w:r>
            <w:r>
              <w:rPr>
                <w:noProof/>
                <w:webHidden/>
              </w:rPr>
              <w:fldChar w:fldCharType="begin"/>
            </w:r>
            <w:r>
              <w:rPr>
                <w:noProof/>
                <w:webHidden/>
              </w:rPr>
              <w:instrText xml:space="preserve"> PAGEREF _Toc157032217 \h </w:instrText>
            </w:r>
            <w:r>
              <w:rPr>
                <w:noProof/>
                <w:webHidden/>
              </w:rPr>
            </w:r>
            <w:r>
              <w:rPr>
                <w:noProof/>
                <w:webHidden/>
              </w:rPr>
              <w:fldChar w:fldCharType="separate"/>
            </w:r>
            <w:r>
              <w:rPr>
                <w:noProof/>
                <w:webHidden/>
              </w:rPr>
              <w:t>12</w:t>
            </w:r>
            <w:r>
              <w:rPr>
                <w:noProof/>
                <w:webHidden/>
              </w:rPr>
              <w:fldChar w:fldCharType="end"/>
            </w:r>
          </w:hyperlink>
        </w:p>
        <w:p w14:paraId="6C1E0600" w14:textId="78BA73F2" w:rsidR="00641D2F" w:rsidRDefault="00641D2F">
          <w:pPr>
            <w:pStyle w:val="TOC2"/>
            <w:rPr>
              <w:rFonts w:asciiTheme="minorHAnsi" w:eastAsiaTheme="minorEastAsia" w:hAnsiTheme="minorHAnsi" w:cstheme="minorBidi"/>
              <w:kern w:val="2"/>
              <w:szCs w:val="22"/>
              <w:lang w:val="en-CA" w:eastAsia="en-CA"/>
              <w14:ligatures w14:val="standardContextual"/>
            </w:rPr>
          </w:pPr>
          <w:hyperlink w:anchor="_Toc157032218" w:history="1">
            <w:r w:rsidRPr="00884E61">
              <w:rPr>
                <w:rStyle w:val="Hyperlink"/>
              </w:rPr>
              <w:t>5.1</w:t>
            </w:r>
            <w:r>
              <w:rPr>
                <w:rFonts w:asciiTheme="minorHAnsi" w:eastAsiaTheme="minorEastAsia" w:hAnsiTheme="minorHAnsi" w:cstheme="minorBidi"/>
                <w:kern w:val="2"/>
                <w:szCs w:val="22"/>
                <w:lang w:val="en-CA" w:eastAsia="en-CA"/>
                <w14:ligatures w14:val="standardContextual"/>
              </w:rPr>
              <w:tab/>
            </w:r>
            <w:r w:rsidRPr="00884E61">
              <w:rPr>
                <w:rStyle w:val="Hyperlink"/>
              </w:rPr>
              <w:t>Project Schedule</w:t>
            </w:r>
            <w:r>
              <w:rPr>
                <w:webHidden/>
              </w:rPr>
              <w:tab/>
            </w:r>
            <w:r>
              <w:rPr>
                <w:webHidden/>
              </w:rPr>
              <w:fldChar w:fldCharType="begin"/>
            </w:r>
            <w:r>
              <w:rPr>
                <w:webHidden/>
              </w:rPr>
              <w:instrText xml:space="preserve"> PAGEREF _Toc157032218 \h </w:instrText>
            </w:r>
            <w:r>
              <w:rPr>
                <w:webHidden/>
              </w:rPr>
            </w:r>
            <w:r>
              <w:rPr>
                <w:webHidden/>
              </w:rPr>
              <w:fldChar w:fldCharType="separate"/>
            </w:r>
            <w:r>
              <w:rPr>
                <w:webHidden/>
              </w:rPr>
              <w:t>12</w:t>
            </w:r>
            <w:r>
              <w:rPr>
                <w:webHidden/>
              </w:rPr>
              <w:fldChar w:fldCharType="end"/>
            </w:r>
          </w:hyperlink>
        </w:p>
        <w:p w14:paraId="56D90D3C" w14:textId="3FD7A421" w:rsidR="00641D2F" w:rsidRDefault="00641D2F">
          <w:pPr>
            <w:pStyle w:val="TOC2"/>
            <w:rPr>
              <w:rFonts w:asciiTheme="minorHAnsi" w:eastAsiaTheme="minorEastAsia" w:hAnsiTheme="minorHAnsi" w:cstheme="minorBidi"/>
              <w:kern w:val="2"/>
              <w:szCs w:val="22"/>
              <w:lang w:val="en-CA" w:eastAsia="en-CA"/>
              <w14:ligatures w14:val="standardContextual"/>
            </w:rPr>
          </w:pPr>
          <w:hyperlink w:anchor="_Toc157032219" w:history="1">
            <w:r w:rsidRPr="00884E61">
              <w:rPr>
                <w:rStyle w:val="Hyperlink"/>
              </w:rPr>
              <w:t>5.2</w:t>
            </w:r>
            <w:r>
              <w:rPr>
                <w:rFonts w:asciiTheme="minorHAnsi" w:eastAsiaTheme="minorEastAsia" w:hAnsiTheme="minorHAnsi" w:cstheme="minorBidi"/>
                <w:kern w:val="2"/>
                <w:szCs w:val="22"/>
                <w:lang w:val="en-CA" w:eastAsia="en-CA"/>
                <w14:ligatures w14:val="standardContextual"/>
              </w:rPr>
              <w:tab/>
            </w:r>
            <w:r w:rsidRPr="00884E61">
              <w:rPr>
                <w:rStyle w:val="Hyperlink"/>
              </w:rPr>
              <w:t>Descriptive Statistics</w:t>
            </w:r>
            <w:r>
              <w:rPr>
                <w:webHidden/>
              </w:rPr>
              <w:tab/>
            </w:r>
            <w:r>
              <w:rPr>
                <w:webHidden/>
              </w:rPr>
              <w:fldChar w:fldCharType="begin"/>
            </w:r>
            <w:r>
              <w:rPr>
                <w:webHidden/>
              </w:rPr>
              <w:instrText xml:space="preserve"> PAGEREF _Toc157032219 \h </w:instrText>
            </w:r>
            <w:r>
              <w:rPr>
                <w:webHidden/>
              </w:rPr>
            </w:r>
            <w:r>
              <w:rPr>
                <w:webHidden/>
              </w:rPr>
              <w:fldChar w:fldCharType="separate"/>
            </w:r>
            <w:r>
              <w:rPr>
                <w:webHidden/>
              </w:rPr>
              <w:t>13</w:t>
            </w:r>
            <w:r>
              <w:rPr>
                <w:webHidden/>
              </w:rPr>
              <w:fldChar w:fldCharType="end"/>
            </w:r>
          </w:hyperlink>
        </w:p>
        <w:p w14:paraId="5FDD8B8A" w14:textId="7FDA0ACC" w:rsidR="00641D2F" w:rsidRDefault="00641D2F">
          <w:pPr>
            <w:pStyle w:val="TOC2"/>
            <w:rPr>
              <w:rFonts w:asciiTheme="minorHAnsi" w:eastAsiaTheme="minorEastAsia" w:hAnsiTheme="minorHAnsi" w:cstheme="minorBidi"/>
              <w:kern w:val="2"/>
              <w:szCs w:val="22"/>
              <w:lang w:val="en-CA" w:eastAsia="en-CA"/>
              <w14:ligatures w14:val="standardContextual"/>
            </w:rPr>
          </w:pPr>
          <w:hyperlink w:anchor="_Toc157032220" w:history="1">
            <w:r w:rsidRPr="00884E61">
              <w:rPr>
                <w:rStyle w:val="Hyperlink"/>
              </w:rPr>
              <w:t>5.3</w:t>
            </w:r>
            <w:r>
              <w:rPr>
                <w:rFonts w:asciiTheme="minorHAnsi" w:eastAsiaTheme="minorEastAsia" w:hAnsiTheme="minorHAnsi" w:cstheme="minorBidi"/>
                <w:kern w:val="2"/>
                <w:szCs w:val="22"/>
                <w:lang w:val="en-CA" w:eastAsia="en-CA"/>
                <w14:ligatures w14:val="standardContextual"/>
              </w:rPr>
              <w:tab/>
            </w:r>
            <w:r w:rsidRPr="00884E61">
              <w:rPr>
                <w:rStyle w:val="Hyperlink"/>
              </w:rPr>
              <w:t>Key Performance Indicators (KPIs)</w:t>
            </w:r>
            <w:r>
              <w:rPr>
                <w:webHidden/>
              </w:rPr>
              <w:tab/>
            </w:r>
            <w:r>
              <w:rPr>
                <w:webHidden/>
              </w:rPr>
              <w:fldChar w:fldCharType="begin"/>
            </w:r>
            <w:r>
              <w:rPr>
                <w:webHidden/>
              </w:rPr>
              <w:instrText xml:space="preserve"> PAGEREF _Toc157032220 \h </w:instrText>
            </w:r>
            <w:r>
              <w:rPr>
                <w:webHidden/>
              </w:rPr>
            </w:r>
            <w:r>
              <w:rPr>
                <w:webHidden/>
              </w:rPr>
              <w:fldChar w:fldCharType="separate"/>
            </w:r>
            <w:r>
              <w:rPr>
                <w:webHidden/>
              </w:rPr>
              <w:t>13</w:t>
            </w:r>
            <w:r>
              <w:rPr>
                <w:webHidden/>
              </w:rPr>
              <w:fldChar w:fldCharType="end"/>
            </w:r>
          </w:hyperlink>
        </w:p>
        <w:p w14:paraId="138586BE" w14:textId="513F17AE" w:rsidR="006231F1" w:rsidRPr="00752C7D" w:rsidRDefault="00000000">
          <w:pPr>
            <w:rPr>
              <w:rFonts w:ascii="Arial" w:hAnsi="Arial" w:cs="Arial"/>
            </w:rPr>
          </w:pPr>
          <w:r w:rsidRPr="00752C7D">
            <w:rPr>
              <w:rFonts w:ascii="Arial" w:hAnsi="Arial" w:cs="Arial"/>
              <w:b/>
              <w:bCs/>
              <w:noProof/>
            </w:rPr>
            <w:fldChar w:fldCharType="end"/>
          </w:r>
        </w:p>
      </w:sdtContent>
    </w:sdt>
    <w:p w14:paraId="048EDBED" w14:textId="77777777" w:rsidR="00DF12E3" w:rsidRPr="00752C7D" w:rsidRDefault="00DF12E3">
      <w:pPr>
        <w:rPr>
          <w:rFonts w:ascii="Arial" w:hAnsi="Arial" w:cs="Arial"/>
        </w:rPr>
      </w:pPr>
    </w:p>
    <w:p w14:paraId="7797CFB6" w14:textId="77777777" w:rsidR="0029124A" w:rsidRPr="00752C7D" w:rsidRDefault="0029124A" w:rsidP="0029124A">
      <w:pPr>
        <w:rPr>
          <w:rFonts w:ascii="Arial" w:hAnsi="Arial" w:cs="Arial"/>
        </w:rPr>
      </w:pPr>
    </w:p>
    <w:p w14:paraId="1608774D" w14:textId="77777777" w:rsidR="0029124A" w:rsidRPr="00752C7D" w:rsidRDefault="00000000" w:rsidP="0029124A">
      <w:pPr>
        <w:rPr>
          <w:rFonts w:ascii="Arial" w:hAnsi="Arial" w:cs="Arial"/>
          <w:sz w:val="24"/>
        </w:rPr>
      </w:pPr>
      <w:r w:rsidRPr="00752C7D">
        <w:rPr>
          <w:rFonts w:ascii="Arial" w:hAnsi="Arial" w:cs="Arial"/>
        </w:rPr>
        <w:br w:type="page"/>
      </w:r>
    </w:p>
    <w:p w14:paraId="5DD573F4" w14:textId="77777777" w:rsidR="008607FF" w:rsidRPr="007861D6" w:rsidRDefault="00000000" w:rsidP="0002404B">
      <w:pPr>
        <w:pStyle w:val="Heading1"/>
        <w:tabs>
          <w:tab w:val="clear" w:pos="1080"/>
          <w:tab w:val="num" w:pos="1134"/>
        </w:tabs>
        <w:ind w:left="364"/>
        <w:rPr>
          <w:sz w:val="24"/>
          <w:szCs w:val="24"/>
        </w:rPr>
      </w:pPr>
      <w:bookmarkStart w:id="2" w:name="_Toc156820563"/>
      <w:bookmarkStart w:id="3" w:name="_Toc156820650"/>
      <w:bookmarkStart w:id="4" w:name="_Toc157032199"/>
      <w:r w:rsidRPr="007861D6">
        <w:rPr>
          <w:sz w:val="24"/>
          <w:szCs w:val="24"/>
        </w:rPr>
        <w:lastRenderedPageBreak/>
        <w:t>C</w:t>
      </w:r>
      <w:r w:rsidR="007859CD" w:rsidRPr="007861D6">
        <w:rPr>
          <w:sz w:val="24"/>
          <w:szCs w:val="24"/>
        </w:rPr>
        <w:t xml:space="preserve">harter </w:t>
      </w:r>
      <w:r w:rsidRPr="007861D6">
        <w:rPr>
          <w:sz w:val="24"/>
          <w:szCs w:val="24"/>
        </w:rPr>
        <w:t>I</w:t>
      </w:r>
      <w:r w:rsidR="007859CD" w:rsidRPr="007861D6">
        <w:rPr>
          <w:sz w:val="24"/>
          <w:szCs w:val="24"/>
        </w:rPr>
        <w:t>ntroduction</w:t>
      </w:r>
      <w:bookmarkEnd w:id="0"/>
      <w:bookmarkEnd w:id="2"/>
      <w:bookmarkEnd w:id="3"/>
      <w:bookmarkEnd w:id="4"/>
    </w:p>
    <w:p w14:paraId="60CE2D35" w14:textId="77777777" w:rsidR="00D761BF" w:rsidRPr="007861D6" w:rsidRDefault="00000000" w:rsidP="0002404B">
      <w:pPr>
        <w:pStyle w:val="Heading2"/>
        <w:rPr>
          <w:sz w:val="20"/>
          <w:szCs w:val="20"/>
        </w:rPr>
      </w:pPr>
      <w:bookmarkStart w:id="5" w:name="_Toc204505116"/>
      <w:bookmarkStart w:id="6" w:name="_Toc156820564"/>
      <w:bookmarkStart w:id="7" w:name="_Toc156820651"/>
      <w:bookmarkStart w:id="8" w:name="_Toc157032200"/>
      <w:r w:rsidRPr="007861D6">
        <w:rPr>
          <w:sz w:val="20"/>
          <w:szCs w:val="20"/>
        </w:rPr>
        <w:t>Document Change Control</w:t>
      </w:r>
      <w:bookmarkEnd w:id="5"/>
      <w:bookmarkEnd w:id="6"/>
      <w:bookmarkEnd w:id="7"/>
      <w:bookmarkEnd w:id="8"/>
    </w:p>
    <w:p w14:paraId="60A934BA" w14:textId="77777777" w:rsidR="00D761BF" w:rsidRPr="00752C7D" w:rsidRDefault="00D761BF" w:rsidP="00D761BF">
      <w:pPr>
        <w:spacing w:after="240"/>
        <w:rPr>
          <w:rFonts w:ascii="Arial" w:hAnsi="Arial" w:cs="Arial"/>
          <w:sz w:val="6"/>
          <w:szCs w:val="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6E6E6"/>
        <w:tblLayout w:type="fixed"/>
        <w:tblLook w:val="0000" w:firstRow="0" w:lastRow="0" w:firstColumn="0" w:lastColumn="0" w:noHBand="0" w:noVBand="0"/>
      </w:tblPr>
      <w:tblGrid>
        <w:gridCol w:w="1449"/>
        <w:gridCol w:w="2120"/>
        <w:gridCol w:w="1784"/>
        <w:gridCol w:w="4679"/>
      </w:tblGrid>
      <w:tr w:rsidR="004E7AEE" w14:paraId="79720473" w14:textId="77777777" w:rsidTr="0010163D">
        <w:trPr>
          <w:trHeight w:val="487"/>
        </w:trPr>
        <w:tc>
          <w:tcPr>
            <w:tcW w:w="1449" w:type="dxa"/>
            <w:tcBorders>
              <w:top w:val="single" w:sz="4" w:space="0" w:color="auto"/>
              <w:left w:val="single" w:sz="4" w:space="0" w:color="auto"/>
              <w:bottom w:val="single" w:sz="4" w:space="0" w:color="auto"/>
              <w:right w:val="single" w:sz="4" w:space="0" w:color="auto"/>
            </w:tcBorders>
            <w:shd w:val="clear" w:color="auto" w:fill="E6E6E6"/>
            <w:vAlign w:val="center"/>
          </w:tcPr>
          <w:p w14:paraId="5658A1AE" w14:textId="77777777" w:rsidR="00D761BF" w:rsidRPr="00752C7D" w:rsidRDefault="00000000" w:rsidP="00D761BF">
            <w:pPr>
              <w:pStyle w:val="StyleTableTitleBefore3ptAfter3pt"/>
              <w:rPr>
                <w:rFonts w:ascii="Arial" w:hAnsi="Arial" w:cs="Arial"/>
                <w:sz w:val="18"/>
                <w:szCs w:val="18"/>
              </w:rPr>
            </w:pPr>
            <w:r w:rsidRPr="00752C7D">
              <w:rPr>
                <w:rFonts w:ascii="Arial" w:hAnsi="Arial" w:cs="Arial"/>
                <w:sz w:val="18"/>
                <w:szCs w:val="18"/>
              </w:rPr>
              <w:t>Revision Number</w:t>
            </w:r>
          </w:p>
        </w:tc>
        <w:tc>
          <w:tcPr>
            <w:tcW w:w="2120" w:type="dxa"/>
            <w:tcBorders>
              <w:top w:val="single" w:sz="4" w:space="0" w:color="auto"/>
              <w:left w:val="single" w:sz="4" w:space="0" w:color="auto"/>
              <w:bottom w:val="single" w:sz="4" w:space="0" w:color="auto"/>
              <w:right w:val="single" w:sz="4" w:space="0" w:color="auto"/>
            </w:tcBorders>
            <w:shd w:val="clear" w:color="auto" w:fill="E6E6E6"/>
            <w:vAlign w:val="center"/>
          </w:tcPr>
          <w:p w14:paraId="213F6F72" w14:textId="77777777" w:rsidR="00D761BF" w:rsidRPr="00752C7D" w:rsidRDefault="00000000" w:rsidP="00D761BF">
            <w:pPr>
              <w:pStyle w:val="StyleTableTitleBefore3ptAfter3pt"/>
              <w:rPr>
                <w:rFonts w:ascii="Arial" w:hAnsi="Arial" w:cs="Arial"/>
                <w:sz w:val="18"/>
                <w:szCs w:val="18"/>
              </w:rPr>
            </w:pPr>
            <w:r w:rsidRPr="00752C7D">
              <w:rPr>
                <w:rFonts w:ascii="Arial" w:hAnsi="Arial" w:cs="Arial"/>
                <w:sz w:val="18"/>
                <w:szCs w:val="18"/>
              </w:rPr>
              <w:t>Date of Issue</w:t>
            </w:r>
          </w:p>
        </w:tc>
        <w:tc>
          <w:tcPr>
            <w:tcW w:w="1784" w:type="dxa"/>
            <w:tcBorders>
              <w:top w:val="single" w:sz="4" w:space="0" w:color="auto"/>
              <w:left w:val="single" w:sz="4" w:space="0" w:color="auto"/>
              <w:bottom w:val="single" w:sz="4" w:space="0" w:color="auto"/>
              <w:right w:val="single" w:sz="4" w:space="0" w:color="auto"/>
            </w:tcBorders>
            <w:shd w:val="clear" w:color="auto" w:fill="E6E6E6"/>
            <w:vAlign w:val="center"/>
          </w:tcPr>
          <w:p w14:paraId="19A33D16" w14:textId="77777777" w:rsidR="00D761BF" w:rsidRPr="00752C7D" w:rsidRDefault="00000000" w:rsidP="00D761BF">
            <w:pPr>
              <w:pStyle w:val="StyleTableTitleBefore3ptAfter3pt"/>
              <w:rPr>
                <w:rFonts w:ascii="Arial" w:hAnsi="Arial" w:cs="Arial"/>
                <w:sz w:val="18"/>
                <w:szCs w:val="18"/>
              </w:rPr>
            </w:pPr>
            <w:r w:rsidRPr="00752C7D">
              <w:rPr>
                <w:rFonts w:ascii="Arial" w:hAnsi="Arial" w:cs="Arial"/>
                <w:sz w:val="18"/>
                <w:szCs w:val="18"/>
              </w:rPr>
              <w:t>Author(s)</w:t>
            </w:r>
          </w:p>
        </w:tc>
        <w:tc>
          <w:tcPr>
            <w:tcW w:w="4679" w:type="dxa"/>
            <w:tcBorders>
              <w:top w:val="single" w:sz="4" w:space="0" w:color="auto"/>
              <w:left w:val="single" w:sz="4" w:space="0" w:color="auto"/>
              <w:bottom w:val="single" w:sz="4" w:space="0" w:color="auto"/>
              <w:right w:val="single" w:sz="4" w:space="0" w:color="auto"/>
            </w:tcBorders>
            <w:shd w:val="clear" w:color="auto" w:fill="E6E6E6"/>
            <w:vAlign w:val="center"/>
          </w:tcPr>
          <w:p w14:paraId="266B3236" w14:textId="77777777" w:rsidR="00D761BF" w:rsidRPr="00752C7D" w:rsidRDefault="00000000" w:rsidP="00D761BF">
            <w:pPr>
              <w:pStyle w:val="StyleTableTitleBefore3ptAfter3pt"/>
              <w:rPr>
                <w:rFonts w:ascii="Arial" w:hAnsi="Arial" w:cs="Arial"/>
                <w:sz w:val="18"/>
                <w:szCs w:val="18"/>
              </w:rPr>
            </w:pPr>
            <w:r w:rsidRPr="00752C7D">
              <w:rPr>
                <w:rFonts w:ascii="Arial" w:hAnsi="Arial" w:cs="Arial"/>
                <w:sz w:val="18"/>
                <w:szCs w:val="18"/>
              </w:rPr>
              <w:t>Brief Description of Change</w:t>
            </w:r>
          </w:p>
        </w:tc>
      </w:tr>
      <w:tr w:rsidR="004E7AEE" w14:paraId="275F1FFD" w14:textId="77777777" w:rsidTr="0010163D">
        <w:trPr>
          <w:trHeight w:val="348"/>
        </w:trPr>
        <w:tc>
          <w:tcPr>
            <w:tcW w:w="1449" w:type="dxa"/>
            <w:tcBorders>
              <w:top w:val="single" w:sz="4" w:space="0" w:color="auto"/>
              <w:left w:val="single" w:sz="4" w:space="0" w:color="auto"/>
              <w:bottom w:val="single" w:sz="4" w:space="0" w:color="auto"/>
              <w:right w:val="single" w:sz="4" w:space="0" w:color="auto"/>
            </w:tcBorders>
            <w:shd w:val="clear" w:color="auto" w:fill="FFFFFF"/>
          </w:tcPr>
          <w:p w14:paraId="2621B0E1" w14:textId="77777777" w:rsidR="00D761BF" w:rsidRPr="00752C7D" w:rsidRDefault="00000000" w:rsidP="00D761BF">
            <w:pPr>
              <w:keepNext/>
              <w:keepLines/>
              <w:tabs>
                <w:tab w:val="right" w:pos="9360"/>
              </w:tabs>
              <w:suppressAutoHyphens/>
              <w:spacing w:before="40" w:after="40"/>
              <w:jc w:val="center"/>
              <w:rPr>
                <w:rFonts w:ascii="Arial" w:hAnsi="Arial" w:cs="Arial"/>
                <w:sz w:val="20"/>
                <w:szCs w:val="20"/>
                <w:lang w:val="en-GB"/>
              </w:rPr>
            </w:pPr>
            <w:r w:rsidRPr="00752C7D">
              <w:rPr>
                <w:rFonts w:ascii="Arial" w:hAnsi="Arial" w:cs="Arial"/>
                <w:sz w:val="20"/>
                <w:szCs w:val="20"/>
                <w:lang w:val="en-GB"/>
              </w:rPr>
              <w:t>1.0</w:t>
            </w:r>
          </w:p>
        </w:tc>
        <w:tc>
          <w:tcPr>
            <w:tcW w:w="2120" w:type="dxa"/>
            <w:tcBorders>
              <w:top w:val="single" w:sz="4" w:space="0" w:color="auto"/>
              <w:left w:val="single" w:sz="4" w:space="0" w:color="auto"/>
              <w:bottom w:val="single" w:sz="4" w:space="0" w:color="auto"/>
              <w:right w:val="single" w:sz="4" w:space="0" w:color="auto"/>
            </w:tcBorders>
            <w:shd w:val="clear" w:color="auto" w:fill="FFFFFF"/>
          </w:tcPr>
          <w:p w14:paraId="758B8060" w14:textId="77777777" w:rsidR="00D761BF" w:rsidRPr="00752C7D" w:rsidRDefault="00000000" w:rsidP="00D761BF">
            <w:pPr>
              <w:keepNext/>
              <w:keepLines/>
              <w:tabs>
                <w:tab w:val="right" w:pos="9360"/>
              </w:tabs>
              <w:suppressAutoHyphens/>
              <w:spacing w:before="40" w:after="40"/>
              <w:jc w:val="center"/>
              <w:rPr>
                <w:rFonts w:ascii="Arial" w:hAnsi="Arial" w:cs="Arial"/>
                <w:sz w:val="20"/>
                <w:szCs w:val="20"/>
                <w:lang w:val="en-GB"/>
              </w:rPr>
            </w:pPr>
            <w:r w:rsidRPr="00752C7D">
              <w:rPr>
                <w:rFonts w:ascii="Arial" w:hAnsi="Arial" w:cs="Arial"/>
                <w:sz w:val="20"/>
                <w:szCs w:val="20"/>
                <w:lang w:val="en-GB"/>
              </w:rPr>
              <w:t>January 12</w:t>
            </w:r>
            <w:r w:rsidRPr="00752C7D">
              <w:rPr>
                <w:rFonts w:ascii="Arial" w:hAnsi="Arial" w:cs="Arial"/>
                <w:sz w:val="20"/>
                <w:szCs w:val="20"/>
                <w:vertAlign w:val="superscript"/>
                <w:lang w:val="en-GB"/>
              </w:rPr>
              <w:t>th</w:t>
            </w:r>
            <w:r w:rsidRPr="00752C7D">
              <w:rPr>
                <w:rFonts w:ascii="Arial" w:hAnsi="Arial" w:cs="Arial"/>
                <w:sz w:val="20"/>
                <w:szCs w:val="20"/>
                <w:lang w:val="en-GB"/>
              </w:rPr>
              <w:t>, 2024</w:t>
            </w:r>
          </w:p>
        </w:tc>
        <w:tc>
          <w:tcPr>
            <w:tcW w:w="1784" w:type="dxa"/>
            <w:tcBorders>
              <w:top w:val="single" w:sz="4" w:space="0" w:color="auto"/>
              <w:left w:val="single" w:sz="4" w:space="0" w:color="auto"/>
              <w:bottom w:val="single" w:sz="4" w:space="0" w:color="auto"/>
              <w:right w:val="single" w:sz="4" w:space="0" w:color="auto"/>
            </w:tcBorders>
            <w:shd w:val="clear" w:color="auto" w:fill="FFFFFF"/>
          </w:tcPr>
          <w:p w14:paraId="03C8DE83" w14:textId="77777777" w:rsidR="00D761BF" w:rsidRPr="00752C7D" w:rsidRDefault="00000000" w:rsidP="00D761BF">
            <w:pPr>
              <w:keepNext/>
              <w:keepLines/>
              <w:tabs>
                <w:tab w:val="right" w:pos="9360"/>
              </w:tabs>
              <w:suppressAutoHyphens/>
              <w:spacing w:before="40" w:after="40"/>
              <w:rPr>
                <w:rFonts w:ascii="Arial" w:hAnsi="Arial" w:cs="Arial"/>
                <w:sz w:val="20"/>
                <w:szCs w:val="20"/>
                <w:lang w:val="fr-CA"/>
              </w:rPr>
            </w:pPr>
            <w:r w:rsidRPr="00752C7D">
              <w:rPr>
                <w:rFonts w:ascii="Arial" w:hAnsi="Arial" w:cs="Arial"/>
                <w:sz w:val="20"/>
                <w:szCs w:val="20"/>
                <w:lang w:val="fr-CA"/>
              </w:rPr>
              <w:t>James Laurence</w:t>
            </w:r>
          </w:p>
        </w:tc>
        <w:tc>
          <w:tcPr>
            <w:tcW w:w="4679" w:type="dxa"/>
            <w:tcBorders>
              <w:top w:val="single" w:sz="4" w:space="0" w:color="auto"/>
              <w:left w:val="single" w:sz="4" w:space="0" w:color="auto"/>
              <w:bottom w:val="single" w:sz="4" w:space="0" w:color="auto"/>
              <w:right w:val="single" w:sz="4" w:space="0" w:color="auto"/>
            </w:tcBorders>
            <w:shd w:val="clear" w:color="auto" w:fill="FFFFFF"/>
          </w:tcPr>
          <w:p w14:paraId="4C0CEFFA" w14:textId="77777777" w:rsidR="00D761BF" w:rsidRPr="00752C7D" w:rsidRDefault="00000000" w:rsidP="00D761BF">
            <w:pPr>
              <w:keepNext/>
              <w:keepLines/>
              <w:tabs>
                <w:tab w:val="right" w:pos="9360"/>
              </w:tabs>
              <w:suppressAutoHyphens/>
              <w:spacing w:before="40" w:after="40"/>
              <w:rPr>
                <w:rFonts w:ascii="Arial" w:hAnsi="Arial" w:cs="Arial"/>
                <w:sz w:val="20"/>
                <w:szCs w:val="20"/>
                <w:lang w:val="en-GB"/>
              </w:rPr>
            </w:pPr>
            <w:r w:rsidRPr="00752C7D">
              <w:rPr>
                <w:rFonts w:ascii="Arial" w:hAnsi="Arial" w:cs="Arial"/>
                <w:sz w:val="20"/>
                <w:szCs w:val="20"/>
                <w:lang w:val="en-GB"/>
              </w:rPr>
              <w:t>Document Creation</w:t>
            </w:r>
          </w:p>
        </w:tc>
      </w:tr>
      <w:tr w:rsidR="004E7AEE" w14:paraId="78EB460B" w14:textId="77777777" w:rsidTr="0010163D">
        <w:trPr>
          <w:trHeight w:val="307"/>
        </w:trPr>
        <w:tc>
          <w:tcPr>
            <w:tcW w:w="1449" w:type="dxa"/>
            <w:tcBorders>
              <w:top w:val="single" w:sz="4" w:space="0" w:color="auto"/>
              <w:left w:val="single" w:sz="4" w:space="0" w:color="auto"/>
              <w:bottom w:val="single" w:sz="4" w:space="0" w:color="auto"/>
              <w:right w:val="single" w:sz="4" w:space="0" w:color="auto"/>
            </w:tcBorders>
            <w:shd w:val="clear" w:color="auto" w:fill="FFFFFF"/>
          </w:tcPr>
          <w:p w14:paraId="075B0268" w14:textId="77777777" w:rsidR="00D761BF" w:rsidRPr="00752C7D" w:rsidRDefault="00D761BF" w:rsidP="00D761BF">
            <w:pPr>
              <w:keepNext/>
              <w:keepLines/>
              <w:tabs>
                <w:tab w:val="right" w:pos="9360"/>
              </w:tabs>
              <w:suppressAutoHyphens/>
              <w:spacing w:before="40" w:after="40"/>
              <w:jc w:val="center"/>
              <w:rPr>
                <w:rFonts w:ascii="Arial" w:hAnsi="Arial" w:cs="Arial"/>
                <w:sz w:val="20"/>
                <w:szCs w:val="20"/>
                <w:lang w:val="en-GB"/>
              </w:rPr>
            </w:pPr>
          </w:p>
        </w:tc>
        <w:tc>
          <w:tcPr>
            <w:tcW w:w="2120" w:type="dxa"/>
            <w:tcBorders>
              <w:top w:val="single" w:sz="4" w:space="0" w:color="auto"/>
              <w:left w:val="single" w:sz="4" w:space="0" w:color="auto"/>
              <w:bottom w:val="single" w:sz="4" w:space="0" w:color="auto"/>
              <w:right w:val="single" w:sz="4" w:space="0" w:color="auto"/>
            </w:tcBorders>
            <w:shd w:val="clear" w:color="auto" w:fill="FFFFFF"/>
          </w:tcPr>
          <w:p w14:paraId="49780CEC" w14:textId="77777777" w:rsidR="00D761BF" w:rsidRPr="00752C7D" w:rsidRDefault="00D761BF" w:rsidP="00D761BF">
            <w:pPr>
              <w:keepNext/>
              <w:keepLines/>
              <w:tabs>
                <w:tab w:val="right" w:pos="9360"/>
              </w:tabs>
              <w:suppressAutoHyphens/>
              <w:spacing w:before="40" w:after="40"/>
              <w:jc w:val="center"/>
              <w:rPr>
                <w:rFonts w:ascii="Arial" w:hAnsi="Arial" w:cs="Arial"/>
                <w:sz w:val="20"/>
                <w:szCs w:val="20"/>
                <w:lang w:val="en-GB"/>
              </w:rPr>
            </w:pPr>
          </w:p>
        </w:tc>
        <w:tc>
          <w:tcPr>
            <w:tcW w:w="1784" w:type="dxa"/>
            <w:tcBorders>
              <w:top w:val="single" w:sz="4" w:space="0" w:color="auto"/>
              <w:left w:val="single" w:sz="4" w:space="0" w:color="auto"/>
              <w:bottom w:val="single" w:sz="4" w:space="0" w:color="auto"/>
              <w:right w:val="single" w:sz="4" w:space="0" w:color="auto"/>
            </w:tcBorders>
            <w:shd w:val="clear" w:color="auto" w:fill="FFFFFF"/>
          </w:tcPr>
          <w:p w14:paraId="1D949BF8" w14:textId="77777777" w:rsidR="00D761BF" w:rsidRPr="00752C7D" w:rsidRDefault="00D761BF" w:rsidP="00D761BF">
            <w:pPr>
              <w:keepNext/>
              <w:keepLines/>
              <w:tabs>
                <w:tab w:val="right" w:pos="9360"/>
              </w:tabs>
              <w:suppressAutoHyphens/>
              <w:spacing w:before="40" w:after="40"/>
              <w:rPr>
                <w:rFonts w:ascii="Arial" w:hAnsi="Arial" w:cs="Arial"/>
                <w:sz w:val="20"/>
                <w:szCs w:val="20"/>
                <w:lang w:val="en-GB"/>
              </w:rPr>
            </w:pPr>
          </w:p>
        </w:tc>
        <w:tc>
          <w:tcPr>
            <w:tcW w:w="4679" w:type="dxa"/>
            <w:tcBorders>
              <w:top w:val="single" w:sz="4" w:space="0" w:color="auto"/>
              <w:left w:val="single" w:sz="4" w:space="0" w:color="auto"/>
              <w:bottom w:val="single" w:sz="4" w:space="0" w:color="auto"/>
              <w:right w:val="single" w:sz="4" w:space="0" w:color="auto"/>
            </w:tcBorders>
            <w:shd w:val="clear" w:color="auto" w:fill="FFFFFF"/>
          </w:tcPr>
          <w:p w14:paraId="69303196" w14:textId="77777777" w:rsidR="00D761BF" w:rsidRPr="00752C7D" w:rsidRDefault="00D761BF" w:rsidP="00D761BF">
            <w:pPr>
              <w:keepNext/>
              <w:keepLines/>
              <w:tabs>
                <w:tab w:val="right" w:pos="9360"/>
              </w:tabs>
              <w:suppressAutoHyphens/>
              <w:spacing w:before="40" w:after="40"/>
              <w:rPr>
                <w:rFonts w:ascii="Arial" w:hAnsi="Arial" w:cs="Arial"/>
                <w:sz w:val="20"/>
                <w:szCs w:val="20"/>
                <w:lang w:val="en-GB"/>
              </w:rPr>
            </w:pPr>
          </w:p>
        </w:tc>
      </w:tr>
      <w:tr w:rsidR="004E7AEE" w14:paraId="3A4F969D" w14:textId="77777777" w:rsidTr="0010163D">
        <w:trPr>
          <w:trHeight w:val="307"/>
        </w:trPr>
        <w:tc>
          <w:tcPr>
            <w:tcW w:w="1449" w:type="dxa"/>
            <w:tcBorders>
              <w:top w:val="single" w:sz="4" w:space="0" w:color="auto"/>
              <w:left w:val="single" w:sz="4" w:space="0" w:color="auto"/>
              <w:bottom w:val="single" w:sz="4" w:space="0" w:color="auto"/>
              <w:right w:val="single" w:sz="4" w:space="0" w:color="auto"/>
            </w:tcBorders>
            <w:shd w:val="clear" w:color="auto" w:fill="FFFFFF"/>
          </w:tcPr>
          <w:p w14:paraId="74EB0C2E" w14:textId="77777777" w:rsidR="0010163D" w:rsidRPr="00752C7D" w:rsidRDefault="0010163D" w:rsidP="00D761BF">
            <w:pPr>
              <w:keepNext/>
              <w:keepLines/>
              <w:tabs>
                <w:tab w:val="right" w:pos="9360"/>
              </w:tabs>
              <w:suppressAutoHyphens/>
              <w:spacing w:before="40" w:after="40"/>
              <w:jc w:val="center"/>
              <w:rPr>
                <w:rFonts w:ascii="Arial" w:hAnsi="Arial" w:cs="Arial"/>
                <w:sz w:val="20"/>
                <w:szCs w:val="20"/>
                <w:lang w:val="en-GB"/>
              </w:rPr>
            </w:pPr>
          </w:p>
        </w:tc>
        <w:tc>
          <w:tcPr>
            <w:tcW w:w="2120" w:type="dxa"/>
            <w:tcBorders>
              <w:top w:val="single" w:sz="4" w:space="0" w:color="auto"/>
              <w:left w:val="single" w:sz="4" w:space="0" w:color="auto"/>
              <w:bottom w:val="single" w:sz="4" w:space="0" w:color="auto"/>
              <w:right w:val="single" w:sz="4" w:space="0" w:color="auto"/>
            </w:tcBorders>
            <w:shd w:val="clear" w:color="auto" w:fill="FFFFFF"/>
          </w:tcPr>
          <w:p w14:paraId="783F2809" w14:textId="77777777" w:rsidR="0010163D" w:rsidRPr="00752C7D" w:rsidRDefault="0010163D" w:rsidP="00D761BF">
            <w:pPr>
              <w:keepNext/>
              <w:keepLines/>
              <w:tabs>
                <w:tab w:val="right" w:pos="9360"/>
              </w:tabs>
              <w:suppressAutoHyphens/>
              <w:spacing w:before="40" w:after="40"/>
              <w:jc w:val="center"/>
              <w:rPr>
                <w:rFonts w:ascii="Arial" w:hAnsi="Arial" w:cs="Arial"/>
                <w:sz w:val="20"/>
                <w:szCs w:val="20"/>
                <w:lang w:val="en-GB"/>
              </w:rPr>
            </w:pPr>
          </w:p>
        </w:tc>
        <w:tc>
          <w:tcPr>
            <w:tcW w:w="1784" w:type="dxa"/>
            <w:tcBorders>
              <w:top w:val="single" w:sz="4" w:space="0" w:color="auto"/>
              <w:left w:val="single" w:sz="4" w:space="0" w:color="auto"/>
              <w:bottom w:val="single" w:sz="4" w:space="0" w:color="auto"/>
              <w:right w:val="single" w:sz="4" w:space="0" w:color="auto"/>
            </w:tcBorders>
            <w:shd w:val="clear" w:color="auto" w:fill="FFFFFF"/>
          </w:tcPr>
          <w:p w14:paraId="29EFCDB1" w14:textId="77777777" w:rsidR="0010163D" w:rsidRPr="00752C7D" w:rsidRDefault="0010163D" w:rsidP="00D761BF">
            <w:pPr>
              <w:keepNext/>
              <w:keepLines/>
              <w:tabs>
                <w:tab w:val="right" w:pos="9360"/>
              </w:tabs>
              <w:suppressAutoHyphens/>
              <w:spacing w:before="40" w:after="40"/>
              <w:rPr>
                <w:rFonts w:ascii="Arial" w:hAnsi="Arial" w:cs="Arial"/>
                <w:sz w:val="20"/>
                <w:szCs w:val="20"/>
                <w:lang w:val="en-GB"/>
              </w:rPr>
            </w:pPr>
          </w:p>
        </w:tc>
        <w:tc>
          <w:tcPr>
            <w:tcW w:w="4679" w:type="dxa"/>
            <w:tcBorders>
              <w:top w:val="single" w:sz="4" w:space="0" w:color="auto"/>
              <w:left w:val="single" w:sz="4" w:space="0" w:color="auto"/>
              <w:bottom w:val="single" w:sz="4" w:space="0" w:color="auto"/>
              <w:right w:val="single" w:sz="4" w:space="0" w:color="auto"/>
            </w:tcBorders>
            <w:shd w:val="clear" w:color="auto" w:fill="FFFFFF"/>
          </w:tcPr>
          <w:p w14:paraId="6FB2D2D8" w14:textId="77777777" w:rsidR="0010163D" w:rsidRPr="00752C7D" w:rsidRDefault="0010163D" w:rsidP="00D761BF">
            <w:pPr>
              <w:keepNext/>
              <w:keepLines/>
              <w:tabs>
                <w:tab w:val="right" w:pos="9360"/>
              </w:tabs>
              <w:suppressAutoHyphens/>
              <w:spacing w:before="40" w:after="40"/>
              <w:rPr>
                <w:rFonts w:ascii="Arial" w:hAnsi="Arial" w:cs="Arial"/>
                <w:sz w:val="20"/>
                <w:szCs w:val="20"/>
                <w:lang w:val="en-GB"/>
              </w:rPr>
            </w:pPr>
          </w:p>
        </w:tc>
      </w:tr>
      <w:tr w:rsidR="004E7AEE" w14:paraId="0EDE1E87" w14:textId="77777777" w:rsidTr="0010163D">
        <w:trPr>
          <w:trHeight w:val="307"/>
        </w:trPr>
        <w:tc>
          <w:tcPr>
            <w:tcW w:w="1449" w:type="dxa"/>
            <w:tcBorders>
              <w:top w:val="single" w:sz="4" w:space="0" w:color="auto"/>
              <w:left w:val="single" w:sz="4" w:space="0" w:color="auto"/>
              <w:bottom w:val="single" w:sz="4" w:space="0" w:color="auto"/>
              <w:right w:val="single" w:sz="4" w:space="0" w:color="auto"/>
            </w:tcBorders>
            <w:shd w:val="clear" w:color="auto" w:fill="FFFFFF"/>
          </w:tcPr>
          <w:p w14:paraId="1A51DF7A" w14:textId="77777777" w:rsidR="00D761BF" w:rsidRPr="00752C7D" w:rsidRDefault="00D761BF" w:rsidP="00D761BF">
            <w:pPr>
              <w:keepNext/>
              <w:keepLines/>
              <w:tabs>
                <w:tab w:val="right" w:pos="9360"/>
              </w:tabs>
              <w:suppressAutoHyphens/>
              <w:spacing w:before="40" w:after="40"/>
              <w:jc w:val="center"/>
              <w:rPr>
                <w:rFonts w:ascii="Arial" w:hAnsi="Arial" w:cs="Arial"/>
                <w:sz w:val="20"/>
                <w:szCs w:val="20"/>
                <w:lang w:val="en-GB"/>
              </w:rPr>
            </w:pPr>
          </w:p>
        </w:tc>
        <w:tc>
          <w:tcPr>
            <w:tcW w:w="2120" w:type="dxa"/>
            <w:tcBorders>
              <w:top w:val="single" w:sz="4" w:space="0" w:color="auto"/>
              <w:left w:val="single" w:sz="4" w:space="0" w:color="auto"/>
              <w:bottom w:val="single" w:sz="4" w:space="0" w:color="auto"/>
              <w:right w:val="single" w:sz="4" w:space="0" w:color="auto"/>
            </w:tcBorders>
            <w:shd w:val="clear" w:color="auto" w:fill="FFFFFF"/>
          </w:tcPr>
          <w:p w14:paraId="51F70803" w14:textId="77777777" w:rsidR="00D761BF" w:rsidRPr="00752C7D" w:rsidRDefault="00D761BF" w:rsidP="00D761BF">
            <w:pPr>
              <w:keepNext/>
              <w:keepLines/>
              <w:tabs>
                <w:tab w:val="right" w:pos="9360"/>
              </w:tabs>
              <w:suppressAutoHyphens/>
              <w:spacing w:before="40" w:after="40"/>
              <w:jc w:val="center"/>
              <w:rPr>
                <w:rFonts w:ascii="Arial" w:hAnsi="Arial" w:cs="Arial"/>
                <w:sz w:val="20"/>
                <w:szCs w:val="20"/>
                <w:lang w:val="en-GB"/>
              </w:rPr>
            </w:pPr>
          </w:p>
        </w:tc>
        <w:tc>
          <w:tcPr>
            <w:tcW w:w="1784" w:type="dxa"/>
            <w:tcBorders>
              <w:top w:val="single" w:sz="4" w:space="0" w:color="auto"/>
              <w:left w:val="single" w:sz="4" w:space="0" w:color="auto"/>
              <w:bottom w:val="single" w:sz="4" w:space="0" w:color="auto"/>
              <w:right w:val="single" w:sz="4" w:space="0" w:color="auto"/>
            </w:tcBorders>
            <w:shd w:val="clear" w:color="auto" w:fill="FFFFFF"/>
          </w:tcPr>
          <w:p w14:paraId="0CFB39E1" w14:textId="77777777" w:rsidR="00D761BF" w:rsidRPr="00752C7D" w:rsidRDefault="00D761BF" w:rsidP="00D761BF">
            <w:pPr>
              <w:keepNext/>
              <w:keepLines/>
              <w:tabs>
                <w:tab w:val="right" w:pos="9360"/>
              </w:tabs>
              <w:suppressAutoHyphens/>
              <w:spacing w:before="40" w:after="40"/>
              <w:rPr>
                <w:rFonts w:ascii="Arial" w:hAnsi="Arial" w:cs="Arial"/>
                <w:sz w:val="20"/>
                <w:szCs w:val="20"/>
                <w:lang w:val="en-GB"/>
              </w:rPr>
            </w:pPr>
          </w:p>
        </w:tc>
        <w:tc>
          <w:tcPr>
            <w:tcW w:w="4679" w:type="dxa"/>
            <w:tcBorders>
              <w:top w:val="single" w:sz="4" w:space="0" w:color="auto"/>
              <w:left w:val="single" w:sz="4" w:space="0" w:color="auto"/>
              <w:bottom w:val="single" w:sz="4" w:space="0" w:color="auto"/>
              <w:right w:val="single" w:sz="4" w:space="0" w:color="auto"/>
            </w:tcBorders>
            <w:shd w:val="clear" w:color="auto" w:fill="FFFFFF"/>
          </w:tcPr>
          <w:p w14:paraId="1CE8179A" w14:textId="77777777" w:rsidR="00D761BF" w:rsidRPr="00752C7D" w:rsidRDefault="00D761BF" w:rsidP="00D761BF">
            <w:pPr>
              <w:keepNext/>
              <w:keepLines/>
              <w:tabs>
                <w:tab w:val="right" w:pos="9360"/>
              </w:tabs>
              <w:suppressAutoHyphens/>
              <w:spacing w:before="40" w:after="40"/>
              <w:rPr>
                <w:rFonts w:ascii="Arial" w:hAnsi="Arial" w:cs="Arial"/>
                <w:sz w:val="20"/>
                <w:szCs w:val="20"/>
                <w:lang w:val="en-GB"/>
              </w:rPr>
            </w:pPr>
          </w:p>
        </w:tc>
      </w:tr>
    </w:tbl>
    <w:p w14:paraId="7A45E1A1" w14:textId="77777777" w:rsidR="00D761BF" w:rsidRPr="00752C7D" w:rsidRDefault="00D761BF" w:rsidP="00D761BF">
      <w:pPr>
        <w:rPr>
          <w:rFonts w:ascii="Arial" w:hAnsi="Arial" w:cs="Arial"/>
        </w:rPr>
      </w:pPr>
    </w:p>
    <w:p w14:paraId="65EDCD5B" w14:textId="77777777" w:rsidR="004A196D" w:rsidRPr="007861D6" w:rsidRDefault="00000000" w:rsidP="007861D6">
      <w:pPr>
        <w:pStyle w:val="Heading2"/>
        <w:rPr>
          <w:sz w:val="20"/>
          <w:szCs w:val="20"/>
        </w:rPr>
      </w:pPr>
      <w:r w:rsidRPr="00752C7D">
        <w:rPr>
          <w:rFonts w:cs="Arial"/>
        </w:rPr>
        <w:br w:type="page"/>
      </w:r>
      <w:bookmarkStart w:id="9" w:name="_Toc204505117"/>
      <w:bookmarkStart w:id="10" w:name="_Toc156820565"/>
      <w:bookmarkStart w:id="11" w:name="_Toc156820652"/>
      <w:bookmarkStart w:id="12" w:name="_Toc157032201"/>
      <w:r w:rsidRPr="007861D6">
        <w:rPr>
          <w:sz w:val="20"/>
          <w:szCs w:val="20"/>
        </w:rPr>
        <w:lastRenderedPageBreak/>
        <w:t>Executive Summary</w:t>
      </w:r>
      <w:bookmarkEnd w:id="9"/>
      <w:bookmarkEnd w:id="10"/>
      <w:bookmarkEnd w:id="11"/>
      <w:bookmarkEnd w:id="12"/>
    </w:p>
    <w:p w14:paraId="6EEBFD3D" w14:textId="77777777" w:rsidR="00550320" w:rsidRPr="00752C7D" w:rsidRDefault="00550320" w:rsidP="00286FCD">
      <w:pPr>
        <w:spacing w:after="0"/>
        <w:contextualSpacing/>
        <w:rPr>
          <w:rFonts w:ascii="Arial" w:hAnsi="Arial" w:cs="Arial"/>
          <w:b/>
          <w:bCs/>
          <w:szCs w:val="22"/>
          <w:u w:val="single"/>
        </w:rPr>
      </w:pPr>
    </w:p>
    <w:p w14:paraId="6E5EFD8D" w14:textId="77777777" w:rsidR="007C66E2" w:rsidRPr="00752C7D" w:rsidRDefault="00000000" w:rsidP="00286FCD">
      <w:pPr>
        <w:spacing w:after="0"/>
        <w:contextualSpacing/>
        <w:rPr>
          <w:rFonts w:ascii="Arial" w:hAnsi="Arial" w:cs="Arial"/>
          <w:b/>
          <w:bCs/>
          <w:szCs w:val="22"/>
          <w:u w:val="single"/>
        </w:rPr>
      </w:pPr>
      <w:r w:rsidRPr="00752C7D">
        <w:rPr>
          <w:rFonts w:ascii="Arial" w:hAnsi="Arial" w:cs="Arial"/>
          <w:b/>
          <w:bCs/>
          <w:szCs w:val="22"/>
          <w:u w:val="single"/>
        </w:rPr>
        <w:t>Project Objective</w:t>
      </w:r>
    </w:p>
    <w:p w14:paraId="4D31F5BF" w14:textId="77777777" w:rsidR="00286FCD" w:rsidRPr="00752C7D" w:rsidRDefault="00286FCD" w:rsidP="00286FCD">
      <w:pPr>
        <w:spacing w:after="0"/>
        <w:contextualSpacing/>
        <w:rPr>
          <w:rFonts w:ascii="Arial" w:hAnsi="Arial" w:cs="Arial"/>
          <w:b/>
          <w:bCs/>
          <w:szCs w:val="22"/>
          <w:u w:val="single"/>
          <w:lang w:val="en-CA" w:eastAsia="en-CA"/>
        </w:rPr>
      </w:pPr>
    </w:p>
    <w:p w14:paraId="10AD6D0B" w14:textId="77777777" w:rsidR="007C66E2" w:rsidRPr="00752C7D" w:rsidRDefault="00000000" w:rsidP="00BF11D4">
      <w:pPr>
        <w:pStyle w:val="NormalWeb"/>
        <w:spacing w:before="0" w:beforeAutospacing="0" w:after="0" w:afterAutospacing="0"/>
        <w:contextualSpacing/>
        <w:jc w:val="both"/>
        <w:rPr>
          <w:rFonts w:ascii="Arial" w:hAnsi="Arial" w:cs="Arial"/>
          <w:sz w:val="22"/>
          <w:szCs w:val="22"/>
          <w:lang w:val="en-US" w:eastAsia="en-US"/>
        </w:rPr>
      </w:pPr>
      <w:r w:rsidRPr="00752C7D">
        <w:rPr>
          <w:rFonts w:ascii="Arial" w:hAnsi="Arial" w:cs="Arial"/>
          <w:sz w:val="22"/>
          <w:szCs w:val="22"/>
          <w:lang w:val="en-US" w:eastAsia="en-US"/>
        </w:rPr>
        <w:t>The Thales Stock Price Prediction project aims to provide valuable insights to both current Thales stockholders and prospective investors. This project will forecast Thales' stock prices by leveraging predictive modelling techniques, enabling informed investment decisions.</w:t>
      </w:r>
    </w:p>
    <w:p w14:paraId="683CEB80" w14:textId="77777777" w:rsidR="00286FCD" w:rsidRPr="00752C7D" w:rsidRDefault="00286FCD" w:rsidP="00BF11D4">
      <w:pPr>
        <w:spacing w:after="0"/>
        <w:contextualSpacing/>
        <w:jc w:val="both"/>
        <w:rPr>
          <w:rFonts w:ascii="Arial" w:hAnsi="Arial" w:cs="Arial"/>
          <w:szCs w:val="22"/>
        </w:rPr>
      </w:pPr>
    </w:p>
    <w:p w14:paraId="042389A9" w14:textId="77777777" w:rsidR="007C66E2" w:rsidRPr="00752C7D" w:rsidRDefault="00000000" w:rsidP="00BF11D4">
      <w:pPr>
        <w:spacing w:after="0"/>
        <w:contextualSpacing/>
        <w:jc w:val="both"/>
        <w:rPr>
          <w:rFonts w:ascii="Arial" w:hAnsi="Arial" w:cs="Arial"/>
          <w:b/>
          <w:bCs/>
          <w:szCs w:val="22"/>
          <w:u w:val="single"/>
        </w:rPr>
      </w:pPr>
      <w:r w:rsidRPr="00752C7D">
        <w:rPr>
          <w:rFonts w:ascii="Arial" w:hAnsi="Arial" w:cs="Arial"/>
          <w:b/>
          <w:bCs/>
          <w:szCs w:val="22"/>
          <w:u w:val="single"/>
        </w:rPr>
        <w:t>Project Deliverables</w:t>
      </w:r>
    </w:p>
    <w:p w14:paraId="6264CB0B" w14:textId="77777777" w:rsidR="00286FCD" w:rsidRPr="00752C7D" w:rsidRDefault="00286FCD" w:rsidP="00BF11D4">
      <w:pPr>
        <w:spacing w:after="0"/>
        <w:contextualSpacing/>
        <w:jc w:val="both"/>
        <w:rPr>
          <w:rFonts w:ascii="Arial" w:hAnsi="Arial" w:cs="Arial"/>
          <w:b/>
          <w:bCs/>
          <w:szCs w:val="22"/>
          <w:u w:val="single"/>
        </w:rPr>
      </w:pPr>
    </w:p>
    <w:p w14:paraId="4FCE5D1B" w14:textId="77777777" w:rsidR="007C66E2" w:rsidRPr="00752C7D" w:rsidRDefault="00000000" w:rsidP="00BF11D4">
      <w:pPr>
        <w:numPr>
          <w:ilvl w:val="0"/>
          <w:numId w:val="48"/>
        </w:numPr>
        <w:autoSpaceDE/>
        <w:autoSpaceDN/>
        <w:spacing w:after="0"/>
        <w:contextualSpacing/>
        <w:jc w:val="both"/>
        <w:rPr>
          <w:rFonts w:ascii="Arial" w:hAnsi="Arial" w:cs="Arial"/>
          <w:color w:val="111111"/>
          <w:szCs w:val="22"/>
        </w:rPr>
      </w:pPr>
      <w:r w:rsidRPr="00752C7D">
        <w:rPr>
          <w:rStyle w:val="Strong"/>
          <w:rFonts w:ascii="Arial" w:hAnsi="Arial" w:cs="Arial"/>
          <w:color w:val="111111"/>
          <w:szCs w:val="22"/>
        </w:rPr>
        <w:t>Project Documentation</w:t>
      </w:r>
      <w:r w:rsidRPr="00752C7D">
        <w:rPr>
          <w:rFonts w:ascii="Arial" w:hAnsi="Arial" w:cs="Arial"/>
          <w:color w:val="111111"/>
          <w:szCs w:val="22"/>
        </w:rPr>
        <w:t>:</w:t>
      </w:r>
    </w:p>
    <w:p w14:paraId="3AD6B52B" w14:textId="77777777" w:rsidR="00307316" w:rsidRPr="00752C7D" w:rsidRDefault="00000000" w:rsidP="00BF11D4">
      <w:pPr>
        <w:numPr>
          <w:ilvl w:val="1"/>
          <w:numId w:val="48"/>
        </w:numPr>
        <w:autoSpaceDE/>
        <w:autoSpaceDN/>
        <w:spacing w:after="0"/>
        <w:contextualSpacing/>
        <w:jc w:val="both"/>
        <w:rPr>
          <w:rFonts w:ascii="Arial" w:hAnsi="Arial" w:cs="Arial"/>
          <w:color w:val="111111"/>
          <w:szCs w:val="22"/>
        </w:rPr>
      </w:pPr>
      <w:r w:rsidRPr="00752C7D">
        <w:rPr>
          <w:rStyle w:val="Strong"/>
          <w:rFonts w:ascii="Arial" w:hAnsi="Arial" w:cs="Arial"/>
          <w:b w:val="0"/>
          <w:bCs w:val="0"/>
          <w:color w:val="111111"/>
          <w:szCs w:val="22"/>
        </w:rPr>
        <w:t>Project Charter Document</w:t>
      </w:r>
      <w:r w:rsidRPr="00752C7D">
        <w:rPr>
          <w:rFonts w:ascii="Arial" w:hAnsi="Arial" w:cs="Arial"/>
          <w:color w:val="111111"/>
          <w:szCs w:val="22"/>
        </w:rPr>
        <w:t xml:space="preserve">: </w:t>
      </w:r>
    </w:p>
    <w:p w14:paraId="59F0FCB9" w14:textId="77777777" w:rsidR="007C66E2" w:rsidRPr="00752C7D" w:rsidRDefault="00000000" w:rsidP="00BF11D4">
      <w:pPr>
        <w:numPr>
          <w:ilvl w:val="2"/>
          <w:numId w:val="48"/>
        </w:numPr>
        <w:autoSpaceDE/>
        <w:autoSpaceDN/>
        <w:spacing w:after="0"/>
        <w:contextualSpacing/>
        <w:jc w:val="both"/>
        <w:rPr>
          <w:rFonts w:ascii="Arial" w:hAnsi="Arial" w:cs="Arial"/>
          <w:color w:val="111111"/>
          <w:szCs w:val="22"/>
        </w:rPr>
      </w:pPr>
      <w:r w:rsidRPr="00752C7D">
        <w:rPr>
          <w:rFonts w:ascii="Arial" w:hAnsi="Arial" w:cs="Arial"/>
          <w:color w:val="111111"/>
          <w:szCs w:val="22"/>
        </w:rPr>
        <w:t xml:space="preserve">The documentation contains project goals, </w:t>
      </w:r>
      <w:r w:rsidR="005E3B4C" w:rsidRPr="00752C7D">
        <w:rPr>
          <w:rFonts w:ascii="Arial" w:hAnsi="Arial" w:cs="Arial"/>
          <w:color w:val="111111"/>
          <w:szCs w:val="22"/>
        </w:rPr>
        <w:t>objectives,</w:t>
      </w:r>
      <w:r w:rsidRPr="00752C7D">
        <w:rPr>
          <w:rFonts w:ascii="Arial" w:hAnsi="Arial" w:cs="Arial"/>
          <w:color w:val="111111"/>
          <w:szCs w:val="22"/>
        </w:rPr>
        <w:t xml:space="preserve"> and business outcomes.</w:t>
      </w:r>
    </w:p>
    <w:p w14:paraId="0D1C37B3" w14:textId="77777777" w:rsidR="00307316" w:rsidRPr="00752C7D" w:rsidRDefault="00000000" w:rsidP="00BF11D4">
      <w:pPr>
        <w:numPr>
          <w:ilvl w:val="1"/>
          <w:numId w:val="48"/>
        </w:numPr>
        <w:autoSpaceDE/>
        <w:autoSpaceDN/>
        <w:spacing w:after="0"/>
        <w:contextualSpacing/>
        <w:jc w:val="both"/>
        <w:rPr>
          <w:rFonts w:ascii="Arial" w:hAnsi="Arial" w:cs="Arial"/>
          <w:color w:val="111111"/>
          <w:szCs w:val="22"/>
        </w:rPr>
      </w:pPr>
      <w:r w:rsidRPr="00752C7D">
        <w:rPr>
          <w:rStyle w:val="Strong"/>
          <w:rFonts w:ascii="Arial" w:hAnsi="Arial" w:cs="Arial"/>
          <w:b w:val="0"/>
          <w:bCs w:val="0"/>
          <w:color w:val="111111"/>
          <w:szCs w:val="22"/>
        </w:rPr>
        <w:t>Project Risks</w:t>
      </w:r>
      <w:r w:rsidRPr="00752C7D">
        <w:rPr>
          <w:rFonts w:ascii="Arial" w:hAnsi="Arial" w:cs="Arial"/>
          <w:color w:val="111111"/>
          <w:szCs w:val="22"/>
        </w:rPr>
        <w:t xml:space="preserve"> </w:t>
      </w:r>
      <w:r w:rsidRPr="00752C7D">
        <w:rPr>
          <w:rFonts w:ascii="Arial" w:hAnsi="Arial" w:cs="Arial"/>
          <w:color w:val="111111"/>
          <w:szCs w:val="22"/>
        </w:rPr>
        <w:tab/>
      </w:r>
    </w:p>
    <w:p w14:paraId="0E91967D" w14:textId="77777777" w:rsidR="00307316" w:rsidRPr="00752C7D" w:rsidRDefault="00000000" w:rsidP="00BF11D4">
      <w:pPr>
        <w:numPr>
          <w:ilvl w:val="2"/>
          <w:numId w:val="48"/>
        </w:numPr>
        <w:autoSpaceDE/>
        <w:autoSpaceDN/>
        <w:spacing w:after="0"/>
        <w:contextualSpacing/>
        <w:jc w:val="both"/>
        <w:rPr>
          <w:rFonts w:ascii="Arial" w:hAnsi="Arial" w:cs="Arial"/>
          <w:color w:val="111111"/>
          <w:szCs w:val="22"/>
        </w:rPr>
      </w:pPr>
      <w:r w:rsidRPr="00752C7D">
        <w:rPr>
          <w:rFonts w:ascii="Arial" w:hAnsi="Arial" w:cs="Arial"/>
          <w:color w:val="111111"/>
          <w:szCs w:val="22"/>
        </w:rPr>
        <w:t>Project risks and risk mitigations are outlined.</w:t>
      </w:r>
    </w:p>
    <w:p w14:paraId="0246DF54" w14:textId="77777777" w:rsidR="00307316" w:rsidRPr="00752C7D" w:rsidRDefault="00000000" w:rsidP="00BF11D4">
      <w:pPr>
        <w:numPr>
          <w:ilvl w:val="1"/>
          <w:numId w:val="48"/>
        </w:numPr>
        <w:autoSpaceDE/>
        <w:autoSpaceDN/>
        <w:spacing w:after="0"/>
        <w:contextualSpacing/>
        <w:jc w:val="both"/>
        <w:rPr>
          <w:rFonts w:ascii="Arial" w:hAnsi="Arial" w:cs="Arial"/>
          <w:color w:val="111111"/>
          <w:szCs w:val="22"/>
        </w:rPr>
      </w:pPr>
      <w:r w:rsidRPr="00752C7D">
        <w:rPr>
          <w:rStyle w:val="Strong"/>
          <w:rFonts w:ascii="Arial" w:hAnsi="Arial" w:cs="Arial"/>
          <w:b w:val="0"/>
          <w:bCs w:val="0"/>
          <w:color w:val="111111"/>
          <w:szCs w:val="22"/>
        </w:rPr>
        <w:t>Project Schedule</w:t>
      </w:r>
      <w:r w:rsidRPr="00752C7D">
        <w:rPr>
          <w:rFonts w:ascii="Arial" w:hAnsi="Arial" w:cs="Arial"/>
          <w:color w:val="111111"/>
          <w:szCs w:val="22"/>
        </w:rPr>
        <w:t xml:space="preserve">: </w:t>
      </w:r>
      <w:r w:rsidRPr="00752C7D">
        <w:rPr>
          <w:rFonts w:ascii="Arial" w:hAnsi="Arial" w:cs="Arial"/>
          <w:color w:val="111111"/>
          <w:szCs w:val="22"/>
        </w:rPr>
        <w:tab/>
      </w:r>
    </w:p>
    <w:p w14:paraId="73F2498B" w14:textId="77777777" w:rsidR="007C66E2" w:rsidRPr="00752C7D" w:rsidRDefault="00000000" w:rsidP="00BF11D4">
      <w:pPr>
        <w:numPr>
          <w:ilvl w:val="2"/>
          <w:numId w:val="48"/>
        </w:numPr>
        <w:autoSpaceDE/>
        <w:autoSpaceDN/>
        <w:spacing w:after="0"/>
        <w:contextualSpacing/>
        <w:jc w:val="both"/>
        <w:rPr>
          <w:rFonts w:ascii="Arial" w:hAnsi="Arial" w:cs="Arial"/>
          <w:color w:val="111111"/>
          <w:szCs w:val="22"/>
        </w:rPr>
      </w:pPr>
      <w:r w:rsidRPr="00752C7D">
        <w:rPr>
          <w:rFonts w:ascii="Arial" w:hAnsi="Arial" w:cs="Arial"/>
          <w:color w:val="111111"/>
          <w:szCs w:val="22"/>
        </w:rPr>
        <w:t>The project deliverable</w:t>
      </w:r>
      <w:r w:rsidR="009573CF" w:rsidRPr="00752C7D">
        <w:rPr>
          <w:rFonts w:ascii="Arial" w:hAnsi="Arial" w:cs="Arial"/>
          <w:color w:val="111111"/>
          <w:szCs w:val="22"/>
        </w:rPr>
        <w:t>s and specific milestones have their timeframe defined.</w:t>
      </w:r>
    </w:p>
    <w:p w14:paraId="30FC43E6" w14:textId="77777777" w:rsidR="007C66E2" w:rsidRPr="00752C7D" w:rsidRDefault="00000000" w:rsidP="00BF11D4">
      <w:pPr>
        <w:numPr>
          <w:ilvl w:val="0"/>
          <w:numId w:val="48"/>
        </w:numPr>
        <w:autoSpaceDE/>
        <w:autoSpaceDN/>
        <w:spacing w:after="0"/>
        <w:contextualSpacing/>
        <w:jc w:val="both"/>
        <w:rPr>
          <w:rFonts w:ascii="Arial" w:hAnsi="Arial" w:cs="Arial"/>
          <w:color w:val="111111"/>
          <w:szCs w:val="22"/>
        </w:rPr>
      </w:pPr>
      <w:r w:rsidRPr="00752C7D">
        <w:rPr>
          <w:rStyle w:val="Strong"/>
          <w:rFonts w:ascii="Arial" w:hAnsi="Arial" w:cs="Arial"/>
          <w:color w:val="111111"/>
          <w:szCs w:val="22"/>
        </w:rPr>
        <w:t>Database Development</w:t>
      </w:r>
      <w:r w:rsidRPr="00752C7D">
        <w:rPr>
          <w:rFonts w:ascii="Arial" w:hAnsi="Arial" w:cs="Arial"/>
          <w:color w:val="111111"/>
          <w:szCs w:val="22"/>
        </w:rPr>
        <w:t>:</w:t>
      </w:r>
    </w:p>
    <w:p w14:paraId="58C59669" w14:textId="77777777" w:rsidR="009573CF" w:rsidRPr="00752C7D" w:rsidRDefault="00000000" w:rsidP="00BF11D4">
      <w:pPr>
        <w:numPr>
          <w:ilvl w:val="1"/>
          <w:numId w:val="48"/>
        </w:numPr>
        <w:autoSpaceDE/>
        <w:autoSpaceDN/>
        <w:spacing w:after="0"/>
        <w:contextualSpacing/>
        <w:jc w:val="both"/>
        <w:rPr>
          <w:rFonts w:ascii="Arial" w:hAnsi="Arial" w:cs="Arial"/>
          <w:color w:val="111111"/>
          <w:szCs w:val="22"/>
        </w:rPr>
      </w:pPr>
      <w:r w:rsidRPr="00752C7D">
        <w:rPr>
          <w:rStyle w:val="Strong"/>
          <w:rFonts w:ascii="Arial" w:hAnsi="Arial" w:cs="Arial"/>
          <w:b w:val="0"/>
          <w:bCs w:val="0"/>
          <w:color w:val="111111"/>
          <w:szCs w:val="22"/>
        </w:rPr>
        <w:t>Data Flow Diagram</w:t>
      </w:r>
      <w:r w:rsidRPr="00752C7D">
        <w:rPr>
          <w:rFonts w:ascii="Arial" w:hAnsi="Arial" w:cs="Arial"/>
          <w:color w:val="111111"/>
          <w:szCs w:val="22"/>
        </w:rPr>
        <w:t xml:space="preserve">: </w:t>
      </w:r>
    </w:p>
    <w:p w14:paraId="2F281B67" w14:textId="77777777" w:rsidR="007C66E2" w:rsidRPr="00752C7D" w:rsidRDefault="00000000" w:rsidP="00BF11D4">
      <w:pPr>
        <w:numPr>
          <w:ilvl w:val="2"/>
          <w:numId w:val="48"/>
        </w:numPr>
        <w:autoSpaceDE/>
        <w:autoSpaceDN/>
        <w:spacing w:after="0"/>
        <w:contextualSpacing/>
        <w:jc w:val="both"/>
        <w:rPr>
          <w:rFonts w:ascii="Arial" w:hAnsi="Arial" w:cs="Arial"/>
          <w:color w:val="111111"/>
          <w:szCs w:val="22"/>
        </w:rPr>
      </w:pPr>
      <w:r w:rsidRPr="00752C7D">
        <w:rPr>
          <w:rFonts w:ascii="Arial" w:hAnsi="Arial" w:cs="Arial"/>
          <w:color w:val="111111"/>
          <w:szCs w:val="22"/>
        </w:rPr>
        <w:t>Visualizes data movement within the system.</w:t>
      </w:r>
    </w:p>
    <w:p w14:paraId="30B00F6B" w14:textId="77777777" w:rsidR="009573CF" w:rsidRPr="00752C7D" w:rsidRDefault="00000000" w:rsidP="00BF11D4">
      <w:pPr>
        <w:numPr>
          <w:ilvl w:val="1"/>
          <w:numId w:val="48"/>
        </w:numPr>
        <w:autoSpaceDE/>
        <w:autoSpaceDN/>
        <w:spacing w:after="0"/>
        <w:contextualSpacing/>
        <w:jc w:val="both"/>
        <w:rPr>
          <w:rFonts w:ascii="Arial" w:hAnsi="Arial" w:cs="Arial"/>
          <w:color w:val="111111"/>
          <w:szCs w:val="22"/>
        </w:rPr>
      </w:pPr>
      <w:r w:rsidRPr="00752C7D">
        <w:rPr>
          <w:rStyle w:val="Strong"/>
          <w:rFonts w:ascii="Arial" w:hAnsi="Arial" w:cs="Arial"/>
          <w:b w:val="0"/>
          <w:bCs w:val="0"/>
          <w:color w:val="111111"/>
          <w:szCs w:val="22"/>
        </w:rPr>
        <w:t>Data Dictionary</w:t>
      </w:r>
      <w:r w:rsidRPr="00752C7D">
        <w:rPr>
          <w:rFonts w:ascii="Arial" w:hAnsi="Arial" w:cs="Arial"/>
          <w:color w:val="111111"/>
          <w:szCs w:val="22"/>
        </w:rPr>
        <w:t xml:space="preserve">: </w:t>
      </w:r>
    </w:p>
    <w:p w14:paraId="6D4C3CE8" w14:textId="77777777" w:rsidR="007C66E2" w:rsidRPr="00752C7D" w:rsidRDefault="00000000" w:rsidP="00BF11D4">
      <w:pPr>
        <w:numPr>
          <w:ilvl w:val="2"/>
          <w:numId w:val="48"/>
        </w:numPr>
        <w:autoSpaceDE/>
        <w:autoSpaceDN/>
        <w:spacing w:after="0"/>
        <w:contextualSpacing/>
        <w:jc w:val="both"/>
        <w:rPr>
          <w:rFonts w:ascii="Arial" w:hAnsi="Arial" w:cs="Arial"/>
          <w:color w:val="111111"/>
          <w:szCs w:val="22"/>
        </w:rPr>
      </w:pPr>
      <w:r w:rsidRPr="00752C7D">
        <w:rPr>
          <w:rFonts w:ascii="Arial" w:hAnsi="Arial" w:cs="Arial"/>
          <w:color w:val="111111"/>
          <w:szCs w:val="22"/>
        </w:rPr>
        <w:t>Compiles data elements, definitions, and relationships.</w:t>
      </w:r>
    </w:p>
    <w:p w14:paraId="20C98399" w14:textId="77777777" w:rsidR="009573CF" w:rsidRPr="00752C7D" w:rsidRDefault="00000000" w:rsidP="00BF11D4">
      <w:pPr>
        <w:numPr>
          <w:ilvl w:val="1"/>
          <w:numId w:val="48"/>
        </w:numPr>
        <w:autoSpaceDE/>
        <w:autoSpaceDN/>
        <w:spacing w:after="0"/>
        <w:contextualSpacing/>
        <w:jc w:val="both"/>
        <w:rPr>
          <w:rFonts w:ascii="Arial" w:hAnsi="Arial" w:cs="Arial"/>
          <w:color w:val="111111"/>
          <w:szCs w:val="22"/>
        </w:rPr>
      </w:pPr>
      <w:r w:rsidRPr="00752C7D">
        <w:rPr>
          <w:rStyle w:val="Strong"/>
          <w:rFonts w:ascii="Arial" w:hAnsi="Arial" w:cs="Arial"/>
          <w:b w:val="0"/>
          <w:bCs w:val="0"/>
          <w:color w:val="111111"/>
          <w:szCs w:val="22"/>
        </w:rPr>
        <w:t>Entity Relationship Diagram</w:t>
      </w:r>
      <w:r w:rsidRPr="00752C7D">
        <w:rPr>
          <w:rFonts w:ascii="Arial" w:hAnsi="Arial" w:cs="Arial"/>
          <w:color w:val="111111"/>
          <w:szCs w:val="22"/>
        </w:rPr>
        <w:t xml:space="preserve">: </w:t>
      </w:r>
    </w:p>
    <w:p w14:paraId="6DCA4D09" w14:textId="77777777" w:rsidR="007C66E2" w:rsidRPr="00752C7D" w:rsidRDefault="00000000" w:rsidP="00BF11D4">
      <w:pPr>
        <w:numPr>
          <w:ilvl w:val="2"/>
          <w:numId w:val="48"/>
        </w:numPr>
        <w:autoSpaceDE/>
        <w:autoSpaceDN/>
        <w:spacing w:after="0"/>
        <w:contextualSpacing/>
        <w:jc w:val="both"/>
        <w:rPr>
          <w:rFonts w:ascii="Arial" w:hAnsi="Arial" w:cs="Arial"/>
          <w:color w:val="111111"/>
          <w:szCs w:val="22"/>
        </w:rPr>
      </w:pPr>
      <w:r w:rsidRPr="00752C7D">
        <w:rPr>
          <w:rFonts w:ascii="Arial" w:hAnsi="Arial" w:cs="Arial"/>
          <w:color w:val="111111"/>
          <w:szCs w:val="22"/>
        </w:rPr>
        <w:t>Models database entities and associations.</w:t>
      </w:r>
    </w:p>
    <w:p w14:paraId="04FA44EA" w14:textId="77777777" w:rsidR="009573CF" w:rsidRPr="00752C7D" w:rsidRDefault="00000000" w:rsidP="00BF11D4">
      <w:pPr>
        <w:numPr>
          <w:ilvl w:val="1"/>
          <w:numId w:val="48"/>
        </w:numPr>
        <w:autoSpaceDE/>
        <w:autoSpaceDN/>
        <w:spacing w:after="0"/>
        <w:contextualSpacing/>
        <w:jc w:val="both"/>
        <w:rPr>
          <w:rFonts w:ascii="Arial" w:hAnsi="Arial" w:cs="Arial"/>
          <w:color w:val="111111"/>
          <w:szCs w:val="22"/>
        </w:rPr>
      </w:pPr>
      <w:r w:rsidRPr="00752C7D">
        <w:rPr>
          <w:rStyle w:val="Strong"/>
          <w:rFonts w:ascii="Arial" w:hAnsi="Arial" w:cs="Arial"/>
          <w:b w:val="0"/>
          <w:bCs w:val="0"/>
          <w:color w:val="111111"/>
          <w:szCs w:val="22"/>
        </w:rPr>
        <w:t>SQL Script Creation:</w:t>
      </w:r>
      <w:r w:rsidR="007C66E2" w:rsidRPr="00752C7D">
        <w:rPr>
          <w:rFonts w:ascii="Arial" w:hAnsi="Arial" w:cs="Arial"/>
          <w:color w:val="111111"/>
          <w:szCs w:val="22"/>
        </w:rPr>
        <w:t xml:space="preserve"> </w:t>
      </w:r>
    </w:p>
    <w:p w14:paraId="10327531" w14:textId="77777777" w:rsidR="007C66E2" w:rsidRPr="00752C7D" w:rsidRDefault="00000000" w:rsidP="00BF11D4">
      <w:pPr>
        <w:numPr>
          <w:ilvl w:val="2"/>
          <w:numId w:val="48"/>
        </w:numPr>
        <w:autoSpaceDE/>
        <w:autoSpaceDN/>
        <w:spacing w:after="0"/>
        <w:contextualSpacing/>
        <w:jc w:val="both"/>
        <w:rPr>
          <w:rFonts w:ascii="Arial" w:hAnsi="Arial" w:cs="Arial"/>
          <w:color w:val="111111"/>
          <w:szCs w:val="22"/>
        </w:rPr>
      </w:pPr>
      <w:r w:rsidRPr="00752C7D">
        <w:rPr>
          <w:rFonts w:ascii="Arial" w:hAnsi="Arial" w:cs="Arial"/>
          <w:color w:val="111111"/>
          <w:szCs w:val="22"/>
        </w:rPr>
        <w:t>Execut</w:t>
      </w:r>
      <w:r w:rsidR="009573CF" w:rsidRPr="00752C7D">
        <w:rPr>
          <w:rFonts w:ascii="Arial" w:hAnsi="Arial" w:cs="Arial"/>
          <w:color w:val="111111"/>
          <w:szCs w:val="22"/>
        </w:rPr>
        <w:t xml:space="preserve">ion of </w:t>
      </w:r>
      <w:r w:rsidRPr="00752C7D">
        <w:rPr>
          <w:rFonts w:ascii="Arial" w:hAnsi="Arial" w:cs="Arial"/>
          <w:color w:val="111111"/>
          <w:szCs w:val="22"/>
        </w:rPr>
        <w:t xml:space="preserve">SQL statements </w:t>
      </w:r>
      <w:r w:rsidR="009573CF" w:rsidRPr="00752C7D">
        <w:rPr>
          <w:rFonts w:ascii="Arial" w:hAnsi="Arial" w:cs="Arial"/>
          <w:color w:val="111111"/>
          <w:szCs w:val="22"/>
        </w:rPr>
        <w:t xml:space="preserve">for </w:t>
      </w:r>
      <w:r w:rsidRPr="00752C7D">
        <w:rPr>
          <w:rFonts w:ascii="Arial" w:hAnsi="Arial" w:cs="Arial"/>
          <w:color w:val="111111"/>
          <w:szCs w:val="22"/>
        </w:rPr>
        <w:t>project database.</w:t>
      </w:r>
    </w:p>
    <w:p w14:paraId="7AC68468" w14:textId="77777777" w:rsidR="007C66E2" w:rsidRPr="00752C7D" w:rsidRDefault="00000000" w:rsidP="00BF11D4">
      <w:pPr>
        <w:numPr>
          <w:ilvl w:val="0"/>
          <w:numId w:val="48"/>
        </w:numPr>
        <w:autoSpaceDE/>
        <w:autoSpaceDN/>
        <w:spacing w:after="0"/>
        <w:contextualSpacing/>
        <w:jc w:val="both"/>
        <w:rPr>
          <w:rFonts w:ascii="Arial" w:hAnsi="Arial" w:cs="Arial"/>
          <w:color w:val="111111"/>
          <w:szCs w:val="22"/>
        </w:rPr>
      </w:pPr>
      <w:r w:rsidRPr="00752C7D">
        <w:rPr>
          <w:rStyle w:val="Strong"/>
          <w:rFonts w:ascii="Arial" w:hAnsi="Arial" w:cs="Arial"/>
          <w:color w:val="111111"/>
          <w:szCs w:val="22"/>
        </w:rPr>
        <w:t>Data Processing and Modeling</w:t>
      </w:r>
      <w:r w:rsidRPr="00752C7D">
        <w:rPr>
          <w:rFonts w:ascii="Arial" w:hAnsi="Arial" w:cs="Arial"/>
          <w:color w:val="111111"/>
          <w:szCs w:val="22"/>
        </w:rPr>
        <w:t>:</w:t>
      </w:r>
    </w:p>
    <w:p w14:paraId="2CD27F0C" w14:textId="77777777" w:rsidR="007C66E2" w:rsidRPr="00752C7D" w:rsidRDefault="00000000" w:rsidP="00BF11D4">
      <w:pPr>
        <w:numPr>
          <w:ilvl w:val="1"/>
          <w:numId w:val="48"/>
        </w:numPr>
        <w:autoSpaceDE/>
        <w:autoSpaceDN/>
        <w:spacing w:after="0"/>
        <w:contextualSpacing/>
        <w:jc w:val="both"/>
        <w:rPr>
          <w:rFonts w:ascii="Arial" w:hAnsi="Arial" w:cs="Arial"/>
          <w:b/>
          <w:bCs/>
          <w:color w:val="111111"/>
          <w:szCs w:val="22"/>
        </w:rPr>
      </w:pPr>
      <w:r w:rsidRPr="00752C7D">
        <w:rPr>
          <w:rStyle w:val="Strong"/>
          <w:rFonts w:ascii="Arial" w:hAnsi="Arial" w:cs="Arial"/>
          <w:b w:val="0"/>
          <w:bCs w:val="0"/>
          <w:color w:val="111111"/>
          <w:szCs w:val="22"/>
        </w:rPr>
        <w:t>ETL</w:t>
      </w:r>
      <w:r w:rsidR="009573CF" w:rsidRPr="00752C7D">
        <w:rPr>
          <w:rStyle w:val="Strong"/>
          <w:rFonts w:ascii="Arial" w:hAnsi="Arial" w:cs="Arial"/>
          <w:b w:val="0"/>
          <w:bCs w:val="0"/>
          <w:color w:val="111111"/>
          <w:szCs w:val="22"/>
        </w:rPr>
        <w:t xml:space="preserve"> Process</w:t>
      </w:r>
      <w:r w:rsidRPr="00752C7D">
        <w:rPr>
          <w:rFonts w:ascii="Arial" w:hAnsi="Arial" w:cs="Arial"/>
          <w:color w:val="111111"/>
          <w:szCs w:val="22"/>
        </w:rPr>
        <w:t>:</w:t>
      </w:r>
    </w:p>
    <w:p w14:paraId="2260AD2D" w14:textId="77777777" w:rsidR="007C66E2" w:rsidRPr="00752C7D" w:rsidRDefault="00000000" w:rsidP="00BF11D4">
      <w:pPr>
        <w:numPr>
          <w:ilvl w:val="2"/>
          <w:numId w:val="48"/>
        </w:numPr>
        <w:autoSpaceDE/>
        <w:autoSpaceDN/>
        <w:spacing w:after="0"/>
        <w:contextualSpacing/>
        <w:jc w:val="both"/>
        <w:rPr>
          <w:rFonts w:ascii="Arial" w:hAnsi="Arial" w:cs="Arial"/>
          <w:color w:val="111111"/>
          <w:szCs w:val="22"/>
        </w:rPr>
      </w:pPr>
      <w:r w:rsidRPr="00752C7D">
        <w:rPr>
          <w:rFonts w:ascii="Arial" w:hAnsi="Arial" w:cs="Arial"/>
          <w:color w:val="111111"/>
          <w:szCs w:val="22"/>
        </w:rPr>
        <w:t>Extract, transform and load the data using SQL Server Integration Services (SSIS).</w:t>
      </w:r>
    </w:p>
    <w:p w14:paraId="71E06B90" w14:textId="77777777" w:rsidR="007C66E2" w:rsidRPr="00752C7D" w:rsidRDefault="00000000" w:rsidP="00BF11D4">
      <w:pPr>
        <w:numPr>
          <w:ilvl w:val="1"/>
          <w:numId w:val="48"/>
        </w:numPr>
        <w:autoSpaceDE/>
        <w:autoSpaceDN/>
        <w:spacing w:after="0"/>
        <w:contextualSpacing/>
        <w:jc w:val="both"/>
        <w:rPr>
          <w:rFonts w:ascii="Arial" w:hAnsi="Arial" w:cs="Arial"/>
          <w:color w:val="111111"/>
          <w:szCs w:val="22"/>
        </w:rPr>
      </w:pPr>
      <w:r w:rsidRPr="00752C7D">
        <w:rPr>
          <w:rStyle w:val="Strong"/>
          <w:rFonts w:ascii="Arial" w:hAnsi="Arial" w:cs="Arial"/>
          <w:b w:val="0"/>
          <w:bCs w:val="0"/>
          <w:color w:val="111111"/>
          <w:szCs w:val="22"/>
        </w:rPr>
        <w:t>Build Predictive Model</w:t>
      </w:r>
      <w:r w:rsidRPr="00752C7D">
        <w:rPr>
          <w:rFonts w:ascii="Arial" w:hAnsi="Arial" w:cs="Arial"/>
          <w:color w:val="111111"/>
          <w:szCs w:val="22"/>
        </w:rPr>
        <w:t>:</w:t>
      </w:r>
    </w:p>
    <w:p w14:paraId="498B79CF" w14:textId="77777777" w:rsidR="007C66E2" w:rsidRPr="00752C7D" w:rsidRDefault="00000000" w:rsidP="00BF11D4">
      <w:pPr>
        <w:numPr>
          <w:ilvl w:val="2"/>
          <w:numId w:val="48"/>
        </w:numPr>
        <w:autoSpaceDE/>
        <w:autoSpaceDN/>
        <w:spacing w:after="0"/>
        <w:contextualSpacing/>
        <w:jc w:val="both"/>
        <w:rPr>
          <w:rFonts w:ascii="Arial" w:hAnsi="Arial" w:cs="Arial"/>
          <w:color w:val="111111"/>
          <w:szCs w:val="22"/>
        </w:rPr>
      </w:pPr>
      <w:r w:rsidRPr="00752C7D">
        <w:rPr>
          <w:rFonts w:ascii="Arial" w:hAnsi="Arial" w:cs="Arial"/>
          <w:color w:val="111111"/>
          <w:szCs w:val="22"/>
        </w:rPr>
        <w:t>Implement</w:t>
      </w:r>
      <w:r w:rsidR="009573CF" w:rsidRPr="00752C7D">
        <w:rPr>
          <w:rFonts w:ascii="Arial" w:hAnsi="Arial" w:cs="Arial"/>
          <w:color w:val="111111"/>
          <w:szCs w:val="22"/>
        </w:rPr>
        <w:t xml:space="preserve">ation and testing of </w:t>
      </w:r>
      <w:r w:rsidRPr="00752C7D">
        <w:rPr>
          <w:rFonts w:ascii="Arial" w:hAnsi="Arial" w:cs="Arial"/>
          <w:color w:val="111111"/>
          <w:szCs w:val="22"/>
        </w:rPr>
        <w:t>machine learning algorithms for stock price predictions.</w:t>
      </w:r>
    </w:p>
    <w:p w14:paraId="06CCD5D7" w14:textId="77777777" w:rsidR="007C66E2" w:rsidRPr="00752C7D" w:rsidRDefault="00000000" w:rsidP="00BF11D4">
      <w:pPr>
        <w:numPr>
          <w:ilvl w:val="0"/>
          <w:numId w:val="48"/>
        </w:numPr>
        <w:autoSpaceDE/>
        <w:autoSpaceDN/>
        <w:spacing w:after="0"/>
        <w:contextualSpacing/>
        <w:jc w:val="both"/>
        <w:rPr>
          <w:rFonts w:ascii="Arial" w:hAnsi="Arial" w:cs="Arial"/>
          <w:color w:val="111111"/>
          <w:szCs w:val="22"/>
        </w:rPr>
      </w:pPr>
      <w:r w:rsidRPr="00752C7D">
        <w:rPr>
          <w:rStyle w:val="Strong"/>
          <w:rFonts w:ascii="Arial" w:hAnsi="Arial" w:cs="Arial"/>
          <w:color w:val="111111"/>
          <w:szCs w:val="22"/>
        </w:rPr>
        <w:t>Data Automation and Reporting</w:t>
      </w:r>
      <w:r w:rsidRPr="00752C7D">
        <w:rPr>
          <w:rFonts w:ascii="Arial" w:hAnsi="Arial" w:cs="Arial"/>
          <w:color w:val="111111"/>
          <w:szCs w:val="22"/>
        </w:rPr>
        <w:t>:</w:t>
      </w:r>
    </w:p>
    <w:p w14:paraId="7B345233" w14:textId="77777777" w:rsidR="00286FCD" w:rsidRPr="00752C7D" w:rsidRDefault="00000000" w:rsidP="00BF11D4">
      <w:pPr>
        <w:numPr>
          <w:ilvl w:val="1"/>
          <w:numId w:val="48"/>
        </w:numPr>
        <w:autoSpaceDE/>
        <w:autoSpaceDN/>
        <w:spacing w:after="0"/>
        <w:contextualSpacing/>
        <w:jc w:val="both"/>
        <w:rPr>
          <w:rFonts w:ascii="Arial" w:hAnsi="Arial" w:cs="Arial"/>
          <w:color w:val="111111"/>
          <w:szCs w:val="22"/>
        </w:rPr>
      </w:pPr>
      <w:r w:rsidRPr="00752C7D">
        <w:rPr>
          <w:rStyle w:val="Strong"/>
          <w:rFonts w:ascii="Arial" w:hAnsi="Arial" w:cs="Arial"/>
          <w:b w:val="0"/>
          <w:bCs w:val="0"/>
          <w:color w:val="111111"/>
          <w:szCs w:val="22"/>
        </w:rPr>
        <w:t>SSIS Modelling Integration</w:t>
      </w:r>
      <w:r w:rsidR="009573CF" w:rsidRPr="00752C7D">
        <w:rPr>
          <w:rStyle w:val="Strong"/>
          <w:rFonts w:ascii="Arial" w:hAnsi="Arial" w:cs="Arial"/>
          <w:b w:val="0"/>
          <w:bCs w:val="0"/>
          <w:color w:val="111111"/>
          <w:szCs w:val="22"/>
        </w:rPr>
        <w:t xml:space="preserve"> and Package Scheduling</w:t>
      </w:r>
      <w:r w:rsidRPr="00752C7D">
        <w:rPr>
          <w:rFonts w:ascii="Arial" w:hAnsi="Arial" w:cs="Arial"/>
          <w:color w:val="111111"/>
          <w:szCs w:val="22"/>
        </w:rPr>
        <w:t xml:space="preserve">: </w:t>
      </w:r>
    </w:p>
    <w:p w14:paraId="2142581A" w14:textId="77777777" w:rsidR="007C66E2" w:rsidRPr="00752C7D" w:rsidRDefault="00000000" w:rsidP="00BF11D4">
      <w:pPr>
        <w:numPr>
          <w:ilvl w:val="2"/>
          <w:numId w:val="48"/>
        </w:numPr>
        <w:autoSpaceDE/>
        <w:autoSpaceDN/>
        <w:spacing w:after="0"/>
        <w:contextualSpacing/>
        <w:jc w:val="both"/>
        <w:rPr>
          <w:rFonts w:ascii="Arial" w:hAnsi="Arial" w:cs="Arial"/>
          <w:color w:val="111111"/>
          <w:szCs w:val="22"/>
        </w:rPr>
      </w:pPr>
      <w:r w:rsidRPr="00752C7D">
        <w:rPr>
          <w:rFonts w:ascii="Arial" w:hAnsi="Arial" w:cs="Arial"/>
          <w:color w:val="111111"/>
          <w:szCs w:val="22"/>
        </w:rPr>
        <w:t xml:space="preserve">Integrate </w:t>
      </w:r>
      <w:r w:rsidR="009573CF" w:rsidRPr="00752C7D">
        <w:rPr>
          <w:rFonts w:ascii="Arial" w:hAnsi="Arial" w:cs="Arial"/>
          <w:color w:val="111111"/>
          <w:szCs w:val="22"/>
        </w:rPr>
        <w:t>predictive model and set schedule for SSIS automation.</w:t>
      </w:r>
    </w:p>
    <w:p w14:paraId="093AB4BE" w14:textId="77777777" w:rsidR="009573CF" w:rsidRPr="00752C7D" w:rsidRDefault="00000000" w:rsidP="00BF11D4">
      <w:pPr>
        <w:numPr>
          <w:ilvl w:val="1"/>
          <w:numId w:val="48"/>
        </w:numPr>
        <w:autoSpaceDE/>
        <w:autoSpaceDN/>
        <w:spacing w:after="0"/>
        <w:contextualSpacing/>
        <w:jc w:val="both"/>
        <w:rPr>
          <w:rStyle w:val="Strong"/>
          <w:rFonts w:ascii="Arial" w:hAnsi="Arial" w:cs="Arial"/>
          <w:b w:val="0"/>
          <w:bCs w:val="0"/>
          <w:color w:val="111111"/>
          <w:szCs w:val="22"/>
        </w:rPr>
      </w:pPr>
      <w:r w:rsidRPr="00752C7D">
        <w:rPr>
          <w:rStyle w:val="Strong"/>
          <w:rFonts w:ascii="Arial" w:hAnsi="Arial" w:cs="Arial"/>
          <w:b w:val="0"/>
          <w:bCs w:val="0"/>
          <w:color w:val="111111"/>
          <w:szCs w:val="22"/>
        </w:rPr>
        <w:t>Final Report:</w:t>
      </w:r>
    </w:p>
    <w:p w14:paraId="2C348197" w14:textId="77777777" w:rsidR="007C66E2" w:rsidRPr="00752C7D" w:rsidRDefault="00000000" w:rsidP="00BF11D4">
      <w:pPr>
        <w:numPr>
          <w:ilvl w:val="2"/>
          <w:numId w:val="48"/>
        </w:numPr>
        <w:autoSpaceDE/>
        <w:autoSpaceDN/>
        <w:spacing w:after="0"/>
        <w:contextualSpacing/>
        <w:jc w:val="both"/>
        <w:rPr>
          <w:rFonts w:ascii="Arial" w:hAnsi="Arial" w:cs="Arial"/>
          <w:color w:val="111111"/>
          <w:szCs w:val="22"/>
        </w:rPr>
      </w:pPr>
      <w:r w:rsidRPr="00752C7D">
        <w:rPr>
          <w:rStyle w:val="Strong"/>
          <w:rFonts w:ascii="Arial" w:hAnsi="Arial" w:cs="Arial"/>
          <w:b w:val="0"/>
          <w:bCs w:val="0"/>
          <w:color w:val="111111"/>
          <w:szCs w:val="22"/>
        </w:rPr>
        <w:t>Provide</w:t>
      </w:r>
      <w:r w:rsidR="001A21CC" w:rsidRPr="00752C7D">
        <w:rPr>
          <w:rStyle w:val="Strong"/>
          <w:rFonts w:ascii="Arial" w:hAnsi="Arial" w:cs="Arial"/>
          <w:b w:val="0"/>
          <w:bCs w:val="0"/>
          <w:color w:val="111111"/>
          <w:szCs w:val="22"/>
        </w:rPr>
        <w:t xml:space="preserve"> </w:t>
      </w:r>
      <w:r w:rsidR="00550320" w:rsidRPr="00752C7D">
        <w:rPr>
          <w:rStyle w:val="Strong"/>
          <w:rFonts w:ascii="Arial" w:hAnsi="Arial" w:cs="Arial"/>
          <w:b w:val="0"/>
          <w:bCs w:val="0"/>
          <w:color w:val="111111"/>
          <w:szCs w:val="22"/>
        </w:rPr>
        <w:t xml:space="preserve">stakeholders with </w:t>
      </w:r>
      <w:r w:rsidR="001A21CC" w:rsidRPr="00752C7D">
        <w:rPr>
          <w:rStyle w:val="Strong"/>
          <w:rFonts w:ascii="Arial" w:hAnsi="Arial" w:cs="Arial"/>
          <w:b w:val="0"/>
          <w:bCs w:val="0"/>
          <w:color w:val="111111"/>
          <w:szCs w:val="22"/>
        </w:rPr>
        <w:t>analysis of dataset features, dataset KPIs, predictive analytics and visualizations using dynamic data modelling.</w:t>
      </w:r>
    </w:p>
    <w:p w14:paraId="755C49E8" w14:textId="77777777" w:rsidR="00F62508" w:rsidRPr="00752C7D" w:rsidRDefault="00F62508" w:rsidP="00BF11D4">
      <w:pPr>
        <w:jc w:val="both"/>
        <w:rPr>
          <w:rFonts w:ascii="Arial" w:hAnsi="Arial" w:cs="Arial"/>
          <w:szCs w:val="22"/>
        </w:rPr>
      </w:pPr>
    </w:p>
    <w:p w14:paraId="708C3121" w14:textId="77777777" w:rsidR="0094261A" w:rsidRPr="007861D6" w:rsidRDefault="00000000" w:rsidP="007861D6">
      <w:pPr>
        <w:pStyle w:val="Heading2"/>
        <w:rPr>
          <w:sz w:val="20"/>
          <w:szCs w:val="20"/>
        </w:rPr>
      </w:pPr>
      <w:r w:rsidRPr="00752C7D">
        <w:rPr>
          <w:rFonts w:cs="Arial"/>
        </w:rPr>
        <w:br w:type="page"/>
      </w:r>
      <w:bookmarkStart w:id="13" w:name="_Toc204505118"/>
      <w:bookmarkStart w:id="14" w:name="_Toc156820566"/>
      <w:bookmarkStart w:id="15" w:name="_Toc156820653"/>
      <w:bookmarkStart w:id="16" w:name="_Toc157032202"/>
      <w:r w:rsidRPr="007861D6">
        <w:rPr>
          <w:sz w:val="20"/>
          <w:szCs w:val="20"/>
        </w:rPr>
        <w:lastRenderedPageBreak/>
        <w:t>Authorization</w:t>
      </w:r>
      <w:bookmarkEnd w:id="13"/>
      <w:bookmarkEnd w:id="14"/>
      <w:bookmarkEnd w:id="15"/>
      <w:bookmarkEnd w:id="16"/>
    </w:p>
    <w:p w14:paraId="4D45B5E6" w14:textId="77777777" w:rsidR="00E37588" w:rsidRPr="00752C7D" w:rsidRDefault="00E37588" w:rsidP="00BF11D4">
      <w:pPr>
        <w:jc w:val="both"/>
        <w:rPr>
          <w:rFonts w:ascii="Arial" w:hAnsi="Arial" w:cs="Arial"/>
          <w:sz w:val="14"/>
          <w:szCs w:val="16"/>
        </w:rPr>
      </w:pPr>
    </w:p>
    <w:p w14:paraId="06601C96" w14:textId="77777777" w:rsidR="00A60E8F" w:rsidRPr="00752C7D" w:rsidRDefault="00000000" w:rsidP="00BF11D4">
      <w:pPr>
        <w:jc w:val="both"/>
        <w:rPr>
          <w:rFonts w:ascii="Arial" w:hAnsi="Arial" w:cs="Arial"/>
          <w:lang w:val="en-CA"/>
        </w:rPr>
      </w:pPr>
      <w:r w:rsidRPr="00752C7D">
        <w:rPr>
          <w:rFonts w:ascii="Arial" w:hAnsi="Arial" w:cs="Arial"/>
        </w:rPr>
        <w:t xml:space="preserve">This </w:t>
      </w:r>
      <w:r w:rsidR="00D6426D" w:rsidRPr="00752C7D">
        <w:rPr>
          <w:rFonts w:ascii="Arial" w:hAnsi="Arial" w:cs="Arial"/>
        </w:rPr>
        <w:t>p</w:t>
      </w:r>
      <w:r w:rsidRPr="00752C7D">
        <w:rPr>
          <w:rFonts w:ascii="Arial" w:hAnsi="Arial" w:cs="Arial"/>
        </w:rPr>
        <w:t xml:space="preserve">roject </w:t>
      </w:r>
      <w:r w:rsidR="00D6426D" w:rsidRPr="00752C7D">
        <w:rPr>
          <w:rFonts w:ascii="Arial" w:hAnsi="Arial" w:cs="Arial"/>
        </w:rPr>
        <w:t>c</w:t>
      </w:r>
      <w:r w:rsidRPr="00752C7D">
        <w:rPr>
          <w:rFonts w:ascii="Arial" w:hAnsi="Arial" w:cs="Arial"/>
        </w:rPr>
        <w:t xml:space="preserve">harter formally authorizes the existence of the </w:t>
      </w:r>
      <w:r w:rsidR="00D95973" w:rsidRPr="00752C7D">
        <w:rPr>
          <w:rFonts w:ascii="Arial" w:hAnsi="Arial" w:cs="Arial"/>
        </w:rPr>
        <w:t>Thales Stock Predictor</w:t>
      </w:r>
      <w:r w:rsidRPr="00752C7D">
        <w:rPr>
          <w:rFonts w:ascii="Arial" w:hAnsi="Arial" w:cs="Arial"/>
        </w:rPr>
        <w:t xml:space="preserve"> project. It gives the </w:t>
      </w:r>
      <w:r w:rsidR="00D6426D" w:rsidRPr="00752C7D">
        <w:rPr>
          <w:rFonts w:ascii="Arial" w:hAnsi="Arial" w:cs="Arial"/>
        </w:rPr>
        <w:t>p</w:t>
      </w:r>
      <w:r w:rsidRPr="00752C7D">
        <w:rPr>
          <w:rFonts w:ascii="Arial" w:hAnsi="Arial" w:cs="Arial"/>
        </w:rPr>
        <w:t xml:space="preserve">roject </w:t>
      </w:r>
      <w:r w:rsidR="00D6426D" w:rsidRPr="00752C7D">
        <w:rPr>
          <w:rFonts w:ascii="Arial" w:hAnsi="Arial" w:cs="Arial"/>
        </w:rPr>
        <w:t>m</w:t>
      </w:r>
      <w:r w:rsidRPr="00752C7D">
        <w:rPr>
          <w:rFonts w:ascii="Arial" w:hAnsi="Arial" w:cs="Arial"/>
        </w:rPr>
        <w:t xml:space="preserve">anager the authority to apply organizational resources to the activities described herein. </w:t>
      </w:r>
      <w:r w:rsidR="00360139" w:rsidRPr="00752C7D">
        <w:rPr>
          <w:rFonts w:ascii="Arial" w:hAnsi="Arial" w:cs="Arial"/>
        </w:rPr>
        <w:t xml:space="preserve">If there is a change in the project scope, the </w:t>
      </w:r>
      <w:r w:rsidR="00D6426D" w:rsidRPr="00752C7D">
        <w:rPr>
          <w:rFonts w:ascii="Arial" w:hAnsi="Arial" w:cs="Arial"/>
        </w:rPr>
        <w:t>p</w:t>
      </w:r>
      <w:r w:rsidR="00F16E20" w:rsidRPr="00752C7D">
        <w:rPr>
          <w:rFonts w:ascii="Arial" w:hAnsi="Arial" w:cs="Arial"/>
        </w:rPr>
        <w:t xml:space="preserve">roject </w:t>
      </w:r>
      <w:r w:rsidR="00D6426D" w:rsidRPr="00752C7D">
        <w:rPr>
          <w:rFonts w:ascii="Arial" w:hAnsi="Arial" w:cs="Arial"/>
        </w:rPr>
        <w:t>c</w:t>
      </w:r>
      <w:r w:rsidR="00360139" w:rsidRPr="00752C7D">
        <w:rPr>
          <w:rFonts w:ascii="Arial" w:hAnsi="Arial" w:cs="Arial"/>
        </w:rPr>
        <w:t>harter will be updated and submitted for re-approval.</w:t>
      </w:r>
    </w:p>
    <w:p w14:paraId="30356CC7" w14:textId="77777777" w:rsidR="00A60E8F" w:rsidRPr="00752C7D" w:rsidRDefault="00A60E8F" w:rsidP="00E37588">
      <w:pPr>
        <w:rPr>
          <w:rFonts w:ascii="Arial" w:hAnsi="Arial" w:cs="Arial"/>
          <w:lang w:val="en-CA"/>
        </w:rPr>
      </w:pPr>
    </w:p>
    <w:p w14:paraId="0C9AD04F" w14:textId="77777777" w:rsidR="00C73EAE" w:rsidRPr="00752C7D" w:rsidRDefault="00000000" w:rsidP="00E37588">
      <w:pPr>
        <w:rPr>
          <w:rFonts w:ascii="Arial" w:hAnsi="Arial" w:cs="Arial"/>
          <w:lang w:val="en-CA"/>
        </w:rPr>
      </w:pPr>
      <w:r>
        <w:rPr>
          <w:rFonts w:ascii="Arial" w:hAnsi="Arial" w:cs="Arial"/>
          <w:noProof/>
        </w:rPr>
        <w:drawing>
          <wp:anchor distT="0" distB="0" distL="114300" distR="114300" simplePos="0" relativeHeight="251661312" behindDoc="1" locked="0" layoutInCell="1" allowOverlap="1" wp14:anchorId="6F3345B8" wp14:editId="1D069E34">
            <wp:simplePos x="0" y="0"/>
            <wp:positionH relativeFrom="column">
              <wp:posOffset>879475</wp:posOffset>
            </wp:positionH>
            <wp:positionV relativeFrom="paragraph">
              <wp:posOffset>150437</wp:posOffset>
            </wp:positionV>
            <wp:extent cx="1683385" cy="685800"/>
            <wp:effectExtent l="0" t="0" r="0" b="0"/>
            <wp:wrapNone/>
            <wp:docPr id="2140608358"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08358" name="Picture 1" descr="A close-up of a signatu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8338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61B27" w14:textId="77777777" w:rsidR="00A60E8F" w:rsidRPr="00752C7D" w:rsidRDefault="00000000" w:rsidP="00E37588">
      <w:pPr>
        <w:tabs>
          <w:tab w:val="right" w:pos="9360"/>
        </w:tabs>
        <w:spacing w:after="0"/>
        <w:rPr>
          <w:rFonts w:ascii="Arial" w:hAnsi="Arial" w:cs="Arial"/>
        </w:rPr>
      </w:pPr>
      <w:r w:rsidRPr="005C2695">
        <w:rPr>
          <w:rFonts w:ascii="Arial" w:hAnsi="Arial" w:cs="Arial"/>
          <w:noProof/>
        </w:rPr>
        <mc:AlternateContent>
          <mc:Choice Requires="wps">
            <w:drawing>
              <wp:anchor distT="45720" distB="45720" distL="114300" distR="114300" simplePos="0" relativeHeight="251662336" behindDoc="1" locked="0" layoutInCell="1" allowOverlap="1" wp14:anchorId="21EFFC32" wp14:editId="0EAAD2B3">
                <wp:simplePos x="0" y="0"/>
                <wp:positionH relativeFrom="column">
                  <wp:posOffset>4918018</wp:posOffset>
                </wp:positionH>
                <wp:positionV relativeFrom="paragraph">
                  <wp:posOffset>67310</wp:posOffset>
                </wp:positionV>
                <wp:extent cx="1309255" cy="1684655"/>
                <wp:effectExtent l="0" t="0" r="571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255" cy="1684655"/>
                        </a:xfrm>
                        <a:prstGeom prst="rect">
                          <a:avLst/>
                        </a:prstGeom>
                        <a:solidFill>
                          <a:srgbClr val="FFFFFF"/>
                        </a:solidFill>
                        <a:ln w="9525">
                          <a:noFill/>
                          <a:miter lim="800000"/>
                          <a:headEnd/>
                          <a:tailEnd/>
                        </a:ln>
                      </wps:spPr>
                      <wps:txbx>
                        <w:txbxContent>
                          <w:p w14:paraId="511D476A" w14:textId="77777777" w:rsidR="005C2695" w:rsidRDefault="00000000">
                            <w:r>
                              <w:t>January 24</w:t>
                            </w:r>
                            <w:r w:rsidRPr="005C2695">
                              <w:rPr>
                                <w:vertAlign w:val="superscript"/>
                              </w:rPr>
                              <w:t>th</w:t>
                            </w:r>
                            <w:r>
                              <w:t>,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EFFC32" id="_x0000_t202" coordsize="21600,21600" o:spt="202" path="m,l,21600r21600,l21600,xe">
                <v:stroke joinstyle="miter"/>
                <v:path gradientshapeok="t" o:connecttype="rect"/>
              </v:shapetype>
              <v:shape id="Text Box 2" o:spid="_x0000_s1026" type="#_x0000_t202" style="position:absolute;margin-left:387.25pt;margin-top:5.3pt;width:103.1pt;height:132.65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" stroked="f">
                <v:textbox style="mso-fit-shape-to-text:t">
                  <w:txbxContent>
                    <w:p w14:paraId="511D476A" w14:textId="77777777" w:rsidR="005C2695" w:rsidRDefault="00000000">
                      <w:r>
                        <w:t>January 24</w:t>
                      </w:r>
                      <w:r w:rsidRPr="005C2695">
                        <w:rPr>
                          <w:vertAlign w:val="superscript"/>
                        </w:rPr>
                        <w:t>th</w:t>
                      </w:r>
                      <w:r>
                        <w:t>, 2024</w:t>
                      </w:r>
                    </w:p>
                  </w:txbxContent>
                </v:textbox>
              </v:shape>
            </w:pict>
          </mc:Fallback>
        </mc:AlternateContent>
      </w:r>
    </w:p>
    <w:p w14:paraId="78BC6056" w14:textId="77777777" w:rsidR="00A60E8F" w:rsidRPr="00752C7D" w:rsidRDefault="00000000" w:rsidP="00A60E8F">
      <w:pPr>
        <w:spacing w:after="0"/>
        <w:rPr>
          <w:rFonts w:ascii="Arial" w:hAnsi="Arial" w:cs="Arial"/>
        </w:rPr>
      </w:pPr>
      <w:r w:rsidRPr="00752C7D">
        <w:rPr>
          <w:rFonts w:ascii="Arial" w:hAnsi="Arial" w:cs="Arial"/>
        </w:rPr>
        <w:t>______________________________________________________</w:t>
      </w:r>
      <w:r w:rsidRPr="00752C7D">
        <w:rPr>
          <w:rFonts w:ascii="Arial" w:hAnsi="Arial" w:cs="Arial"/>
        </w:rPr>
        <w:tab/>
      </w:r>
      <w:r w:rsidRPr="00752C7D">
        <w:rPr>
          <w:rFonts w:ascii="Arial" w:hAnsi="Arial" w:cs="Arial"/>
        </w:rPr>
        <w:tab/>
        <w:t>_______________________</w:t>
      </w:r>
    </w:p>
    <w:p w14:paraId="6DC8B3C8" w14:textId="77777777" w:rsidR="00A60E8F" w:rsidRPr="00752C7D" w:rsidRDefault="00000000" w:rsidP="00CC68F1">
      <w:pPr>
        <w:tabs>
          <w:tab w:val="right" w:pos="7797"/>
        </w:tabs>
        <w:spacing w:after="0"/>
        <w:rPr>
          <w:rFonts w:ascii="Arial" w:hAnsi="Arial" w:cs="Arial"/>
        </w:rPr>
      </w:pPr>
      <w:r w:rsidRPr="00752C7D">
        <w:rPr>
          <w:rFonts w:ascii="Arial" w:hAnsi="Arial" w:cs="Arial"/>
        </w:rPr>
        <w:t>George Campanis</w:t>
      </w:r>
      <w:r w:rsidRPr="00752C7D">
        <w:rPr>
          <w:rFonts w:ascii="Arial" w:hAnsi="Arial" w:cs="Arial"/>
        </w:rPr>
        <w:tab/>
        <w:t>Date</w:t>
      </w:r>
    </w:p>
    <w:p w14:paraId="47A5F944" w14:textId="77777777" w:rsidR="00A60E8F" w:rsidRPr="00752C7D" w:rsidRDefault="00000000" w:rsidP="00A60E8F">
      <w:pPr>
        <w:tabs>
          <w:tab w:val="right" w:pos="9360"/>
        </w:tabs>
        <w:spacing w:after="0"/>
        <w:rPr>
          <w:rFonts w:ascii="Arial" w:hAnsi="Arial" w:cs="Arial"/>
        </w:rPr>
      </w:pPr>
      <w:r w:rsidRPr="00752C7D">
        <w:rPr>
          <w:rFonts w:ascii="Arial" w:hAnsi="Arial" w:cs="Arial"/>
        </w:rPr>
        <w:t>Project Sponsor</w:t>
      </w:r>
    </w:p>
    <w:p w14:paraId="4558780D" w14:textId="77777777" w:rsidR="00D95973" w:rsidRPr="00752C7D" w:rsidRDefault="00000000" w:rsidP="00D95973">
      <w:pPr>
        <w:tabs>
          <w:tab w:val="right" w:pos="9360"/>
        </w:tabs>
        <w:spacing w:after="0"/>
        <w:rPr>
          <w:rFonts w:ascii="Arial" w:hAnsi="Arial" w:cs="Arial"/>
        </w:rPr>
      </w:pPr>
      <w:r w:rsidRPr="00752C7D">
        <w:rPr>
          <w:rFonts w:ascii="Arial" w:hAnsi="Arial" w:cs="Arial"/>
        </w:rPr>
        <w:t>Faculty Advisor/Instructor, Nova Scotia Community College</w:t>
      </w:r>
    </w:p>
    <w:p w14:paraId="6E025619" w14:textId="77777777" w:rsidR="00A60E8F" w:rsidRPr="00752C7D" w:rsidRDefault="00A60E8F" w:rsidP="00E37588">
      <w:pPr>
        <w:tabs>
          <w:tab w:val="right" w:pos="9360"/>
        </w:tabs>
        <w:spacing w:after="0"/>
        <w:rPr>
          <w:rFonts w:ascii="Arial" w:hAnsi="Arial" w:cs="Arial"/>
        </w:rPr>
      </w:pPr>
    </w:p>
    <w:p w14:paraId="6AADF2F1" w14:textId="77777777" w:rsidR="00A60E8F" w:rsidRPr="00752C7D" w:rsidRDefault="00A60E8F" w:rsidP="00E37588">
      <w:pPr>
        <w:tabs>
          <w:tab w:val="right" w:pos="9360"/>
        </w:tabs>
        <w:spacing w:after="0"/>
        <w:rPr>
          <w:rFonts w:ascii="Arial" w:hAnsi="Arial" w:cs="Arial"/>
        </w:rPr>
      </w:pPr>
    </w:p>
    <w:p w14:paraId="2E4DFD1D" w14:textId="77777777" w:rsidR="0079085A" w:rsidRPr="00752C7D" w:rsidRDefault="00000000" w:rsidP="00E37588">
      <w:pPr>
        <w:tabs>
          <w:tab w:val="right" w:pos="9360"/>
        </w:tabs>
        <w:spacing w:after="0"/>
        <w:rPr>
          <w:rFonts w:ascii="Arial" w:hAnsi="Arial" w:cs="Arial"/>
        </w:rPr>
      </w:pPr>
      <w:r w:rsidRPr="00F16B61">
        <w:rPr>
          <w:noProof/>
        </w:rPr>
        <w:drawing>
          <wp:anchor distT="0" distB="0" distL="114300" distR="114300" simplePos="0" relativeHeight="251666432" behindDoc="1" locked="0" layoutInCell="1" allowOverlap="1" wp14:anchorId="4A61C9E9" wp14:editId="248BC1EB">
            <wp:simplePos x="0" y="0"/>
            <wp:positionH relativeFrom="margin">
              <wp:posOffset>1018309</wp:posOffset>
            </wp:positionH>
            <wp:positionV relativeFrom="paragraph">
              <wp:posOffset>93056</wp:posOffset>
            </wp:positionV>
            <wp:extent cx="1607127" cy="543940"/>
            <wp:effectExtent l="0" t="0" r="0" b="8890"/>
            <wp:wrapNone/>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11255" cy="545337"/>
                    </a:xfrm>
                    <a:prstGeom prst="rect">
                      <a:avLst/>
                    </a:prstGeom>
                    <a:noFill/>
                  </pic:spPr>
                </pic:pic>
              </a:graphicData>
            </a:graphic>
            <wp14:sizeRelH relativeFrom="margin">
              <wp14:pctWidth>0</wp14:pctWidth>
            </wp14:sizeRelH>
            <wp14:sizeRelV relativeFrom="margin">
              <wp14:pctHeight>0</wp14:pctHeight>
            </wp14:sizeRelV>
          </wp:anchor>
        </w:drawing>
      </w:r>
    </w:p>
    <w:p w14:paraId="00F41B27" w14:textId="77777777" w:rsidR="00C73EAE" w:rsidRPr="00752C7D" w:rsidRDefault="00000000" w:rsidP="00E37588">
      <w:pPr>
        <w:tabs>
          <w:tab w:val="right" w:pos="9360"/>
        </w:tabs>
        <w:spacing w:after="0"/>
        <w:rPr>
          <w:rFonts w:ascii="Arial" w:hAnsi="Arial" w:cs="Arial"/>
        </w:rPr>
      </w:pPr>
      <w:r w:rsidRPr="005C2695">
        <w:rPr>
          <w:rFonts w:ascii="Arial" w:hAnsi="Arial" w:cs="Arial"/>
          <w:noProof/>
        </w:rPr>
        <mc:AlternateContent>
          <mc:Choice Requires="wps">
            <w:drawing>
              <wp:anchor distT="45720" distB="45720" distL="114300" distR="114300" simplePos="0" relativeHeight="251664384" behindDoc="1" locked="0" layoutInCell="1" allowOverlap="1" wp14:anchorId="209B18C8" wp14:editId="79128446">
                <wp:simplePos x="0" y="0"/>
                <wp:positionH relativeFrom="column">
                  <wp:posOffset>4849091</wp:posOffset>
                </wp:positionH>
                <wp:positionV relativeFrom="paragraph">
                  <wp:posOffset>45085</wp:posOffset>
                </wp:positionV>
                <wp:extent cx="1309255" cy="1684655"/>
                <wp:effectExtent l="0" t="0" r="5715" b="0"/>
                <wp:wrapNone/>
                <wp:docPr id="2091030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255" cy="1684655"/>
                        </a:xfrm>
                        <a:prstGeom prst="rect">
                          <a:avLst/>
                        </a:prstGeom>
                        <a:solidFill>
                          <a:srgbClr val="FFFFFF"/>
                        </a:solidFill>
                        <a:ln w="9525">
                          <a:noFill/>
                          <a:miter lim="800000"/>
                          <a:headEnd/>
                          <a:tailEnd/>
                        </a:ln>
                      </wps:spPr>
                      <wps:txbx>
                        <w:txbxContent>
                          <w:p w14:paraId="7F2D8F40" w14:textId="77777777" w:rsidR="005C2695" w:rsidRDefault="00000000" w:rsidP="005C2695">
                            <w:r>
                              <w:t>January 24</w:t>
                            </w:r>
                            <w:r w:rsidRPr="005C2695">
                              <w:rPr>
                                <w:vertAlign w:val="superscript"/>
                              </w:rPr>
                              <w:t>th</w:t>
                            </w:r>
                            <w:r>
                              <w:t>,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9B18C8" id="_x0000_s1027" type="#_x0000_t202" style="position:absolute;margin-left:381.8pt;margin-top:3.55pt;width:103.1pt;height:132.65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" stroked="f">
                <v:textbox style="mso-fit-shape-to-text:t">
                  <w:txbxContent>
                    <w:p w14:paraId="7F2D8F40" w14:textId="77777777" w:rsidR="005C2695" w:rsidRDefault="00000000" w:rsidP="005C2695">
                      <w:r>
                        <w:t>January 24</w:t>
                      </w:r>
                      <w:r w:rsidRPr="005C2695">
                        <w:rPr>
                          <w:vertAlign w:val="superscript"/>
                        </w:rPr>
                        <w:t>th</w:t>
                      </w:r>
                      <w:r>
                        <w:t>, 2024</w:t>
                      </w:r>
                    </w:p>
                  </w:txbxContent>
                </v:textbox>
              </v:shape>
            </w:pict>
          </mc:Fallback>
        </mc:AlternateContent>
      </w:r>
    </w:p>
    <w:p w14:paraId="2FC263F0" w14:textId="77777777" w:rsidR="00A60E8F" w:rsidRPr="00752C7D" w:rsidRDefault="00000000" w:rsidP="00A60E8F">
      <w:pPr>
        <w:spacing w:after="0"/>
        <w:rPr>
          <w:rFonts w:ascii="Arial" w:hAnsi="Arial" w:cs="Arial"/>
        </w:rPr>
      </w:pPr>
      <w:r w:rsidRPr="00752C7D">
        <w:rPr>
          <w:rFonts w:ascii="Arial" w:hAnsi="Arial" w:cs="Arial"/>
        </w:rPr>
        <w:t>______________________________________________________</w:t>
      </w:r>
      <w:r w:rsidRPr="00752C7D">
        <w:rPr>
          <w:rFonts w:ascii="Arial" w:hAnsi="Arial" w:cs="Arial"/>
        </w:rPr>
        <w:tab/>
      </w:r>
      <w:r w:rsidRPr="00752C7D">
        <w:rPr>
          <w:rFonts w:ascii="Arial" w:hAnsi="Arial" w:cs="Arial"/>
        </w:rPr>
        <w:tab/>
        <w:t>_______________________</w:t>
      </w:r>
    </w:p>
    <w:p w14:paraId="4F80AD94" w14:textId="77777777" w:rsidR="00A60E8F" w:rsidRPr="00752C7D" w:rsidRDefault="00000000" w:rsidP="00CC68F1">
      <w:pPr>
        <w:tabs>
          <w:tab w:val="right" w:pos="7797"/>
        </w:tabs>
        <w:spacing w:after="0"/>
        <w:rPr>
          <w:rFonts w:ascii="Arial" w:hAnsi="Arial" w:cs="Arial"/>
        </w:rPr>
      </w:pPr>
      <w:r w:rsidRPr="00752C7D">
        <w:rPr>
          <w:rFonts w:ascii="Arial" w:hAnsi="Arial" w:cs="Arial"/>
        </w:rPr>
        <w:t>James Laurence</w:t>
      </w:r>
      <w:r w:rsidRPr="00752C7D">
        <w:rPr>
          <w:rFonts w:ascii="Arial" w:hAnsi="Arial" w:cs="Arial"/>
        </w:rPr>
        <w:tab/>
        <w:t>Date</w:t>
      </w:r>
    </w:p>
    <w:p w14:paraId="168FDF5F" w14:textId="77777777" w:rsidR="00A60E8F" w:rsidRPr="00752C7D" w:rsidRDefault="00000000" w:rsidP="00A60E8F">
      <w:pPr>
        <w:tabs>
          <w:tab w:val="right" w:pos="9360"/>
        </w:tabs>
        <w:spacing w:after="0"/>
        <w:rPr>
          <w:rFonts w:ascii="Arial" w:hAnsi="Arial" w:cs="Arial"/>
        </w:rPr>
      </w:pPr>
      <w:r w:rsidRPr="00752C7D">
        <w:rPr>
          <w:rFonts w:ascii="Arial" w:hAnsi="Arial" w:cs="Arial"/>
        </w:rPr>
        <w:t>Project Manager</w:t>
      </w:r>
    </w:p>
    <w:p w14:paraId="2878FE27" w14:textId="77777777" w:rsidR="00A60E8F" w:rsidRPr="00752C7D" w:rsidRDefault="00000000" w:rsidP="00A60E8F">
      <w:pPr>
        <w:tabs>
          <w:tab w:val="right" w:pos="9360"/>
        </w:tabs>
        <w:spacing w:after="0"/>
        <w:rPr>
          <w:rFonts w:ascii="Arial" w:hAnsi="Arial" w:cs="Arial"/>
        </w:rPr>
      </w:pPr>
      <w:r w:rsidRPr="00752C7D">
        <w:rPr>
          <w:rFonts w:ascii="Arial" w:hAnsi="Arial" w:cs="Arial"/>
        </w:rPr>
        <w:t>Student, Nova Scotia Community College</w:t>
      </w:r>
    </w:p>
    <w:bookmarkEnd w:id="1"/>
    <w:p w14:paraId="44BAF250" w14:textId="77777777" w:rsidR="00C84DFB" w:rsidRPr="00752C7D" w:rsidRDefault="00C84DFB" w:rsidP="00D95973">
      <w:pPr>
        <w:pStyle w:val="TOC2"/>
        <w:ind w:left="0"/>
        <w:rPr>
          <w:rFonts w:ascii="Arial" w:hAnsi="Arial"/>
        </w:rPr>
      </w:pPr>
    </w:p>
    <w:p w14:paraId="52EEC03A" w14:textId="77777777" w:rsidR="00D22882" w:rsidRPr="00752C7D" w:rsidRDefault="00000000" w:rsidP="00904626">
      <w:pPr>
        <w:pStyle w:val="TOC2"/>
        <w:rPr>
          <w:rFonts w:ascii="Arial" w:hAnsi="Arial"/>
          <w:lang w:val="en-GB"/>
        </w:rPr>
        <w:sectPr w:rsidR="00D22882" w:rsidRPr="00752C7D" w:rsidSect="0083461C">
          <w:headerReference w:type="default" r:id="rId11"/>
          <w:footerReference w:type="default" r:id="rId12"/>
          <w:type w:val="continuous"/>
          <w:pgSz w:w="12240" w:h="15840" w:code="1"/>
          <w:pgMar w:top="1135" w:right="1080" w:bottom="1440" w:left="1080" w:header="709" w:footer="709" w:gutter="0"/>
          <w:pgNumType w:start="1"/>
          <w:cols w:space="709"/>
          <w:noEndnote/>
          <w:titlePg/>
          <w:docGrid w:linePitch="299"/>
        </w:sectPr>
      </w:pPr>
      <w:r w:rsidRPr="00752C7D">
        <w:rPr>
          <w:rFonts w:ascii="Arial" w:hAnsi="Arial"/>
        </w:rPr>
        <w:br w:type="page"/>
      </w:r>
    </w:p>
    <w:p w14:paraId="2C5150C1" w14:textId="77777777" w:rsidR="005E2A76" w:rsidRPr="007861D6" w:rsidRDefault="00000000" w:rsidP="007861D6">
      <w:pPr>
        <w:pStyle w:val="Heading1"/>
        <w:tabs>
          <w:tab w:val="clear" w:pos="1080"/>
          <w:tab w:val="num" w:pos="1134"/>
        </w:tabs>
        <w:ind w:left="364"/>
        <w:rPr>
          <w:sz w:val="24"/>
          <w:szCs w:val="24"/>
        </w:rPr>
      </w:pPr>
      <w:bookmarkStart w:id="17" w:name="_Toc195685104"/>
      <w:bookmarkStart w:id="18" w:name="_Toc204505119"/>
      <w:bookmarkStart w:id="19" w:name="_Toc156820567"/>
      <w:bookmarkStart w:id="20" w:name="_Toc156820654"/>
      <w:bookmarkStart w:id="21" w:name="_Toc157032203"/>
      <w:r w:rsidRPr="007861D6">
        <w:rPr>
          <w:sz w:val="24"/>
          <w:szCs w:val="24"/>
        </w:rPr>
        <w:lastRenderedPageBreak/>
        <w:t>Project Overview</w:t>
      </w:r>
      <w:bookmarkEnd w:id="17"/>
      <w:bookmarkEnd w:id="18"/>
      <w:bookmarkEnd w:id="19"/>
      <w:bookmarkEnd w:id="20"/>
      <w:bookmarkEnd w:id="21"/>
    </w:p>
    <w:p w14:paraId="4693D43B" w14:textId="77777777" w:rsidR="005E2A76" w:rsidRPr="007861D6" w:rsidRDefault="00000000" w:rsidP="007861D6">
      <w:pPr>
        <w:pStyle w:val="Heading2"/>
        <w:rPr>
          <w:sz w:val="20"/>
          <w:szCs w:val="20"/>
        </w:rPr>
      </w:pPr>
      <w:bookmarkStart w:id="22" w:name="_Toc195685105"/>
      <w:bookmarkStart w:id="23" w:name="_Toc204505120"/>
      <w:bookmarkStart w:id="24" w:name="_Toc156820568"/>
      <w:bookmarkStart w:id="25" w:name="_Toc156820655"/>
      <w:bookmarkStart w:id="26" w:name="_Toc157032204"/>
      <w:r w:rsidRPr="007861D6">
        <w:rPr>
          <w:sz w:val="20"/>
          <w:szCs w:val="20"/>
        </w:rPr>
        <w:t>Project Summary</w:t>
      </w:r>
      <w:bookmarkEnd w:id="22"/>
      <w:bookmarkEnd w:id="23"/>
      <w:bookmarkEnd w:id="24"/>
      <w:bookmarkEnd w:id="25"/>
      <w:bookmarkEnd w:id="26"/>
    </w:p>
    <w:p w14:paraId="3041A64A" w14:textId="77777777" w:rsidR="003400CF" w:rsidRPr="00752C7D" w:rsidRDefault="00000000" w:rsidP="004C282B">
      <w:pPr>
        <w:jc w:val="both"/>
        <w:rPr>
          <w:rFonts w:ascii="Arial" w:hAnsi="Arial" w:cs="Arial"/>
          <w:szCs w:val="22"/>
        </w:rPr>
      </w:pPr>
      <w:r w:rsidRPr="00752C7D">
        <w:rPr>
          <w:rFonts w:ascii="Arial" w:hAnsi="Arial" w:cs="Arial"/>
          <w:szCs w:val="22"/>
          <w:lang w:val="en-GB"/>
        </w:rPr>
        <w:t>Th</w:t>
      </w:r>
      <w:r w:rsidR="001D3F4B" w:rsidRPr="00752C7D">
        <w:rPr>
          <w:rFonts w:ascii="Arial" w:hAnsi="Arial" w:cs="Arial"/>
          <w:szCs w:val="22"/>
          <w:lang w:val="en-GB"/>
        </w:rPr>
        <w:t>e primary objective of this p</w:t>
      </w:r>
      <w:r w:rsidR="00891540" w:rsidRPr="00752C7D">
        <w:rPr>
          <w:rFonts w:ascii="Arial" w:hAnsi="Arial" w:cs="Arial"/>
          <w:szCs w:val="22"/>
          <w:lang w:val="en-GB"/>
        </w:rPr>
        <w:t xml:space="preserve">roject </w:t>
      </w:r>
      <w:r w:rsidR="001D3F4B" w:rsidRPr="00752C7D">
        <w:rPr>
          <w:rFonts w:ascii="Arial" w:hAnsi="Arial" w:cs="Arial"/>
          <w:szCs w:val="22"/>
          <w:lang w:val="en-GB"/>
        </w:rPr>
        <w:t xml:space="preserve">is to guide current Thales Stockholders in determining whether they should hold, </w:t>
      </w:r>
      <w:r w:rsidR="005E3B4C" w:rsidRPr="00752C7D">
        <w:rPr>
          <w:rFonts w:ascii="Arial" w:hAnsi="Arial" w:cs="Arial"/>
          <w:szCs w:val="22"/>
          <w:lang w:val="en-GB"/>
        </w:rPr>
        <w:t>sell,</w:t>
      </w:r>
      <w:r w:rsidR="001D3F4B" w:rsidRPr="00752C7D">
        <w:rPr>
          <w:rFonts w:ascii="Arial" w:hAnsi="Arial" w:cs="Arial"/>
          <w:szCs w:val="22"/>
          <w:lang w:val="en-GB"/>
        </w:rPr>
        <w:t xml:space="preserve"> or buy their Thales stock holdings. The secondary aim is to inform prospective investors whether </w:t>
      </w:r>
      <w:r w:rsidR="005E3B4C" w:rsidRPr="00752C7D">
        <w:rPr>
          <w:rFonts w:ascii="Arial" w:hAnsi="Arial" w:cs="Arial"/>
          <w:szCs w:val="22"/>
          <w:lang w:val="en-GB"/>
        </w:rPr>
        <w:t>Thales’s</w:t>
      </w:r>
      <w:r w:rsidR="001D3F4B" w:rsidRPr="00752C7D">
        <w:rPr>
          <w:rFonts w:ascii="Arial" w:hAnsi="Arial" w:cs="Arial"/>
          <w:szCs w:val="22"/>
          <w:lang w:val="en-GB"/>
        </w:rPr>
        <w:t xml:space="preserve"> stock is a lucrative investment opportunity.</w:t>
      </w:r>
      <w:r w:rsidR="001075F5" w:rsidRPr="00752C7D">
        <w:rPr>
          <w:rFonts w:ascii="Arial" w:hAnsi="Arial" w:cs="Arial"/>
          <w:szCs w:val="22"/>
          <w:lang w:val="en-GB"/>
        </w:rPr>
        <w:t xml:space="preserve"> </w:t>
      </w:r>
      <w:r w:rsidR="00891540" w:rsidRPr="00752C7D">
        <w:rPr>
          <w:rFonts w:ascii="Arial" w:hAnsi="Arial" w:cs="Arial"/>
          <w:szCs w:val="22"/>
          <w:lang w:val="en-GB"/>
        </w:rPr>
        <w:t xml:space="preserve">The project deliverables include Project Documentation, </w:t>
      </w:r>
      <w:r w:rsidR="004C282B" w:rsidRPr="00752C7D">
        <w:rPr>
          <w:rFonts w:ascii="Arial" w:hAnsi="Arial" w:cs="Arial"/>
          <w:szCs w:val="22"/>
          <w:lang w:val="en-GB"/>
        </w:rPr>
        <w:t xml:space="preserve">Database Development, </w:t>
      </w:r>
      <w:r w:rsidR="00A26E0C" w:rsidRPr="00752C7D">
        <w:rPr>
          <w:rFonts w:ascii="Arial" w:hAnsi="Arial" w:cs="Arial"/>
          <w:szCs w:val="22"/>
          <w:lang w:val="en-GB"/>
        </w:rPr>
        <w:t xml:space="preserve">Data Extraction, Transformation and Loading, </w:t>
      </w:r>
      <w:r w:rsidR="004C282B" w:rsidRPr="00752C7D">
        <w:rPr>
          <w:rFonts w:ascii="Arial" w:hAnsi="Arial" w:cs="Arial"/>
          <w:szCs w:val="22"/>
          <w:lang w:val="en-GB"/>
        </w:rPr>
        <w:t xml:space="preserve">Predictive Modelling, </w:t>
      </w:r>
      <w:r w:rsidR="00A26E0C" w:rsidRPr="00752C7D">
        <w:rPr>
          <w:rFonts w:ascii="Arial" w:hAnsi="Arial" w:cs="Arial"/>
          <w:szCs w:val="22"/>
          <w:lang w:val="en-GB"/>
        </w:rPr>
        <w:t>Data</w:t>
      </w:r>
      <w:r w:rsidR="004C282B" w:rsidRPr="00752C7D">
        <w:rPr>
          <w:rFonts w:ascii="Arial" w:hAnsi="Arial" w:cs="Arial"/>
          <w:szCs w:val="22"/>
          <w:lang w:val="en-GB"/>
        </w:rPr>
        <w:t xml:space="preserve"> Automation, Data Visualization</w:t>
      </w:r>
      <w:r w:rsidRPr="00752C7D">
        <w:rPr>
          <w:rFonts w:ascii="Arial" w:hAnsi="Arial" w:cs="Arial"/>
          <w:szCs w:val="22"/>
          <w:lang w:val="en-GB"/>
        </w:rPr>
        <w:t xml:space="preserve"> </w:t>
      </w:r>
      <w:r w:rsidR="004C282B" w:rsidRPr="00752C7D">
        <w:rPr>
          <w:rFonts w:ascii="Arial" w:hAnsi="Arial" w:cs="Arial"/>
          <w:szCs w:val="22"/>
          <w:lang w:val="en-GB"/>
        </w:rPr>
        <w:t xml:space="preserve">and Report Generation. </w:t>
      </w:r>
    </w:p>
    <w:p w14:paraId="619529F7" w14:textId="77777777" w:rsidR="00EF26F5" w:rsidRPr="00EC400C" w:rsidRDefault="00000000" w:rsidP="00EC400C">
      <w:pPr>
        <w:pStyle w:val="Heading3"/>
        <w:tabs>
          <w:tab w:val="clear" w:pos="665"/>
        </w:tabs>
        <w:ind w:hanging="381"/>
      </w:pPr>
      <w:bookmarkStart w:id="27" w:name="_Toc195685106"/>
      <w:bookmarkStart w:id="28" w:name="_Toc204505121"/>
      <w:bookmarkStart w:id="29" w:name="_Toc156820569"/>
      <w:bookmarkStart w:id="30" w:name="_Toc156820656"/>
      <w:bookmarkStart w:id="31" w:name="_Toc157032205"/>
      <w:r w:rsidRPr="00EC400C">
        <w:t xml:space="preserve">Project </w:t>
      </w:r>
      <w:r w:rsidR="00E53293" w:rsidRPr="00EC400C">
        <w:t xml:space="preserve">Goals, Business Outcomes </w:t>
      </w:r>
      <w:r w:rsidR="00CF060D" w:rsidRPr="00EC400C">
        <w:t xml:space="preserve">and </w:t>
      </w:r>
      <w:r w:rsidR="00166768" w:rsidRPr="00EC400C">
        <w:t>Objectives</w:t>
      </w:r>
      <w:bookmarkEnd w:id="27"/>
      <w:bookmarkEnd w:id="28"/>
      <w:bookmarkEnd w:id="29"/>
      <w:bookmarkEnd w:id="30"/>
      <w:bookmarkEnd w:id="31"/>
    </w:p>
    <w:p w14:paraId="3277D4B4" w14:textId="77777777" w:rsidR="00AD16B7" w:rsidRPr="00752C7D" w:rsidRDefault="00000000" w:rsidP="00FC5493">
      <w:pPr>
        <w:spacing w:before="40" w:after="40"/>
        <w:rPr>
          <w:rFonts w:ascii="Arial" w:hAnsi="Arial" w:cs="Arial"/>
          <w:szCs w:val="22"/>
        </w:rPr>
      </w:pPr>
      <w:r w:rsidRPr="00752C7D">
        <w:rPr>
          <w:rFonts w:ascii="Arial" w:hAnsi="Arial" w:cs="Arial"/>
          <w:szCs w:val="22"/>
        </w:rPr>
        <w:t xml:space="preserve">The following table outlines the </w:t>
      </w:r>
      <w:r w:rsidR="008F77F0">
        <w:rPr>
          <w:rFonts w:ascii="Arial" w:hAnsi="Arial" w:cs="Arial"/>
          <w:szCs w:val="22"/>
        </w:rPr>
        <w:t>P</w:t>
      </w:r>
      <w:r w:rsidRPr="00752C7D">
        <w:rPr>
          <w:rFonts w:ascii="Arial" w:hAnsi="Arial" w:cs="Arial"/>
          <w:szCs w:val="22"/>
        </w:rPr>
        <w:t xml:space="preserve">roject </w:t>
      </w:r>
      <w:r w:rsidR="008F77F0">
        <w:rPr>
          <w:rFonts w:ascii="Arial" w:hAnsi="Arial" w:cs="Arial"/>
          <w:szCs w:val="22"/>
        </w:rPr>
        <w:t>G</w:t>
      </w:r>
      <w:r w:rsidRPr="00752C7D">
        <w:rPr>
          <w:rFonts w:ascii="Arial" w:hAnsi="Arial" w:cs="Arial"/>
          <w:szCs w:val="22"/>
        </w:rPr>
        <w:t xml:space="preserve">oals, </w:t>
      </w:r>
      <w:r w:rsidR="008F77F0">
        <w:rPr>
          <w:rFonts w:ascii="Arial" w:hAnsi="Arial" w:cs="Arial"/>
          <w:szCs w:val="22"/>
        </w:rPr>
        <w:t>M</w:t>
      </w:r>
      <w:r w:rsidRPr="00752C7D">
        <w:rPr>
          <w:rFonts w:ascii="Arial" w:hAnsi="Arial" w:cs="Arial"/>
          <w:szCs w:val="22"/>
        </w:rPr>
        <w:t xml:space="preserve">easurable </w:t>
      </w:r>
      <w:r w:rsidR="008F77F0">
        <w:rPr>
          <w:rFonts w:ascii="Arial" w:hAnsi="Arial" w:cs="Arial"/>
          <w:szCs w:val="22"/>
        </w:rPr>
        <w:t>O</w:t>
      </w:r>
      <w:r w:rsidR="008F77F0" w:rsidRPr="00752C7D">
        <w:rPr>
          <w:rFonts w:ascii="Arial" w:hAnsi="Arial" w:cs="Arial"/>
          <w:szCs w:val="22"/>
        </w:rPr>
        <w:t>bjectives,</w:t>
      </w:r>
      <w:r w:rsidRPr="00752C7D">
        <w:rPr>
          <w:rFonts w:ascii="Arial" w:hAnsi="Arial" w:cs="Arial"/>
          <w:szCs w:val="22"/>
        </w:rPr>
        <w:t xml:space="preserve"> and</w:t>
      </w:r>
      <w:r w:rsidR="00055F83" w:rsidRPr="00752C7D">
        <w:rPr>
          <w:rFonts w:ascii="Arial" w:hAnsi="Arial" w:cs="Arial"/>
          <w:szCs w:val="22"/>
        </w:rPr>
        <w:t xml:space="preserve"> B</w:t>
      </w:r>
      <w:r w:rsidRPr="00752C7D">
        <w:rPr>
          <w:rFonts w:ascii="Arial" w:hAnsi="Arial" w:cs="Arial"/>
          <w:szCs w:val="22"/>
        </w:rPr>
        <w:t xml:space="preserve">usiness </w:t>
      </w:r>
      <w:r w:rsidR="008F77F0">
        <w:rPr>
          <w:rFonts w:ascii="Arial" w:hAnsi="Arial" w:cs="Arial"/>
          <w:szCs w:val="22"/>
        </w:rPr>
        <w:t>O</w:t>
      </w:r>
      <w:r w:rsidRPr="00752C7D">
        <w:rPr>
          <w:rFonts w:ascii="Arial" w:hAnsi="Arial" w:cs="Arial"/>
          <w:szCs w:val="22"/>
        </w:rPr>
        <w:t>utcome</w:t>
      </w:r>
      <w:r w:rsidR="00055F83" w:rsidRPr="00752C7D">
        <w:rPr>
          <w:rFonts w:ascii="Arial" w:hAnsi="Arial" w:cs="Arial"/>
          <w:szCs w:val="22"/>
        </w:rPr>
        <w:t>s</w:t>
      </w:r>
      <w:r w:rsidRPr="00752C7D">
        <w:rPr>
          <w:rFonts w:ascii="Arial" w:hAnsi="Arial" w:cs="Arial"/>
          <w:szCs w:val="22"/>
        </w:rPr>
        <w:t xml:space="preserve">. </w:t>
      </w:r>
    </w:p>
    <w:tbl>
      <w:tblPr>
        <w:tblW w:w="9486" w:type="dxa"/>
        <w:tblInd w:w="-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E6E6E6"/>
        <w:tblLook w:val="0000" w:firstRow="0" w:lastRow="0" w:firstColumn="0" w:lastColumn="0" w:noHBand="0" w:noVBand="0"/>
      </w:tblPr>
      <w:tblGrid>
        <w:gridCol w:w="420"/>
        <w:gridCol w:w="2589"/>
        <w:gridCol w:w="3075"/>
        <w:gridCol w:w="3402"/>
      </w:tblGrid>
      <w:tr w:rsidR="004E7AEE" w14:paraId="4B058D87" w14:textId="77777777" w:rsidTr="00431B83">
        <w:trPr>
          <w:cantSplit/>
          <w:trHeight w:val="343"/>
          <w:tblHeader/>
        </w:trPr>
        <w:tc>
          <w:tcPr>
            <w:tcW w:w="420" w:type="dxa"/>
            <w:shd w:val="clear" w:color="auto" w:fill="E6E6E6"/>
          </w:tcPr>
          <w:p w14:paraId="3A27CD6A" w14:textId="77777777" w:rsidR="00CF060D" w:rsidRPr="00752C7D" w:rsidRDefault="00CF060D" w:rsidP="002022AB">
            <w:pPr>
              <w:pStyle w:val="TableHeader"/>
              <w:jc w:val="center"/>
              <w:rPr>
                <w:rFonts w:ascii="Arial" w:hAnsi="Arial" w:cs="Arial"/>
                <w:sz w:val="20"/>
                <w:szCs w:val="20"/>
              </w:rPr>
            </w:pPr>
          </w:p>
        </w:tc>
        <w:tc>
          <w:tcPr>
            <w:tcW w:w="2589" w:type="dxa"/>
            <w:tcBorders>
              <w:bottom w:val="single" w:sz="6" w:space="0" w:color="C0C0C0"/>
            </w:tcBorders>
            <w:shd w:val="clear" w:color="auto" w:fill="E6E6E6"/>
          </w:tcPr>
          <w:p w14:paraId="2400350D" w14:textId="77777777" w:rsidR="00CF060D" w:rsidRPr="00752C7D" w:rsidRDefault="00000000" w:rsidP="006C18F1">
            <w:pPr>
              <w:pStyle w:val="TableHeader"/>
              <w:jc w:val="center"/>
              <w:rPr>
                <w:rFonts w:ascii="Arial" w:hAnsi="Arial" w:cs="Arial"/>
                <w:sz w:val="20"/>
                <w:szCs w:val="20"/>
              </w:rPr>
            </w:pPr>
            <w:r w:rsidRPr="00752C7D">
              <w:rPr>
                <w:rFonts w:ascii="Arial" w:hAnsi="Arial" w:cs="Arial"/>
                <w:sz w:val="20"/>
                <w:szCs w:val="20"/>
              </w:rPr>
              <w:t>Goal</w:t>
            </w:r>
            <w:r w:rsidR="006973D3" w:rsidRPr="00752C7D">
              <w:rPr>
                <w:rFonts w:ascii="Arial" w:hAnsi="Arial" w:cs="Arial"/>
                <w:sz w:val="20"/>
                <w:szCs w:val="20"/>
              </w:rPr>
              <w:t>s</w:t>
            </w:r>
          </w:p>
        </w:tc>
        <w:tc>
          <w:tcPr>
            <w:tcW w:w="3075" w:type="dxa"/>
            <w:tcBorders>
              <w:bottom w:val="single" w:sz="6" w:space="0" w:color="C0C0C0"/>
            </w:tcBorders>
            <w:shd w:val="clear" w:color="auto" w:fill="E6E6E6"/>
          </w:tcPr>
          <w:p w14:paraId="36FFE986" w14:textId="77777777" w:rsidR="00CF060D" w:rsidRPr="00752C7D" w:rsidRDefault="00000000" w:rsidP="006C18F1">
            <w:pPr>
              <w:pStyle w:val="TableHeader"/>
              <w:jc w:val="center"/>
              <w:rPr>
                <w:rFonts w:ascii="Arial" w:hAnsi="Arial" w:cs="Arial"/>
                <w:b w:val="0"/>
                <w:sz w:val="20"/>
                <w:szCs w:val="20"/>
              </w:rPr>
            </w:pPr>
            <w:r w:rsidRPr="00752C7D">
              <w:rPr>
                <w:rFonts w:ascii="Arial" w:hAnsi="Arial" w:cs="Arial"/>
                <w:sz w:val="20"/>
                <w:szCs w:val="20"/>
              </w:rPr>
              <w:t>Objective</w:t>
            </w:r>
            <w:r w:rsidR="006973D3" w:rsidRPr="00752C7D">
              <w:rPr>
                <w:rFonts w:ascii="Arial" w:hAnsi="Arial" w:cs="Arial"/>
                <w:sz w:val="20"/>
                <w:szCs w:val="20"/>
              </w:rPr>
              <w:t>s</w:t>
            </w:r>
          </w:p>
        </w:tc>
        <w:tc>
          <w:tcPr>
            <w:tcW w:w="3402" w:type="dxa"/>
            <w:tcBorders>
              <w:bottom w:val="single" w:sz="6" w:space="0" w:color="C0C0C0"/>
            </w:tcBorders>
            <w:shd w:val="clear" w:color="auto" w:fill="E6E6E6"/>
          </w:tcPr>
          <w:p w14:paraId="12AE7D31" w14:textId="77777777" w:rsidR="00CF060D" w:rsidRPr="00752C7D" w:rsidRDefault="00000000" w:rsidP="006C18F1">
            <w:pPr>
              <w:pStyle w:val="TableHeader"/>
              <w:jc w:val="center"/>
              <w:rPr>
                <w:rFonts w:ascii="Arial" w:hAnsi="Arial" w:cs="Arial"/>
                <w:sz w:val="20"/>
                <w:szCs w:val="20"/>
              </w:rPr>
            </w:pPr>
            <w:r w:rsidRPr="00752C7D">
              <w:rPr>
                <w:rFonts w:ascii="Arial" w:hAnsi="Arial" w:cs="Arial"/>
                <w:sz w:val="20"/>
                <w:szCs w:val="20"/>
              </w:rPr>
              <w:t>Business Outcomes</w:t>
            </w:r>
          </w:p>
        </w:tc>
      </w:tr>
      <w:tr w:rsidR="004E7AEE" w14:paraId="4E8E4F05" w14:textId="77777777" w:rsidTr="00431B83">
        <w:trPr>
          <w:cantSplit/>
          <w:trHeight w:val="1291"/>
        </w:trPr>
        <w:tc>
          <w:tcPr>
            <w:tcW w:w="420" w:type="dxa"/>
            <w:shd w:val="clear" w:color="auto" w:fill="F3F3F3"/>
          </w:tcPr>
          <w:p w14:paraId="2F134DE2" w14:textId="77777777" w:rsidR="00CF060D" w:rsidRPr="00752C7D" w:rsidRDefault="00000000" w:rsidP="002022AB">
            <w:pPr>
              <w:pStyle w:val="TableText"/>
              <w:jc w:val="center"/>
              <w:rPr>
                <w:rFonts w:ascii="Arial" w:hAnsi="Arial" w:cs="Arial"/>
                <w:sz w:val="20"/>
                <w:szCs w:val="20"/>
              </w:rPr>
            </w:pPr>
            <w:r w:rsidRPr="00752C7D">
              <w:rPr>
                <w:rFonts w:ascii="Arial" w:hAnsi="Arial" w:cs="Arial"/>
                <w:sz w:val="20"/>
                <w:szCs w:val="20"/>
              </w:rPr>
              <w:t>1</w:t>
            </w:r>
          </w:p>
        </w:tc>
        <w:tc>
          <w:tcPr>
            <w:tcW w:w="2589" w:type="dxa"/>
            <w:shd w:val="clear" w:color="auto" w:fill="FFFFFF"/>
          </w:tcPr>
          <w:p w14:paraId="129FA8C7" w14:textId="77777777" w:rsidR="00CF060D" w:rsidRPr="00752C7D" w:rsidRDefault="00000000" w:rsidP="006C18F1">
            <w:pPr>
              <w:pStyle w:val="TableText"/>
              <w:rPr>
                <w:rFonts w:ascii="Arial" w:hAnsi="Arial" w:cs="Arial"/>
                <w:sz w:val="20"/>
                <w:szCs w:val="20"/>
                <w:lang w:val="en-US"/>
              </w:rPr>
            </w:pPr>
            <w:r w:rsidRPr="00752C7D">
              <w:rPr>
                <w:rFonts w:ascii="Arial" w:hAnsi="Arial" w:cs="Arial"/>
                <w:sz w:val="20"/>
                <w:szCs w:val="20"/>
                <w:lang w:val="en-US"/>
              </w:rPr>
              <w:t>P</w:t>
            </w:r>
            <w:r w:rsidR="00AA5278" w:rsidRPr="00752C7D">
              <w:rPr>
                <w:rFonts w:ascii="Arial" w:hAnsi="Arial" w:cs="Arial"/>
                <w:sz w:val="20"/>
                <w:szCs w:val="20"/>
                <w:lang w:val="en-US"/>
              </w:rPr>
              <w:t xml:space="preserve">roject </w:t>
            </w:r>
            <w:r w:rsidRPr="00752C7D">
              <w:rPr>
                <w:rFonts w:ascii="Arial" w:hAnsi="Arial" w:cs="Arial"/>
                <w:sz w:val="20"/>
                <w:szCs w:val="20"/>
                <w:lang w:val="en-US"/>
              </w:rPr>
              <w:t>D</w:t>
            </w:r>
            <w:r w:rsidR="00AA5278" w:rsidRPr="00752C7D">
              <w:rPr>
                <w:rFonts w:ascii="Arial" w:hAnsi="Arial" w:cs="Arial"/>
                <w:sz w:val="20"/>
                <w:szCs w:val="20"/>
                <w:lang w:val="en-US"/>
              </w:rPr>
              <w:t>eliverables</w:t>
            </w:r>
          </w:p>
        </w:tc>
        <w:tc>
          <w:tcPr>
            <w:tcW w:w="3075" w:type="dxa"/>
            <w:shd w:val="clear" w:color="auto" w:fill="FFFFFF"/>
          </w:tcPr>
          <w:p w14:paraId="121A8D53" w14:textId="77777777" w:rsidR="00CF060D"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Project Charter</w:t>
            </w:r>
          </w:p>
          <w:p w14:paraId="1FAC5104" w14:textId="77777777" w:rsidR="00AA5278"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Entity Relationship Diagram</w:t>
            </w:r>
          </w:p>
          <w:p w14:paraId="30ACD235" w14:textId="77777777" w:rsidR="00AA5278"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Data Dictionary</w:t>
            </w:r>
          </w:p>
          <w:p w14:paraId="7109073B" w14:textId="77777777" w:rsidR="00AA5278"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Data Flow Diagram</w:t>
            </w:r>
          </w:p>
        </w:tc>
        <w:tc>
          <w:tcPr>
            <w:tcW w:w="3402" w:type="dxa"/>
            <w:shd w:val="clear" w:color="auto" w:fill="FFFFFF"/>
          </w:tcPr>
          <w:p w14:paraId="02674352" w14:textId="77777777" w:rsidR="00CF060D"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Project Documentation</w:t>
            </w:r>
          </w:p>
        </w:tc>
      </w:tr>
      <w:tr w:rsidR="004E7AEE" w14:paraId="09F9E685" w14:textId="77777777" w:rsidTr="00431B83">
        <w:trPr>
          <w:cantSplit/>
          <w:trHeight w:val="676"/>
        </w:trPr>
        <w:tc>
          <w:tcPr>
            <w:tcW w:w="420" w:type="dxa"/>
            <w:shd w:val="clear" w:color="auto" w:fill="F3F3F3"/>
          </w:tcPr>
          <w:p w14:paraId="447A4F6E" w14:textId="77777777" w:rsidR="00CF060D" w:rsidRPr="00752C7D" w:rsidRDefault="00000000" w:rsidP="002022AB">
            <w:pPr>
              <w:pStyle w:val="TableText"/>
              <w:jc w:val="center"/>
              <w:rPr>
                <w:rFonts w:ascii="Arial" w:hAnsi="Arial" w:cs="Arial"/>
                <w:sz w:val="20"/>
                <w:szCs w:val="20"/>
              </w:rPr>
            </w:pPr>
            <w:r w:rsidRPr="00752C7D">
              <w:rPr>
                <w:rFonts w:ascii="Arial" w:hAnsi="Arial" w:cs="Arial"/>
                <w:sz w:val="20"/>
                <w:szCs w:val="20"/>
              </w:rPr>
              <w:t>2</w:t>
            </w:r>
          </w:p>
        </w:tc>
        <w:tc>
          <w:tcPr>
            <w:tcW w:w="2589" w:type="dxa"/>
            <w:shd w:val="clear" w:color="auto" w:fill="FFFFFF"/>
          </w:tcPr>
          <w:p w14:paraId="23460CEC" w14:textId="77777777" w:rsidR="00A26E0C" w:rsidRPr="00752C7D" w:rsidRDefault="00000000" w:rsidP="006C18F1">
            <w:pPr>
              <w:pStyle w:val="TableText"/>
              <w:rPr>
                <w:rFonts w:ascii="Arial" w:hAnsi="Arial" w:cs="Arial"/>
                <w:sz w:val="20"/>
                <w:szCs w:val="20"/>
                <w:lang w:val="en-US"/>
              </w:rPr>
            </w:pPr>
            <w:r w:rsidRPr="00752C7D">
              <w:rPr>
                <w:rFonts w:ascii="Arial" w:hAnsi="Arial" w:cs="Arial"/>
                <w:sz w:val="20"/>
                <w:szCs w:val="20"/>
                <w:lang w:val="en-US"/>
              </w:rPr>
              <w:t>Backend Development</w:t>
            </w:r>
          </w:p>
        </w:tc>
        <w:tc>
          <w:tcPr>
            <w:tcW w:w="3075" w:type="dxa"/>
            <w:shd w:val="clear" w:color="auto" w:fill="FFFFFF"/>
          </w:tcPr>
          <w:p w14:paraId="516A8B08" w14:textId="77777777" w:rsidR="00ED0ABB" w:rsidRPr="00752C7D" w:rsidRDefault="00000000" w:rsidP="00ED0ABB">
            <w:pPr>
              <w:pStyle w:val="TableText"/>
              <w:numPr>
                <w:ilvl w:val="0"/>
                <w:numId w:val="3"/>
              </w:numPr>
              <w:ind w:left="238" w:hanging="180"/>
              <w:rPr>
                <w:rFonts w:ascii="Arial" w:hAnsi="Arial" w:cs="Arial"/>
                <w:sz w:val="20"/>
                <w:szCs w:val="20"/>
              </w:rPr>
            </w:pPr>
            <w:r w:rsidRPr="00752C7D">
              <w:rPr>
                <w:rFonts w:ascii="Arial" w:hAnsi="Arial" w:cs="Arial"/>
                <w:sz w:val="20"/>
                <w:szCs w:val="20"/>
              </w:rPr>
              <w:t>DDL Script</w:t>
            </w:r>
          </w:p>
          <w:p w14:paraId="7F648ED0" w14:textId="77777777" w:rsidR="00ED0ABB" w:rsidRPr="00752C7D" w:rsidRDefault="00000000" w:rsidP="00ED0ABB">
            <w:pPr>
              <w:pStyle w:val="TableText"/>
              <w:numPr>
                <w:ilvl w:val="0"/>
                <w:numId w:val="3"/>
              </w:numPr>
              <w:ind w:left="238" w:hanging="180"/>
              <w:rPr>
                <w:rFonts w:ascii="Arial" w:hAnsi="Arial" w:cs="Arial"/>
                <w:sz w:val="20"/>
                <w:szCs w:val="20"/>
              </w:rPr>
            </w:pPr>
            <w:r w:rsidRPr="00752C7D">
              <w:rPr>
                <w:rFonts w:ascii="Arial" w:hAnsi="Arial" w:cs="Arial"/>
                <w:sz w:val="20"/>
                <w:szCs w:val="20"/>
              </w:rPr>
              <w:t>Predictive Modelling</w:t>
            </w:r>
          </w:p>
        </w:tc>
        <w:tc>
          <w:tcPr>
            <w:tcW w:w="3402" w:type="dxa"/>
            <w:shd w:val="clear" w:color="auto" w:fill="FFFFFF"/>
          </w:tcPr>
          <w:p w14:paraId="4FC7CAC1" w14:textId="77777777" w:rsidR="00CF060D"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Database Development</w:t>
            </w:r>
          </w:p>
          <w:p w14:paraId="3EBA3E6E" w14:textId="77777777" w:rsidR="00ED0ABB"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Predictive Modelling</w:t>
            </w:r>
          </w:p>
        </w:tc>
      </w:tr>
      <w:tr w:rsidR="004E7AEE" w14:paraId="5FF977B3" w14:textId="77777777" w:rsidTr="00431B83">
        <w:trPr>
          <w:cantSplit/>
          <w:trHeight w:val="1586"/>
        </w:trPr>
        <w:tc>
          <w:tcPr>
            <w:tcW w:w="420" w:type="dxa"/>
            <w:shd w:val="clear" w:color="auto" w:fill="F3F3F3"/>
          </w:tcPr>
          <w:p w14:paraId="530D26A6" w14:textId="77777777" w:rsidR="00CF060D" w:rsidRPr="00752C7D" w:rsidRDefault="00000000" w:rsidP="002022AB">
            <w:pPr>
              <w:pStyle w:val="TableText"/>
              <w:jc w:val="center"/>
              <w:rPr>
                <w:rFonts w:ascii="Arial" w:hAnsi="Arial" w:cs="Arial"/>
                <w:sz w:val="20"/>
                <w:szCs w:val="20"/>
              </w:rPr>
            </w:pPr>
            <w:r w:rsidRPr="00752C7D">
              <w:rPr>
                <w:rFonts w:ascii="Arial" w:hAnsi="Arial" w:cs="Arial"/>
                <w:sz w:val="20"/>
                <w:szCs w:val="20"/>
              </w:rPr>
              <w:t>3</w:t>
            </w:r>
          </w:p>
        </w:tc>
        <w:tc>
          <w:tcPr>
            <w:tcW w:w="2589" w:type="dxa"/>
            <w:shd w:val="clear" w:color="auto" w:fill="FFFFFF"/>
          </w:tcPr>
          <w:p w14:paraId="3A90A032" w14:textId="77777777" w:rsidR="00CF060D" w:rsidRPr="00752C7D" w:rsidRDefault="00000000" w:rsidP="006C18F1">
            <w:pPr>
              <w:pStyle w:val="TableText"/>
              <w:rPr>
                <w:rFonts w:ascii="Arial" w:hAnsi="Arial" w:cs="Arial"/>
                <w:sz w:val="20"/>
                <w:szCs w:val="20"/>
                <w:lang w:val="en-US"/>
              </w:rPr>
            </w:pPr>
            <w:r w:rsidRPr="00752C7D">
              <w:rPr>
                <w:rFonts w:ascii="Arial" w:hAnsi="Arial" w:cs="Arial"/>
                <w:sz w:val="20"/>
                <w:szCs w:val="20"/>
                <w:lang w:val="en-US"/>
              </w:rPr>
              <w:t>Task Automation</w:t>
            </w:r>
          </w:p>
        </w:tc>
        <w:tc>
          <w:tcPr>
            <w:tcW w:w="3075" w:type="dxa"/>
            <w:shd w:val="clear" w:color="auto" w:fill="FFFFFF"/>
          </w:tcPr>
          <w:p w14:paraId="595E7B99" w14:textId="77777777" w:rsidR="00CF060D"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SSIS – Extract Data</w:t>
            </w:r>
          </w:p>
          <w:p w14:paraId="18B889D5" w14:textId="77777777" w:rsidR="00ED0ABB"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SSIS – Transform Data</w:t>
            </w:r>
          </w:p>
          <w:p w14:paraId="7A8C5D68" w14:textId="77777777" w:rsidR="00ED0ABB"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SSIS – Load Data</w:t>
            </w:r>
          </w:p>
          <w:p w14:paraId="75E86559" w14:textId="77777777" w:rsidR="00ED0ABB" w:rsidRPr="00752C7D" w:rsidRDefault="00000000" w:rsidP="00ED0ABB">
            <w:pPr>
              <w:pStyle w:val="TableText"/>
              <w:numPr>
                <w:ilvl w:val="0"/>
                <w:numId w:val="3"/>
              </w:numPr>
              <w:ind w:left="238" w:hanging="180"/>
              <w:rPr>
                <w:rFonts w:ascii="Arial" w:hAnsi="Arial" w:cs="Arial"/>
                <w:sz w:val="20"/>
                <w:szCs w:val="20"/>
              </w:rPr>
            </w:pPr>
            <w:r w:rsidRPr="00752C7D">
              <w:rPr>
                <w:rFonts w:ascii="Arial" w:hAnsi="Arial" w:cs="Arial"/>
                <w:sz w:val="20"/>
                <w:szCs w:val="20"/>
              </w:rPr>
              <w:t>SSIS – Modelling Integration</w:t>
            </w:r>
          </w:p>
          <w:p w14:paraId="6F851039" w14:textId="77777777" w:rsidR="00ED0ABB" w:rsidRPr="00752C7D" w:rsidRDefault="00000000" w:rsidP="00ED0ABB">
            <w:pPr>
              <w:pStyle w:val="TableText"/>
              <w:numPr>
                <w:ilvl w:val="0"/>
                <w:numId w:val="3"/>
              </w:numPr>
              <w:ind w:left="238" w:hanging="180"/>
              <w:rPr>
                <w:rFonts w:ascii="Arial" w:hAnsi="Arial" w:cs="Arial"/>
                <w:sz w:val="20"/>
                <w:szCs w:val="20"/>
              </w:rPr>
            </w:pPr>
            <w:r w:rsidRPr="00752C7D">
              <w:rPr>
                <w:rFonts w:ascii="Arial" w:hAnsi="Arial" w:cs="Arial"/>
                <w:sz w:val="20"/>
                <w:szCs w:val="20"/>
              </w:rPr>
              <w:t>SSIS – Package Scheduling</w:t>
            </w:r>
          </w:p>
        </w:tc>
        <w:tc>
          <w:tcPr>
            <w:tcW w:w="3402" w:type="dxa"/>
            <w:shd w:val="clear" w:color="auto" w:fill="FFFFFF"/>
          </w:tcPr>
          <w:p w14:paraId="5ECC5583" w14:textId="77777777" w:rsidR="00ED0ABB"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Complete Project Automation</w:t>
            </w:r>
          </w:p>
        </w:tc>
      </w:tr>
      <w:tr w:rsidR="004E7AEE" w14:paraId="64E341F9" w14:textId="77777777" w:rsidTr="00431B83">
        <w:trPr>
          <w:cantSplit/>
          <w:trHeight w:val="983"/>
        </w:trPr>
        <w:tc>
          <w:tcPr>
            <w:tcW w:w="420" w:type="dxa"/>
            <w:shd w:val="clear" w:color="auto" w:fill="F2F2F2"/>
          </w:tcPr>
          <w:p w14:paraId="00720A90" w14:textId="77777777" w:rsidR="00A26E0C" w:rsidRPr="00752C7D" w:rsidRDefault="00000000" w:rsidP="002022AB">
            <w:pPr>
              <w:pStyle w:val="TableText"/>
              <w:jc w:val="center"/>
              <w:rPr>
                <w:rFonts w:ascii="Arial" w:hAnsi="Arial" w:cs="Arial"/>
                <w:sz w:val="20"/>
                <w:szCs w:val="20"/>
              </w:rPr>
            </w:pPr>
            <w:r w:rsidRPr="00752C7D">
              <w:rPr>
                <w:rFonts w:ascii="Arial" w:hAnsi="Arial" w:cs="Arial"/>
                <w:sz w:val="20"/>
                <w:szCs w:val="20"/>
              </w:rPr>
              <w:t>4</w:t>
            </w:r>
          </w:p>
        </w:tc>
        <w:tc>
          <w:tcPr>
            <w:tcW w:w="2589" w:type="dxa"/>
            <w:shd w:val="clear" w:color="auto" w:fill="FFFFFF"/>
          </w:tcPr>
          <w:p w14:paraId="320BE572" w14:textId="77777777" w:rsidR="00A26E0C" w:rsidRPr="00752C7D" w:rsidRDefault="00000000" w:rsidP="006C18F1">
            <w:pPr>
              <w:pStyle w:val="TableText"/>
              <w:rPr>
                <w:rFonts w:ascii="Arial" w:hAnsi="Arial" w:cs="Arial"/>
                <w:sz w:val="20"/>
                <w:szCs w:val="20"/>
                <w:lang w:val="en-US"/>
              </w:rPr>
            </w:pPr>
            <w:r w:rsidRPr="00752C7D">
              <w:rPr>
                <w:rFonts w:ascii="Arial" w:hAnsi="Arial" w:cs="Arial"/>
                <w:sz w:val="20"/>
                <w:szCs w:val="20"/>
                <w:lang w:val="en-US"/>
              </w:rPr>
              <w:t>Report and Visual</w:t>
            </w:r>
            <w:r w:rsidR="002022AB" w:rsidRPr="00752C7D">
              <w:rPr>
                <w:rFonts w:ascii="Arial" w:hAnsi="Arial" w:cs="Arial"/>
                <w:sz w:val="20"/>
                <w:szCs w:val="20"/>
                <w:lang w:val="en-US"/>
              </w:rPr>
              <w:t>ization</w:t>
            </w:r>
          </w:p>
        </w:tc>
        <w:tc>
          <w:tcPr>
            <w:tcW w:w="3075" w:type="dxa"/>
            <w:shd w:val="clear" w:color="auto" w:fill="FFFFFF"/>
          </w:tcPr>
          <w:p w14:paraId="0D6E038F" w14:textId="77777777" w:rsidR="00FB55BD" w:rsidRDefault="00000000" w:rsidP="003D556D">
            <w:pPr>
              <w:pStyle w:val="TableText"/>
              <w:numPr>
                <w:ilvl w:val="0"/>
                <w:numId w:val="3"/>
              </w:numPr>
              <w:ind w:left="238" w:hanging="180"/>
              <w:rPr>
                <w:rFonts w:ascii="Arial" w:hAnsi="Arial" w:cs="Arial"/>
                <w:sz w:val="20"/>
                <w:szCs w:val="20"/>
              </w:rPr>
            </w:pPr>
            <w:r>
              <w:rPr>
                <w:rFonts w:ascii="Arial" w:hAnsi="Arial" w:cs="Arial"/>
                <w:sz w:val="20"/>
                <w:szCs w:val="20"/>
              </w:rPr>
              <w:t>Descriptive Statistics</w:t>
            </w:r>
          </w:p>
          <w:p w14:paraId="508B4C51" w14:textId="77777777" w:rsidR="003D556D" w:rsidRDefault="00000000" w:rsidP="003D556D">
            <w:pPr>
              <w:pStyle w:val="TableText"/>
              <w:numPr>
                <w:ilvl w:val="0"/>
                <w:numId w:val="3"/>
              </w:numPr>
              <w:ind w:left="238" w:hanging="180"/>
              <w:rPr>
                <w:rFonts w:ascii="Arial" w:hAnsi="Arial" w:cs="Arial"/>
                <w:sz w:val="20"/>
                <w:szCs w:val="20"/>
              </w:rPr>
            </w:pPr>
            <w:r w:rsidRPr="00752C7D">
              <w:rPr>
                <w:rFonts w:ascii="Arial" w:hAnsi="Arial" w:cs="Arial"/>
                <w:sz w:val="20"/>
                <w:szCs w:val="20"/>
              </w:rPr>
              <w:t>Predictive Analytics</w:t>
            </w:r>
          </w:p>
          <w:p w14:paraId="0AFBACF0" w14:textId="77777777" w:rsidR="00E95E77" w:rsidRPr="00752C7D" w:rsidRDefault="00000000" w:rsidP="003D556D">
            <w:pPr>
              <w:pStyle w:val="TableText"/>
              <w:numPr>
                <w:ilvl w:val="0"/>
                <w:numId w:val="3"/>
              </w:numPr>
              <w:ind w:left="238" w:hanging="180"/>
              <w:rPr>
                <w:rFonts w:ascii="Arial" w:hAnsi="Arial" w:cs="Arial"/>
                <w:sz w:val="20"/>
                <w:szCs w:val="20"/>
              </w:rPr>
            </w:pPr>
            <w:r>
              <w:rPr>
                <w:rFonts w:ascii="Arial" w:hAnsi="Arial" w:cs="Arial"/>
                <w:sz w:val="20"/>
                <w:szCs w:val="20"/>
              </w:rPr>
              <w:t>KPI’s</w:t>
            </w:r>
          </w:p>
        </w:tc>
        <w:tc>
          <w:tcPr>
            <w:tcW w:w="3402" w:type="dxa"/>
            <w:shd w:val="clear" w:color="auto" w:fill="FFFFFF"/>
          </w:tcPr>
          <w:p w14:paraId="74262563" w14:textId="77777777" w:rsidR="003D556D"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Reports (</w:t>
            </w:r>
            <w:r w:rsidR="00A53D5A" w:rsidRPr="00752C7D">
              <w:rPr>
                <w:rFonts w:ascii="Arial" w:hAnsi="Arial" w:cs="Arial"/>
                <w:sz w:val="20"/>
                <w:szCs w:val="20"/>
              </w:rPr>
              <w:t>multi-dimensional</w:t>
            </w:r>
            <w:r w:rsidRPr="00752C7D">
              <w:rPr>
                <w:rFonts w:ascii="Arial" w:hAnsi="Arial" w:cs="Arial"/>
                <w:sz w:val="20"/>
                <w:szCs w:val="20"/>
              </w:rPr>
              <w:t>)</w:t>
            </w:r>
          </w:p>
          <w:p w14:paraId="76753BA0" w14:textId="77777777" w:rsidR="00A26E0C"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Data Visualization</w:t>
            </w:r>
          </w:p>
          <w:p w14:paraId="0A7D624A" w14:textId="77777777" w:rsidR="003D556D" w:rsidRPr="00752C7D" w:rsidRDefault="00000000" w:rsidP="00C33611">
            <w:pPr>
              <w:pStyle w:val="TableText"/>
              <w:numPr>
                <w:ilvl w:val="0"/>
                <w:numId w:val="3"/>
              </w:numPr>
              <w:ind w:left="238" w:hanging="180"/>
              <w:rPr>
                <w:rFonts w:ascii="Arial" w:hAnsi="Arial" w:cs="Arial"/>
                <w:sz w:val="20"/>
                <w:szCs w:val="20"/>
              </w:rPr>
            </w:pPr>
            <w:r w:rsidRPr="00752C7D">
              <w:rPr>
                <w:rFonts w:ascii="Arial" w:hAnsi="Arial" w:cs="Arial"/>
                <w:sz w:val="20"/>
                <w:szCs w:val="20"/>
              </w:rPr>
              <w:t>Data Models</w:t>
            </w:r>
          </w:p>
          <w:p w14:paraId="0730596C" w14:textId="77777777" w:rsidR="003D556D" w:rsidRPr="00752C7D" w:rsidRDefault="003D556D" w:rsidP="00E95E77">
            <w:pPr>
              <w:pStyle w:val="TableText"/>
              <w:rPr>
                <w:rFonts w:ascii="Arial" w:hAnsi="Arial" w:cs="Arial"/>
                <w:sz w:val="20"/>
                <w:szCs w:val="20"/>
              </w:rPr>
            </w:pPr>
          </w:p>
        </w:tc>
      </w:tr>
    </w:tbl>
    <w:p w14:paraId="7D66E111" w14:textId="77777777" w:rsidR="004D17AE" w:rsidRPr="00EC400C" w:rsidRDefault="00000000" w:rsidP="00EC400C">
      <w:pPr>
        <w:pStyle w:val="Heading3"/>
        <w:tabs>
          <w:tab w:val="clear" w:pos="665"/>
        </w:tabs>
        <w:ind w:hanging="381"/>
      </w:pPr>
      <w:bookmarkStart w:id="32" w:name="_Toc195685107"/>
      <w:bookmarkStart w:id="33" w:name="_Toc204505122"/>
      <w:bookmarkStart w:id="34" w:name="_Toc156820570"/>
      <w:bookmarkStart w:id="35" w:name="_Toc156820657"/>
      <w:bookmarkStart w:id="36" w:name="_Toc157032206"/>
      <w:r w:rsidRPr="00EC400C">
        <w:t>Project Scope</w:t>
      </w:r>
      <w:bookmarkEnd w:id="32"/>
      <w:bookmarkEnd w:id="33"/>
      <w:bookmarkEnd w:id="34"/>
      <w:bookmarkEnd w:id="35"/>
      <w:bookmarkEnd w:id="36"/>
    </w:p>
    <w:p w14:paraId="6ED553CA" w14:textId="77777777" w:rsidR="00055F83" w:rsidRPr="00752C7D" w:rsidRDefault="00000000" w:rsidP="00BF11D4">
      <w:pPr>
        <w:jc w:val="both"/>
        <w:rPr>
          <w:rFonts w:ascii="Arial" w:hAnsi="Arial" w:cs="Arial"/>
        </w:rPr>
      </w:pPr>
      <w:r w:rsidRPr="00752C7D">
        <w:rPr>
          <w:rFonts w:ascii="Arial" w:hAnsi="Arial" w:cs="Arial"/>
          <w:szCs w:val="22"/>
        </w:rPr>
        <w:t xml:space="preserve">This project's scope is to utilize automation </w:t>
      </w:r>
      <w:r w:rsidR="00BA6228" w:rsidRPr="00752C7D">
        <w:rPr>
          <w:rFonts w:ascii="Arial" w:hAnsi="Arial" w:cs="Arial"/>
          <w:szCs w:val="22"/>
        </w:rPr>
        <w:t>for hands-off predict</w:t>
      </w:r>
      <w:r w:rsidR="00A557EB" w:rsidRPr="00752C7D">
        <w:rPr>
          <w:rFonts w:ascii="Arial" w:hAnsi="Arial" w:cs="Arial"/>
          <w:szCs w:val="22"/>
        </w:rPr>
        <w:t>ive</w:t>
      </w:r>
      <w:r w:rsidR="00BA6228" w:rsidRPr="00752C7D">
        <w:rPr>
          <w:rFonts w:ascii="Arial" w:hAnsi="Arial" w:cs="Arial"/>
          <w:szCs w:val="22"/>
        </w:rPr>
        <w:t xml:space="preserve"> modelling for </w:t>
      </w:r>
      <w:r w:rsidR="005E3B4C" w:rsidRPr="00752C7D">
        <w:rPr>
          <w:rFonts w:ascii="Arial" w:hAnsi="Arial" w:cs="Arial"/>
          <w:szCs w:val="22"/>
        </w:rPr>
        <w:t>Thales’s</w:t>
      </w:r>
      <w:r w:rsidR="00BA6228" w:rsidRPr="00752C7D">
        <w:rPr>
          <w:rFonts w:ascii="Arial" w:hAnsi="Arial" w:cs="Arial"/>
          <w:szCs w:val="22"/>
        </w:rPr>
        <w:t xml:space="preserve"> stock prices.</w:t>
      </w:r>
    </w:p>
    <w:p w14:paraId="08FC6E16" w14:textId="77777777" w:rsidR="00103043" w:rsidRPr="00EC400C" w:rsidRDefault="00000000" w:rsidP="00EC400C">
      <w:pPr>
        <w:pStyle w:val="Heading3"/>
        <w:tabs>
          <w:tab w:val="clear" w:pos="665"/>
        </w:tabs>
        <w:ind w:hanging="381"/>
      </w:pPr>
      <w:bookmarkStart w:id="37" w:name="_Toc195685108"/>
      <w:bookmarkStart w:id="38" w:name="_Toc204505123"/>
      <w:bookmarkStart w:id="39" w:name="_Toc156820571"/>
      <w:bookmarkStart w:id="40" w:name="_Toc156820658"/>
      <w:bookmarkStart w:id="41" w:name="_Toc157032207"/>
      <w:r w:rsidRPr="00EC400C">
        <w:t>Scope</w:t>
      </w:r>
      <w:r w:rsidR="00EA76FD" w:rsidRPr="00EC400C">
        <w:t xml:space="preserve"> Definition</w:t>
      </w:r>
      <w:bookmarkEnd w:id="37"/>
      <w:bookmarkEnd w:id="38"/>
      <w:bookmarkEnd w:id="39"/>
      <w:bookmarkEnd w:id="40"/>
      <w:bookmarkEnd w:id="41"/>
      <w:r w:rsidR="00EA76FD" w:rsidRPr="00EC400C">
        <w:t xml:space="preserve"> </w:t>
      </w:r>
    </w:p>
    <w:p w14:paraId="571805A7" w14:textId="77777777" w:rsidR="007058C3" w:rsidRPr="00752C7D" w:rsidRDefault="00000000" w:rsidP="00BF11D4">
      <w:pPr>
        <w:jc w:val="both"/>
        <w:rPr>
          <w:rFonts w:ascii="Arial" w:hAnsi="Arial" w:cs="Arial"/>
          <w:szCs w:val="22"/>
        </w:rPr>
      </w:pPr>
      <w:r w:rsidRPr="00752C7D">
        <w:rPr>
          <w:rFonts w:ascii="Arial" w:hAnsi="Arial" w:cs="Arial"/>
          <w:szCs w:val="22"/>
        </w:rPr>
        <w:t>Overall project deliverables: The objectives include creating a Project Charter, Entity Relationship Diagram, Data Dictionary, and Data Flow Diagram. The business outcome is comprehensive Project Documentation.</w:t>
      </w:r>
    </w:p>
    <w:p w14:paraId="4F9DB255" w14:textId="77777777" w:rsidR="007058C3" w:rsidRPr="00752C7D" w:rsidRDefault="00000000" w:rsidP="00BF11D4">
      <w:pPr>
        <w:jc w:val="both"/>
        <w:rPr>
          <w:rFonts w:ascii="Arial" w:hAnsi="Arial" w:cs="Arial"/>
          <w:szCs w:val="22"/>
        </w:rPr>
      </w:pPr>
      <w:r w:rsidRPr="00752C7D">
        <w:rPr>
          <w:rFonts w:ascii="Arial" w:hAnsi="Arial" w:cs="Arial"/>
          <w:szCs w:val="22"/>
        </w:rPr>
        <w:t>Backend Development: The objectives are to create a DDL Script and perform Predictive Modelling. The business outcomes are Database Development and Predictive Modelling.</w:t>
      </w:r>
    </w:p>
    <w:p w14:paraId="6FCF3879" w14:textId="77777777" w:rsidR="007058C3" w:rsidRPr="00752C7D" w:rsidRDefault="00000000" w:rsidP="00A53D5A">
      <w:pPr>
        <w:jc w:val="both"/>
        <w:rPr>
          <w:rFonts w:ascii="Arial" w:hAnsi="Arial" w:cs="Arial"/>
          <w:szCs w:val="22"/>
        </w:rPr>
      </w:pPr>
      <w:r w:rsidRPr="00752C7D">
        <w:rPr>
          <w:rFonts w:ascii="Arial" w:hAnsi="Arial" w:cs="Arial"/>
          <w:szCs w:val="22"/>
        </w:rPr>
        <w:t>Task Automation: The objectives include data extraction, transformation, and loading (ETL) using SSIS, modelling integration, and package scheduling. The business outcome is complete Data Automation.</w:t>
      </w:r>
    </w:p>
    <w:p w14:paraId="7BB672BD" w14:textId="77777777" w:rsidR="00E81354" w:rsidRPr="00752C7D" w:rsidRDefault="00000000" w:rsidP="00BF11D4">
      <w:pPr>
        <w:jc w:val="both"/>
        <w:rPr>
          <w:rFonts w:ascii="Arial" w:hAnsi="Arial" w:cs="Arial"/>
          <w:szCs w:val="22"/>
        </w:rPr>
      </w:pPr>
      <w:r w:rsidRPr="00752C7D">
        <w:rPr>
          <w:rFonts w:ascii="Arial" w:hAnsi="Arial" w:cs="Arial"/>
          <w:szCs w:val="22"/>
        </w:rPr>
        <w:lastRenderedPageBreak/>
        <w:t xml:space="preserve">Report and Visual Generation: The objective is to perform Predictive Analytics. </w:t>
      </w:r>
      <w:r w:rsidR="00297B13" w:rsidRPr="00752C7D">
        <w:rPr>
          <w:rFonts w:ascii="Arial" w:hAnsi="Arial" w:cs="Arial"/>
          <w:szCs w:val="22"/>
        </w:rPr>
        <w:t>B</w:t>
      </w:r>
      <w:r w:rsidRPr="00752C7D">
        <w:rPr>
          <w:rFonts w:ascii="Arial" w:hAnsi="Arial" w:cs="Arial"/>
          <w:szCs w:val="22"/>
        </w:rPr>
        <w:t>usiness outcomes include generating multi-dimensional reports, Data Visualization, Predictive Modelling, and KPIs.</w:t>
      </w:r>
    </w:p>
    <w:p w14:paraId="215CB55F" w14:textId="77777777" w:rsidR="00103043" w:rsidRPr="00EC400C" w:rsidRDefault="00000000" w:rsidP="00EC400C">
      <w:pPr>
        <w:pStyle w:val="Heading3"/>
        <w:tabs>
          <w:tab w:val="clear" w:pos="665"/>
        </w:tabs>
        <w:ind w:hanging="381"/>
      </w:pPr>
      <w:bookmarkStart w:id="42" w:name="_Toc195685109"/>
      <w:bookmarkStart w:id="43" w:name="_Toc204505124"/>
      <w:bookmarkStart w:id="44" w:name="_Toc156820572"/>
      <w:bookmarkStart w:id="45" w:name="_Toc156820659"/>
      <w:bookmarkStart w:id="46" w:name="_Toc157032208"/>
      <w:r w:rsidRPr="00EC400C">
        <w:t>Boundaries</w:t>
      </w:r>
      <w:bookmarkStart w:id="47" w:name="OLE_LINK3"/>
      <w:bookmarkStart w:id="48" w:name="OLE_LINK4"/>
      <w:bookmarkEnd w:id="42"/>
      <w:bookmarkEnd w:id="43"/>
      <w:bookmarkEnd w:id="44"/>
      <w:bookmarkEnd w:id="45"/>
      <w:bookmarkEnd w:id="46"/>
    </w:p>
    <w:p w14:paraId="7CA6C8F6" w14:textId="77777777" w:rsidR="007F7164" w:rsidRPr="00752C7D" w:rsidRDefault="00000000" w:rsidP="007F7164">
      <w:pPr>
        <w:rPr>
          <w:rFonts w:ascii="Arial" w:hAnsi="Arial" w:cs="Arial"/>
          <w:szCs w:val="22"/>
        </w:rPr>
      </w:pPr>
      <w:r w:rsidRPr="00752C7D">
        <w:rPr>
          <w:rFonts w:ascii="Arial" w:hAnsi="Arial" w:cs="Arial"/>
          <w:szCs w:val="22"/>
        </w:rPr>
        <w:t>The following table contains the activities in and out of the project scope.</w:t>
      </w:r>
    </w:p>
    <w:tbl>
      <w:tblPr>
        <w:tblW w:w="9404" w:type="dxa"/>
        <w:tblInd w:w="-10" w:type="dxa"/>
        <w:tblLook w:val="04A0" w:firstRow="1" w:lastRow="0" w:firstColumn="1" w:lastColumn="0" w:noHBand="0" w:noVBand="1"/>
      </w:tblPr>
      <w:tblGrid>
        <w:gridCol w:w="345"/>
        <w:gridCol w:w="4203"/>
        <w:gridCol w:w="345"/>
        <w:gridCol w:w="4511"/>
      </w:tblGrid>
      <w:tr w:rsidR="004E7AEE" w14:paraId="3D09DDB2" w14:textId="77777777" w:rsidTr="00431B83">
        <w:trPr>
          <w:trHeight w:val="370"/>
        </w:trPr>
        <w:tc>
          <w:tcPr>
            <w:tcW w:w="345" w:type="dxa"/>
            <w:tcBorders>
              <w:top w:val="single" w:sz="8" w:space="0" w:color="C0C0C0"/>
              <w:left w:val="single" w:sz="8" w:space="0" w:color="C0C0C0"/>
              <w:bottom w:val="single" w:sz="8" w:space="0" w:color="C0C0C0"/>
              <w:right w:val="single" w:sz="8" w:space="0" w:color="C0C0C0"/>
            </w:tcBorders>
            <w:shd w:val="clear" w:color="000000" w:fill="E6E6E6"/>
            <w:noWrap/>
            <w:vAlign w:val="center"/>
            <w:hideMark/>
          </w:tcPr>
          <w:bookmarkEnd w:id="47"/>
          <w:bookmarkEnd w:id="48"/>
          <w:p w14:paraId="25788233" w14:textId="77777777" w:rsidR="002022AB" w:rsidRPr="00752C7D" w:rsidRDefault="00000000" w:rsidP="002022AB">
            <w:pPr>
              <w:autoSpaceDE/>
              <w:autoSpaceDN/>
              <w:spacing w:after="0"/>
              <w:jc w:val="center"/>
              <w:rPr>
                <w:rFonts w:ascii="Arial" w:hAnsi="Arial" w:cs="Arial"/>
                <w:b/>
                <w:bCs/>
                <w:color w:val="000000"/>
                <w:sz w:val="20"/>
                <w:szCs w:val="20"/>
                <w:lang w:val="en-CA" w:eastAsia="en-CA"/>
              </w:rPr>
            </w:pPr>
            <w:r w:rsidRPr="00752C7D">
              <w:rPr>
                <w:rFonts w:ascii="Arial" w:hAnsi="Arial" w:cs="Arial"/>
                <w:b/>
                <w:bCs/>
                <w:color w:val="000000"/>
                <w:sz w:val="20"/>
                <w:szCs w:val="20"/>
                <w:lang w:val="en-CA" w:eastAsia="en-CA"/>
              </w:rPr>
              <w:t> </w:t>
            </w:r>
          </w:p>
        </w:tc>
        <w:tc>
          <w:tcPr>
            <w:tcW w:w="4203" w:type="dxa"/>
            <w:tcBorders>
              <w:top w:val="single" w:sz="8" w:space="0" w:color="C0C0C0"/>
              <w:left w:val="nil"/>
              <w:bottom w:val="single" w:sz="8" w:space="0" w:color="C0C0C0"/>
              <w:right w:val="single" w:sz="8" w:space="0" w:color="C0C0C0"/>
            </w:tcBorders>
            <w:shd w:val="clear" w:color="000000" w:fill="E6E6E6"/>
            <w:noWrap/>
            <w:vAlign w:val="center"/>
            <w:hideMark/>
          </w:tcPr>
          <w:p w14:paraId="1B27A9AF" w14:textId="77777777" w:rsidR="002022AB" w:rsidRPr="00752C7D" w:rsidRDefault="00000000" w:rsidP="000D0BFA">
            <w:pPr>
              <w:pStyle w:val="TableHeader"/>
              <w:jc w:val="center"/>
              <w:rPr>
                <w:rFonts w:ascii="Arial" w:hAnsi="Arial" w:cs="Arial"/>
                <w:color w:val="000000"/>
                <w:sz w:val="20"/>
                <w:szCs w:val="20"/>
                <w:lang w:eastAsia="en-CA"/>
              </w:rPr>
            </w:pPr>
            <w:r w:rsidRPr="00752C7D">
              <w:rPr>
                <w:rFonts w:ascii="Arial" w:hAnsi="Arial" w:cs="Arial"/>
                <w:sz w:val="20"/>
                <w:szCs w:val="20"/>
              </w:rPr>
              <w:t>Activities in Scope</w:t>
            </w:r>
          </w:p>
        </w:tc>
        <w:tc>
          <w:tcPr>
            <w:tcW w:w="345" w:type="dxa"/>
            <w:tcBorders>
              <w:top w:val="single" w:sz="8" w:space="0" w:color="C0C0C0"/>
              <w:left w:val="nil"/>
              <w:bottom w:val="single" w:sz="8" w:space="0" w:color="C0C0C0"/>
              <w:right w:val="single" w:sz="8" w:space="0" w:color="C0C0C0"/>
            </w:tcBorders>
            <w:shd w:val="clear" w:color="000000" w:fill="E6E6E6"/>
            <w:noWrap/>
            <w:vAlign w:val="center"/>
            <w:hideMark/>
          </w:tcPr>
          <w:p w14:paraId="5BA5592B" w14:textId="77777777" w:rsidR="002022AB" w:rsidRPr="00752C7D" w:rsidRDefault="00000000" w:rsidP="002022AB">
            <w:pPr>
              <w:autoSpaceDE/>
              <w:autoSpaceDN/>
              <w:spacing w:after="0"/>
              <w:jc w:val="center"/>
              <w:rPr>
                <w:rFonts w:ascii="Arial" w:hAnsi="Arial" w:cs="Arial"/>
                <w:b/>
                <w:bCs/>
                <w:color w:val="000000"/>
                <w:sz w:val="20"/>
                <w:szCs w:val="20"/>
                <w:lang w:val="en-CA" w:eastAsia="en-CA"/>
              </w:rPr>
            </w:pPr>
            <w:r w:rsidRPr="00752C7D">
              <w:rPr>
                <w:rFonts w:ascii="Arial" w:hAnsi="Arial" w:cs="Arial"/>
                <w:b/>
                <w:bCs/>
                <w:color w:val="000000"/>
                <w:sz w:val="20"/>
                <w:szCs w:val="20"/>
                <w:lang w:val="en-CA" w:eastAsia="en-CA"/>
              </w:rPr>
              <w:t> </w:t>
            </w:r>
          </w:p>
        </w:tc>
        <w:tc>
          <w:tcPr>
            <w:tcW w:w="4511" w:type="dxa"/>
            <w:tcBorders>
              <w:top w:val="single" w:sz="8" w:space="0" w:color="C0C0C0"/>
              <w:left w:val="nil"/>
              <w:bottom w:val="single" w:sz="8" w:space="0" w:color="C0C0C0"/>
              <w:right w:val="single" w:sz="8" w:space="0" w:color="C0C0C0"/>
            </w:tcBorders>
            <w:shd w:val="clear" w:color="000000" w:fill="E6E6E6"/>
            <w:noWrap/>
            <w:vAlign w:val="center"/>
            <w:hideMark/>
          </w:tcPr>
          <w:p w14:paraId="715AA21B" w14:textId="77777777" w:rsidR="002022AB" w:rsidRPr="00752C7D" w:rsidRDefault="00000000" w:rsidP="000D0BFA">
            <w:pPr>
              <w:pStyle w:val="TableHeader"/>
              <w:jc w:val="center"/>
              <w:rPr>
                <w:rFonts w:ascii="Arial" w:hAnsi="Arial" w:cs="Arial"/>
                <w:color w:val="000000"/>
                <w:sz w:val="20"/>
                <w:szCs w:val="20"/>
                <w:lang w:eastAsia="en-CA"/>
              </w:rPr>
            </w:pPr>
            <w:r w:rsidRPr="00752C7D">
              <w:rPr>
                <w:rFonts w:ascii="Arial" w:hAnsi="Arial" w:cs="Arial"/>
                <w:sz w:val="20"/>
                <w:szCs w:val="20"/>
              </w:rPr>
              <w:t>Activities Out of Scope</w:t>
            </w:r>
          </w:p>
        </w:tc>
      </w:tr>
      <w:tr w:rsidR="004E7AEE" w14:paraId="5925F709" w14:textId="77777777" w:rsidTr="00431B83">
        <w:trPr>
          <w:trHeight w:val="370"/>
        </w:trPr>
        <w:tc>
          <w:tcPr>
            <w:tcW w:w="345" w:type="dxa"/>
            <w:tcBorders>
              <w:top w:val="nil"/>
              <w:left w:val="single" w:sz="8" w:space="0" w:color="C0C0C0"/>
              <w:bottom w:val="single" w:sz="8" w:space="0" w:color="C0C0C0"/>
              <w:right w:val="single" w:sz="8" w:space="0" w:color="C0C0C0"/>
            </w:tcBorders>
            <w:shd w:val="clear" w:color="auto" w:fill="F2F2F2"/>
            <w:noWrap/>
            <w:vAlign w:val="center"/>
            <w:hideMark/>
          </w:tcPr>
          <w:p w14:paraId="3E8AC11E" w14:textId="77777777" w:rsidR="00FC39DC" w:rsidRPr="00752C7D" w:rsidRDefault="00000000" w:rsidP="00FC39DC">
            <w:pPr>
              <w:autoSpaceDE/>
              <w:autoSpaceDN/>
              <w:spacing w:after="0"/>
              <w:jc w:val="center"/>
              <w:rPr>
                <w:rFonts w:ascii="Arial" w:hAnsi="Arial" w:cs="Arial"/>
                <w:color w:val="000000"/>
                <w:sz w:val="20"/>
                <w:szCs w:val="20"/>
                <w:lang w:val="en-CA" w:eastAsia="en-CA"/>
              </w:rPr>
            </w:pPr>
            <w:r w:rsidRPr="00752C7D">
              <w:rPr>
                <w:rFonts w:ascii="Arial" w:hAnsi="Arial" w:cs="Arial"/>
                <w:sz w:val="20"/>
                <w:szCs w:val="20"/>
                <w:lang w:val="en-CA" w:eastAsia="en-CA"/>
              </w:rPr>
              <w:t>1</w:t>
            </w:r>
          </w:p>
        </w:tc>
        <w:tc>
          <w:tcPr>
            <w:tcW w:w="4203" w:type="dxa"/>
            <w:tcBorders>
              <w:top w:val="nil"/>
              <w:left w:val="nil"/>
              <w:bottom w:val="single" w:sz="8" w:space="0" w:color="C0C0C0"/>
              <w:right w:val="single" w:sz="8" w:space="0" w:color="C0C0C0"/>
            </w:tcBorders>
            <w:shd w:val="clear" w:color="000000" w:fill="FFFFFF"/>
            <w:noWrap/>
            <w:vAlign w:val="center"/>
            <w:hideMark/>
          </w:tcPr>
          <w:p w14:paraId="6C1F725D" w14:textId="77777777" w:rsidR="00FC39DC" w:rsidRPr="00752C7D" w:rsidRDefault="00000000" w:rsidP="00FC39DC">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Documentation</w:t>
            </w:r>
          </w:p>
        </w:tc>
        <w:tc>
          <w:tcPr>
            <w:tcW w:w="345" w:type="dxa"/>
            <w:tcBorders>
              <w:top w:val="nil"/>
              <w:left w:val="nil"/>
              <w:bottom w:val="single" w:sz="8" w:space="0" w:color="C0C0C0"/>
              <w:right w:val="single" w:sz="8" w:space="0" w:color="C0C0C0"/>
            </w:tcBorders>
            <w:shd w:val="clear" w:color="auto" w:fill="F2F2F2"/>
            <w:noWrap/>
            <w:vAlign w:val="center"/>
            <w:hideMark/>
          </w:tcPr>
          <w:p w14:paraId="0D734B28" w14:textId="77777777" w:rsidR="00FC39DC" w:rsidRPr="00752C7D" w:rsidRDefault="00000000" w:rsidP="00FC39DC">
            <w:pPr>
              <w:autoSpaceDE/>
              <w:autoSpaceDN/>
              <w:spacing w:after="0"/>
              <w:jc w:val="center"/>
              <w:rPr>
                <w:rFonts w:ascii="Arial" w:hAnsi="Arial" w:cs="Arial"/>
                <w:color w:val="000000"/>
                <w:sz w:val="20"/>
                <w:szCs w:val="20"/>
                <w:lang w:val="en-CA" w:eastAsia="en-CA"/>
              </w:rPr>
            </w:pPr>
            <w:r w:rsidRPr="00752C7D">
              <w:rPr>
                <w:rFonts w:ascii="Arial" w:hAnsi="Arial" w:cs="Arial"/>
                <w:sz w:val="20"/>
                <w:szCs w:val="20"/>
                <w:lang w:val="en-CA" w:eastAsia="en-CA"/>
              </w:rPr>
              <w:t>1</w:t>
            </w:r>
          </w:p>
        </w:tc>
        <w:tc>
          <w:tcPr>
            <w:tcW w:w="4511" w:type="dxa"/>
            <w:tcBorders>
              <w:top w:val="nil"/>
              <w:left w:val="nil"/>
              <w:bottom w:val="single" w:sz="8" w:space="0" w:color="C0C0C0"/>
              <w:right w:val="single" w:sz="8" w:space="0" w:color="C0C0C0"/>
            </w:tcBorders>
            <w:shd w:val="clear" w:color="000000" w:fill="FFFFFF"/>
            <w:noWrap/>
            <w:vAlign w:val="center"/>
            <w:hideMark/>
          </w:tcPr>
          <w:p w14:paraId="1B16EA44" w14:textId="77777777" w:rsidR="00FC39DC" w:rsidRPr="00752C7D" w:rsidRDefault="00000000" w:rsidP="00FC39DC">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GB" w:eastAsia="en-CA"/>
              </w:rPr>
              <w:t>Front-end Development</w:t>
            </w:r>
          </w:p>
        </w:tc>
      </w:tr>
      <w:tr w:rsidR="004E7AEE" w14:paraId="7DA0A389" w14:textId="77777777" w:rsidTr="00431B83">
        <w:trPr>
          <w:trHeight w:val="370"/>
        </w:trPr>
        <w:tc>
          <w:tcPr>
            <w:tcW w:w="345" w:type="dxa"/>
            <w:tcBorders>
              <w:top w:val="nil"/>
              <w:left w:val="single" w:sz="8" w:space="0" w:color="C0C0C0"/>
              <w:bottom w:val="single" w:sz="8" w:space="0" w:color="C0C0C0"/>
              <w:right w:val="single" w:sz="8" w:space="0" w:color="C0C0C0"/>
            </w:tcBorders>
            <w:shd w:val="clear" w:color="auto" w:fill="F2F2F2"/>
            <w:noWrap/>
            <w:vAlign w:val="center"/>
            <w:hideMark/>
          </w:tcPr>
          <w:p w14:paraId="20830749" w14:textId="77777777" w:rsidR="00FC39DC" w:rsidRPr="00752C7D" w:rsidRDefault="00000000" w:rsidP="00FC39DC">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GB" w:eastAsia="en-CA"/>
              </w:rPr>
              <w:t>2</w:t>
            </w:r>
          </w:p>
        </w:tc>
        <w:tc>
          <w:tcPr>
            <w:tcW w:w="4203" w:type="dxa"/>
            <w:tcBorders>
              <w:top w:val="nil"/>
              <w:left w:val="nil"/>
              <w:bottom w:val="single" w:sz="8" w:space="0" w:color="C0C0C0"/>
              <w:right w:val="single" w:sz="8" w:space="0" w:color="C0C0C0"/>
            </w:tcBorders>
            <w:shd w:val="clear" w:color="000000" w:fill="FFFFFF"/>
            <w:noWrap/>
            <w:vAlign w:val="center"/>
            <w:hideMark/>
          </w:tcPr>
          <w:p w14:paraId="5DBB4E64" w14:textId="77777777" w:rsidR="00FC39DC" w:rsidRPr="00752C7D" w:rsidRDefault="00000000" w:rsidP="00FC39DC">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Multiple Dataset Extractions</w:t>
            </w:r>
          </w:p>
        </w:tc>
        <w:tc>
          <w:tcPr>
            <w:tcW w:w="345" w:type="dxa"/>
            <w:tcBorders>
              <w:top w:val="nil"/>
              <w:left w:val="nil"/>
              <w:bottom w:val="single" w:sz="8" w:space="0" w:color="C0C0C0"/>
              <w:right w:val="single" w:sz="8" w:space="0" w:color="C0C0C0"/>
            </w:tcBorders>
            <w:shd w:val="clear" w:color="auto" w:fill="F2F2F2"/>
            <w:noWrap/>
            <w:vAlign w:val="center"/>
            <w:hideMark/>
          </w:tcPr>
          <w:p w14:paraId="75BB281E" w14:textId="77777777" w:rsidR="00FC39DC" w:rsidRPr="00752C7D" w:rsidRDefault="00000000" w:rsidP="00FC39DC">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GB" w:eastAsia="en-CA"/>
              </w:rPr>
              <w:t>2</w:t>
            </w:r>
          </w:p>
        </w:tc>
        <w:tc>
          <w:tcPr>
            <w:tcW w:w="4511" w:type="dxa"/>
            <w:tcBorders>
              <w:top w:val="nil"/>
              <w:left w:val="nil"/>
              <w:bottom w:val="single" w:sz="8" w:space="0" w:color="C0C0C0"/>
              <w:right w:val="single" w:sz="8" w:space="0" w:color="C0C0C0"/>
            </w:tcBorders>
            <w:shd w:val="clear" w:color="000000" w:fill="FFFFFF"/>
            <w:noWrap/>
            <w:vAlign w:val="center"/>
            <w:hideMark/>
          </w:tcPr>
          <w:p w14:paraId="27FF0647" w14:textId="77777777" w:rsidR="00FC39DC" w:rsidRPr="00752C7D" w:rsidRDefault="00000000" w:rsidP="00FC39DC">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GB" w:eastAsia="en-CA"/>
              </w:rPr>
              <w:t>Ongoing Maintenance</w:t>
            </w:r>
          </w:p>
        </w:tc>
      </w:tr>
      <w:tr w:rsidR="004E7AEE" w14:paraId="6EB63890" w14:textId="77777777" w:rsidTr="00431B83">
        <w:trPr>
          <w:trHeight w:val="370"/>
        </w:trPr>
        <w:tc>
          <w:tcPr>
            <w:tcW w:w="345" w:type="dxa"/>
            <w:tcBorders>
              <w:top w:val="nil"/>
              <w:left w:val="single" w:sz="8" w:space="0" w:color="C0C0C0"/>
              <w:bottom w:val="single" w:sz="8" w:space="0" w:color="C0C0C0"/>
              <w:right w:val="single" w:sz="8" w:space="0" w:color="C0C0C0"/>
            </w:tcBorders>
            <w:shd w:val="clear" w:color="auto" w:fill="F2F2F2"/>
            <w:noWrap/>
            <w:vAlign w:val="center"/>
          </w:tcPr>
          <w:p w14:paraId="16AEC57E" w14:textId="77777777" w:rsidR="00FC39DC" w:rsidRPr="00752C7D" w:rsidRDefault="00000000" w:rsidP="00FC39DC">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3</w:t>
            </w:r>
          </w:p>
        </w:tc>
        <w:tc>
          <w:tcPr>
            <w:tcW w:w="4203" w:type="dxa"/>
            <w:tcBorders>
              <w:top w:val="nil"/>
              <w:left w:val="nil"/>
              <w:bottom w:val="single" w:sz="8" w:space="0" w:color="C0C0C0"/>
              <w:right w:val="single" w:sz="8" w:space="0" w:color="C0C0C0"/>
            </w:tcBorders>
            <w:shd w:val="clear" w:color="000000" w:fill="FFFFFF"/>
            <w:noWrap/>
            <w:vAlign w:val="center"/>
          </w:tcPr>
          <w:p w14:paraId="49DB3D07" w14:textId="77777777" w:rsidR="00FC39DC" w:rsidRPr="00752C7D" w:rsidRDefault="00000000" w:rsidP="00FC39DC">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Database Deployment</w:t>
            </w:r>
          </w:p>
        </w:tc>
        <w:tc>
          <w:tcPr>
            <w:tcW w:w="345" w:type="dxa"/>
            <w:tcBorders>
              <w:top w:val="nil"/>
              <w:left w:val="nil"/>
              <w:bottom w:val="single" w:sz="8" w:space="0" w:color="C0C0C0"/>
              <w:right w:val="single" w:sz="8" w:space="0" w:color="C0C0C0"/>
            </w:tcBorders>
            <w:shd w:val="clear" w:color="auto" w:fill="F2F2F2"/>
            <w:noWrap/>
            <w:vAlign w:val="center"/>
          </w:tcPr>
          <w:p w14:paraId="7AC10F9A" w14:textId="77777777" w:rsidR="00FC39DC" w:rsidRPr="00752C7D" w:rsidRDefault="00000000" w:rsidP="00FC39DC">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3</w:t>
            </w:r>
          </w:p>
        </w:tc>
        <w:tc>
          <w:tcPr>
            <w:tcW w:w="4511" w:type="dxa"/>
            <w:tcBorders>
              <w:top w:val="nil"/>
              <w:left w:val="nil"/>
              <w:bottom w:val="single" w:sz="8" w:space="0" w:color="C0C0C0"/>
              <w:right w:val="single" w:sz="8" w:space="0" w:color="C0C0C0"/>
            </w:tcBorders>
            <w:shd w:val="clear" w:color="000000" w:fill="FFFFFF"/>
            <w:noWrap/>
            <w:vAlign w:val="center"/>
          </w:tcPr>
          <w:p w14:paraId="5B8093E2" w14:textId="77777777" w:rsidR="00FC39DC" w:rsidRPr="00752C7D" w:rsidRDefault="00000000" w:rsidP="00FC39DC">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Data Security</w:t>
            </w:r>
          </w:p>
        </w:tc>
      </w:tr>
      <w:tr w:rsidR="004E7AEE" w14:paraId="0C1AF833" w14:textId="77777777" w:rsidTr="00431B83">
        <w:trPr>
          <w:trHeight w:val="370"/>
        </w:trPr>
        <w:tc>
          <w:tcPr>
            <w:tcW w:w="345" w:type="dxa"/>
            <w:tcBorders>
              <w:top w:val="nil"/>
              <w:left w:val="single" w:sz="8" w:space="0" w:color="C0C0C0"/>
              <w:bottom w:val="single" w:sz="8" w:space="0" w:color="C0C0C0"/>
              <w:right w:val="single" w:sz="8" w:space="0" w:color="C0C0C0"/>
            </w:tcBorders>
            <w:shd w:val="clear" w:color="auto" w:fill="F2F2F2"/>
            <w:noWrap/>
            <w:vAlign w:val="center"/>
          </w:tcPr>
          <w:p w14:paraId="5FA4E8FE" w14:textId="77777777" w:rsidR="00FC39DC" w:rsidRPr="00752C7D" w:rsidRDefault="00000000" w:rsidP="00FC39DC">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4</w:t>
            </w:r>
          </w:p>
        </w:tc>
        <w:tc>
          <w:tcPr>
            <w:tcW w:w="4203" w:type="dxa"/>
            <w:tcBorders>
              <w:top w:val="nil"/>
              <w:left w:val="nil"/>
              <w:bottom w:val="single" w:sz="8" w:space="0" w:color="C0C0C0"/>
              <w:right w:val="single" w:sz="8" w:space="0" w:color="C0C0C0"/>
            </w:tcBorders>
            <w:shd w:val="clear" w:color="000000" w:fill="FFFFFF"/>
            <w:noWrap/>
            <w:vAlign w:val="center"/>
          </w:tcPr>
          <w:p w14:paraId="548B3BB4" w14:textId="77777777" w:rsidR="00FC39DC" w:rsidRPr="00752C7D" w:rsidRDefault="00000000" w:rsidP="00FC39DC">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Data Modelling</w:t>
            </w:r>
          </w:p>
        </w:tc>
        <w:tc>
          <w:tcPr>
            <w:tcW w:w="345" w:type="dxa"/>
            <w:tcBorders>
              <w:top w:val="nil"/>
              <w:left w:val="nil"/>
              <w:bottom w:val="single" w:sz="8" w:space="0" w:color="C0C0C0"/>
              <w:right w:val="single" w:sz="8" w:space="0" w:color="C0C0C0"/>
            </w:tcBorders>
            <w:shd w:val="clear" w:color="auto" w:fill="F2F2F2"/>
            <w:noWrap/>
            <w:vAlign w:val="center"/>
          </w:tcPr>
          <w:p w14:paraId="7C7E43A6" w14:textId="77777777" w:rsidR="00FC39DC" w:rsidRPr="00752C7D" w:rsidRDefault="00000000" w:rsidP="00FC39DC">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4</w:t>
            </w:r>
          </w:p>
        </w:tc>
        <w:tc>
          <w:tcPr>
            <w:tcW w:w="4511" w:type="dxa"/>
            <w:tcBorders>
              <w:top w:val="nil"/>
              <w:left w:val="nil"/>
              <w:bottom w:val="single" w:sz="8" w:space="0" w:color="C0C0C0"/>
              <w:right w:val="single" w:sz="8" w:space="0" w:color="C0C0C0"/>
            </w:tcBorders>
            <w:shd w:val="clear" w:color="000000" w:fill="FFFFFF"/>
            <w:noWrap/>
            <w:vAlign w:val="center"/>
          </w:tcPr>
          <w:p w14:paraId="12F640A7" w14:textId="77777777" w:rsidR="00FC39DC" w:rsidRPr="00752C7D" w:rsidRDefault="00000000" w:rsidP="00FC39DC">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Data Governance</w:t>
            </w:r>
          </w:p>
        </w:tc>
      </w:tr>
      <w:tr w:rsidR="004E7AEE" w14:paraId="753E61FC" w14:textId="77777777" w:rsidTr="00431B83">
        <w:trPr>
          <w:trHeight w:val="370"/>
        </w:trPr>
        <w:tc>
          <w:tcPr>
            <w:tcW w:w="345" w:type="dxa"/>
            <w:tcBorders>
              <w:top w:val="nil"/>
              <w:left w:val="single" w:sz="8" w:space="0" w:color="C0C0C0"/>
              <w:bottom w:val="single" w:sz="8" w:space="0" w:color="C0C0C0"/>
              <w:right w:val="single" w:sz="8" w:space="0" w:color="C0C0C0"/>
            </w:tcBorders>
            <w:shd w:val="clear" w:color="auto" w:fill="F2F2F2"/>
            <w:noWrap/>
            <w:vAlign w:val="center"/>
          </w:tcPr>
          <w:p w14:paraId="01B0727B" w14:textId="77777777" w:rsidR="00FC39DC" w:rsidRPr="00752C7D" w:rsidRDefault="00000000" w:rsidP="00FC39DC">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5</w:t>
            </w:r>
          </w:p>
        </w:tc>
        <w:tc>
          <w:tcPr>
            <w:tcW w:w="4203" w:type="dxa"/>
            <w:tcBorders>
              <w:top w:val="nil"/>
              <w:left w:val="nil"/>
              <w:bottom w:val="single" w:sz="8" w:space="0" w:color="C0C0C0"/>
              <w:right w:val="single" w:sz="8" w:space="0" w:color="C0C0C0"/>
            </w:tcBorders>
            <w:shd w:val="clear" w:color="000000" w:fill="FFFFFF"/>
            <w:noWrap/>
            <w:vAlign w:val="center"/>
          </w:tcPr>
          <w:p w14:paraId="692483C4" w14:textId="77777777" w:rsidR="00FC39DC" w:rsidRPr="00752C7D" w:rsidRDefault="00000000" w:rsidP="00FC39DC">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Data Analytics</w:t>
            </w:r>
          </w:p>
        </w:tc>
        <w:tc>
          <w:tcPr>
            <w:tcW w:w="345" w:type="dxa"/>
            <w:tcBorders>
              <w:top w:val="nil"/>
              <w:left w:val="nil"/>
              <w:bottom w:val="single" w:sz="8" w:space="0" w:color="C0C0C0"/>
              <w:right w:val="single" w:sz="8" w:space="0" w:color="C0C0C0"/>
            </w:tcBorders>
            <w:shd w:val="clear" w:color="auto" w:fill="F2F2F2"/>
            <w:noWrap/>
            <w:vAlign w:val="center"/>
          </w:tcPr>
          <w:p w14:paraId="38DFE10E" w14:textId="77777777" w:rsidR="00FC39DC" w:rsidRPr="00752C7D" w:rsidRDefault="00000000" w:rsidP="00FC39DC">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5</w:t>
            </w:r>
          </w:p>
        </w:tc>
        <w:tc>
          <w:tcPr>
            <w:tcW w:w="4511" w:type="dxa"/>
            <w:tcBorders>
              <w:top w:val="nil"/>
              <w:left w:val="nil"/>
              <w:bottom w:val="single" w:sz="8" w:space="0" w:color="C0C0C0"/>
              <w:right w:val="single" w:sz="8" w:space="0" w:color="C0C0C0"/>
            </w:tcBorders>
            <w:shd w:val="clear" w:color="000000" w:fill="FFFFFF"/>
            <w:noWrap/>
            <w:vAlign w:val="center"/>
          </w:tcPr>
          <w:p w14:paraId="7FC9A14F" w14:textId="77777777" w:rsidR="00FC39DC" w:rsidRPr="00752C7D" w:rsidRDefault="00000000" w:rsidP="00FC39DC">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Privacy Compliance</w:t>
            </w:r>
          </w:p>
        </w:tc>
      </w:tr>
      <w:tr w:rsidR="004E7AEE" w14:paraId="7EFED99A" w14:textId="77777777" w:rsidTr="00431B83">
        <w:trPr>
          <w:trHeight w:val="370"/>
        </w:trPr>
        <w:tc>
          <w:tcPr>
            <w:tcW w:w="345" w:type="dxa"/>
            <w:tcBorders>
              <w:top w:val="nil"/>
              <w:left w:val="single" w:sz="8" w:space="0" w:color="C0C0C0"/>
              <w:bottom w:val="single" w:sz="8" w:space="0" w:color="C0C0C0"/>
              <w:right w:val="single" w:sz="8" w:space="0" w:color="C0C0C0"/>
            </w:tcBorders>
            <w:shd w:val="clear" w:color="auto" w:fill="F2F2F2"/>
            <w:noWrap/>
            <w:vAlign w:val="center"/>
            <w:hideMark/>
          </w:tcPr>
          <w:p w14:paraId="7541FE59" w14:textId="77777777" w:rsidR="00FC39DC" w:rsidRPr="00752C7D" w:rsidRDefault="00000000" w:rsidP="00FC39DC">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CA" w:eastAsia="en-CA"/>
              </w:rPr>
              <w:t>6</w:t>
            </w:r>
          </w:p>
        </w:tc>
        <w:tc>
          <w:tcPr>
            <w:tcW w:w="4203" w:type="dxa"/>
            <w:tcBorders>
              <w:top w:val="nil"/>
              <w:left w:val="nil"/>
              <w:bottom w:val="single" w:sz="8" w:space="0" w:color="C0C0C0"/>
              <w:right w:val="single" w:sz="8" w:space="0" w:color="C0C0C0"/>
            </w:tcBorders>
            <w:shd w:val="clear" w:color="000000" w:fill="FFFFFF"/>
            <w:noWrap/>
            <w:vAlign w:val="center"/>
            <w:hideMark/>
          </w:tcPr>
          <w:p w14:paraId="7FC79BA2" w14:textId="77777777" w:rsidR="00FC39DC" w:rsidRPr="00752C7D" w:rsidRDefault="00000000" w:rsidP="00FC39DC">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Report and Visualization</w:t>
            </w:r>
          </w:p>
        </w:tc>
        <w:tc>
          <w:tcPr>
            <w:tcW w:w="345" w:type="dxa"/>
            <w:tcBorders>
              <w:top w:val="nil"/>
              <w:left w:val="nil"/>
              <w:bottom w:val="single" w:sz="8" w:space="0" w:color="C0C0C0"/>
              <w:right w:val="single" w:sz="8" w:space="0" w:color="C0C0C0"/>
            </w:tcBorders>
            <w:shd w:val="clear" w:color="auto" w:fill="F2F2F2"/>
            <w:noWrap/>
            <w:vAlign w:val="center"/>
            <w:hideMark/>
          </w:tcPr>
          <w:p w14:paraId="27AA8712" w14:textId="77777777" w:rsidR="00FC39DC" w:rsidRPr="00752C7D" w:rsidRDefault="00FC39DC" w:rsidP="00FC39DC">
            <w:pPr>
              <w:autoSpaceDE/>
              <w:autoSpaceDN/>
              <w:spacing w:after="0"/>
              <w:jc w:val="center"/>
              <w:rPr>
                <w:rFonts w:ascii="Arial" w:hAnsi="Arial" w:cs="Arial"/>
                <w:color w:val="000000"/>
                <w:sz w:val="20"/>
                <w:szCs w:val="20"/>
                <w:lang w:val="en-CA" w:eastAsia="en-CA"/>
              </w:rPr>
            </w:pPr>
          </w:p>
        </w:tc>
        <w:tc>
          <w:tcPr>
            <w:tcW w:w="4511" w:type="dxa"/>
            <w:tcBorders>
              <w:top w:val="nil"/>
              <w:left w:val="nil"/>
              <w:bottom w:val="single" w:sz="8" w:space="0" w:color="C0C0C0"/>
              <w:right w:val="single" w:sz="8" w:space="0" w:color="C0C0C0"/>
            </w:tcBorders>
            <w:shd w:val="clear" w:color="000000" w:fill="FFFFFF"/>
            <w:noWrap/>
            <w:vAlign w:val="center"/>
            <w:hideMark/>
          </w:tcPr>
          <w:p w14:paraId="540C82B2" w14:textId="77777777" w:rsidR="00FC39DC" w:rsidRPr="00752C7D" w:rsidRDefault="00FC39DC" w:rsidP="00FC39DC">
            <w:pPr>
              <w:autoSpaceDE/>
              <w:autoSpaceDN/>
              <w:spacing w:after="0"/>
              <w:rPr>
                <w:rFonts w:ascii="Arial" w:hAnsi="Arial" w:cs="Arial"/>
                <w:color w:val="000000"/>
                <w:sz w:val="20"/>
                <w:szCs w:val="20"/>
                <w:lang w:val="en-CA" w:eastAsia="en-CA"/>
              </w:rPr>
            </w:pPr>
          </w:p>
        </w:tc>
      </w:tr>
    </w:tbl>
    <w:p w14:paraId="11EEDB37" w14:textId="77777777" w:rsidR="00C8341E" w:rsidRPr="00752C7D" w:rsidRDefault="00C8341E" w:rsidP="00C8341E">
      <w:pPr>
        <w:rPr>
          <w:rFonts w:ascii="Arial" w:hAnsi="Arial" w:cs="Arial"/>
          <w:sz w:val="20"/>
          <w:szCs w:val="20"/>
        </w:rPr>
      </w:pPr>
    </w:p>
    <w:p w14:paraId="135C809C" w14:textId="77777777" w:rsidR="00A557EB" w:rsidRPr="00752C7D" w:rsidRDefault="00000000" w:rsidP="00BF11D4">
      <w:pPr>
        <w:jc w:val="both"/>
        <w:rPr>
          <w:rFonts w:ascii="Arial" w:hAnsi="Arial" w:cs="Arial"/>
          <w:szCs w:val="22"/>
        </w:rPr>
      </w:pPr>
      <w:r w:rsidRPr="00752C7D">
        <w:rPr>
          <w:rFonts w:ascii="Arial" w:hAnsi="Arial" w:cs="Arial"/>
          <w:szCs w:val="22"/>
        </w:rPr>
        <w:t>For the activities Out of project scope:</w:t>
      </w:r>
    </w:p>
    <w:p w14:paraId="5EBE99EA" w14:textId="77777777" w:rsidR="00BF11D4" w:rsidRPr="00752C7D" w:rsidRDefault="00000000" w:rsidP="00BF11D4">
      <w:pPr>
        <w:spacing w:after="0"/>
        <w:contextualSpacing/>
        <w:jc w:val="both"/>
        <w:rPr>
          <w:rFonts w:ascii="Arial" w:hAnsi="Arial" w:cs="Arial"/>
          <w:szCs w:val="22"/>
        </w:rPr>
      </w:pPr>
      <w:r w:rsidRPr="00752C7D">
        <w:rPr>
          <w:rFonts w:ascii="Arial" w:hAnsi="Arial" w:cs="Arial"/>
          <w:szCs w:val="22"/>
        </w:rPr>
        <w:t xml:space="preserve">Front-end Development: </w:t>
      </w:r>
    </w:p>
    <w:p w14:paraId="51239D85" w14:textId="77777777" w:rsidR="00A557EB" w:rsidRPr="00752C7D" w:rsidRDefault="00000000" w:rsidP="00BF11D4">
      <w:pPr>
        <w:numPr>
          <w:ilvl w:val="0"/>
          <w:numId w:val="58"/>
        </w:numPr>
        <w:spacing w:after="0"/>
        <w:contextualSpacing/>
        <w:jc w:val="both"/>
        <w:rPr>
          <w:rFonts w:ascii="Arial" w:hAnsi="Arial" w:cs="Arial"/>
          <w:szCs w:val="22"/>
        </w:rPr>
      </w:pPr>
      <w:r w:rsidRPr="00752C7D">
        <w:rPr>
          <w:rFonts w:ascii="Arial" w:hAnsi="Arial" w:cs="Arial"/>
          <w:szCs w:val="22"/>
        </w:rPr>
        <w:t>Ideally, the interactive dashboard should be first; then the dashboard should be included in the front-end web.</w:t>
      </w:r>
    </w:p>
    <w:p w14:paraId="5E5EC64A" w14:textId="77777777" w:rsidR="00BF11D4" w:rsidRPr="00752C7D" w:rsidRDefault="00000000" w:rsidP="00BF11D4">
      <w:pPr>
        <w:spacing w:after="0"/>
        <w:contextualSpacing/>
        <w:jc w:val="both"/>
        <w:rPr>
          <w:rFonts w:ascii="Arial" w:hAnsi="Arial" w:cs="Arial"/>
          <w:szCs w:val="22"/>
        </w:rPr>
      </w:pPr>
      <w:r w:rsidRPr="00752C7D">
        <w:rPr>
          <w:rFonts w:ascii="Arial" w:hAnsi="Arial" w:cs="Arial"/>
          <w:szCs w:val="22"/>
        </w:rPr>
        <w:t xml:space="preserve">Ongoing Maintenance: </w:t>
      </w:r>
    </w:p>
    <w:p w14:paraId="74E9EFF4" w14:textId="77777777" w:rsidR="00A557EB" w:rsidRPr="00752C7D" w:rsidRDefault="00000000" w:rsidP="00BF11D4">
      <w:pPr>
        <w:numPr>
          <w:ilvl w:val="0"/>
          <w:numId w:val="58"/>
        </w:numPr>
        <w:spacing w:after="0"/>
        <w:contextualSpacing/>
        <w:jc w:val="both"/>
        <w:rPr>
          <w:rFonts w:ascii="Arial" w:hAnsi="Arial" w:cs="Arial"/>
          <w:szCs w:val="22"/>
        </w:rPr>
      </w:pPr>
      <w:r w:rsidRPr="00752C7D">
        <w:rPr>
          <w:rFonts w:ascii="Arial" w:hAnsi="Arial" w:cs="Arial"/>
          <w:szCs w:val="22"/>
        </w:rPr>
        <w:t>Project maintenance would continue once completed, depending on available resources.</w:t>
      </w:r>
    </w:p>
    <w:p w14:paraId="4DA75322" w14:textId="77777777" w:rsidR="00BF11D4" w:rsidRPr="00752C7D" w:rsidRDefault="00000000" w:rsidP="00BF11D4">
      <w:pPr>
        <w:spacing w:after="0"/>
        <w:contextualSpacing/>
        <w:jc w:val="both"/>
        <w:rPr>
          <w:rFonts w:ascii="Arial" w:hAnsi="Arial" w:cs="Arial"/>
          <w:szCs w:val="22"/>
        </w:rPr>
      </w:pPr>
      <w:r w:rsidRPr="00752C7D">
        <w:rPr>
          <w:rFonts w:ascii="Arial" w:hAnsi="Arial" w:cs="Arial"/>
          <w:szCs w:val="22"/>
        </w:rPr>
        <w:t>Data Security</w:t>
      </w:r>
      <w:r w:rsidR="006F6CD2" w:rsidRPr="00752C7D">
        <w:rPr>
          <w:rFonts w:ascii="Arial" w:hAnsi="Arial" w:cs="Arial"/>
          <w:szCs w:val="22"/>
        </w:rPr>
        <w:t>, Data Governance and Privacy Compliance</w:t>
      </w:r>
      <w:r w:rsidRPr="00752C7D">
        <w:rPr>
          <w:rFonts w:ascii="Arial" w:hAnsi="Arial" w:cs="Arial"/>
          <w:szCs w:val="22"/>
        </w:rPr>
        <w:t xml:space="preserve">: </w:t>
      </w:r>
    </w:p>
    <w:p w14:paraId="272D23FB" w14:textId="77777777" w:rsidR="00A557EB" w:rsidRPr="00752C7D" w:rsidRDefault="00000000" w:rsidP="00BF11D4">
      <w:pPr>
        <w:numPr>
          <w:ilvl w:val="0"/>
          <w:numId w:val="58"/>
        </w:numPr>
        <w:spacing w:after="0"/>
        <w:contextualSpacing/>
        <w:jc w:val="both"/>
        <w:rPr>
          <w:rFonts w:ascii="Arial" w:hAnsi="Arial" w:cs="Arial"/>
          <w:szCs w:val="22"/>
        </w:rPr>
      </w:pPr>
      <w:r w:rsidRPr="00752C7D">
        <w:rPr>
          <w:rFonts w:ascii="Arial" w:hAnsi="Arial" w:cs="Arial"/>
          <w:szCs w:val="22"/>
        </w:rPr>
        <w:t xml:space="preserve">These </w:t>
      </w:r>
      <w:r w:rsidR="0007594F" w:rsidRPr="00752C7D">
        <w:rPr>
          <w:rFonts w:ascii="Arial" w:hAnsi="Arial" w:cs="Arial"/>
          <w:szCs w:val="22"/>
        </w:rPr>
        <w:t xml:space="preserve">features would have standard inclusion during </w:t>
      </w:r>
      <w:r w:rsidRPr="00752C7D">
        <w:rPr>
          <w:rFonts w:ascii="Arial" w:hAnsi="Arial" w:cs="Arial"/>
          <w:szCs w:val="22"/>
        </w:rPr>
        <w:t xml:space="preserve">backend </w:t>
      </w:r>
      <w:r w:rsidR="001058B3" w:rsidRPr="00752C7D">
        <w:rPr>
          <w:rFonts w:ascii="Arial" w:hAnsi="Arial" w:cs="Arial"/>
          <w:szCs w:val="22"/>
        </w:rPr>
        <w:t>development</w:t>
      </w:r>
      <w:r w:rsidRPr="00752C7D">
        <w:rPr>
          <w:rFonts w:ascii="Arial" w:hAnsi="Arial" w:cs="Arial"/>
          <w:szCs w:val="22"/>
        </w:rPr>
        <w:t xml:space="preserve">; </w:t>
      </w:r>
      <w:r w:rsidR="0007594F" w:rsidRPr="00752C7D">
        <w:rPr>
          <w:rFonts w:ascii="Arial" w:hAnsi="Arial" w:cs="Arial"/>
          <w:szCs w:val="22"/>
        </w:rPr>
        <w:t>however,</w:t>
      </w:r>
      <w:r w:rsidRPr="00752C7D">
        <w:rPr>
          <w:rFonts w:ascii="Arial" w:hAnsi="Arial" w:cs="Arial"/>
          <w:szCs w:val="22"/>
        </w:rPr>
        <w:t xml:space="preserve"> </w:t>
      </w:r>
      <w:r w:rsidR="0007594F" w:rsidRPr="00752C7D">
        <w:rPr>
          <w:rFonts w:ascii="Arial" w:hAnsi="Arial" w:cs="Arial"/>
          <w:szCs w:val="22"/>
        </w:rPr>
        <w:t xml:space="preserve">they must be improved when pursuing </w:t>
      </w:r>
      <w:r w:rsidRPr="00752C7D">
        <w:rPr>
          <w:rFonts w:ascii="Arial" w:hAnsi="Arial" w:cs="Arial"/>
          <w:szCs w:val="22"/>
        </w:rPr>
        <w:t>front-end development.</w:t>
      </w:r>
    </w:p>
    <w:p w14:paraId="09CA2BDA" w14:textId="77777777" w:rsidR="00C9265C" w:rsidRPr="00EC400C" w:rsidRDefault="00000000" w:rsidP="00EC400C">
      <w:pPr>
        <w:pStyle w:val="Heading2"/>
        <w:rPr>
          <w:sz w:val="20"/>
          <w:szCs w:val="20"/>
        </w:rPr>
      </w:pPr>
      <w:bookmarkStart w:id="49" w:name="_Toc195685110"/>
      <w:bookmarkStart w:id="50" w:name="_Toc204505125"/>
      <w:bookmarkStart w:id="51" w:name="_Toc156820573"/>
      <w:bookmarkStart w:id="52" w:name="_Toc156820660"/>
      <w:bookmarkStart w:id="53" w:name="_Toc157032209"/>
      <w:r w:rsidRPr="00EC400C">
        <w:rPr>
          <w:sz w:val="20"/>
          <w:szCs w:val="20"/>
        </w:rPr>
        <w:t>Milestones</w:t>
      </w:r>
      <w:bookmarkEnd w:id="49"/>
      <w:bookmarkEnd w:id="50"/>
      <w:bookmarkEnd w:id="51"/>
      <w:bookmarkEnd w:id="52"/>
      <w:bookmarkEnd w:id="53"/>
    </w:p>
    <w:p w14:paraId="2C01119B" w14:textId="77777777" w:rsidR="00C9265C" w:rsidRPr="00752C7D" w:rsidRDefault="00000000" w:rsidP="00C9265C">
      <w:pPr>
        <w:rPr>
          <w:rFonts w:ascii="Arial" w:hAnsi="Arial" w:cs="Arial"/>
          <w:szCs w:val="22"/>
        </w:rPr>
      </w:pPr>
      <w:r w:rsidRPr="00752C7D">
        <w:rPr>
          <w:rFonts w:ascii="Arial" w:hAnsi="Arial" w:cs="Arial"/>
          <w:szCs w:val="22"/>
        </w:rPr>
        <w:t>The following table contains the project milestones, description and expected completion date.</w:t>
      </w:r>
    </w:p>
    <w:tbl>
      <w:tblPr>
        <w:tblW w:w="9544" w:type="dxa"/>
        <w:tblInd w:w="-10" w:type="dxa"/>
        <w:tblLook w:val="04A0" w:firstRow="1" w:lastRow="0" w:firstColumn="1" w:lastColumn="0" w:noHBand="0" w:noVBand="1"/>
      </w:tblPr>
      <w:tblGrid>
        <w:gridCol w:w="439"/>
        <w:gridCol w:w="2835"/>
        <w:gridCol w:w="4938"/>
        <w:gridCol w:w="1332"/>
      </w:tblGrid>
      <w:tr w:rsidR="004E7AEE" w14:paraId="25BAA25B" w14:textId="77777777" w:rsidTr="00431B83">
        <w:trPr>
          <w:trHeight w:val="346"/>
          <w:tblHeader/>
        </w:trPr>
        <w:tc>
          <w:tcPr>
            <w:tcW w:w="439" w:type="dxa"/>
            <w:tcBorders>
              <w:top w:val="single" w:sz="8" w:space="0" w:color="C0C0C0"/>
              <w:left w:val="single" w:sz="8" w:space="0" w:color="C0C0C0"/>
              <w:bottom w:val="single" w:sz="8" w:space="0" w:color="C0C0C0"/>
              <w:right w:val="single" w:sz="8" w:space="0" w:color="C0C0C0"/>
            </w:tcBorders>
            <w:shd w:val="clear" w:color="000000" w:fill="E6E6E6"/>
            <w:noWrap/>
            <w:vAlign w:val="center"/>
            <w:hideMark/>
          </w:tcPr>
          <w:p w14:paraId="400D1EC1" w14:textId="77777777" w:rsidR="00297B13" w:rsidRPr="00752C7D" w:rsidRDefault="00000000" w:rsidP="004B0E97">
            <w:pPr>
              <w:autoSpaceDE/>
              <w:autoSpaceDN/>
              <w:spacing w:after="0"/>
              <w:rPr>
                <w:rFonts w:ascii="Arial" w:hAnsi="Arial" w:cs="Arial"/>
                <w:b/>
                <w:bCs/>
                <w:color w:val="000000"/>
                <w:sz w:val="20"/>
                <w:szCs w:val="20"/>
                <w:lang w:val="en-CA" w:eastAsia="en-CA"/>
              </w:rPr>
            </w:pPr>
            <w:r w:rsidRPr="00752C7D">
              <w:rPr>
                <w:rFonts w:ascii="Arial" w:hAnsi="Arial" w:cs="Arial"/>
                <w:b/>
                <w:bCs/>
                <w:color w:val="000000"/>
                <w:sz w:val="20"/>
                <w:szCs w:val="20"/>
                <w:lang w:val="en-CA" w:eastAsia="en-CA"/>
              </w:rPr>
              <w:t> </w:t>
            </w:r>
          </w:p>
        </w:tc>
        <w:tc>
          <w:tcPr>
            <w:tcW w:w="2835" w:type="dxa"/>
            <w:tcBorders>
              <w:top w:val="single" w:sz="8" w:space="0" w:color="C0C0C0"/>
              <w:left w:val="nil"/>
              <w:bottom w:val="single" w:sz="8" w:space="0" w:color="C0C0C0"/>
              <w:right w:val="single" w:sz="8" w:space="0" w:color="C0C0C0"/>
            </w:tcBorders>
            <w:shd w:val="clear" w:color="000000" w:fill="E6E6E6"/>
            <w:noWrap/>
            <w:vAlign w:val="center"/>
            <w:hideMark/>
          </w:tcPr>
          <w:p w14:paraId="5261BBD6" w14:textId="77777777" w:rsidR="00297B13" w:rsidRPr="00752C7D" w:rsidRDefault="00000000" w:rsidP="004B0E97">
            <w:pPr>
              <w:pStyle w:val="TableHeader"/>
              <w:jc w:val="center"/>
              <w:rPr>
                <w:rFonts w:ascii="Arial" w:hAnsi="Arial" w:cs="Arial"/>
                <w:color w:val="000000"/>
                <w:sz w:val="20"/>
                <w:szCs w:val="20"/>
                <w:lang w:eastAsia="en-CA"/>
              </w:rPr>
            </w:pPr>
            <w:r w:rsidRPr="00752C7D">
              <w:rPr>
                <w:rFonts w:ascii="Arial" w:hAnsi="Arial" w:cs="Arial"/>
                <w:sz w:val="20"/>
                <w:szCs w:val="20"/>
              </w:rPr>
              <w:t>Project Milestone</w:t>
            </w:r>
          </w:p>
        </w:tc>
        <w:tc>
          <w:tcPr>
            <w:tcW w:w="4938" w:type="dxa"/>
            <w:tcBorders>
              <w:top w:val="single" w:sz="8" w:space="0" w:color="C0C0C0"/>
              <w:left w:val="nil"/>
              <w:bottom w:val="single" w:sz="8" w:space="0" w:color="C0C0C0"/>
              <w:right w:val="single" w:sz="8" w:space="0" w:color="C0C0C0"/>
            </w:tcBorders>
            <w:shd w:val="clear" w:color="000000" w:fill="E6E6E6"/>
            <w:noWrap/>
            <w:vAlign w:val="center"/>
            <w:hideMark/>
          </w:tcPr>
          <w:p w14:paraId="0A6FE5E6" w14:textId="77777777" w:rsidR="00297B13" w:rsidRPr="00752C7D" w:rsidRDefault="00000000" w:rsidP="004B0E97">
            <w:pPr>
              <w:pStyle w:val="TableHeader"/>
              <w:jc w:val="center"/>
              <w:rPr>
                <w:rFonts w:ascii="Arial" w:hAnsi="Arial" w:cs="Arial"/>
                <w:color w:val="000000"/>
                <w:sz w:val="20"/>
                <w:szCs w:val="20"/>
                <w:lang w:eastAsia="en-CA"/>
              </w:rPr>
            </w:pPr>
            <w:r w:rsidRPr="00752C7D">
              <w:rPr>
                <w:rFonts w:ascii="Arial" w:hAnsi="Arial" w:cs="Arial"/>
                <w:sz w:val="20"/>
                <w:szCs w:val="20"/>
              </w:rPr>
              <w:t>Description</w:t>
            </w:r>
          </w:p>
        </w:tc>
        <w:tc>
          <w:tcPr>
            <w:tcW w:w="1332" w:type="dxa"/>
            <w:tcBorders>
              <w:top w:val="single" w:sz="8" w:space="0" w:color="C0C0C0"/>
              <w:left w:val="nil"/>
              <w:bottom w:val="single" w:sz="8" w:space="0" w:color="C0C0C0"/>
              <w:right w:val="single" w:sz="8" w:space="0" w:color="C0C0C0"/>
            </w:tcBorders>
            <w:shd w:val="clear" w:color="000000" w:fill="E6E6E6"/>
            <w:noWrap/>
            <w:vAlign w:val="center"/>
            <w:hideMark/>
          </w:tcPr>
          <w:p w14:paraId="01D36447" w14:textId="77777777" w:rsidR="00297B13" w:rsidRPr="00752C7D" w:rsidRDefault="00000000" w:rsidP="004B0E97">
            <w:pPr>
              <w:pStyle w:val="TableHeader"/>
              <w:jc w:val="center"/>
              <w:rPr>
                <w:rFonts w:ascii="Arial" w:hAnsi="Arial" w:cs="Arial"/>
                <w:color w:val="000000"/>
                <w:sz w:val="20"/>
                <w:szCs w:val="20"/>
                <w:lang w:eastAsia="en-CA"/>
              </w:rPr>
            </w:pPr>
            <w:r w:rsidRPr="00752C7D">
              <w:rPr>
                <w:rFonts w:ascii="Arial" w:hAnsi="Arial" w:cs="Arial"/>
                <w:sz w:val="20"/>
                <w:szCs w:val="20"/>
              </w:rPr>
              <w:t>Expected Date</w:t>
            </w:r>
          </w:p>
        </w:tc>
      </w:tr>
      <w:tr w:rsidR="004E7AEE" w14:paraId="1BD44445" w14:textId="77777777" w:rsidTr="00431B83">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hideMark/>
          </w:tcPr>
          <w:p w14:paraId="03F33722" w14:textId="77777777" w:rsidR="00297B13" w:rsidRPr="00752C7D" w:rsidRDefault="00000000" w:rsidP="004B0E97">
            <w:pPr>
              <w:autoSpaceDE/>
              <w:autoSpaceDN/>
              <w:spacing w:after="0"/>
              <w:jc w:val="center"/>
              <w:rPr>
                <w:rFonts w:ascii="Arial" w:hAnsi="Arial" w:cs="Arial"/>
                <w:color w:val="000000"/>
                <w:sz w:val="20"/>
                <w:szCs w:val="20"/>
                <w:lang w:val="en-CA" w:eastAsia="en-CA"/>
              </w:rPr>
            </w:pPr>
            <w:r w:rsidRPr="00752C7D">
              <w:rPr>
                <w:rFonts w:ascii="Arial" w:hAnsi="Arial" w:cs="Arial"/>
                <w:sz w:val="20"/>
                <w:szCs w:val="20"/>
                <w:lang w:val="en-CA" w:eastAsia="en-CA"/>
              </w:rPr>
              <w:t>1</w:t>
            </w:r>
          </w:p>
        </w:tc>
        <w:tc>
          <w:tcPr>
            <w:tcW w:w="2835" w:type="dxa"/>
            <w:tcBorders>
              <w:top w:val="nil"/>
              <w:left w:val="nil"/>
              <w:bottom w:val="single" w:sz="8" w:space="0" w:color="C0C0C0"/>
              <w:right w:val="single" w:sz="8" w:space="0" w:color="C0C0C0"/>
            </w:tcBorders>
            <w:shd w:val="clear" w:color="000000" w:fill="FFFFFF"/>
            <w:noWrap/>
            <w:vAlign w:val="center"/>
            <w:hideMark/>
          </w:tcPr>
          <w:p w14:paraId="2496D511" w14:textId="77777777" w:rsidR="00297B13" w:rsidRPr="00752C7D" w:rsidRDefault="00000000" w:rsidP="004B0E97">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Project Charter Document </w:t>
            </w:r>
          </w:p>
        </w:tc>
        <w:tc>
          <w:tcPr>
            <w:tcW w:w="4938" w:type="dxa"/>
            <w:tcBorders>
              <w:top w:val="nil"/>
              <w:left w:val="nil"/>
              <w:bottom w:val="single" w:sz="8" w:space="0" w:color="C0C0C0"/>
              <w:right w:val="single" w:sz="8" w:space="0" w:color="C0C0C0"/>
            </w:tcBorders>
            <w:shd w:val="clear" w:color="000000" w:fill="FFFFFF"/>
            <w:noWrap/>
            <w:vAlign w:val="center"/>
            <w:hideMark/>
          </w:tcPr>
          <w:p w14:paraId="4978AC1E" w14:textId="77777777" w:rsidR="00297B13" w:rsidRPr="00752C7D" w:rsidRDefault="00000000" w:rsidP="00F528DA">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Completion of the project charter outlines project objectives, scope, stakeholders, and high-level requirements.</w:t>
            </w:r>
          </w:p>
        </w:tc>
        <w:tc>
          <w:tcPr>
            <w:tcW w:w="1332" w:type="dxa"/>
            <w:tcBorders>
              <w:top w:val="nil"/>
              <w:left w:val="nil"/>
              <w:bottom w:val="single" w:sz="8" w:space="0" w:color="C0C0C0"/>
              <w:right w:val="single" w:sz="8" w:space="0" w:color="C0C0C0"/>
            </w:tcBorders>
            <w:shd w:val="clear" w:color="000000" w:fill="FFFFFF"/>
            <w:noWrap/>
            <w:vAlign w:val="center"/>
            <w:hideMark/>
          </w:tcPr>
          <w:p w14:paraId="356FC48E" w14:textId="77777777" w:rsidR="00297B13" w:rsidRPr="00752C7D" w:rsidRDefault="00000000" w:rsidP="004B0E97">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CA" w:eastAsia="en-CA"/>
              </w:rPr>
              <w:t>2024-01-28</w:t>
            </w:r>
          </w:p>
        </w:tc>
      </w:tr>
      <w:tr w:rsidR="004E7AEE" w14:paraId="09473D58" w14:textId="77777777" w:rsidTr="00431B83">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hideMark/>
          </w:tcPr>
          <w:p w14:paraId="394BC5E3" w14:textId="77777777" w:rsidR="00297B13" w:rsidRPr="00752C7D" w:rsidRDefault="00000000" w:rsidP="004B0E97">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GB" w:eastAsia="en-CA"/>
              </w:rPr>
              <w:t>2</w:t>
            </w:r>
          </w:p>
        </w:tc>
        <w:tc>
          <w:tcPr>
            <w:tcW w:w="2835" w:type="dxa"/>
            <w:tcBorders>
              <w:top w:val="nil"/>
              <w:left w:val="nil"/>
              <w:bottom w:val="single" w:sz="8" w:space="0" w:color="C0C0C0"/>
              <w:right w:val="single" w:sz="8" w:space="0" w:color="C0C0C0"/>
            </w:tcBorders>
            <w:shd w:val="clear" w:color="000000" w:fill="FFFFFF"/>
            <w:noWrap/>
            <w:vAlign w:val="center"/>
            <w:hideMark/>
          </w:tcPr>
          <w:p w14:paraId="2AF35F7F" w14:textId="77777777" w:rsidR="00297B13" w:rsidRPr="00752C7D" w:rsidRDefault="00000000" w:rsidP="004B0E97">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Project Schedule</w:t>
            </w:r>
          </w:p>
        </w:tc>
        <w:tc>
          <w:tcPr>
            <w:tcW w:w="4938" w:type="dxa"/>
            <w:tcBorders>
              <w:top w:val="nil"/>
              <w:left w:val="nil"/>
              <w:bottom w:val="single" w:sz="8" w:space="0" w:color="C0C0C0"/>
              <w:right w:val="single" w:sz="8" w:space="0" w:color="C0C0C0"/>
            </w:tcBorders>
            <w:shd w:val="clear" w:color="000000" w:fill="FFFFFF"/>
            <w:noWrap/>
            <w:vAlign w:val="center"/>
            <w:hideMark/>
          </w:tcPr>
          <w:p w14:paraId="55A3504B" w14:textId="77777777" w:rsidR="00297B13" w:rsidRPr="00752C7D" w:rsidRDefault="00000000" w:rsidP="00F528DA">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GB" w:eastAsia="en-CA"/>
              </w:rPr>
              <w:t>Finalization of the project timeline, including start and end dates for critical activities.</w:t>
            </w:r>
          </w:p>
        </w:tc>
        <w:tc>
          <w:tcPr>
            <w:tcW w:w="1332" w:type="dxa"/>
            <w:tcBorders>
              <w:top w:val="nil"/>
              <w:left w:val="nil"/>
              <w:bottom w:val="single" w:sz="8" w:space="0" w:color="C0C0C0"/>
              <w:right w:val="single" w:sz="8" w:space="0" w:color="C0C0C0"/>
            </w:tcBorders>
            <w:shd w:val="clear" w:color="000000" w:fill="FFFFFF"/>
            <w:noWrap/>
            <w:vAlign w:val="center"/>
            <w:hideMark/>
          </w:tcPr>
          <w:p w14:paraId="754C402F" w14:textId="77777777" w:rsidR="00297B13" w:rsidRPr="00752C7D" w:rsidRDefault="00000000" w:rsidP="004B0E97">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CA" w:eastAsia="en-CA"/>
              </w:rPr>
              <w:t>2024-01-28</w:t>
            </w:r>
          </w:p>
        </w:tc>
      </w:tr>
      <w:tr w:rsidR="004E7AEE" w14:paraId="6D3B0481" w14:textId="77777777" w:rsidTr="00431B83">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tcPr>
          <w:p w14:paraId="0D090C99" w14:textId="77777777" w:rsidR="00297B13" w:rsidRPr="00752C7D" w:rsidRDefault="00000000" w:rsidP="004B0E97">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3</w:t>
            </w:r>
          </w:p>
        </w:tc>
        <w:tc>
          <w:tcPr>
            <w:tcW w:w="2835" w:type="dxa"/>
            <w:tcBorders>
              <w:top w:val="nil"/>
              <w:left w:val="nil"/>
              <w:bottom w:val="single" w:sz="8" w:space="0" w:color="C0C0C0"/>
              <w:right w:val="single" w:sz="8" w:space="0" w:color="C0C0C0"/>
            </w:tcBorders>
            <w:shd w:val="clear" w:color="000000" w:fill="FFFFFF"/>
            <w:noWrap/>
            <w:vAlign w:val="center"/>
          </w:tcPr>
          <w:p w14:paraId="2F3502D4" w14:textId="77777777" w:rsidR="00297B13" w:rsidRPr="00752C7D" w:rsidRDefault="00000000" w:rsidP="004B0E97">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Data Flow Diagram</w:t>
            </w:r>
          </w:p>
        </w:tc>
        <w:tc>
          <w:tcPr>
            <w:tcW w:w="4938" w:type="dxa"/>
            <w:tcBorders>
              <w:top w:val="nil"/>
              <w:left w:val="nil"/>
              <w:bottom w:val="single" w:sz="8" w:space="0" w:color="C0C0C0"/>
              <w:right w:val="single" w:sz="8" w:space="0" w:color="C0C0C0"/>
            </w:tcBorders>
            <w:shd w:val="clear" w:color="000000" w:fill="FFFFFF"/>
            <w:noWrap/>
            <w:vAlign w:val="center"/>
          </w:tcPr>
          <w:p w14:paraId="1FBA502A" w14:textId="77777777" w:rsidR="00297B13"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Creation of a visual representation illustrating how data moves through the system.</w:t>
            </w:r>
          </w:p>
        </w:tc>
        <w:tc>
          <w:tcPr>
            <w:tcW w:w="1332" w:type="dxa"/>
            <w:tcBorders>
              <w:top w:val="nil"/>
              <w:left w:val="nil"/>
              <w:bottom w:val="single" w:sz="8" w:space="0" w:color="C0C0C0"/>
              <w:right w:val="single" w:sz="8" w:space="0" w:color="C0C0C0"/>
            </w:tcBorders>
            <w:shd w:val="clear" w:color="000000" w:fill="FFFFFF"/>
            <w:noWrap/>
            <w:vAlign w:val="center"/>
          </w:tcPr>
          <w:p w14:paraId="49A22A3B" w14:textId="77777777" w:rsidR="00297B13" w:rsidRPr="00752C7D" w:rsidRDefault="00000000" w:rsidP="004B0E97">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CA" w:eastAsia="en-CA"/>
              </w:rPr>
              <w:t>2024-02-11</w:t>
            </w:r>
          </w:p>
        </w:tc>
      </w:tr>
      <w:tr w:rsidR="004E7AEE" w14:paraId="730AB14A" w14:textId="77777777" w:rsidTr="00431B83">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tcPr>
          <w:p w14:paraId="0C28B85C" w14:textId="77777777" w:rsidR="00297B13" w:rsidRPr="00752C7D" w:rsidRDefault="00000000" w:rsidP="004B0E97">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4</w:t>
            </w:r>
          </w:p>
        </w:tc>
        <w:tc>
          <w:tcPr>
            <w:tcW w:w="2835" w:type="dxa"/>
            <w:tcBorders>
              <w:top w:val="nil"/>
              <w:left w:val="nil"/>
              <w:bottom w:val="single" w:sz="8" w:space="0" w:color="C0C0C0"/>
              <w:right w:val="single" w:sz="8" w:space="0" w:color="C0C0C0"/>
            </w:tcBorders>
            <w:shd w:val="clear" w:color="000000" w:fill="FFFFFF"/>
            <w:noWrap/>
            <w:vAlign w:val="center"/>
          </w:tcPr>
          <w:p w14:paraId="11355FB1" w14:textId="77777777" w:rsidR="00297B13" w:rsidRPr="00DE658F" w:rsidRDefault="00000000" w:rsidP="00DE658F">
            <w:pPr>
              <w:autoSpaceDE/>
              <w:autoSpaceDN/>
              <w:spacing w:after="0"/>
              <w:jc w:val="both"/>
              <w:rPr>
                <w:rFonts w:ascii="Arial" w:hAnsi="Arial" w:cs="Arial"/>
                <w:color w:val="000000"/>
                <w:sz w:val="20"/>
                <w:szCs w:val="20"/>
                <w:lang w:val="en-GB" w:eastAsia="en-CA"/>
              </w:rPr>
            </w:pPr>
            <w:r w:rsidRPr="00DE658F">
              <w:rPr>
                <w:rFonts w:ascii="Arial" w:hAnsi="Arial" w:cs="Arial"/>
                <w:color w:val="000000"/>
                <w:sz w:val="20"/>
                <w:szCs w:val="20"/>
                <w:lang w:val="en-GB" w:eastAsia="en-CA"/>
              </w:rPr>
              <w:t>Data Dictionary</w:t>
            </w:r>
          </w:p>
        </w:tc>
        <w:tc>
          <w:tcPr>
            <w:tcW w:w="4938" w:type="dxa"/>
            <w:tcBorders>
              <w:top w:val="nil"/>
              <w:left w:val="nil"/>
              <w:bottom w:val="single" w:sz="8" w:space="0" w:color="C0C0C0"/>
              <w:right w:val="single" w:sz="8" w:space="0" w:color="C0C0C0"/>
            </w:tcBorders>
            <w:shd w:val="clear" w:color="000000" w:fill="FFFFFF"/>
            <w:noWrap/>
            <w:vAlign w:val="center"/>
          </w:tcPr>
          <w:p w14:paraId="47A4BA9A" w14:textId="77777777" w:rsidR="00297B13"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Compilation of a comprehensive list of data elements, their definitions, and relationships.</w:t>
            </w:r>
          </w:p>
        </w:tc>
        <w:tc>
          <w:tcPr>
            <w:tcW w:w="1332" w:type="dxa"/>
            <w:tcBorders>
              <w:top w:val="nil"/>
              <w:left w:val="nil"/>
              <w:bottom w:val="single" w:sz="8" w:space="0" w:color="C0C0C0"/>
              <w:right w:val="single" w:sz="8" w:space="0" w:color="C0C0C0"/>
            </w:tcBorders>
            <w:shd w:val="clear" w:color="000000" w:fill="FFFFFF"/>
            <w:noWrap/>
            <w:vAlign w:val="center"/>
          </w:tcPr>
          <w:p w14:paraId="159793B8" w14:textId="77777777" w:rsidR="00297B13" w:rsidRPr="00752C7D" w:rsidRDefault="00000000" w:rsidP="004B0E97">
            <w:pPr>
              <w:autoSpaceDE/>
              <w:autoSpaceDN/>
              <w:spacing w:after="0"/>
              <w:jc w:val="center"/>
              <w:rPr>
                <w:rFonts w:ascii="Arial" w:hAnsi="Arial" w:cs="Arial"/>
                <w:color w:val="000000"/>
                <w:sz w:val="20"/>
                <w:szCs w:val="20"/>
                <w:lang w:val="en-GB" w:eastAsia="en-CA"/>
              </w:rPr>
            </w:pPr>
            <w:r w:rsidRPr="00DE658F">
              <w:rPr>
                <w:rFonts w:ascii="Arial" w:hAnsi="Arial" w:cs="Arial"/>
                <w:color w:val="000000"/>
                <w:sz w:val="20"/>
                <w:szCs w:val="20"/>
                <w:lang w:val="en-GB" w:eastAsia="en-CA"/>
              </w:rPr>
              <w:t>2024-02-11</w:t>
            </w:r>
          </w:p>
        </w:tc>
      </w:tr>
      <w:tr w:rsidR="004E7AEE" w14:paraId="4401360E" w14:textId="77777777" w:rsidTr="00431B83">
        <w:trPr>
          <w:trHeight w:val="346"/>
          <w:tblHeader/>
        </w:trPr>
        <w:tc>
          <w:tcPr>
            <w:tcW w:w="439" w:type="dxa"/>
            <w:tcBorders>
              <w:top w:val="single" w:sz="8" w:space="0" w:color="C0C0C0"/>
              <w:left w:val="single" w:sz="8" w:space="0" w:color="C0C0C0"/>
              <w:bottom w:val="single" w:sz="8" w:space="0" w:color="C0C0C0"/>
              <w:right w:val="single" w:sz="8" w:space="0" w:color="C0C0C0"/>
            </w:tcBorders>
            <w:shd w:val="clear" w:color="auto" w:fill="F2F2F2"/>
            <w:noWrap/>
            <w:vAlign w:val="center"/>
          </w:tcPr>
          <w:p w14:paraId="7C404D9A" w14:textId="77777777" w:rsidR="00297B13" w:rsidRPr="00752C7D" w:rsidRDefault="00000000" w:rsidP="004B0E97">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5</w:t>
            </w:r>
          </w:p>
        </w:tc>
        <w:tc>
          <w:tcPr>
            <w:tcW w:w="2835" w:type="dxa"/>
            <w:tcBorders>
              <w:top w:val="single" w:sz="8" w:space="0" w:color="C0C0C0"/>
              <w:left w:val="nil"/>
              <w:bottom w:val="single" w:sz="8" w:space="0" w:color="C0C0C0"/>
              <w:right w:val="single" w:sz="8" w:space="0" w:color="C0C0C0"/>
            </w:tcBorders>
            <w:shd w:val="clear" w:color="000000" w:fill="FFFFFF"/>
            <w:noWrap/>
            <w:vAlign w:val="center"/>
          </w:tcPr>
          <w:p w14:paraId="49EE1889" w14:textId="77777777" w:rsidR="00297B13" w:rsidRPr="00DE658F" w:rsidRDefault="00000000" w:rsidP="00DE658F">
            <w:pPr>
              <w:autoSpaceDE/>
              <w:autoSpaceDN/>
              <w:spacing w:after="0"/>
              <w:jc w:val="both"/>
              <w:rPr>
                <w:rFonts w:ascii="Arial" w:hAnsi="Arial" w:cs="Arial"/>
                <w:color w:val="000000"/>
                <w:sz w:val="20"/>
                <w:szCs w:val="20"/>
                <w:lang w:val="en-GB" w:eastAsia="en-CA"/>
              </w:rPr>
            </w:pPr>
            <w:r w:rsidRPr="00DE658F">
              <w:rPr>
                <w:rFonts w:ascii="Arial" w:hAnsi="Arial" w:cs="Arial"/>
                <w:color w:val="000000"/>
                <w:sz w:val="20"/>
                <w:szCs w:val="20"/>
                <w:lang w:val="en-GB" w:eastAsia="en-CA"/>
              </w:rPr>
              <w:t>Entity Relationship Diagram</w:t>
            </w:r>
          </w:p>
        </w:tc>
        <w:tc>
          <w:tcPr>
            <w:tcW w:w="4938" w:type="dxa"/>
            <w:tcBorders>
              <w:top w:val="single" w:sz="8" w:space="0" w:color="C0C0C0"/>
              <w:left w:val="nil"/>
              <w:bottom w:val="single" w:sz="8" w:space="0" w:color="C0C0C0"/>
              <w:right w:val="single" w:sz="8" w:space="0" w:color="C0C0C0"/>
            </w:tcBorders>
            <w:shd w:val="clear" w:color="000000" w:fill="FFFFFF"/>
            <w:noWrap/>
            <w:vAlign w:val="center"/>
          </w:tcPr>
          <w:p w14:paraId="4E3028E5" w14:textId="77777777" w:rsidR="00297B13"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Development of a graphical model depicting database entities and their associations.</w:t>
            </w:r>
          </w:p>
        </w:tc>
        <w:tc>
          <w:tcPr>
            <w:tcW w:w="1332" w:type="dxa"/>
            <w:tcBorders>
              <w:top w:val="single" w:sz="8" w:space="0" w:color="C0C0C0"/>
              <w:left w:val="nil"/>
              <w:bottom w:val="single" w:sz="8" w:space="0" w:color="C0C0C0"/>
              <w:right w:val="single" w:sz="8" w:space="0" w:color="C0C0C0"/>
            </w:tcBorders>
            <w:shd w:val="clear" w:color="000000" w:fill="FFFFFF"/>
            <w:noWrap/>
            <w:vAlign w:val="center"/>
          </w:tcPr>
          <w:p w14:paraId="289DACF7" w14:textId="77777777" w:rsidR="00297B13" w:rsidRPr="00752C7D" w:rsidRDefault="00000000" w:rsidP="004B0E97">
            <w:pPr>
              <w:autoSpaceDE/>
              <w:autoSpaceDN/>
              <w:spacing w:after="0"/>
              <w:jc w:val="center"/>
              <w:rPr>
                <w:rFonts w:ascii="Arial" w:hAnsi="Arial" w:cs="Arial"/>
                <w:color w:val="000000"/>
                <w:sz w:val="20"/>
                <w:szCs w:val="20"/>
                <w:lang w:val="en-GB" w:eastAsia="en-CA"/>
              </w:rPr>
            </w:pPr>
            <w:r w:rsidRPr="00DE658F">
              <w:rPr>
                <w:rFonts w:ascii="Arial" w:hAnsi="Arial" w:cs="Arial"/>
                <w:color w:val="000000"/>
                <w:sz w:val="20"/>
                <w:szCs w:val="20"/>
                <w:lang w:val="en-GB" w:eastAsia="en-CA"/>
              </w:rPr>
              <w:t>2024-02-11</w:t>
            </w:r>
          </w:p>
        </w:tc>
      </w:tr>
      <w:tr w:rsidR="004E7AEE" w14:paraId="248DA169" w14:textId="77777777" w:rsidTr="00431B83">
        <w:trPr>
          <w:trHeight w:val="346"/>
          <w:tblHeader/>
        </w:trPr>
        <w:tc>
          <w:tcPr>
            <w:tcW w:w="439" w:type="dxa"/>
            <w:tcBorders>
              <w:top w:val="single" w:sz="8" w:space="0" w:color="C0C0C0"/>
              <w:left w:val="single" w:sz="8" w:space="0" w:color="C0C0C0"/>
              <w:bottom w:val="single" w:sz="8" w:space="0" w:color="C0C0C0"/>
              <w:right w:val="single" w:sz="8" w:space="0" w:color="C0C0C0"/>
            </w:tcBorders>
            <w:shd w:val="clear" w:color="auto" w:fill="F2F2F2"/>
            <w:noWrap/>
            <w:vAlign w:val="center"/>
          </w:tcPr>
          <w:p w14:paraId="7D838502" w14:textId="77777777" w:rsidR="00297B13" w:rsidRPr="00752C7D" w:rsidRDefault="00000000" w:rsidP="004B0E97">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6</w:t>
            </w:r>
          </w:p>
        </w:tc>
        <w:tc>
          <w:tcPr>
            <w:tcW w:w="2835" w:type="dxa"/>
            <w:tcBorders>
              <w:top w:val="single" w:sz="8" w:space="0" w:color="C0C0C0"/>
              <w:left w:val="nil"/>
              <w:bottom w:val="single" w:sz="8" w:space="0" w:color="C0C0C0"/>
              <w:right w:val="single" w:sz="8" w:space="0" w:color="C0C0C0"/>
            </w:tcBorders>
            <w:shd w:val="clear" w:color="000000" w:fill="FFFFFF"/>
            <w:noWrap/>
            <w:vAlign w:val="center"/>
          </w:tcPr>
          <w:p w14:paraId="39929A55" w14:textId="77777777" w:rsidR="00297B13" w:rsidRPr="008100FD" w:rsidRDefault="00000000" w:rsidP="00DE658F">
            <w:pPr>
              <w:autoSpaceDE/>
              <w:autoSpaceDN/>
              <w:spacing w:after="0"/>
              <w:jc w:val="both"/>
              <w:rPr>
                <w:rFonts w:ascii="Arial" w:hAnsi="Arial" w:cs="Arial"/>
                <w:color w:val="000000"/>
                <w:sz w:val="20"/>
                <w:szCs w:val="20"/>
                <w:lang w:val="en-GB" w:eastAsia="en-CA"/>
              </w:rPr>
            </w:pPr>
            <w:r w:rsidRPr="008100FD">
              <w:rPr>
                <w:rFonts w:ascii="Arial" w:hAnsi="Arial" w:cs="Arial"/>
                <w:color w:val="000000"/>
                <w:sz w:val="20"/>
                <w:szCs w:val="20"/>
                <w:lang w:val="en-GB" w:eastAsia="en-CA"/>
              </w:rPr>
              <w:t>DDL Database Creation</w:t>
            </w:r>
          </w:p>
        </w:tc>
        <w:tc>
          <w:tcPr>
            <w:tcW w:w="4938" w:type="dxa"/>
            <w:tcBorders>
              <w:top w:val="single" w:sz="8" w:space="0" w:color="C0C0C0"/>
              <w:left w:val="nil"/>
              <w:bottom w:val="single" w:sz="8" w:space="0" w:color="C0C0C0"/>
              <w:right w:val="single" w:sz="8" w:space="0" w:color="C0C0C0"/>
            </w:tcBorders>
            <w:shd w:val="clear" w:color="000000" w:fill="FFFFFF"/>
            <w:noWrap/>
            <w:vAlign w:val="center"/>
          </w:tcPr>
          <w:p w14:paraId="48378B6A" w14:textId="77777777" w:rsidR="00297B13"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Successful execution of SQL statements to create the project database.</w:t>
            </w:r>
          </w:p>
        </w:tc>
        <w:tc>
          <w:tcPr>
            <w:tcW w:w="1332" w:type="dxa"/>
            <w:tcBorders>
              <w:top w:val="single" w:sz="8" w:space="0" w:color="C0C0C0"/>
              <w:left w:val="nil"/>
              <w:bottom w:val="single" w:sz="8" w:space="0" w:color="C0C0C0"/>
              <w:right w:val="single" w:sz="8" w:space="0" w:color="C0C0C0"/>
            </w:tcBorders>
            <w:shd w:val="clear" w:color="000000" w:fill="FFFFFF"/>
            <w:noWrap/>
            <w:vAlign w:val="center"/>
          </w:tcPr>
          <w:p w14:paraId="15EC47DD" w14:textId="77777777" w:rsidR="00297B13" w:rsidRPr="00752C7D" w:rsidRDefault="00000000" w:rsidP="004B0E97">
            <w:pPr>
              <w:autoSpaceDE/>
              <w:autoSpaceDN/>
              <w:spacing w:after="0"/>
              <w:jc w:val="center"/>
              <w:rPr>
                <w:rFonts w:ascii="Arial" w:hAnsi="Arial" w:cs="Arial"/>
                <w:color w:val="000000"/>
                <w:sz w:val="20"/>
                <w:szCs w:val="20"/>
                <w:lang w:val="en-GB" w:eastAsia="en-CA"/>
              </w:rPr>
            </w:pPr>
            <w:r w:rsidRPr="008100FD">
              <w:rPr>
                <w:rFonts w:ascii="Arial" w:hAnsi="Arial" w:cs="Arial"/>
                <w:color w:val="000000"/>
                <w:sz w:val="20"/>
                <w:szCs w:val="20"/>
                <w:lang w:val="en-GB" w:eastAsia="en-CA"/>
              </w:rPr>
              <w:t>2024-02-18</w:t>
            </w:r>
          </w:p>
        </w:tc>
      </w:tr>
      <w:tr w:rsidR="004E7AEE" w14:paraId="4BE37DBB" w14:textId="77777777" w:rsidTr="00431B83">
        <w:trPr>
          <w:trHeight w:val="346"/>
          <w:tblHeader/>
        </w:trPr>
        <w:tc>
          <w:tcPr>
            <w:tcW w:w="439" w:type="dxa"/>
            <w:tcBorders>
              <w:top w:val="single" w:sz="8" w:space="0" w:color="C0C0C0"/>
              <w:left w:val="single" w:sz="8" w:space="0" w:color="C0C0C0"/>
              <w:bottom w:val="single" w:sz="8" w:space="0" w:color="C0C0C0"/>
              <w:right w:val="single" w:sz="8" w:space="0" w:color="C0C0C0"/>
            </w:tcBorders>
            <w:shd w:val="clear" w:color="auto" w:fill="F2F2F2"/>
            <w:noWrap/>
            <w:vAlign w:val="center"/>
          </w:tcPr>
          <w:p w14:paraId="6875EE7E" w14:textId="77777777" w:rsidR="008100FD" w:rsidRPr="00752C7D" w:rsidRDefault="00000000" w:rsidP="00A61D83">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7</w:t>
            </w:r>
          </w:p>
        </w:tc>
        <w:tc>
          <w:tcPr>
            <w:tcW w:w="2835" w:type="dxa"/>
            <w:tcBorders>
              <w:top w:val="single" w:sz="8" w:space="0" w:color="C0C0C0"/>
              <w:left w:val="nil"/>
              <w:bottom w:val="single" w:sz="8" w:space="0" w:color="C0C0C0"/>
              <w:right w:val="single" w:sz="8" w:space="0" w:color="C0C0C0"/>
            </w:tcBorders>
            <w:shd w:val="clear" w:color="000000" w:fill="FFFFFF"/>
            <w:noWrap/>
            <w:vAlign w:val="center"/>
          </w:tcPr>
          <w:p w14:paraId="0F4B3E34" w14:textId="77777777" w:rsidR="008100FD" w:rsidRPr="00DE658F" w:rsidRDefault="00000000" w:rsidP="00DE658F">
            <w:pPr>
              <w:autoSpaceDE/>
              <w:autoSpaceDN/>
              <w:spacing w:after="0"/>
              <w:jc w:val="both"/>
              <w:rPr>
                <w:rFonts w:ascii="Arial" w:hAnsi="Arial" w:cs="Arial"/>
                <w:color w:val="000000"/>
                <w:sz w:val="20"/>
                <w:szCs w:val="20"/>
                <w:lang w:val="en-GB" w:eastAsia="en-CA"/>
              </w:rPr>
            </w:pPr>
            <w:r w:rsidRPr="00DE658F">
              <w:rPr>
                <w:rFonts w:ascii="Arial" w:hAnsi="Arial" w:cs="Arial"/>
                <w:color w:val="000000"/>
                <w:sz w:val="20"/>
                <w:szCs w:val="20"/>
                <w:lang w:val="en-GB" w:eastAsia="en-CA"/>
              </w:rPr>
              <w:t>Build Predictive Model</w:t>
            </w:r>
          </w:p>
        </w:tc>
        <w:tc>
          <w:tcPr>
            <w:tcW w:w="4938" w:type="dxa"/>
            <w:tcBorders>
              <w:top w:val="single" w:sz="8" w:space="0" w:color="C0C0C0"/>
              <w:left w:val="nil"/>
              <w:bottom w:val="single" w:sz="8" w:space="0" w:color="C0C0C0"/>
              <w:right w:val="single" w:sz="8" w:space="0" w:color="C0C0C0"/>
            </w:tcBorders>
            <w:shd w:val="clear" w:color="000000" w:fill="FFFFFF"/>
            <w:noWrap/>
            <w:vAlign w:val="center"/>
          </w:tcPr>
          <w:p w14:paraId="549E0FFB" w14:textId="77777777" w:rsidR="008100FD"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Implementation of machine learning algorithms to generate predictive insights.</w:t>
            </w:r>
          </w:p>
        </w:tc>
        <w:tc>
          <w:tcPr>
            <w:tcW w:w="1332" w:type="dxa"/>
            <w:tcBorders>
              <w:top w:val="single" w:sz="8" w:space="0" w:color="C0C0C0"/>
              <w:left w:val="nil"/>
              <w:bottom w:val="single" w:sz="8" w:space="0" w:color="C0C0C0"/>
              <w:right w:val="single" w:sz="8" w:space="0" w:color="C0C0C0"/>
            </w:tcBorders>
            <w:shd w:val="clear" w:color="000000" w:fill="FFFFFF"/>
            <w:noWrap/>
            <w:vAlign w:val="center"/>
          </w:tcPr>
          <w:p w14:paraId="4ED7E7C6" w14:textId="77777777" w:rsidR="008100FD" w:rsidRPr="00DE658F" w:rsidRDefault="00000000" w:rsidP="00A61D83">
            <w:pPr>
              <w:autoSpaceDE/>
              <w:autoSpaceDN/>
              <w:spacing w:after="0"/>
              <w:jc w:val="center"/>
              <w:rPr>
                <w:rFonts w:ascii="Arial" w:hAnsi="Arial" w:cs="Arial"/>
                <w:color w:val="000000"/>
                <w:sz w:val="20"/>
                <w:szCs w:val="20"/>
                <w:lang w:val="en-GB" w:eastAsia="en-CA"/>
              </w:rPr>
            </w:pPr>
            <w:r w:rsidRPr="00DE658F">
              <w:rPr>
                <w:rFonts w:ascii="Arial" w:hAnsi="Arial" w:cs="Arial"/>
                <w:color w:val="000000"/>
                <w:sz w:val="20"/>
                <w:szCs w:val="20"/>
                <w:lang w:val="en-GB" w:eastAsia="en-CA"/>
              </w:rPr>
              <w:t>2024-02-25</w:t>
            </w:r>
          </w:p>
        </w:tc>
      </w:tr>
    </w:tbl>
    <w:p w14:paraId="715B50DD" w14:textId="77777777" w:rsidR="00297B13" w:rsidRPr="00752C7D" w:rsidRDefault="00297B13" w:rsidP="00C9265C">
      <w:pPr>
        <w:rPr>
          <w:rFonts w:ascii="Arial" w:hAnsi="Arial" w:cs="Arial"/>
          <w:szCs w:val="22"/>
        </w:rPr>
      </w:pPr>
    </w:p>
    <w:tbl>
      <w:tblPr>
        <w:tblW w:w="9544" w:type="dxa"/>
        <w:tblInd w:w="118" w:type="dxa"/>
        <w:tblLook w:val="04A0" w:firstRow="1" w:lastRow="0" w:firstColumn="1" w:lastColumn="0" w:noHBand="0" w:noVBand="1"/>
      </w:tblPr>
      <w:tblGrid>
        <w:gridCol w:w="439"/>
        <w:gridCol w:w="2835"/>
        <w:gridCol w:w="4938"/>
        <w:gridCol w:w="1332"/>
      </w:tblGrid>
      <w:tr w:rsidR="004E7AEE" w14:paraId="26A0969D" w14:textId="77777777" w:rsidTr="00A61D83">
        <w:trPr>
          <w:trHeight w:val="346"/>
          <w:tblHeader/>
        </w:trPr>
        <w:tc>
          <w:tcPr>
            <w:tcW w:w="439" w:type="dxa"/>
            <w:tcBorders>
              <w:top w:val="single" w:sz="8" w:space="0" w:color="C0C0C0"/>
              <w:left w:val="single" w:sz="8" w:space="0" w:color="C0C0C0"/>
              <w:bottom w:val="single" w:sz="8" w:space="0" w:color="C0C0C0"/>
              <w:right w:val="single" w:sz="8" w:space="0" w:color="C0C0C0"/>
            </w:tcBorders>
            <w:shd w:val="clear" w:color="000000" w:fill="E6E6E6"/>
            <w:noWrap/>
            <w:vAlign w:val="center"/>
            <w:hideMark/>
          </w:tcPr>
          <w:p w14:paraId="573A17A2" w14:textId="77777777" w:rsidR="008100FD" w:rsidRPr="00752C7D" w:rsidRDefault="00000000" w:rsidP="00A61D83">
            <w:pPr>
              <w:autoSpaceDE/>
              <w:autoSpaceDN/>
              <w:spacing w:after="0"/>
              <w:rPr>
                <w:rFonts w:ascii="Arial" w:hAnsi="Arial" w:cs="Arial"/>
                <w:b/>
                <w:bCs/>
                <w:color w:val="000000"/>
                <w:sz w:val="20"/>
                <w:szCs w:val="20"/>
                <w:lang w:val="en-CA" w:eastAsia="en-CA"/>
              </w:rPr>
            </w:pPr>
            <w:r w:rsidRPr="00752C7D">
              <w:rPr>
                <w:rFonts w:ascii="Arial" w:hAnsi="Arial" w:cs="Arial"/>
                <w:b/>
                <w:bCs/>
                <w:color w:val="000000"/>
                <w:sz w:val="20"/>
                <w:szCs w:val="20"/>
                <w:lang w:val="en-CA" w:eastAsia="en-CA"/>
              </w:rPr>
              <w:lastRenderedPageBreak/>
              <w:t> </w:t>
            </w:r>
          </w:p>
        </w:tc>
        <w:tc>
          <w:tcPr>
            <w:tcW w:w="2835" w:type="dxa"/>
            <w:tcBorders>
              <w:top w:val="single" w:sz="8" w:space="0" w:color="C0C0C0"/>
              <w:left w:val="nil"/>
              <w:bottom w:val="single" w:sz="8" w:space="0" w:color="C0C0C0"/>
              <w:right w:val="single" w:sz="8" w:space="0" w:color="C0C0C0"/>
            </w:tcBorders>
            <w:shd w:val="clear" w:color="000000" w:fill="E6E6E6"/>
            <w:noWrap/>
            <w:vAlign w:val="center"/>
            <w:hideMark/>
          </w:tcPr>
          <w:p w14:paraId="6AA98AAD" w14:textId="77777777" w:rsidR="008100FD" w:rsidRPr="00752C7D" w:rsidRDefault="00000000" w:rsidP="00A61D83">
            <w:pPr>
              <w:pStyle w:val="TableHeader"/>
              <w:jc w:val="center"/>
              <w:rPr>
                <w:rFonts w:ascii="Arial" w:hAnsi="Arial" w:cs="Arial"/>
                <w:color w:val="000000"/>
                <w:sz w:val="20"/>
                <w:szCs w:val="20"/>
                <w:lang w:eastAsia="en-CA"/>
              </w:rPr>
            </w:pPr>
            <w:r w:rsidRPr="00752C7D">
              <w:rPr>
                <w:rFonts w:ascii="Arial" w:hAnsi="Arial" w:cs="Arial"/>
                <w:sz w:val="20"/>
                <w:szCs w:val="20"/>
              </w:rPr>
              <w:t>Project Milestone</w:t>
            </w:r>
          </w:p>
        </w:tc>
        <w:tc>
          <w:tcPr>
            <w:tcW w:w="4938" w:type="dxa"/>
            <w:tcBorders>
              <w:top w:val="single" w:sz="8" w:space="0" w:color="C0C0C0"/>
              <w:left w:val="nil"/>
              <w:bottom w:val="single" w:sz="8" w:space="0" w:color="C0C0C0"/>
              <w:right w:val="single" w:sz="8" w:space="0" w:color="C0C0C0"/>
            </w:tcBorders>
            <w:shd w:val="clear" w:color="000000" w:fill="E6E6E6"/>
            <w:noWrap/>
            <w:vAlign w:val="center"/>
            <w:hideMark/>
          </w:tcPr>
          <w:p w14:paraId="0539ED1D" w14:textId="77777777" w:rsidR="008100FD" w:rsidRPr="00752C7D" w:rsidRDefault="00000000" w:rsidP="00A61D83">
            <w:pPr>
              <w:pStyle w:val="TableHeader"/>
              <w:jc w:val="center"/>
              <w:rPr>
                <w:rFonts w:ascii="Arial" w:hAnsi="Arial" w:cs="Arial"/>
                <w:color w:val="000000"/>
                <w:sz w:val="20"/>
                <w:szCs w:val="20"/>
                <w:lang w:eastAsia="en-CA"/>
              </w:rPr>
            </w:pPr>
            <w:r w:rsidRPr="00752C7D">
              <w:rPr>
                <w:rFonts w:ascii="Arial" w:hAnsi="Arial" w:cs="Arial"/>
                <w:sz w:val="20"/>
                <w:szCs w:val="20"/>
              </w:rPr>
              <w:t>Description</w:t>
            </w:r>
          </w:p>
        </w:tc>
        <w:tc>
          <w:tcPr>
            <w:tcW w:w="1332" w:type="dxa"/>
            <w:tcBorders>
              <w:top w:val="single" w:sz="8" w:space="0" w:color="C0C0C0"/>
              <w:left w:val="nil"/>
              <w:bottom w:val="single" w:sz="8" w:space="0" w:color="C0C0C0"/>
              <w:right w:val="single" w:sz="8" w:space="0" w:color="C0C0C0"/>
            </w:tcBorders>
            <w:shd w:val="clear" w:color="000000" w:fill="E6E6E6"/>
            <w:noWrap/>
            <w:vAlign w:val="center"/>
            <w:hideMark/>
          </w:tcPr>
          <w:p w14:paraId="1A4A11FB" w14:textId="77777777" w:rsidR="008100FD" w:rsidRPr="00752C7D" w:rsidRDefault="00000000" w:rsidP="00A61D83">
            <w:pPr>
              <w:pStyle w:val="TableHeader"/>
              <w:jc w:val="center"/>
              <w:rPr>
                <w:rFonts w:ascii="Arial" w:hAnsi="Arial" w:cs="Arial"/>
                <w:color w:val="000000"/>
                <w:sz w:val="20"/>
                <w:szCs w:val="20"/>
                <w:lang w:eastAsia="en-CA"/>
              </w:rPr>
            </w:pPr>
            <w:r w:rsidRPr="00752C7D">
              <w:rPr>
                <w:rFonts w:ascii="Arial" w:hAnsi="Arial" w:cs="Arial"/>
                <w:sz w:val="20"/>
                <w:szCs w:val="20"/>
              </w:rPr>
              <w:t>Expected Date</w:t>
            </w:r>
          </w:p>
        </w:tc>
      </w:tr>
      <w:tr w:rsidR="004E7AEE" w14:paraId="57A84216" w14:textId="77777777" w:rsidTr="00A53D5A">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tcPr>
          <w:p w14:paraId="79BEC2FF" w14:textId="77777777" w:rsidR="00D174FE" w:rsidRPr="00752C7D" w:rsidRDefault="00000000" w:rsidP="00D174FE">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8</w:t>
            </w:r>
          </w:p>
        </w:tc>
        <w:tc>
          <w:tcPr>
            <w:tcW w:w="2835" w:type="dxa"/>
            <w:tcBorders>
              <w:top w:val="nil"/>
              <w:left w:val="nil"/>
              <w:bottom w:val="single" w:sz="8" w:space="0" w:color="C0C0C0"/>
              <w:right w:val="single" w:sz="8" w:space="0" w:color="C0C0C0"/>
            </w:tcBorders>
            <w:shd w:val="clear" w:color="000000" w:fill="FFFFFF"/>
            <w:noWrap/>
            <w:vAlign w:val="center"/>
          </w:tcPr>
          <w:p w14:paraId="264BB928" w14:textId="77777777" w:rsidR="00D174FE" w:rsidRPr="00752C7D" w:rsidRDefault="00000000" w:rsidP="00D174FE">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SSIS Data Extraction</w:t>
            </w:r>
          </w:p>
        </w:tc>
        <w:tc>
          <w:tcPr>
            <w:tcW w:w="4938" w:type="dxa"/>
            <w:tcBorders>
              <w:top w:val="nil"/>
              <w:left w:val="nil"/>
              <w:bottom w:val="single" w:sz="8" w:space="0" w:color="C0C0C0"/>
              <w:right w:val="single" w:sz="8" w:space="0" w:color="C0C0C0"/>
            </w:tcBorders>
            <w:shd w:val="clear" w:color="000000" w:fill="FFFFFF"/>
            <w:noWrap/>
            <w:vAlign w:val="center"/>
          </w:tcPr>
          <w:p w14:paraId="420B0B92" w14:textId="77777777" w:rsidR="00D174FE"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 xml:space="preserve">Extraction of data from </w:t>
            </w:r>
            <w:r w:rsidR="00AD3989" w:rsidRPr="00752C7D">
              <w:rPr>
                <w:rFonts w:ascii="Arial" w:hAnsi="Arial" w:cs="Arial"/>
                <w:color w:val="000000"/>
                <w:sz w:val="20"/>
                <w:szCs w:val="20"/>
                <w:lang w:val="en-GB" w:eastAsia="en-CA"/>
              </w:rPr>
              <w:t xml:space="preserve">Yahoo Finance for </w:t>
            </w:r>
            <w:r w:rsidR="001058B3" w:rsidRPr="00752C7D">
              <w:rPr>
                <w:rFonts w:ascii="Arial" w:hAnsi="Arial" w:cs="Arial"/>
                <w:color w:val="000000"/>
                <w:sz w:val="20"/>
                <w:szCs w:val="20"/>
                <w:lang w:val="en-GB" w:eastAsia="en-CA"/>
              </w:rPr>
              <w:t>Thales</w:t>
            </w:r>
            <w:r w:rsidR="00AD3989" w:rsidRPr="00752C7D">
              <w:rPr>
                <w:rFonts w:ascii="Arial" w:hAnsi="Arial" w:cs="Arial"/>
                <w:color w:val="000000"/>
                <w:sz w:val="20"/>
                <w:szCs w:val="20"/>
                <w:lang w:val="en-GB" w:eastAsia="en-CA"/>
              </w:rPr>
              <w:t xml:space="preserve"> </w:t>
            </w:r>
            <w:r w:rsidR="001058B3" w:rsidRPr="00752C7D">
              <w:rPr>
                <w:rFonts w:ascii="Arial" w:hAnsi="Arial" w:cs="Arial"/>
                <w:color w:val="000000"/>
                <w:sz w:val="20"/>
                <w:szCs w:val="20"/>
                <w:lang w:val="en-GB" w:eastAsia="en-CA"/>
              </w:rPr>
              <w:t>S</w:t>
            </w:r>
            <w:r w:rsidR="00AD3989" w:rsidRPr="00752C7D">
              <w:rPr>
                <w:rFonts w:ascii="Arial" w:hAnsi="Arial" w:cs="Arial"/>
                <w:color w:val="000000"/>
                <w:sz w:val="20"/>
                <w:szCs w:val="20"/>
                <w:lang w:val="en-GB" w:eastAsia="en-CA"/>
              </w:rPr>
              <w:t xml:space="preserve">tock, France Market Index, Euro Market Index, and Standard &amp; Poor Index </w:t>
            </w:r>
            <w:r w:rsidRPr="00752C7D">
              <w:rPr>
                <w:rFonts w:ascii="Arial" w:hAnsi="Arial" w:cs="Arial"/>
                <w:color w:val="000000"/>
                <w:sz w:val="20"/>
                <w:szCs w:val="20"/>
                <w:lang w:val="en-GB" w:eastAsia="en-CA"/>
              </w:rPr>
              <w:t>using SQL Server Integration Services (SSIS)</w:t>
            </w:r>
            <w:r w:rsidR="001058B3" w:rsidRPr="00752C7D">
              <w:rPr>
                <w:rFonts w:ascii="Arial" w:hAnsi="Arial" w:cs="Arial"/>
                <w:color w:val="000000"/>
                <w:sz w:val="20"/>
                <w:szCs w:val="20"/>
                <w:lang w:val="en-GB" w:eastAsia="en-CA"/>
              </w:rPr>
              <w:t xml:space="preserve"> as CSV</w:t>
            </w:r>
            <w:r w:rsidRPr="00752C7D">
              <w:rPr>
                <w:rFonts w:ascii="Arial" w:hAnsi="Arial" w:cs="Arial"/>
                <w:color w:val="000000"/>
                <w:sz w:val="20"/>
                <w:szCs w:val="20"/>
                <w:lang w:val="en-GB" w:eastAsia="en-CA"/>
              </w:rPr>
              <w:t>.</w:t>
            </w:r>
          </w:p>
        </w:tc>
        <w:tc>
          <w:tcPr>
            <w:tcW w:w="1332" w:type="dxa"/>
            <w:tcBorders>
              <w:top w:val="nil"/>
              <w:left w:val="nil"/>
              <w:bottom w:val="single" w:sz="8" w:space="0" w:color="C0C0C0"/>
              <w:right w:val="single" w:sz="8" w:space="0" w:color="C0C0C0"/>
            </w:tcBorders>
            <w:shd w:val="clear" w:color="000000" w:fill="FFFFFF"/>
            <w:noWrap/>
            <w:vAlign w:val="center"/>
          </w:tcPr>
          <w:p w14:paraId="3CC7CA4A" w14:textId="77777777" w:rsidR="00D174FE" w:rsidRPr="00752C7D" w:rsidRDefault="00000000" w:rsidP="00D174FE">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CA" w:eastAsia="en-CA"/>
              </w:rPr>
              <w:t>2024-03-03</w:t>
            </w:r>
          </w:p>
        </w:tc>
      </w:tr>
      <w:tr w:rsidR="004E7AEE" w14:paraId="7946CAEF" w14:textId="77777777" w:rsidTr="00A53D5A">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tcPr>
          <w:p w14:paraId="6CFC3196" w14:textId="77777777" w:rsidR="00D174FE" w:rsidRPr="00752C7D" w:rsidRDefault="00000000" w:rsidP="00D174FE">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9</w:t>
            </w:r>
          </w:p>
        </w:tc>
        <w:tc>
          <w:tcPr>
            <w:tcW w:w="2835" w:type="dxa"/>
            <w:tcBorders>
              <w:top w:val="nil"/>
              <w:left w:val="nil"/>
              <w:bottom w:val="single" w:sz="8" w:space="0" w:color="C0C0C0"/>
              <w:right w:val="single" w:sz="8" w:space="0" w:color="C0C0C0"/>
            </w:tcBorders>
            <w:shd w:val="clear" w:color="000000" w:fill="FFFFFF"/>
            <w:noWrap/>
            <w:vAlign w:val="center"/>
          </w:tcPr>
          <w:p w14:paraId="22074167" w14:textId="77777777" w:rsidR="00D174FE" w:rsidRPr="00752C7D" w:rsidRDefault="00000000" w:rsidP="00D174FE">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SSIS Data Transformation</w:t>
            </w:r>
          </w:p>
        </w:tc>
        <w:tc>
          <w:tcPr>
            <w:tcW w:w="4938" w:type="dxa"/>
            <w:tcBorders>
              <w:top w:val="nil"/>
              <w:left w:val="nil"/>
              <w:bottom w:val="single" w:sz="8" w:space="0" w:color="C0C0C0"/>
              <w:right w:val="single" w:sz="8" w:space="0" w:color="C0C0C0"/>
            </w:tcBorders>
            <w:shd w:val="clear" w:color="000000" w:fill="FFFFFF"/>
            <w:noWrap/>
            <w:vAlign w:val="center"/>
          </w:tcPr>
          <w:p w14:paraId="0B64D447" w14:textId="77777777" w:rsidR="00D174FE"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Transformation of extracted data into a usable format.</w:t>
            </w:r>
          </w:p>
        </w:tc>
        <w:tc>
          <w:tcPr>
            <w:tcW w:w="1332" w:type="dxa"/>
            <w:tcBorders>
              <w:top w:val="nil"/>
              <w:left w:val="nil"/>
              <w:bottom w:val="single" w:sz="8" w:space="0" w:color="C0C0C0"/>
              <w:right w:val="single" w:sz="8" w:space="0" w:color="C0C0C0"/>
            </w:tcBorders>
            <w:shd w:val="clear" w:color="000000" w:fill="FFFFFF"/>
            <w:noWrap/>
            <w:vAlign w:val="center"/>
          </w:tcPr>
          <w:p w14:paraId="363062B0" w14:textId="77777777" w:rsidR="00D174FE" w:rsidRPr="00752C7D" w:rsidRDefault="00000000" w:rsidP="00D174FE">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CA" w:eastAsia="en-CA"/>
              </w:rPr>
              <w:t>2024-03-03</w:t>
            </w:r>
          </w:p>
        </w:tc>
      </w:tr>
      <w:tr w:rsidR="004E7AEE" w14:paraId="40935146" w14:textId="77777777" w:rsidTr="00A53D5A">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tcPr>
          <w:p w14:paraId="2BE41A3A" w14:textId="77777777" w:rsidR="00D174FE" w:rsidRPr="00752C7D" w:rsidRDefault="00000000" w:rsidP="00D174FE">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10</w:t>
            </w:r>
          </w:p>
        </w:tc>
        <w:tc>
          <w:tcPr>
            <w:tcW w:w="2835" w:type="dxa"/>
            <w:tcBorders>
              <w:top w:val="nil"/>
              <w:left w:val="nil"/>
              <w:bottom w:val="single" w:sz="8" w:space="0" w:color="C0C0C0"/>
              <w:right w:val="single" w:sz="8" w:space="0" w:color="C0C0C0"/>
            </w:tcBorders>
            <w:shd w:val="clear" w:color="000000" w:fill="FFFFFF"/>
            <w:noWrap/>
            <w:vAlign w:val="center"/>
          </w:tcPr>
          <w:p w14:paraId="68CEF005" w14:textId="77777777" w:rsidR="00D174FE" w:rsidRPr="00752C7D" w:rsidRDefault="00000000" w:rsidP="00D174FE">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SSIS Data Loading</w:t>
            </w:r>
          </w:p>
        </w:tc>
        <w:tc>
          <w:tcPr>
            <w:tcW w:w="4938" w:type="dxa"/>
            <w:tcBorders>
              <w:top w:val="nil"/>
              <w:left w:val="nil"/>
              <w:bottom w:val="single" w:sz="8" w:space="0" w:color="C0C0C0"/>
              <w:right w:val="single" w:sz="8" w:space="0" w:color="C0C0C0"/>
            </w:tcBorders>
            <w:shd w:val="clear" w:color="000000" w:fill="FFFFFF"/>
            <w:noWrap/>
            <w:vAlign w:val="center"/>
          </w:tcPr>
          <w:p w14:paraId="65DADE8F" w14:textId="77777777" w:rsidR="00D174FE"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 xml:space="preserve">Loading transformed data into the </w:t>
            </w:r>
            <w:r w:rsidR="00A53D5A" w:rsidRPr="00752C7D">
              <w:rPr>
                <w:rFonts w:ascii="Arial" w:hAnsi="Arial" w:cs="Arial"/>
                <w:color w:val="000000"/>
                <w:sz w:val="20"/>
                <w:szCs w:val="20"/>
                <w:lang w:val="en-GB" w:eastAsia="en-CA"/>
              </w:rPr>
              <w:t>Thales Stock Prediction</w:t>
            </w:r>
            <w:r w:rsidRPr="00752C7D">
              <w:rPr>
                <w:rFonts w:ascii="Arial" w:hAnsi="Arial" w:cs="Arial"/>
                <w:color w:val="000000"/>
                <w:sz w:val="20"/>
                <w:szCs w:val="20"/>
                <w:lang w:val="en-GB" w:eastAsia="en-CA"/>
              </w:rPr>
              <w:t xml:space="preserve"> database.</w:t>
            </w:r>
          </w:p>
        </w:tc>
        <w:tc>
          <w:tcPr>
            <w:tcW w:w="1332" w:type="dxa"/>
            <w:tcBorders>
              <w:top w:val="nil"/>
              <w:left w:val="nil"/>
              <w:bottom w:val="single" w:sz="8" w:space="0" w:color="C0C0C0"/>
              <w:right w:val="single" w:sz="8" w:space="0" w:color="C0C0C0"/>
            </w:tcBorders>
            <w:shd w:val="clear" w:color="000000" w:fill="FFFFFF"/>
            <w:noWrap/>
            <w:vAlign w:val="center"/>
          </w:tcPr>
          <w:p w14:paraId="1898FFA0" w14:textId="77777777" w:rsidR="00D174FE" w:rsidRPr="00752C7D" w:rsidRDefault="00000000" w:rsidP="00D174FE">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CA" w:eastAsia="en-CA"/>
              </w:rPr>
              <w:t>2024-03-03</w:t>
            </w:r>
          </w:p>
        </w:tc>
      </w:tr>
      <w:tr w:rsidR="004E7AEE" w14:paraId="1FBFD9AB" w14:textId="77777777" w:rsidTr="00A53D5A">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tcPr>
          <w:p w14:paraId="6EA1D473" w14:textId="77777777" w:rsidR="00D174FE" w:rsidRPr="00752C7D" w:rsidRDefault="00000000" w:rsidP="00D174FE">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11</w:t>
            </w:r>
          </w:p>
        </w:tc>
        <w:tc>
          <w:tcPr>
            <w:tcW w:w="2835" w:type="dxa"/>
            <w:tcBorders>
              <w:top w:val="nil"/>
              <w:left w:val="nil"/>
              <w:bottom w:val="single" w:sz="8" w:space="0" w:color="C0C0C0"/>
              <w:right w:val="single" w:sz="8" w:space="0" w:color="C0C0C0"/>
            </w:tcBorders>
            <w:shd w:val="clear" w:color="000000" w:fill="FFFFFF"/>
            <w:noWrap/>
            <w:vAlign w:val="center"/>
          </w:tcPr>
          <w:p w14:paraId="516040CE" w14:textId="77777777" w:rsidR="00D174FE" w:rsidRPr="00752C7D" w:rsidRDefault="00000000" w:rsidP="00D174FE">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SSIS Modelling Integration</w:t>
            </w:r>
          </w:p>
        </w:tc>
        <w:tc>
          <w:tcPr>
            <w:tcW w:w="4938" w:type="dxa"/>
            <w:tcBorders>
              <w:top w:val="nil"/>
              <w:left w:val="nil"/>
              <w:bottom w:val="single" w:sz="8" w:space="0" w:color="C0C0C0"/>
              <w:right w:val="single" w:sz="8" w:space="0" w:color="C0C0C0"/>
            </w:tcBorders>
            <w:shd w:val="clear" w:color="000000" w:fill="FFFFFF"/>
            <w:noWrap/>
            <w:vAlign w:val="center"/>
          </w:tcPr>
          <w:p w14:paraId="74A2F094" w14:textId="77777777" w:rsidR="00D174FE"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Automating the predictive model using dynamic data</w:t>
            </w:r>
            <w:r w:rsidR="00AD3989" w:rsidRPr="00752C7D">
              <w:rPr>
                <w:rFonts w:ascii="Arial" w:hAnsi="Arial" w:cs="Arial"/>
                <w:color w:val="000000"/>
                <w:sz w:val="20"/>
                <w:szCs w:val="20"/>
                <w:lang w:val="en-GB" w:eastAsia="en-CA"/>
              </w:rPr>
              <w:t>.</w:t>
            </w:r>
          </w:p>
        </w:tc>
        <w:tc>
          <w:tcPr>
            <w:tcW w:w="1332" w:type="dxa"/>
            <w:tcBorders>
              <w:top w:val="nil"/>
              <w:left w:val="nil"/>
              <w:bottom w:val="single" w:sz="8" w:space="0" w:color="C0C0C0"/>
              <w:right w:val="single" w:sz="8" w:space="0" w:color="C0C0C0"/>
            </w:tcBorders>
            <w:shd w:val="clear" w:color="000000" w:fill="FFFFFF"/>
            <w:noWrap/>
            <w:vAlign w:val="center"/>
          </w:tcPr>
          <w:p w14:paraId="29F4647D" w14:textId="77777777" w:rsidR="00D174FE" w:rsidRPr="00752C7D" w:rsidRDefault="00000000" w:rsidP="00D174FE">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CA" w:eastAsia="en-CA"/>
              </w:rPr>
              <w:t>2024-03-10</w:t>
            </w:r>
          </w:p>
        </w:tc>
      </w:tr>
      <w:tr w:rsidR="004E7AEE" w14:paraId="27BB88CB" w14:textId="77777777" w:rsidTr="00A53D5A">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tcPr>
          <w:p w14:paraId="1E0E28D3" w14:textId="77777777" w:rsidR="00D174FE" w:rsidRPr="00752C7D" w:rsidRDefault="00000000" w:rsidP="00D174FE">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12</w:t>
            </w:r>
          </w:p>
        </w:tc>
        <w:tc>
          <w:tcPr>
            <w:tcW w:w="2835" w:type="dxa"/>
            <w:tcBorders>
              <w:top w:val="nil"/>
              <w:left w:val="nil"/>
              <w:bottom w:val="single" w:sz="8" w:space="0" w:color="C0C0C0"/>
              <w:right w:val="single" w:sz="8" w:space="0" w:color="C0C0C0"/>
            </w:tcBorders>
            <w:shd w:val="clear" w:color="000000" w:fill="FFFFFF"/>
            <w:noWrap/>
            <w:vAlign w:val="center"/>
          </w:tcPr>
          <w:p w14:paraId="2040E6DE" w14:textId="77777777" w:rsidR="00D174FE" w:rsidRPr="00752C7D" w:rsidRDefault="00000000" w:rsidP="00D174FE">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SSIS Package Scheduling</w:t>
            </w:r>
          </w:p>
        </w:tc>
        <w:tc>
          <w:tcPr>
            <w:tcW w:w="4938" w:type="dxa"/>
            <w:tcBorders>
              <w:top w:val="nil"/>
              <w:left w:val="nil"/>
              <w:bottom w:val="single" w:sz="8" w:space="0" w:color="C0C0C0"/>
              <w:right w:val="single" w:sz="8" w:space="0" w:color="C0C0C0"/>
            </w:tcBorders>
            <w:shd w:val="clear" w:color="000000" w:fill="FFFFFF"/>
            <w:noWrap/>
            <w:vAlign w:val="center"/>
          </w:tcPr>
          <w:p w14:paraId="74E59FAC" w14:textId="77777777" w:rsidR="00D174FE"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Scheduling the SSIS package task to perform automatically</w:t>
            </w:r>
          </w:p>
        </w:tc>
        <w:tc>
          <w:tcPr>
            <w:tcW w:w="1332" w:type="dxa"/>
            <w:tcBorders>
              <w:top w:val="nil"/>
              <w:left w:val="nil"/>
              <w:bottom w:val="single" w:sz="8" w:space="0" w:color="C0C0C0"/>
              <w:right w:val="single" w:sz="8" w:space="0" w:color="C0C0C0"/>
            </w:tcBorders>
            <w:shd w:val="clear" w:color="000000" w:fill="FFFFFF"/>
            <w:noWrap/>
            <w:vAlign w:val="center"/>
          </w:tcPr>
          <w:p w14:paraId="282B7F33" w14:textId="77777777" w:rsidR="00D174FE" w:rsidRPr="00752C7D" w:rsidRDefault="00000000" w:rsidP="00D174FE">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CA" w:eastAsia="en-CA"/>
              </w:rPr>
              <w:t>2024-03-24</w:t>
            </w:r>
          </w:p>
        </w:tc>
      </w:tr>
      <w:tr w:rsidR="004E7AEE" w14:paraId="396FA7B7" w14:textId="77777777" w:rsidTr="00A53D5A">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tcPr>
          <w:p w14:paraId="607B8F3D" w14:textId="77777777" w:rsidR="00FB55BD" w:rsidRPr="00752C7D" w:rsidRDefault="00000000" w:rsidP="00FB55BD">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13</w:t>
            </w:r>
          </w:p>
        </w:tc>
        <w:tc>
          <w:tcPr>
            <w:tcW w:w="2835" w:type="dxa"/>
            <w:tcBorders>
              <w:top w:val="nil"/>
              <w:left w:val="nil"/>
              <w:bottom w:val="single" w:sz="8" w:space="0" w:color="C0C0C0"/>
              <w:right w:val="single" w:sz="8" w:space="0" w:color="C0C0C0"/>
            </w:tcBorders>
            <w:shd w:val="clear" w:color="000000" w:fill="FFFFFF"/>
            <w:noWrap/>
            <w:vAlign w:val="center"/>
          </w:tcPr>
          <w:p w14:paraId="7F32F98A" w14:textId="77777777" w:rsidR="00FB55BD" w:rsidRPr="00752C7D" w:rsidRDefault="00000000" w:rsidP="00FB55BD">
            <w:pPr>
              <w:autoSpaceDE/>
              <w:autoSpaceDN/>
              <w:spacing w:after="0"/>
              <w:rPr>
                <w:rFonts w:ascii="Arial" w:hAnsi="Arial" w:cs="Arial"/>
                <w:color w:val="000000"/>
                <w:sz w:val="20"/>
                <w:szCs w:val="20"/>
                <w:lang w:val="en-CA" w:eastAsia="en-CA"/>
              </w:rPr>
            </w:pPr>
            <w:r>
              <w:rPr>
                <w:rFonts w:ascii="Arial" w:hAnsi="Arial" w:cs="Arial"/>
                <w:color w:val="000000"/>
                <w:sz w:val="20"/>
                <w:szCs w:val="20"/>
                <w:lang w:val="en-CA" w:eastAsia="en-CA"/>
              </w:rPr>
              <w:t xml:space="preserve">Descriptive </w:t>
            </w:r>
            <w:r w:rsidR="00F528DA">
              <w:rPr>
                <w:rFonts w:ascii="Arial" w:hAnsi="Arial" w:cs="Arial"/>
                <w:color w:val="000000"/>
                <w:sz w:val="20"/>
                <w:szCs w:val="20"/>
                <w:lang w:val="en-CA" w:eastAsia="en-CA"/>
              </w:rPr>
              <w:t>Statistics</w:t>
            </w:r>
          </w:p>
        </w:tc>
        <w:tc>
          <w:tcPr>
            <w:tcW w:w="4938" w:type="dxa"/>
            <w:tcBorders>
              <w:top w:val="nil"/>
              <w:left w:val="nil"/>
              <w:bottom w:val="single" w:sz="8" w:space="0" w:color="C0C0C0"/>
              <w:right w:val="single" w:sz="8" w:space="0" w:color="C0C0C0"/>
            </w:tcBorders>
            <w:shd w:val="clear" w:color="000000" w:fill="FFFFFF"/>
            <w:noWrap/>
            <w:vAlign w:val="center"/>
          </w:tcPr>
          <w:p w14:paraId="619C0FED" w14:textId="77777777" w:rsidR="00FB55BD" w:rsidRPr="00752C7D" w:rsidRDefault="00000000" w:rsidP="00F528DA">
            <w:pPr>
              <w:autoSpaceDE/>
              <w:autoSpaceDN/>
              <w:spacing w:after="0"/>
              <w:rPr>
                <w:rFonts w:ascii="Arial" w:hAnsi="Arial" w:cs="Arial"/>
                <w:color w:val="000000"/>
                <w:sz w:val="20"/>
                <w:szCs w:val="20"/>
                <w:lang w:val="en-GB" w:eastAsia="en-CA"/>
              </w:rPr>
            </w:pPr>
            <w:r>
              <w:rPr>
                <w:rFonts w:ascii="Arial" w:hAnsi="Arial" w:cs="Arial"/>
                <w:color w:val="000000"/>
                <w:sz w:val="20"/>
                <w:szCs w:val="20"/>
                <w:lang w:val="en-GB" w:eastAsia="en-CA"/>
              </w:rPr>
              <w:t>Summarization and organization of the characteristics of the dataset</w:t>
            </w:r>
          </w:p>
        </w:tc>
        <w:tc>
          <w:tcPr>
            <w:tcW w:w="1332" w:type="dxa"/>
            <w:tcBorders>
              <w:top w:val="nil"/>
              <w:left w:val="nil"/>
              <w:bottom w:val="single" w:sz="8" w:space="0" w:color="C0C0C0"/>
              <w:right w:val="single" w:sz="8" w:space="0" w:color="C0C0C0"/>
            </w:tcBorders>
            <w:shd w:val="clear" w:color="000000" w:fill="FFFFFF"/>
            <w:noWrap/>
            <w:vAlign w:val="center"/>
          </w:tcPr>
          <w:p w14:paraId="3B1BED69" w14:textId="77777777" w:rsidR="00FB55BD" w:rsidRPr="00752C7D" w:rsidRDefault="00000000" w:rsidP="00FB55BD">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CA" w:eastAsia="en-CA"/>
              </w:rPr>
              <w:t>2024-03-31</w:t>
            </w:r>
          </w:p>
        </w:tc>
      </w:tr>
      <w:tr w:rsidR="004E7AEE" w14:paraId="0ACAAA88" w14:textId="77777777" w:rsidTr="00A53D5A">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tcPr>
          <w:p w14:paraId="0B81F7C4" w14:textId="77777777" w:rsidR="00FB55BD" w:rsidRPr="00752C7D" w:rsidRDefault="00000000" w:rsidP="00FB55BD">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14</w:t>
            </w:r>
          </w:p>
        </w:tc>
        <w:tc>
          <w:tcPr>
            <w:tcW w:w="2835" w:type="dxa"/>
            <w:tcBorders>
              <w:top w:val="nil"/>
              <w:left w:val="nil"/>
              <w:bottom w:val="single" w:sz="8" w:space="0" w:color="C0C0C0"/>
              <w:right w:val="single" w:sz="8" w:space="0" w:color="C0C0C0"/>
            </w:tcBorders>
            <w:shd w:val="clear" w:color="000000" w:fill="FFFFFF"/>
            <w:noWrap/>
            <w:vAlign w:val="center"/>
          </w:tcPr>
          <w:p w14:paraId="140ADD58" w14:textId="77777777" w:rsidR="00FB55BD" w:rsidRPr="00752C7D" w:rsidRDefault="00000000" w:rsidP="00FB55BD">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Predictive Analytics/Modelling</w:t>
            </w:r>
          </w:p>
        </w:tc>
        <w:tc>
          <w:tcPr>
            <w:tcW w:w="4938" w:type="dxa"/>
            <w:tcBorders>
              <w:top w:val="nil"/>
              <w:left w:val="nil"/>
              <w:bottom w:val="single" w:sz="8" w:space="0" w:color="C0C0C0"/>
              <w:right w:val="single" w:sz="8" w:space="0" w:color="C0C0C0"/>
            </w:tcBorders>
            <w:shd w:val="clear" w:color="000000" w:fill="FFFFFF"/>
            <w:noWrap/>
            <w:vAlign w:val="center"/>
          </w:tcPr>
          <w:p w14:paraId="7FDA22DA" w14:textId="77777777" w:rsidR="00FB55BD"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Application of statistical techniques to predict future outcomes.</w:t>
            </w:r>
          </w:p>
        </w:tc>
        <w:tc>
          <w:tcPr>
            <w:tcW w:w="1332" w:type="dxa"/>
            <w:tcBorders>
              <w:top w:val="nil"/>
              <w:left w:val="nil"/>
              <w:bottom w:val="single" w:sz="8" w:space="0" w:color="C0C0C0"/>
              <w:right w:val="single" w:sz="8" w:space="0" w:color="C0C0C0"/>
            </w:tcBorders>
            <w:shd w:val="clear" w:color="000000" w:fill="FFFFFF"/>
            <w:noWrap/>
            <w:vAlign w:val="center"/>
          </w:tcPr>
          <w:p w14:paraId="6E77F3A3" w14:textId="77777777" w:rsidR="00FB55BD" w:rsidRPr="00752C7D" w:rsidRDefault="00000000" w:rsidP="00FB55BD">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CA" w:eastAsia="en-CA"/>
              </w:rPr>
              <w:t>2024-03-31</w:t>
            </w:r>
          </w:p>
        </w:tc>
      </w:tr>
      <w:tr w:rsidR="004E7AEE" w14:paraId="3523E7C8" w14:textId="77777777" w:rsidTr="00A53D5A">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tcPr>
          <w:p w14:paraId="1BFCCFB1" w14:textId="77777777" w:rsidR="00680B28" w:rsidRPr="00752C7D" w:rsidRDefault="00000000" w:rsidP="00680B28">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15</w:t>
            </w:r>
          </w:p>
        </w:tc>
        <w:tc>
          <w:tcPr>
            <w:tcW w:w="2835" w:type="dxa"/>
            <w:tcBorders>
              <w:top w:val="nil"/>
              <w:left w:val="nil"/>
              <w:bottom w:val="single" w:sz="8" w:space="0" w:color="C0C0C0"/>
              <w:right w:val="single" w:sz="8" w:space="0" w:color="C0C0C0"/>
            </w:tcBorders>
            <w:shd w:val="clear" w:color="000000" w:fill="FFFFFF"/>
            <w:noWrap/>
            <w:vAlign w:val="center"/>
          </w:tcPr>
          <w:p w14:paraId="4CB87A30" w14:textId="77777777" w:rsidR="00680B28" w:rsidRPr="00752C7D" w:rsidRDefault="00000000" w:rsidP="00680B28">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KPI’s</w:t>
            </w:r>
          </w:p>
        </w:tc>
        <w:tc>
          <w:tcPr>
            <w:tcW w:w="4938" w:type="dxa"/>
            <w:tcBorders>
              <w:top w:val="nil"/>
              <w:left w:val="nil"/>
              <w:bottom w:val="single" w:sz="8" w:space="0" w:color="C0C0C0"/>
              <w:right w:val="single" w:sz="8" w:space="0" w:color="C0C0C0"/>
            </w:tcBorders>
            <w:shd w:val="clear" w:color="000000" w:fill="FFFFFF"/>
            <w:noWrap/>
            <w:vAlign w:val="center"/>
          </w:tcPr>
          <w:p w14:paraId="5C3468D0" w14:textId="77777777" w:rsidR="00680B28" w:rsidRPr="00752C7D" w:rsidRDefault="00000000" w:rsidP="00680B28">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Identification and measurement of critical project success metrics.</w:t>
            </w:r>
          </w:p>
        </w:tc>
        <w:tc>
          <w:tcPr>
            <w:tcW w:w="1332" w:type="dxa"/>
            <w:tcBorders>
              <w:top w:val="nil"/>
              <w:left w:val="nil"/>
              <w:bottom w:val="single" w:sz="8" w:space="0" w:color="C0C0C0"/>
              <w:right w:val="single" w:sz="8" w:space="0" w:color="C0C0C0"/>
            </w:tcBorders>
            <w:shd w:val="clear" w:color="000000" w:fill="FFFFFF"/>
            <w:noWrap/>
            <w:vAlign w:val="center"/>
          </w:tcPr>
          <w:p w14:paraId="61A5EA8C" w14:textId="77777777" w:rsidR="00680B28" w:rsidRPr="00752C7D" w:rsidRDefault="00000000" w:rsidP="00680B28">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CA" w:eastAsia="en-CA"/>
              </w:rPr>
              <w:t>2024-04-07</w:t>
            </w:r>
          </w:p>
        </w:tc>
      </w:tr>
      <w:tr w:rsidR="004E7AEE" w14:paraId="3CF2C363" w14:textId="77777777" w:rsidTr="00A53D5A">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tcPr>
          <w:p w14:paraId="3D7FC537" w14:textId="77777777" w:rsidR="00FB55BD" w:rsidRPr="00752C7D" w:rsidRDefault="00000000" w:rsidP="00FB55BD">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16</w:t>
            </w:r>
          </w:p>
        </w:tc>
        <w:tc>
          <w:tcPr>
            <w:tcW w:w="2835" w:type="dxa"/>
            <w:tcBorders>
              <w:top w:val="nil"/>
              <w:left w:val="nil"/>
              <w:bottom w:val="single" w:sz="8" w:space="0" w:color="C0C0C0"/>
              <w:right w:val="single" w:sz="8" w:space="0" w:color="C0C0C0"/>
            </w:tcBorders>
            <w:shd w:val="clear" w:color="000000" w:fill="FFFFFF"/>
            <w:noWrap/>
            <w:vAlign w:val="center"/>
          </w:tcPr>
          <w:p w14:paraId="69BD957C" w14:textId="77777777" w:rsidR="00FB55BD" w:rsidRPr="00752C7D" w:rsidRDefault="00000000" w:rsidP="00FB55BD">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Descriptive Statistics</w:t>
            </w:r>
          </w:p>
        </w:tc>
        <w:tc>
          <w:tcPr>
            <w:tcW w:w="4938" w:type="dxa"/>
            <w:tcBorders>
              <w:top w:val="nil"/>
              <w:left w:val="nil"/>
              <w:bottom w:val="single" w:sz="8" w:space="0" w:color="C0C0C0"/>
              <w:right w:val="single" w:sz="8" w:space="0" w:color="C0C0C0"/>
            </w:tcBorders>
            <w:shd w:val="clear" w:color="000000" w:fill="FFFFFF"/>
            <w:noWrap/>
            <w:vAlign w:val="center"/>
          </w:tcPr>
          <w:p w14:paraId="291CB354" w14:textId="77777777" w:rsidR="00FB55BD"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Analysis of data to summarize and describe its main features.</w:t>
            </w:r>
          </w:p>
        </w:tc>
        <w:tc>
          <w:tcPr>
            <w:tcW w:w="1332" w:type="dxa"/>
            <w:tcBorders>
              <w:top w:val="nil"/>
              <w:left w:val="nil"/>
              <w:bottom w:val="single" w:sz="8" w:space="0" w:color="C0C0C0"/>
              <w:right w:val="single" w:sz="8" w:space="0" w:color="C0C0C0"/>
            </w:tcBorders>
            <w:shd w:val="clear" w:color="000000" w:fill="FFFFFF"/>
            <w:noWrap/>
            <w:vAlign w:val="center"/>
          </w:tcPr>
          <w:p w14:paraId="4D186BF7" w14:textId="77777777" w:rsidR="00FB55BD" w:rsidRPr="00752C7D" w:rsidRDefault="00000000" w:rsidP="00FB55BD">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CA" w:eastAsia="en-CA"/>
              </w:rPr>
              <w:t>2024-04-07</w:t>
            </w:r>
          </w:p>
        </w:tc>
      </w:tr>
      <w:tr w:rsidR="004E7AEE" w14:paraId="062588A9" w14:textId="77777777" w:rsidTr="00A53D5A">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tcPr>
          <w:p w14:paraId="483E92F1" w14:textId="77777777" w:rsidR="00FB55BD" w:rsidRPr="00752C7D" w:rsidRDefault="00000000" w:rsidP="00FB55BD">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CA" w:eastAsia="en-CA"/>
              </w:rPr>
              <w:t>17</w:t>
            </w:r>
          </w:p>
        </w:tc>
        <w:tc>
          <w:tcPr>
            <w:tcW w:w="2835" w:type="dxa"/>
            <w:tcBorders>
              <w:top w:val="nil"/>
              <w:left w:val="nil"/>
              <w:bottom w:val="single" w:sz="8" w:space="0" w:color="C0C0C0"/>
              <w:right w:val="single" w:sz="8" w:space="0" w:color="C0C0C0"/>
            </w:tcBorders>
            <w:shd w:val="clear" w:color="000000" w:fill="FFFFFF"/>
            <w:noWrap/>
            <w:vAlign w:val="center"/>
          </w:tcPr>
          <w:p w14:paraId="2398098F" w14:textId="77777777" w:rsidR="00FB55BD" w:rsidRPr="00752C7D" w:rsidRDefault="00000000" w:rsidP="00FB55BD">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Visualization and Model</w:t>
            </w:r>
          </w:p>
        </w:tc>
        <w:tc>
          <w:tcPr>
            <w:tcW w:w="4938" w:type="dxa"/>
            <w:tcBorders>
              <w:top w:val="nil"/>
              <w:left w:val="nil"/>
              <w:bottom w:val="single" w:sz="8" w:space="0" w:color="C0C0C0"/>
              <w:right w:val="single" w:sz="8" w:space="0" w:color="C0C0C0"/>
            </w:tcBorders>
            <w:shd w:val="clear" w:color="000000" w:fill="FFFFFF"/>
            <w:noWrap/>
            <w:vAlign w:val="center"/>
          </w:tcPr>
          <w:p w14:paraId="1AB37CE8" w14:textId="77777777" w:rsidR="00FB55BD" w:rsidRPr="00752C7D" w:rsidRDefault="00000000" w:rsidP="00F528DA">
            <w:pPr>
              <w:autoSpaceDE/>
              <w:autoSpaceDN/>
              <w:spacing w:after="0"/>
              <w:rPr>
                <w:rFonts w:ascii="Arial" w:hAnsi="Arial" w:cs="Arial"/>
                <w:color w:val="000000"/>
                <w:sz w:val="20"/>
                <w:szCs w:val="20"/>
                <w:lang w:val="en-GB" w:eastAsia="en-CA"/>
              </w:rPr>
            </w:pPr>
            <w:r w:rsidRPr="00752C7D">
              <w:rPr>
                <w:rFonts w:ascii="Arial" w:hAnsi="Arial" w:cs="Arial"/>
                <w:color w:val="000000"/>
                <w:sz w:val="20"/>
                <w:szCs w:val="20"/>
                <w:lang w:val="en-GB" w:eastAsia="en-CA"/>
              </w:rPr>
              <w:t>Creation of visual reports and presentation of predictive models.</w:t>
            </w:r>
          </w:p>
        </w:tc>
        <w:tc>
          <w:tcPr>
            <w:tcW w:w="1332" w:type="dxa"/>
            <w:tcBorders>
              <w:top w:val="nil"/>
              <w:left w:val="nil"/>
              <w:bottom w:val="single" w:sz="8" w:space="0" w:color="C0C0C0"/>
              <w:right w:val="single" w:sz="8" w:space="0" w:color="C0C0C0"/>
            </w:tcBorders>
            <w:shd w:val="clear" w:color="000000" w:fill="FFFFFF"/>
            <w:noWrap/>
            <w:vAlign w:val="center"/>
          </w:tcPr>
          <w:p w14:paraId="72CB8E78" w14:textId="77777777" w:rsidR="00FB55BD" w:rsidRPr="00752C7D" w:rsidRDefault="00000000" w:rsidP="00FB55BD">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CA" w:eastAsia="en-CA"/>
              </w:rPr>
              <w:t>2024-04-07</w:t>
            </w:r>
          </w:p>
        </w:tc>
      </w:tr>
      <w:tr w:rsidR="004E7AEE" w14:paraId="0FC2B3A7" w14:textId="77777777" w:rsidTr="00A53D5A">
        <w:trPr>
          <w:trHeight w:val="346"/>
          <w:tblHeader/>
        </w:trPr>
        <w:tc>
          <w:tcPr>
            <w:tcW w:w="439" w:type="dxa"/>
            <w:tcBorders>
              <w:top w:val="nil"/>
              <w:left w:val="single" w:sz="8" w:space="0" w:color="C0C0C0"/>
              <w:bottom w:val="single" w:sz="8" w:space="0" w:color="C0C0C0"/>
              <w:right w:val="single" w:sz="8" w:space="0" w:color="C0C0C0"/>
            </w:tcBorders>
            <w:shd w:val="clear" w:color="auto" w:fill="F2F2F2"/>
            <w:noWrap/>
            <w:vAlign w:val="center"/>
            <w:hideMark/>
          </w:tcPr>
          <w:p w14:paraId="68F860A2" w14:textId="77777777" w:rsidR="00FB55BD" w:rsidRPr="00752C7D" w:rsidRDefault="00000000" w:rsidP="00FB55BD">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CA" w:eastAsia="en-CA"/>
              </w:rPr>
              <w:t>1</w:t>
            </w:r>
            <w:r>
              <w:rPr>
                <w:rFonts w:ascii="Arial" w:hAnsi="Arial" w:cs="Arial"/>
                <w:color w:val="000000"/>
                <w:sz w:val="20"/>
                <w:szCs w:val="20"/>
                <w:lang w:val="en-CA" w:eastAsia="en-CA"/>
              </w:rPr>
              <w:t>8</w:t>
            </w:r>
          </w:p>
        </w:tc>
        <w:tc>
          <w:tcPr>
            <w:tcW w:w="2835" w:type="dxa"/>
            <w:tcBorders>
              <w:top w:val="nil"/>
              <w:left w:val="nil"/>
              <w:bottom w:val="single" w:sz="8" w:space="0" w:color="C0C0C0"/>
              <w:right w:val="single" w:sz="8" w:space="0" w:color="C0C0C0"/>
            </w:tcBorders>
            <w:shd w:val="clear" w:color="000000" w:fill="FFFFFF"/>
            <w:noWrap/>
            <w:vAlign w:val="center"/>
            <w:hideMark/>
          </w:tcPr>
          <w:p w14:paraId="1BA00B42" w14:textId="77777777" w:rsidR="00FB55BD" w:rsidRPr="00752C7D" w:rsidRDefault="00000000" w:rsidP="00FB55BD">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Presentation</w:t>
            </w:r>
          </w:p>
        </w:tc>
        <w:tc>
          <w:tcPr>
            <w:tcW w:w="4938" w:type="dxa"/>
            <w:tcBorders>
              <w:top w:val="nil"/>
              <w:left w:val="nil"/>
              <w:bottom w:val="single" w:sz="8" w:space="0" w:color="C0C0C0"/>
              <w:right w:val="single" w:sz="8" w:space="0" w:color="C0C0C0"/>
            </w:tcBorders>
            <w:shd w:val="clear" w:color="000000" w:fill="FFFFFF"/>
            <w:noWrap/>
            <w:vAlign w:val="center"/>
            <w:hideMark/>
          </w:tcPr>
          <w:p w14:paraId="65DCA5BC" w14:textId="77777777" w:rsidR="00FB55BD" w:rsidRPr="00752C7D" w:rsidRDefault="00000000" w:rsidP="00F528DA">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Presentation of implemented Project to shareholders.</w:t>
            </w:r>
          </w:p>
        </w:tc>
        <w:tc>
          <w:tcPr>
            <w:tcW w:w="1332" w:type="dxa"/>
            <w:tcBorders>
              <w:top w:val="nil"/>
              <w:left w:val="nil"/>
              <w:bottom w:val="single" w:sz="8" w:space="0" w:color="C0C0C0"/>
              <w:right w:val="single" w:sz="8" w:space="0" w:color="C0C0C0"/>
            </w:tcBorders>
            <w:shd w:val="clear" w:color="000000" w:fill="FFFFFF"/>
            <w:noWrap/>
            <w:vAlign w:val="center"/>
            <w:hideMark/>
          </w:tcPr>
          <w:p w14:paraId="5CCF176E" w14:textId="77777777" w:rsidR="00FB55BD" w:rsidRPr="00752C7D" w:rsidRDefault="00000000" w:rsidP="00FB55BD">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CA" w:eastAsia="en-CA"/>
              </w:rPr>
              <w:t>2024-04-14</w:t>
            </w:r>
          </w:p>
        </w:tc>
      </w:tr>
    </w:tbl>
    <w:p w14:paraId="3B72B53B" w14:textId="77777777" w:rsidR="00044299" w:rsidRPr="00EC400C" w:rsidRDefault="00000000" w:rsidP="00EC400C">
      <w:pPr>
        <w:pStyle w:val="Heading2"/>
        <w:rPr>
          <w:sz w:val="20"/>
          <w:szCs w:val="20"/>
        </w:rPr>
      </w:pPr>
      <w:bookmarkStart w:id="54" w:name="_Toc195685111"/>
      <w:bookmarkStart w:id="55" w:name="_Toc204505126"/>
      <w:bookmarkStart w:id="56" w:name="_Toc156820574"/>
      <w:bookmarkStart w:id="57" w:name="_Toc156820661"/>
      <w:bookmarkStart w:id="58" w:name="_Toc157032210"/>
      <w:r w:rsidRPr="00EC400C">
        <w:rPr>
          <w:sz w:val="20"/>
          <w:szCs w:val="20"/>
        </w:rPr>
        <w:t>Deliverable</w:t>
      </w:r>
      <w:r w:rsidR="000F24EC" w:rsidRPr="00EC400C">
        <w:rPr>
          <w:sz w:val="20"/>
          <w:szCs w:val="20"/>
        </w:rPr>
        <w:t>s</w:t>
      </w:r>
      <w:bookmarkEnd w:id="54"/>
      <w:bookmarkEnd w:id="55"/>
      <w:bookmarkEnd w:id="56"/>
      <w:bookmarkEnd w:id="57"/>
      <w:bookmarkEnd w:id="58"/>
    </w:p>
    <w:p w14:paraId="3A9F6EAD" w14:textId="77777777" w:rsidR="00F653D1" w:rsidRPr="00752C7D" w:rsidRDefault="00000000" w:rsidP="008508EF">
      <w:pPr>
        <w:rPr>
          <w:rFonts w:ascii="Arial" w:hAnsi="Arial" w:cs="Arial"/>
        </w:rPr>
      </w:pPr>
      <w:r w:rsidRPr="00752C7D">
        <w:rPr>
          <w:rFonts w:ascii="Arial" w:hAnsi="Arial" w:cs="Arial"/>
          <w:lang w:val="en-GB"/>
        </w:rPr>
        <w:t>The following table outline</w:t>
      </w:r>
      <w:r w:rsidR="00A53D5A" w:rsidRPr="00752C7D">
        <w:rPr>
          <w:rFonts w:ascii="Arial" w:hAnsi="Arial" w:cs="Arial"/>
          <w:lang w:val="en-GB"/>
        </w:rPr>
        <w:t>s</w:t>
      </w:r>
      <w:r w:rsidRPr="00752C7D">
        <w:rPr>
          <w:rFonts w:ascii="Arial" w:hAnsi="Arial" w:cs="Arial"/>
          <w:lang w:val="en-GB"/>
        </w:rPr>
        <w:t xml:space="preserve"> the </w:t>
      </w:r>
      <w:r w:rsidR="00A53D5A" w:rsidRPr="00752C7D">
        <w:rPr>
          <w:rFonts w:ascii="Arial" w:hAnsi="Arial" w:cs="Arial"/>
          <w:lang w:val="en-GB"/>
        </w:rPr>
        <w:t>K</w:t>
      </w:r>
      <w:r w:rsidRPr="00752C7D">
        <w:rPr>
          <w:rFonts w:ascii="Arial" w:hAnsi="Arial" w:cs="Arial"/>
          <w:lang w:val="en-GB"/>
        </w:rPr>
        <w:t xml:space="preserve">ey </w:t>
      </w:r>
      <w:r w:rsidR="00A53D5A" w:rsidRPr="00752C7D">
        <w:rPr>
          <w:rFonts w:ascii="Arial" w:hAnsi="Arial" w:cs="Arial"/>
          <w:lang w:val="en-GB"/>
        </w:rPr>
        <w:t xml:space="preserve">Project </w:t>
      </w:r>
      <w:r w:rsidRPr="00752C7D">
        <w:rPr>
          <w:rFonts w:ascii="Arial" w:hAnsi="Arial" w:cs="Arial"/>
          <w:lang w:val="en-GB"/>
        </w:rPr>
        <w:t xml:space="preserve">Deliverables </w:t>
      </w:r>
      <w:r w:rsidR="00A53D5A" w:rsidRPr="00752C7D">
        <w:rPr>
          <w:rFonts w:ascii="Arial" w:hAnsi="Arial" w:cs="Arial"/>
          <w:lang w:val="en-GB"/>
        </w:rPr>
        <w:t xml:space="preserve">with expected </w:t>
      </w:r>
      <w:r w:rsidRPr="00752C7D">
        <w:rPr>
          <w:rFonts w:ascii="Arial" w:hAnsi="Arial" w:cs="Arial"/>
          <w:lang w:val="en-GB"/>
        </w:rPr>
        <w:t>requirements.</w:t>
      </w:r>
    </w:p>
    <w:tbl>
      <w:tblPr>
        <w:tblW w:w="9629" w:type="dxa"/>
        <w:tblInd w:w="-10" w:type="dxa"/>
        <w:tblLook w:val="04A0" w:firstRow="1" w:lastRow="0" w:firstColumn="1" w:lastColumn="0" w:noHBand="0" w:noVBand="1"/>
      </w:tblPr>
      <w:tblGrid>
        <w:gridCol w:w="2117"/>
        <w:gridCol w:w="7512"/>
      </w:tblGrid>
      <w:tr w:rsidR="004E7AEE" w14:paraId="07691916" w14:textId="77777777" w:rsidTr="00431B83">
        <w:trPr>
          <w:cantSplit/>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000000" w:fill="E6E6E6"/>
            <w:noWrap/>
            <w:vAlign w:val="center"/>
            <w:hideMark/>
          </w:tcPr>
          <w:p w14:paraId="1165BF50" w14:textId="77777777" w:rsidR="00BA6228" w:rsidRPr="00752C7D" w:rsidRDefault="00000000" w:rsidP="00BA6228">
            <w:pPr>
              <w:autoSpaceDE/>
              <w:autoSpaceDN/>
              <w:spacing w:after="0"/>
              <w:rPr>
                <w:rFonts w:ascii="Arial" w:hAnsi="Arial" w:cs="Arial"/>
                <w:b/>
                <w:bCs/>
                <w:color w:val="000000"/>
                <w:sz w:val="20"/>
                <w:szCs w:val="20"/>
                <w:lang w:val="en-CA" w:eastAsia="en-CA"/>
              </w:rPr>
            </w:pPr>
            <w:bookmarkStart w:id="59" w:name="_Toc195685112"/>
            <w:bookmarkStart w:id="60" w:name="_Toc198109079"/>
            <w:r w:rsidRPr="00752C7D">
              <w:rPr>
                <w:rFonts w:ascii="Arial" w:hAnsi="Arial" w:cs="Arial"/>
                <w:b/>
                <w:bCs/>
                <w:sz w:val="20"/>
                <w:szCs w:val="20"/>
                <w:lang w:val="en-CA" w:eastAsia="en-CA"/>
              </w:rPr>
              <w:t>Project Deliverable 1: Project Documentation</w:t>
            </w:r>
          </w:p>
        </w:tc>
      </w:tr>
      <w:tr w:rsidR="004E7AEE" w14:paraId="194B9C4E" w14:textId="77777777" w:rsidTr="00431B83">
        <w:trPr>
          <w:cantSplit/>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65F41D3C" w14:textId="77777777" w:rsidR="00BA6228" w:rsidRPr="00752C7D" w:rsidRDefault="00000000" w:rsidP="00BA6228">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000000" w:fill="FFFFFF"/>
            <w:noWrap/>
            <w:vAlign w:val="center"/>
            <w:hideMark/>
          </w:tcPr>
          <w:p w14:paraId="61126222" w14:textId="77777777" w:rsidR="00BA6228" w:rsidRPr="00752C7D" w:rsidRDefault="00000000" w:rsidP="00BA6228">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The project manager, Project sponsor, and key team members are required for project oversight.</w:t>
            </w:r>
          </w:p>
        </w:tc>
      </w:tr>
      <w:tr w:rsidR="004E7AEE" w14:paraId="77A79C26" w14:textId="77777777" w:rsidTr="00431B83">
        <w:trPr>
          <w:cantSplit/>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04B809AC" w14:textId="77777777" w:rsidR="00BA6228" w:rsidRPr="00752C7D" w:rsidRDefault="00000000" w:rsidP="00BA6228">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Description:</w:t>
            </w:r>
          </w:p>
        </w:tc>
        <w:tc>
          <w:tcPr>
            <w:tcW w:w="7512" w:type="dxa"/>
            <w:tcBorders>
              <w:top w:val="nil"/>
              <w:left w:val="nil"/>
              <w:bottom w:val="single" w:sz="8" w:space="0" w:color="C0C0C0"/>
              <w:right w:val="single" w:sz="8" w:space="0" w:color="C0C0C0"/>
            </w:tcBorders>
            <w:shd w:val="clear" w:color="000000" w:fill="FFFFFF"/>
            <w:noWrap/>
            <w:vAlign w:val="center"/>
            <w:hideMark/>
          </w:tcPr>
          <w:p w14:paraId="2357BAD7" w14:textId="77777777" w:rsidR="00BA6228" w:rsidRPr="00752C7D" w:rsidRDefault="00000000" w:rsidP="00BA6228">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Created proper project documentation (project charter, data dictionary, entity relationship diagram, data flow diagrams).</w:t>
            </w:r>
          </w:p>
        </w:tc>
      </w:tr>
      <w:tr w:rsidR="004E7AEE" w14:paraId="4603AA0E" w14:textId="77777777" w:rsidTr="00431B83">
        <w:trPr>
          <w:cantSplit/>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741E5A08" w14:textId="77777777" w:rsidR="00BA6228" w:rsidRPr="00752C7D" w:rsidRDefault="00000000" w:rsidP="00BA6228">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000000" w:fill="FFFFFF"/>
            <w:noWrap/>
            <w:vAlign w:val="center"/>
            <w:hideMark/>
          </w:tcPr>
          <w:p w14:paraId="4B70EB67" w14:textId="77777777" w:rsidR="00BA6228" w:rsidRPr="00752C7D" w:rsidRDefault="00000000" w:rsidP="00BA6228">
            <w:pPr>
              <w:autoSpaceDE/>
              <w:autoSpaceDN/>
              <w:spacing w:after="0"/>
              <w:rPr>
                <w:rFonts w:ascii="Arial" w:hAnsi="Arial" w:cs="Arial"/>
                <w:color w:val="000000"/>
                <w:sz w:val="20"/>
                <w:szCs w:val="20"/>
                <w:lang w:val="en-CA" w:eastAsia="en-CA"/>
              </w:rPr>
            </w:pPr>
            <w:r>
              <w:rPr>
                <w:rFonts w:ascii="Arial" w:hAnsi="Arial" w:cs="Arial"/>
                <w:color w:val="000000"/>
                <w:sz w:val="20"/>
                <w:szCs w:val="20"/>
                <w:lang w:val="en-CA" w:eastAsia="en-CA"/>
              </w:rPr>
              <w:t>P</w:t>
            </w:r>
            <w:r w:rsidR="00525BC6" w:rsidRPr="00752C7D">
              <w:rPr>
                <w:rFonts w:ascii="Arial" w:hAnsi="Arial" w:cs="Arial"/>
                <w:color w:val="000000"/>
                <w:sz w:val="20"/>
                <w:szCs w:val="20"/>
                <w:lang w:val="en-CA" w:eastAsia="en-CA"/>
              </w:rPr>
              <w:t xml:space="preserve">roject </w:t>
            </w:r>
            <w:r>
              <w:rPr>
                <w:rFonts w:ascii="Arial" w:hAnsi="Arial" w:cs="Arial"/>
                <w:color w:val="000000"/>
                <w:sz w:val="20"/>
                <w:szCs w:val="20"/>
                <w:lang w:val="en-CA" w:eastAsia="en-CA"/>
              </w:rPr>
              <w:t>S</w:t>
            </w:r>
            <w:r w:rsidR="00525BC6" w:rsidRPr="00752C7D">
              <w:rPr>
                <w:rFonts w:ascii="Arial" w:hAnsi="Arial" w:cs="Arial"/>
                <w:color w:val="000000"/>
                <w:sz w:val="20"/>
                <w:szCs w:val="20"/>
                <w:lang w:val="en-CA" w:eastAsia="en-CA"/>
              </w:rPr>
              <w:t>ponsor</w:t>
            </w:r>
            <w:r>
              <w:rPr>
                <w:rFonts w:ascii="Arial" w:hAnsi="Arial" w:cs="Arial"/>
                <w:color w:val="000000"/>
                <w:sz w:val="20"/>
                <w:szCs w:val="20"/>
                <w:lang w:val="en-CA" w:eastAsia="en-CA"/>
              </w:rPr>
              <w:t xml:space="preserve"> approval</w:t>
            </w:r>
            <w:r w:rsidR="00E66F0D" w:rsidRPr="00752C7D">
              <w:rPr>
                <w:rFonts w:ascii="Arial" w:hAnsi="Arial" w:cs="Arial"/>
                <w:color w:val="000000"/>
                <w:sz w:val="20"/>
                <w:szCs w:val="20"/>
                <w:lang w:val="en-CA" w:eastAsia="en-CA"/>
              </w:rPr>
              <w:t>.</w:t>
            </w:r>
          </w:p>
        </w:tc>
      </w:tr>
      <w:tr w:rsidR="004E7AEE" w14:paraId="254099C2" w14:textId="77777777" w:rsidTr="00431B83">
        <w:trPr>
          <w:cantSplit/>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159FBA8C" w14:textId="77777777" w:rsidR="00BA6228" w:rsidRPr="00752C7D" w:rsidRDefault="00000000" w:rsidP="00BA6228">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000000" w:fill="FFFFFF"/>
            <w:noWrap/>
            <w:vAlign w:val="center"/>
            <w:hideMark/>
          </w:tcPr>
          <w:p w14:paraId="2BC45012" w14:textId="77777777" w:rsidR="00BA6228" w:rsidRPr="00752C7D" w:rsidRDefault="00000000" w:rsidP="00BA6228">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As per</w:t>
            </w:r>
            <w:r w:rsidR="00DE658F">
              <w:rPr>
                <w:rFonts w:ascii="Arial" w:hAnsi="Arial" w:cs="Arial"/>
                <w:color w:val="000000"/>
                <w:sz w:val="20"/>
                <w:szCs w:val="20"/>
                <w:lang w:val="en-CA" w:eastAsia="en-CA"/>
              </w:rPr>
              <w:t xml:space="preserve"> the </w:t>
            </w:r>
            <w:r w:rsidRPr="00752C7D">
              <w:rPr>
                <w:rFonts w:ascii="Arial" w:hAnsi="Arial" w:cs="Arial"/>
                <w:color w:val="000000"/>
                <w:sz w:val="20"/>
                <w:szCs w:val="20"/>
                <w:lang w:val="en-CA" w:eastAsia="en-CA"/>
              </w:rPr>
              <w:t>project</w:t>
            </w:r>
            <w:r w:rsidR="00DE658F">
              <w:rPr>
                <w:rFonts w:ascii="Arial" w:hAnsi="Arial" w:cs="Arial"/>
                <w:color w:val="000000"/>
                <w:sz w:val="20"/>
                <w:szCs w:val="20"/>
                <w:lang w:val="en-CA" w:eastAsia="en-CA"/>
              </w:rPr>
              <w:t>’s current</w:t>
            </w:r>
            <w:r w:rsidRPr="00752C7D">
              <w:rPr>
                <w:rFonts w:ascii="Arial" w:hAnsi="Arial" w:cs="Arial"/>
                <w:color w:val="000000"/>
                <w:sz w:val="20"/>
                <w:szCs w:val="20"/>
                <w:lang w:val="en-CA" w:eastAsia="en-CA"/>
              </w:rPr>
              <w:t xml:space="preserve"> timeline</w:t>
            </w:r>
            <w:r w:rsidR="00DE658F">
              <w:rPr>
                <w:rFonts w:ascii="Arial" w:hAnsi="Arial" w:cs="Arial"/>
                <w:color w:val="000000"/>
                <w:sz w:val="20"/>
                <w:szCs w:val="20"/>
                <w:lang w:val="en-CA" w:eastAsia="en-CA"/>
              </w:rPr>
              <w:t xml:space="preserve"> (See </w:t>
            </w:r>
            <w:hyperlink w:anchor="_Project_Schedule" w:history="1">
              <w:r w:rsidR="00DE658F" w:rsidRPr="00CE3D7F">
                <w:rPr>
                  <w:rStyle w:val="Hyperlink"/>
                  <w:rFonts w:ascii="Arial" w:hAnsi="Arial" w:cs="Arial"/>
                  <w:sz w:val="20"/>
                  <w:szCs w:val="20"/>
                  <w:lang w:val="en-CA" w:eastAsia="en-CA"/>
                </w:rPr>
                <w:t>Appendix 5</w:t>
              </w:r>
              <w:r w:rsidR="00ED5133" w:rsidRPr="00CE3D7F">
                <w:rPr>
                  <w:rStyle w:val="Hyperlink"/>
                  <w:rFonts w:ascii="Arial" w:hAnsi="Arial" w:cs="Arial"/>
                  <w:sz w:val="20"/>
                  <w:szCs w:val="20"/>
                  <w:lang w:val="en-CA" w:eastAsia="en-CA"/>
                </w:rPr>
                <w:t>.</w:t>
              </w:r>
              <w:r w:rsidR="00DE658F" w:rsidRPr="00CE3D7F">
                <w:rPr>
                  <w:rStyle w:val="Hyperlink"/>
                  <w:rFonts w:ascii="Arial" w:hAnsi="Arial" w:cs="Arial"/>
                  <w:sz w:val="20"/>
                  <w:szCs w:val="20"/>
                  <w:lang w:val="en-CA" w:eastAsia="en-CA"/>
                </w:rPr>
                <w:t>1 Project Schedule</w:t>
              </w:r>
            </w:hyperlink>
            <w:r w:rsidR="00DE658F">
              <w:rPr>
                <w:rFonts w:ascii="Arial" w:hAnsi="Arial" w:cs="Arial"/>
                <w:color w:val="000000"/>
                <w:sz w:val="20"/>
                <w:szCs w:val="20"/>
                <w:lang w:val="en-CA" w:eastAsia="en-CA"/>
              </w:rPr>
              <w:t>)</w:t>
            </w:r>
            <w:r w:rsidR="00CE3D7F">
              <w:rPr>
                <w:rFonts w:ascii="Arial" w:hAnsi="Arial" w:cs="Arial"/>
                <w:color w:val="000000"/>
                <w:sz w:val="20"/>
                <w:szCs w:val="20"/>
                <w:lang w:val="en-CA" w:eastAsia="en-CA"/>
              </w:rPr>
              <w:t>.</w:t>
            </w:r>
          </w:p>
        </w:tc>
      </w:tr>
      <w:tr w:rsidR="004E7AEE" w14:paraId="46C177DC" w14:textId="77777777" w:rsidTr="00431B83">
        <w:trPr>
          <w:cantSplit/>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000000" w:fill="E6E6E6"/>
            <w:noWrap/>
            <w:vAlign w:val="center"/>
            <w:hideMark/>
          </w:tcPr>
          <w:p w14:paraId="3A576B70" w14:textId="77777777" w:rsidR="00BA6228" w:rsidRPr="00752C7D" w:rsidRDefault="00000000" w:rsidP="00BA6228">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Project Deliverable 2: Database Development</w:t>
            </w:r>
          </w:p>
        </w:tc>
      </w:tr>
      <w:tr w:rsidR="004E7AEE" w14:paraId="51F6D114" w14:textId="77777777" w:rsidTr="00431B83">
        <w:trPr>
          <w:cantSplit/>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07201A67" w14:textId="77777777" w:rsidR="00BA6228" w:rsidRPr="00752C7D" w:rsidRDefault="00000000" w:rsidP="00BA6228">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000000" w:fill="FFFFFF"/>
            <w:noWrap/>
            <w:vAlign w:val="center"/>
            <w:hideMark/>
          </w:tcPr>
          <w:p w14:paraId="75A18EF9" w14:textId="77777777" w:rsidR="00BA6228" w:rsidRPr="00752C7D" w:rsidRDefault="00000000" w:rsidP="00BA6228">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Database administrators, data engineers, data architects, and data analysts</w:t>
            </w:r>
            <w:r w:rsidR="003955AB" w:rsidRPr="00752C7D">
              <w:rPr>
                <w:rFonts w:ascii="Arial" w:hAnsi="Arial" w:cs="Arial"/>
                <w:color w:val="000000"/>
                <w:sz w:val="20"/>
                <w:szCs w:val="20"/>
                <w:lang w:val="en-CA" w:eastAsia="en-CA"/>
              </w:rPr>
              <w:t>.</w:t>
            </w:r>
          </w:p>
        </w:tc>
      </w:tr>
      <w:tr w:rsidR="004E7AEE" w14:paraId="15EAF466" w14:textId="77777777" w:rsidTr="00431B83">
        <w:trPr>
          <w:cantSplit/>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04BFD864" w14:textId="77777777" w:rsidR="00BA6228" w:rsidRPr="00752C7D" w:rsidRDefault="00000000" w:rsidP="00BA6228">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Description:</w:t>
            </w:r>
          </w:p>
        </w:tc>
        <w:tc>
          <w:tcPr>
            <w:tcW w:w="7512" w:type="dxa"/>
            <w:tcBorders>
              <w:top w:val="nil"/>
              <w:left w:val="nil"/>
              <w:bottom w:val="single" w:sz="8" w:space="0" w:color="C0C0C0"/>
              <w:right w:val="single" w:sz="8" w:space="0" w:color="C0C0C0"/>
            </w:tcBorders>
            <w:shd w:val="clear" w:color="000000" w:fill="FFFFFF"/>
            <w:noWrap/>
            <w:vAlign w:val="center"/>
            <w:hideMark/>
          </w:tcPr>
          <w:p w14:paraId="4EDD2BED" w14:textId="77777777" w:rsidR="00BA6228" w:rsidRPr="00752C7D" w:rsidRDefault="00000000" w:rsidP="00BA6228">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Built, tested, and deployed the Thales</w:t>
            </w:r>
            <w:r w:rsidR="00A53D5A" w:rsidRPr="00752C7D">
              <w:rPr>
                <w:rFonts w:ascii="Arial" w:hAnsi="Arial" w:cs="Arial"/>
                <w:color w:val="000000"/>
                <w:sz w:val="20"/>
                <w:szCs w:val="20"/>
                <w:lang w:val="en-CA" w:eastAsia="en-CA"/>
              </w:rPr>
              <w:t xml:space="preserve"> </w:t>
            </w:r>
            <w:r w:rsidRPr="00752C7D">
              <w:rPr>
                <w:rFonts w:ascii="Arial" w:hAnsi="Arial" w:cs="Arial"/>
                <w:color w:val="000000"/>
                <w:sz w:val="20"/>
                <w:szCs w:val="20"/>
                <w:lang w:val="en-CA" w:eastAsia="en-CA"/>
              </w:rPr>
              <w:t>Stock</w:t>
            </w:r>
            <w:r w:rsidR="00A53D5A" w:rsidRPr="00752C7D">
              <w:rPr>
                <w:rFonts w:ascii="Arial" w:hAnsi="Arial" w:cs="Arial"/>
                <w:color w:val="000000"/>
                <w:sz w:val="20"/>
                <w:szCs w:val="20"/>
                <w:lang w:val="en-CA" w:eastAsia="en-CA"/>
              </w:rPr>
              <w:t xml:space="preserve"> </w:t>
            </w:r>
            <w:r w:rsidRPr="00752C7D">
              <w:rPr>
                <w:rFonts w:ascii="Arial" w:hAnsi="Arial" w:cs="Arial"/>
                <w:color w:val="000000"/>
                <w:sz w:val="20"/>
                <w:szCs w:val="20"/>
                <w:lang w:val="en-CA" w:eastAsia="en-CA"/>
              </w:rPr>
              <w:t>Predictor database</w:t>
            </w:r>
            <w:r w:rsidR="00364173" w:rsidRPr="00752C7D">
              <w:rPr>
                <w:rFonts w:ascii="Arial" w:hAnsi="Arial" w:cs="Arial"/>
                <w:color w:val="000000"/>
                <w:sz w:val="20"/>
                <w:szCs w:val="20"/>
                <w:lang w:val="en-CA" w:eastAsia="en-CA"/>
              </w:rPr>
              <w:t xml:space="preserve"> (data security, data integrity).</w:t>
            </w:r>
          </w:p>
        </w:tc>
      </w:tr>
      <w:tr w:rsidR="004E7AEE" w14:paraId="1B33F540" w14:textId="77777777" w:rsidTr="00431B83">
        <w:trPr>
          <w:cantSplit/>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71AEA39A" w14:textId="77777777" w:rsidR="00BA6228" w:rsidRPr="00752C7D" w:rsidRDefault="00000000" w:rsidP="00BA6228">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000000" w:fill="FFFFFF"/>
            <w:noWrap/>
            <w:vAlign w:val="center"/>
            <w:hideMark/>
          </w:tcPr>
          <w:p w14:paraId="53C72DC6" w14:textId="77777777" w:rsidR="00BA6228" w:rsidRPr="00752C7D" w:rsidRDefault="00000000" w:rsidP="00BA6228">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Successful database deployment</w:t>
            </w:r>
            <w:r w:rsidR="00364173" w:rsidRPr="00752C7D">
              <w:rPr>
                <w:rFonts w:ascii="Arial" w:hAnsi="Arial" w:cs="Arial"/>
                <w:color w:val="000000"/>
                <w:sz w:val="20"/>
                <w:szCs w:val="20"/>
                <w:lang w:val="en-CA" w:eastAsia="en-CA"/>
              </w:rPr>
              <w:t>.</w:t>
            </w:r>
          </w:p>
        </w:tc>
      </w:tr>
      <w:tr w:rsidR="004E7AEE" w14:paraId="1A077A48" w14:textId="77777777" w:rsidTr="00431B83">
        <w:trPr>
          <w:cantSplit/>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33545671" w14:textId="77777777" w:rsidR="00CE3D7F" w:rsidRPr="00752C7D" w:rsidRDefault="00000000" w:rsidP="00CE3D7F">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000000" w:fill="FFFFFF"/>
            <w:noWrap/>
            <w:vAlign w:val="center"/>
            <w:hideMark/>
          </w:tcPr>
          <w:p w14:paraId="4584FDC0" w14:textId="77777777" w:rsidR="00CE3D7F" w:rsidRPr="00752C7D" w:rsidRDefault="00000000" w:rsidP="00CE3D7F">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As per</w:t>
            </w:r>
            <w:r>
              <w:rPr>
                <w:rFonts w:ascii="Arial" w:hAnsi="Arial" w:cs="Arial"/>
                <w:color w:val="000000"/>
                <w:sz w:val="20"/>
                <w:szCs w:val="20"/>
                <w:lang w:val="en-CA" w:eastAsia="en-CA"/>
              </w:rPr>
              <w:t xml:space="preserve"> </w:t>
            </w:r>
            <w:r w:rsidRPr="00752C7D">
              <w:rPr>
                <w:rFonts w:ascii="Arial" w:hAnsi="Arial" w:cs="Arial"/>
                <w:color w:val="000000"/>
                <w:sz w:val="20"/>
                <w:szCs w:val="20"/>
                <w:lang w:val="en-CA" w:eastAsia="en-CA"/>
              </w:rPr>
              <w:t>the project</w:t>
            </w:r>
            <w:r>
              <w:rPr>
                <w:rFonts w:ascii="Arial" w:hAnsi="Arial" w:cs="Arial"/>
                <w:color w:val="000000"/>
                <w:sz w:val="20"/>
                <w:szCs w:val="20"/>
                <w:lang w:val="en-CA" w:eastAsia="en-CA"/>
              </w:rPr>
              <w:t>’s current</w:t>
            </w:r>
            <w:r w:rsidRPr="00752C7D">
              <w:rPr>
                <w:rFonts w:ascii="Arial" w:hAnsi="Arial" w:cs="Arial"/>
                <w:color w:val="000000"/>
                <w:sz w:val="20"/>
                <w:szCs w:val="20"/>
                <w:lang w:val="en-CA" w:eastAsia="en-CA"/>
              </w:rPr>
              <w:t xml:space="preserve"> timeline</w:t>
            </w:r>
            <w:r>
              <w:rPr>
                <w:rFonts w:ascii="Arial" w:hAnsi="Arial" w:cs="Arial"/>
                <w:color w:val="000000"/>
                <w:sz w:val="20"/>
                <w:szCs w:val="20"/>
                <w:lang w:val="en-CA" w:eastAsia="en-CA"/>
              </w:rPr>
              <w:t xml:space="preserve"> (See </w:t>
            </w:r>
            <w:hyperlink w:anchor="_Project_Schedule" w:history="1">
              <w:r w:rsidRPr="00CE3D7F">
                <w:rPr>
                  <w:rStyle w:val="Hyperlink"/>
                  <w:rFonts w:ascii="Arial" w:hAnsi="Arial" w:cs="Arial"/>
                  <w:sz w:val="20"/>
                  <w:szCs w:val="20"/>
                  <w:lang w:val="en-CA" w:eastAsia="en-CA"/>
                </w:rPr>
                <w:t>Appendix 5.1 Project Schedule</w:t>
              </w:r>
            </w:hyperlink>
            <w:r>
              <w:rPr>
                <w:rFonts w:ascii="Arial" w:hAnsi="Arial" w:cs="Arial"/>
                <w:color w:val="000000"/>
                <w:sz w:val="20"/>
                <w:szCs w:val="20"/>
                <w:lang w:val="en-CA" w:eastAsia="en-CA"/>
              </w:rPr>
              <w:t>).</w:t>
            </w:r>
          </w:p>
        </w:tc>
      </w:tr>
      <w:tr w:rsidR="004E7AEE" w14:paraId="6AB64550" w14:textId="77777777" w:rsidTr="00431B83">
        <w:trPr>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000000" w:fill="E6E6E6"/>
            <w:noWrap/>
            <w:vAlign w:val="center"/>
            <w:hideMark/>
          </w:tcPr>
          <w:p w14:paraId="2BEAD33B" w14:textId="77777777" w:rsidR="00364173" w:rsidRPr="00752C7D" w:rsidRDefault="00000000" w:rsidP="00364173">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Project Deliverable 3: Predictive Modelling</w:t>
            </w:r>
          </w:p>
        </w:tc>
      </w:tr>
      <w:tr w:rsidR="004E7AEE" w14:paraId="27FA61AB" w14:textId="77777777" w:rsidTr="00431B83">
        <w:trPr>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6D8E07D2" w14:textId="77777777" w:rsidR="00364173" w:rsidRPr="00752C7D" w:rsidRDefault="00000000" w:rsidP="00364173">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000000" w:fill="FFFFFF"/>
            <w:noWrap/>
            <w:vAlign w:val="center"/>
            <w:hideMark/>
          </w:tcPr>
          <w:p w14:paraId="7CCEE37E" w14:textId="77777777" w:rsidR="00364173" w:rsidRPr="00752C7D" w:rsidRDefault="00000000" w:rsidP="00364173">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Data scientists, Data analysts, Machine learning experts, and business analyst</w:t>
            </w:r>
            <w:r w:rsidR="003955AB" w:rsidRPr="00752C7D">
              <w:rPr>
                <w:rFonts w:ascii="Arial" w:hAnsi="Arial" w:cs="Arial"/>
                <w:color w:val="000000"/>
                <w:sz w:val="20"/>
                <w:szCs w:val="20"/>
                <w:lang w:val="en-CA" w:eastAsia="en-CA"/>
              </w:rPr>
              <w:t>s.</w:t>
            </w:r>
          </w:p>
        </w:tc>
      </w:tr>
      <w:tr w:rsidR="004E7AEE" w14:paraId="2E7D09E5" w14:textId="77777777" w:rsidTr="00431B83">
        <w:trPr>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4B81B191" w14:textId="77777777" w:rsidR="00364173" w:rsidRPr="00752C7D" w:rsidRDefault="00000000" w:rsidP="00364173">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Description:</w:t>
            </w:r>
          </w:p>
        </w:tc>
        <w:tc>
          <w:tcPr>
            <w:tcW w:w="7512" w:type="dxa"/>
            <w:tcBorders>
              <w:top w:val="nil"/>
              <w:left w:val="nil"/>
              <w:bottom w:val="single" w:sz="8" w:space="0" w:color="C0C0C0"/>
              <w:right w:val="single" w:sz="8" w:space="0" w:color="C0C0C0"/>
            </w:tcBorders>
            <w:shd w:val="clear" w:color="000000" w:fill="FFFFFF"/>
            <w:noWrap/>
            <w:vAlign w:val="center"/>
            <w:hideMark/>
          </w:tcPr>
          <w:p w14:paraId="4985D65A" w14:textId="77777777" w:rsidR="00364173" w:rsidRPr="00752C7D" w:rsidRDefault="00000000" w:rsidP="00364173">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We are building and fine-tuning machine-learning models for stock prediction</w:t>
            </w:r>
            <w:r w:rsidR="003955AB" w:rsidRPr="00752C7D">
              <w:rPr>
                <w:rFonts w:ascii="Arial" w:hAnsi="Arial" w:cs="Arial"/>
                <w:color w:val="000000"/>
                <w:sz w:val="20"/>
                <w:szCs w:val="20"/>
                <w:lang w:val="en-CA" w:eastAsia="en-CA"/>
              </w:rPr>
              <w:t>.</w:t>
            </w:r>
          </w:p>
        </w:tc>
      </w:tr>
      <w:tr w:rsidR="004E7AEE" w14:paraId="7B402D7B" w14:textId="77777777" w:rsidTr="00431B83">
        <w:trPr>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0DF16FCF" w14:textId="77777777" w:rsidR="00364173" w:rsidRPr="00752C7D" w:rsidRDefault="00000000" w:rsidP="00364173">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000000" w:fill="FFFFFF"/>
            <w:noWrap/>
            <w:vAlign w:val="center"/>
            <w:hideMark/>
          </w:tcPr>
          <w:p w14:paraId="025B14F8" w14:textId="77777777" w:rsidR="00364173" w:rsidRPr="00752C7D" w:rsidRDefault="00000000" w:rsidP="00364173">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Model accuracy and successful predictions</w:t>
            </w:r>
            <w:r w:rsidR="003955AB" w:rsidRPr="00752C7D">
              <w:rPr>
                <w:rFonts w:ascii="Arial" w:hAnsi="Arial" w:cs="Arial"/>
                <w:color w:val="000000"/>
                <w:sz w:val="20"/>
                <w:szCs w:val="20"/>
                <w:lang w:val="en-CA" w:eastAsia="en-CA"/>
              </w:rPr>
              <w:t>.</w:t>
            </w:r>
          </w:p>
        </w:tc>
      </w:tr>
      <w:tr w:rsidR="004E7AEE" w14:paraId="6BD63BFC" w14:textId="77777777" w:rsidTr="00431B83">
        <w:trPr>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681DBB26" w14:textId="77777777" w:rsidR="00364173" w:rsidRPr="00752C7D" w:rsidRDefault="00000000" w:rsidP="00364173">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000000" w:fill="FFFFFF"/>
            <w:noWrap/>
            <w:vAlign w:val="center"/>
            <w:hideMark/>
          </w:tcPr>
          <w:p w14:paraId="57A18E20" w14:textId="77777777" w:rsidR="00364173" w:rsidRPr="00752C7D" w:rsidRDefault="00000000" w:rsidP="00364173">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Continuous throughout the project timeline</w:t>
            </w:r>
            <w:r w:rsidR="00CE3D7F">
              <w:rPr>
                <w:rFonts w:ascii="Arial" w:hAnsi="Arial" w:cs="Arial"/>
                <w:color w:val="000000"/>
                <w:sz w:val="20"/>
                <w:szCs w:val="20"/>
                <w:lang w:val="en-CA" w:eastAsia="en-CA"/>
              </w:rPr>
              <w:t xml:space="preserve"> (See </w:t>
            </w:r>
            <w:hyperlink w:anchor="_Project_Schedule" w:history="1">
              <w:r w:rsidR="00CE3D7F" w:rsidRPr="00CE3D7F">
                <w:rPr>
                  <w:rStyle w:val="Hyperlink"/>
                  <w:rFonts w:ascii="Arial" w:hAnsi="Arial" w:cs="Arial"/>
                  <w:sz w:val="20"/>
                  <w:szCs w:val="20"/>
                  <w:lang w:val="en-CA" w:eastAsia="en-CA"/>
                </w:rPr>
                <w:t>Appendix 5.1 Project Schedule</w:t>
              </w:r>
            </w:hyperlink>
            <w:r w:rsidR="00CE3D7F">
              <w:rPr>
                <w:rFonts w:ascii="Arial" w:hAnsi="Arial" w:cs="Arial"/>
                <w:color w:val="000000"/>
                <w:sz w:val="20"/>
                <w:szCs w:val="20"/>
                <w:lang w:val="en-CA" w:eastAsia="en-CA"/>
              </w:rPr>
              <w:t>)</w:t>
            </w:r>
            <w:r w:rsidR="003955AB" w:rsidRPr="00752C7D">
              <w:rPr>
                <w:rFonts w:ascii="Arial" w:hAnsi="Arial" w:cs="Arial"/>
                <w:color w:val="000000"/>
                <w:sz w:val="20"/>
                <w:szCs w:val="20"/>
                <w:lang w:val="en-CA" w:eastAsia="en-CA"/>
              </w:rPr>
              <w:t>.</w:t>
            </w:r>
          </w:p>
        </w:tc>
      </w:tr>
      <w:tr w:rsidR="004E7AEE" w14:paraId="5FA5FD9E" w14:textId="77777777" w:rsidTr="00431B83">
        <w:trPr>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000000" w:fill="E6E6E6"/>
            <w:noWrap/>
            <w:vAlign w:val="center"/>
            <w:hideMark/>
          </w:tcPr>
          <w:p w14:paraId="14C83500" w14:textId="77777777" w:rsidR="00364173" w:rsidRPr="00752C7D" w:rsidRDefault="00000000" w:rsidP="00364173">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lastRenderedPageBreak/>
              <w:t>Project Deliverable 4: Complete Project Automation</w:t>
            </w:r>
          </w:p>
        </w:tc>
      </w:tr>
      <w:tr w:rsidR="004E7AEE" w14:paraId="26568ACC" w14:textId="77777777" w:rsidTr="00431B83">
        <w:trPr>
          <w:trHeight w:val="299"/>
        </w:trPr>
        <w:tc>
          <w:tcPr>
            <w:tcW w:w="2117" w:type="dxa"/>
            <w:tcBorders>
              <w:top w:val="single" w:sz="8" w:space="0" w:color="C0C0C0"/>
              <w:left w:val="single" w:sz="8" w:space="0" w:color="C0C0C0"/>
              <w:bottom w:val="single" w:sz="8" w:space="0" w:color="C0C0C0"/>
              <w:right w:val="single" w:sz="8" w:space="0" w:color="C0C0C0"/>
            </w:tcBorders>
            <w:shd w:val="clear" w:color="000000" w:fill="E6E6E6"/>
            <w:noWrap/>
            <w:vAlign w:val="center"/>
            <w:hideMark/>
          </w:tcPr>
          <w:p w14:paraId="7DFF6E36" w14:textId="77777777" w:rsidR="00364173" w:rsidRPr="00752C7D" w:rsidRDefault="00000000" w:rsidP="00364173">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Stakeholder:</w:t>
            </w:r>
          </w:p>
        </w:tc>
        <w:tc>
          <w:tcPr>
            <w:tcW w:w="7512" w:type="dxa"/>
            <w:tcBorders>
              <w:top w:val="single" w:sz="8" w:space="0" w:color="C0C0C0"/>
              <w:left w:val="nil"/>
              <w:bottom w:val="single" w:sz="8" w:space="0" w:color="C0C0C0"/>
              <w:right w:val="single" w:sz="8" w:space="0" w:color="C0C0C0"/>
            </w:tcBorders>
            <w:shd w:val="clear" w:color="000000" w:fill="FFFFFF"/>
            <w:noWrap/>
            <w:vAlign w:val="center"/>
            <w:hideMark/>
          </w:tcPr>
          <w:p w14:paraId="4B340953" w14:textId="77777777" w:rsidR="00364173" w:rsidRPr="00752C7D" w:rsidRDefault="00000000" w:rsidP="00364173">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System administrators, IT automation specialists, Database administrators, Data analysts</w:t>
            </w:r>
          </w:p>
        </w:tc>
      </w:tr>
      <w:tr w:rsidR="004E7AEE" w14:paraId="403CEB35" w14:textId="77777777" w:rsidTr="00431B83">
        <w:trPr>
          <w:trHeight w:val="299"/>
        </w:trPr>
        <w:tc>
          <w:tcPr>
            <w:tcW w:w="2117" w:type="dxa"/>
            <w:tcBorders>
              <w:top w:val="single" w:sz="8" w:space="0" w:color="C0C0C0"/>
              <w:left w:val="single" w:sz="8" w:space="0" w:color="C0C0C0"/>
              <w:bottom w:val="single" w:sz="8" w:space="0" w:color="C0C0C0"/>
              <w:right w:val="single" w:sz="8" w:space="0" w:color="C0C0C0"/>
            </w:tcBorders>
            <w:shd w:val="clear" w:color="000000" w:fill="E6E6E6"/>
            <w:noWrap/>
            <w:vAlign w:val="center"/>
            <w:hideMark/>
          </w:tcPr>
          <w:p w14:paraId="61177F30" w14:textId="77777777" w:rsidR="00775F98" w:rsidRPr="00752C7D" w:rsidRDefault="00000000" w:rsidP="00DD6389">
            <w:pPr>
              <w:autoSpaceDE/>
              <w:autoSpaceDN/>
              <w:spacing w:after="0"/>
              <w:rPr>
                <w:rFonts w:ascii="Arial" w:hAnsi="Arial" w:cs="Arial"/>
                <w:b/>
                <w:bCs/>
                <w:sz w:val="20"/>
                <w:szCs w:val="20"/>
                <w:lang w:val="en-CA" w:eastAsia="en-CA"/>
              </w:rPr>
            </w:pPr>
            <w:r w:rsidRPr="00752C7D">
              <w:rPr>
                <w:rFonts w:ascii="Arial" w:hAnsi="Arial" w:cs="Arial"/>
                <w:b/>
                <w:bCs/>
                <w:sz w:val="20"/>
                <w:szCs w:val="20"/>
                <w:lang w:val="en-CA" w:eastAsia="en-CA"/>
              </w:rPr>
              <w:t>Description:</w:t>
            </w:r>
          </w:p>
        </w:tc>
        <w:tc>
          <w:tcPr>
            <w:tcW w:w="7512" w:type="dxa"/>
            <w:tcBorders>
              <w:top w:val="single" w:sz="8" w:space="0" w:color="C0C0C0"/>
              <w:left w:val="nil"/>
              <w:bottom w:val="single" w:sz="8" w:space="0" w:color="C0C0C0"/>
              <w:right w:val="single" w:sz="8" w:space="0" w:color="C0C0C0"/>
            </w:tcBorders>
            <w:shd w:val="clear" w:color="000000" w:fill="FFFFFF"/>
            <w:noWrap/>
            <w:vAlign w:val="center"/>
            <w:hideMark/>
          </w:tcPr>
          <w:p w14:paraId="5D772E6D" w14:textId="77777777" w:rsidR="00775F98" w:rsidRPr="00752C7D" w:rsidRDefault="00000000" w:rsidP="00DD6389">
            <w:pPr>
              <w:autoSpaceDE/>
              <w:autoSpaceDN/>
              <w:spacing w:after="0"/>
              <w:rPr>
                <w:rFonts w:ascii="Arial" w:hAnsi="Arial" w:cs="Arial"/>
                <w:b/>
                <w:bCs/>
                <w:sz w:val="20"/>
                <w:szCs w:val="20"/>
                <w:lang w:val="en-CA" w:eastAsia="en-CA"/>
              </w:rPr>
            </w:pPr>
            <w:r w:rsidRPr="00752C7D">
              <w:rPr>
                <w:rFonts w:ascii="Arial" w:hAnsi="Arial" w:cs="Arial"/>
                <w:b/>
                <w:bCs/>
                <w:sz w:val="20"/>
                <w:szCs w:val="20"/>
                <w:lang w:val="en-CA" w:eastAsia="en-CA"/>
              </w:rPr>
              <w:t>Automation of data extraction, transformation, loading and prediction model integration.</w:t>
            </w:r>
          </w:p>
        </w:tc>
      </w:tr>
      <w:tr w:rsidR="004E7AEE" w14:paraId="03E1568E" w14:textId="77777777" w:rsidTr="00431B83">
        <w:trPr>
          <w:trHeight w:val="299"/>
        </w:trPr>
        <w:tc>
          <w:tcPr>
            <w:tcW w:w="2117" w:type="dxa"/>
            <w:tcBorders>
              <w:top w:val="single" w:sz="8" w:space="0" w:color="C0C0C0"/>
              <w:left w:val="single" w:sz="8" w:space="0" w:color="C0C0C0"/>
              <w:bottom w:val="single" w:sz="8" w:space="0" w:color="C0C0C0"/>
              <w:right w:val="single" w:sz="8" w:space="0" w:color="C0C0C0"/>
            </w:tcBorders>
            <w:shd w:val="clear" w:color="000000" w:fill="E6E6E6"/>
            <w:noWrap/>
            <w:vAlign w:val="center"/>
            <w:hideMark/>
          </w:tcPr>
          <w:p w14:paraId="7C182166" w14:textId="77777777" w:rsidR="00775F98" w:rsidRPr="00752C7D" w:rsidRDefault="00000000" w:rsidP="00DD6389">
            <w:pPr>
              <w:autoSpaceDE/>
              <w:autoSpaceDN/>
              <w:spacing w:after="0"/>
              <w:rPr>
                <w:rFonts w:ascii="Arial" w:hAnsi="Arial" w:cs="Arial"/>
                <w:b/>
                <w:bCs/>
                <w:sz w:val="20"/>
                <w:szCs w:val="20"/>
                <w:lang w:val="en-CA" w:eastAsia="en-CA"/>
              </w:rPr>
            </w:pPr>
            <w:r w:rsidRPr="00752C7D">
              <w:rPr>
                <w:rFonts w:ascii="Arial" w:hAnsi="Arial" w:cs="Arial"/>
                <w:b/>
                <w:bCs/>
                <w:sz w:val="20"/>
                <w:szCs w:val="20"/>
                <w:lang w:val="en-CA" w:eastAsia="en-CA"/>
              </w:rPr>
              <w:t xml:space="preserve">Acceptance Criteria: </w:t>
            </w:r>
          </w:p>
        </w:tc>
        <w:tc>
          <w:tcPr>
            <w:tcW w:w="7512" w:type="dxa"/>
            <w:tcBorders>
              <w:top w:val="single" w:sz="8" w:space="0" w:color="C0C0C0"/>
              <w:left w:val="nil"/>
              <w:bottom w:val="single" w:sz="8" w:space="0" w:color="C0C0C0"/>
              <w:right w:val="single" w:sz="8" w:space="0" w:color="C0C0C0"/>
            </w:tcBorders>
            <w:shd w:val="clear" w:color="000000" w:fill="FFFFFF"/>
            <w:noWrap/>
            <w:vAlign w:val="center"/>
            <w:hideMark/>
          </w:tcPr>
          <w:p w14:paraId="44C63B64" w14:textId="77777777" w:rsidR="00775F98" w:rsidRPr="00752C7D" w:rsidRDefault="00000000" w:rsidP="00DD6389">
            <w:pPr>
              <w:autoSpaceDE/>
              <w:autoSpaceDN/>
              <w:spacing w:after="0"/>
              <w:rPr>
                <w:rFonts w:ascii="Arial" w:hAnsi="Arial" w:cs="Arial"/>
                <w:b/>
                <w:bCs/>
                <w:sz w:val="20"/>
                <w:szCs w:val="20"/>
                <w:lang w:val="en-CA" w:eastAsia="en-CA"/>
              </w:rPr>
            </w:pPr>
            <w:r w:rsidRPr="00752C7D">
              <w:rPr>
                <w:rFonts w:ascii="Arial" w:hAnsi="Arial" w:cs="Arial"/>
                <w:color w:val="000000"/>
                <w:sz w:val="20"/>
                <w:szCs w:val="20"/>
                <w:lang w:val="en-CA" w:eastAsia="en-CA"/>
              </w:rPr>
              <w:t>Consistent and effective automated workflows.</w:t>
            </w:r>
          </w:p>
        </w:tc>
      </w:tr>
      <w:tr w:rsidR="004E7AEE" w14:paraId="6B36DC8E" w14:textId="77777777" w:rsidTr="00431B83">
        <w:trPr>
          <w:trHeight w:val="299"/>
        </w:trPr>
        <w:tc>
          <w:tcPr>
            <w:tcW w:w="2117" w:type="dxa"/>
            <w:tcBorders>
              <w:top w:val="single" w:sz="8" w:space="0" w:color="C0C0C0"/>
              <w:left w:val="single" w:sz="8" w:space="0" w:color="C0C0C0"/>
              <w:bottom w:val="single" w:sz="8" w:space="0" w:color="C0C0C0"/>
              <w:right w:val="single" w:sz="8" w:space="0" w:color="C0C0C0"/>
            </w:tcBorders>
            <w:shd w:val="clear" w:color="000000" w:fill="E6E6E6"/>
            <w:noWrap/>
            <w:vAlign w:val="center"/>
            <w:hideMark/>
          </w:tcPr>
          <w:p w14:paraId="76C23649" w14:textId="77777777" w:rsidR="00CE3D7F" w:rsidRPr="00752C7D" w:rsidRDefault="00000000" w:rsidP="00CE3D7F">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 xml:space="preserve">Due Date: </w:t>
            </w:r>
          </w:p>
        </w:tc>
        <w:tc>
          <w:tcPr>
            <w:tcW w:w="7512" w:type="dxa"/>
            <w:tcBorders>
              <w:top w:val="single" w:sz="8" w:space="0" w:color="C0C0C0"/>
              <w:left w:val="nil"/>
              <w:bottom w:val="single" w:sz="8" w:space="0" w:color="C0C0C0"/>
              <w:right w:val="single" w:sz="8" w:space="0" w:color="C0C0C0"/>
            </w:tcBorders>
            <w:shd w:val="clear" w:color="000000" w:fill="FFFFFF"/>
            <w:noWrap/>
            <w:vAlign w:val="center"/>
            <w:hideMark/>
          </w:tcPr>
          <w:p w14:paraId="13A99146" w14:textId="77777777" w:rsidR="00CE3D7F" w:rsidRPr="00752C7D" w:rsidRDefault="00000000" w:rsidP="00CE3D7F">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As per</w:t>
            </w:r>
            <w:r>
              <w:rPr>
                <w:rFonts w:ascii="Arial" w:hAnsi="Arial" w:cs="Arial"/>
                <w:color w:val="000000"/>
                <w:sz w:val="20"/>
                <w:szCs w:val="20"/>
                <w:lang w:val="en-CA" w:eastAsia="en-CA"/>
              </w:rPr>
              <w:t xml:space="preserve"> </w:t>
            </w:r>
            <w:r w:rsidRPr="00752C7D">
              <w:rPr>
                <w:rFonts w:ascii="Arial" w:hAnsi="Arial" w:cs="Arial"/>
                <w:color w:val="000000"/>
                <w:sz w:val="20"/>
                <w:szCs w:val="20"/>
                <w:lang w:val="en-CA" w:eastAsia="en-CA"/>
              </w:rPr>
              <w:t>the project</w:t>
            </w:r>
            <w:r>
              <w:rPr>
                <w:rFonts w:ascii="Arial" w:hAnsi="Arial" w:cs="Arial"/>
                <w:color w:val="000000"/>
                <w:sz w:val="20"/>
                <w:szCs w:val="20"/>
                <w:lang w:val="en-CA" w:eastAsia="en-CA"/>
              </w:rPr>
              <w:t>’s current</w:t>
            </w:r>
            <w:r w:rsidRPr="00752C7D">
              <w:rPr>
                <w:rFonts w:ascii="Arial" w:hAnsi="Arial" w:cs="Arial"/>
                <w:color w:val="000000"/>
                <w:sz w:val="20"/>
                <w:szCs w:val="20"/>
                <w:lang w:val="en-CA" w:eastAsia="en-CA"/>
              </w:rPr>
              <w:t xml:space="preserve"> timeline</w:t>
            </w:r>
            <w:r>
              <w:rPr>
                <w:rFonts w:ascii="Arial" w:hAnsi="Arial" w:cs="Arial"/>
                <w:color w:val="000000"/>
                <w:sz w:val="20"/>
                <w:szCs w:val="20"/>
                <w:lang w:val="en-CA" w:eastAsia="en-CA"/>
              </w:rPr>
              <w:t xml:space="preserve"> (See </w:t>
            </w:r>
            <w:hyperlink w:anchor="_Project_Schedule" w:history="1">
              <w:r w:rsidRPr="00CE3D7F">
                <w:rPr>
                  <w:rStyle w:val="Hyperlink"/>
                  <w:rFonts w:ascii="Arial" w:hAnsi="Arial" w:cs="Arial"/>
                  <w:sz w:val="20"/>
                  <w:szCs w:val="20"/>
                  <w:lang w:val="en-CA" w:eastAsia="en-CA"/>
                </w:rPr>
                <w:t>Appendix 5.1 Project Schedule</w:t>
              </w:r>
            </w:hyperlink>
            <w:r>
              <w:rPr>
                <w:rFonts w:ascii="Arial" w:hAnsi="Arial" w:cs="Arial"/>
                <w:color w:val="000000"/>
                <w:sz w:val="20"/>
                <w:szCs w:val="20"/>
                <w:lang w:val="en-CA" w:eastAsia="en-CA"/>
              </w:rPr>
              <w:t>).</w:t>
            </w:r>
          </w:p>
        </w:tc>
      </w:tr>
      <w:tr w:rsidR="004E7AEE" w14:paraId="5CE19DFF" w14:textId="77777777" w:rsidTr="00431B83">
        <w:trPr>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000000" w:fill="E6E6E6"/>
            <w:noWrap/>
            <w:vAlign w:val="center"/>
            <w:hideMark/>
          </w:tcPr>
          <w:p w14:paraId="32B82148" w14:textId="77777777" w:rsidR="00775F98" w:rsidRPr="00752C7D" w:rsidRDefault="00000000" w:rsidP="00DD6389">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Project Deliverable 5: Reports and Visualizations</w:t>
            </w:r>
          </w:p>
        </w:tc>
      </w:tr>
      <w:tr w:rsidR="004E7AEE" w14:paraId="0E9D1079" w14:textId="77777777" w:rsidTr="00431B83">
        <w:trPr>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56772D7B" w14:textId="77777777" w:rsidR="00775F98" w:rsidRPr="00752C7D" w:rsidRDefault="00000000" w:rsidP="00DD6389">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000000" w:fill="FFFFFF"/>
            <w:noWrap/>
            <w:vAlign w:val="center"/>
            <w:hideMark/>
          </w:tcPr>
          <w:p w14:paraId="3518AC77" w14:textId="77777777" w:rsidR="00775F98" w:rsidRPr="00752C7D" w:rsidRDefault="00000000" w:rsidP="00DD6389">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Project sponsor, potential investors, current investors.</w:t>
            </w:r>
          </w:p>
        </w:tc>
      </w:tr>
      <w:tr w:rsidR="004E7AEE" w14:paraId="2DE7EAF9" w14:textId="77777777" w:rsidTr="00431B83">
        <w:trPr>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3A8DB11F" w14:textId="77777777" w:rsidR="00775F98" w:rsidRPr="00752C7D" w:rsidRDefault="00000000" w:rsidP="00DD6389">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Description:</w:t>
            </w:r>
          </w:p>
        </w:tc>
        <w:tc>
          <w:tcPr>
            <w:tcW w:w="7512" w:type="dxa"/>
            <w:tcBorders>
              <w:top w:val="nil"/>
              <w:left w:val="nil"/>
              <w:bottom w:val="single" w:sz="8" w:space="0" w:color="C0C0C0"/>
              <w:right w:val="single" w:sz="8" w:space="0" w:color="C0C0C0"/>
            </w:tcBorders>
            <w:shd w:val="clear" w:color="000000" w:fill="FFFFFF"/>
            <w:noWrap/>
            <w:vAlign w:val="center"/>
            <w:hideMark/>
          </w:tcPr>
          <w:p w14:paraId="68D0D0D2" w14:textId="77777777" w:rsidR="00775F98" w:rsidRPr="00752C7D" w:rsidRDefault="00000000" w:rsidP="00DD6389">
            <w:pPr>
              <w:autoSpaceDE/>
              <w:autoSpaceDN/>
              <w:spacing w:after="0"/>
              <w:rPr>
                <w:rFonts w:ascii="Arial" w:hAnsi="Arial" w:cs="Arial"/>
                <w:color w:val="000000"/>
                <w:sz w:val="20"/>
                <w:szCs w:val="20"/>
                <w:lang w:val="en-CA" w:eastAsia="en-CA"/>
              </w:rPr>
            </w:pPr>
            <w:r>
              <w:rPr>
                <w:rFonts w:ascii="Arial" w:hAnsi="Arial" w:cs="Arial"/>
                <w:color w:val="000000"/>
                <w:sz w:val="20"/>
                <w:szCs w:val="20"/>
                <w:lang w:val="en-CA" w:eastAsia="en-CA"/>
              </w:rPr>
              <w:t xml:space="preserve">Presenting Descriptive Statistics, Project </w:t>
            </w:r>
            <w:r w:rsidRPr="00752C7D">
              <w:rPr>
                <w:rFonts w:ascii="Arial" w:hAnsi="Arial" w:cs="Arial"/>
                <w:color w:val="000000"/>
                <w:sz w:val="20"/>
                <w:szCs w:val="20"/>
                <w:lang w:val="en-CA" w:eastAsia="en-CA"/>
              </w:rPr>
              <w:t>KPI</w:t>
            </w:r>
            <w:r>
              <w:rPr>
                <w:rFonts w:ascii="Arial" w:hAnsi="Arial" w:cs="Arial"/>
                <w:color w:val="000000"/>
                <w:sz w:val="20"/>
                <w:szCs w:val="20"/>
                <w:lang w:val="en-CA" w:eastAsia="en-CA"/>
              </w:rPr>
              <w:t>s, and Visualization in an Interactive Dashboard and Report format</w:t>
            </w:r>
          </w:p>
        </w:tc>
      </w:tr>
      <w:tr w:rsidR="004E7AEE" w14:paraId="56BE662C" w14:textId="77777777" w:rsidTr="00431B83">
        <w:trPr>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352E0E67" w14:textId="77777777" w:rsidR="00775F98" w:rsidRPr="00752C7D" w:rsidRDefault="00000000" w:rsidP="00DD6389">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000000" w:fill="FFFFFF"/>
            <w:noWrap/>
            <w:vAlign w:val="center"/>
            <w:hideMark/>
          </w:tcPr>
          <w:p w14:paraId="42EB44E2" w14:textId="77777777" w:rsidR="00775F98" w:rsidRPr="00752C7D" w:rsidRDefault="00000000" w:rsidP="00DD6389">
            <w:pPr>
              <w:autoSpaceDE/>
              <w:autoSpaceDN/>
              <w:spacing w:after="0"/>
              <w:rPr>
                <w:rFonts w:ascii="Arial" w:hAnsi="Arial" w:cs="Arial"/>
                <w:color w:val="000000"/>
                <w:sz w:val="20"/>
                <w:szCs w:val="20"/>
                <w:lang w:val="en-CA" w:eastAsia="en-CA"/>
              </w:rPr>
            </w:pPr>
            <w:r>
              <w:rPr>
                <w:rFonts w:ascii="Arial" w:hAnsi="Arial" w:cs="Arial"/>
                <w:color w:val="000000"/>
                <w:sz w:val="20"/>
                <w:szCs w:val="20"/>
                <w:lang w:val="en-CA" w:eastAsia="en-CA"/>
              </w:rPr>
              <w:t>A</w:t>
            </w:r>
            <w:r w:rsidRPr="00752C7D">
              <w:rPr>
                <w:rFonts w:ascii="Arial" w:hAnsi="Arial" w:cs="Arial"/>
                <w:color w:val="000000"/>
                <w:sz w:val="20"/>
                <w:szCs w:val="20"/>
                <w:lang w:val="en-CA" w:eastAsia="en-CA"/>
              </w:rPr>
              <w:t>chievement of KPI targets</w:t>
            </w:r>
          </w:p>
        </w:tc>
      </w:tr>
      <w:tr w:rsidR="004E7AEE" w14:paraId="11E87FB3" w14:textId="77777777" w:rsidTr="00431B83">
        <w:trPr>
          <w:trHeight w:val="299"/>
        </w:trPr>
        <w:tc>
          <w:tcPr>
            <w:tcW w:w="2117" w:type="dxa"/>
            <w:tcBorders>
              <w:top w:val="nil"/>
              <w:left w:val="single" w:sz="8" w:space="0" w:color="C0C0C0"/>
              <w:bottom w:val="single" w:sz="8" w:space="0" w:color="C0C0C0"/>
              <w:right w:val="single" w:sz="8" w:space="0" w:color="C0C0C0"/>
            </w:tcBorders>
            <w:shd w:val="clear" w:color="000000" w:fill="E6E6E6"/>
            <w:noWrap/>
            <w:vAlign w:val="center"/>
            <w:hideMark/>
          </w:tcPr>
          <w:p w14:paraId="6162782E" w14:textId="77777777" w:rsidR="00CE3D7F" w:rsidRPr="00752C7D" w:rsidRDefault="00000000" w:rsidP="00CE3D7F">
            <w:pPr>
              <w:autoSpaceDE/>
              <w:autoSpaceDN/>
              <w:spacing w:after="0"/>
              <w:rPr>
                <w:rFonts w:ascii="Arial" w:hAnsi="Arial" w:cs="Arial"/>
                <w:b/>
                <w:bCs/>
                <w:color w:val="000000"/>
                <w:sz w:val="20"/>
                <w:szCs w:val="20"/>
                <w:lang w:val="en-CA" w:eastAsia="en-CA"/>
              </w:rPr>
            </w:pPr>
            <w:r w:rsidRPr="00752C7D">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000000" w:fill="FFFFFF"/>
            <w:noWrap/>
            <w:vAlign w:val="center"/>
            <w:hideMark/>
          </w:tcPr>
          <w:p w14:paraId="19A96085" w14:textId="77777777" w:rsidR="00CE3D7F" w:rsidRPr="00752C7D" w:rsidRDefault="00000000" w:rsidP="00CE3D7F">
            <w:pPr>
              <w:autoSpaceDE/>
              <w:autoSpaceDN/>
              <w:spacing w:after="0"/>
              <w:rPr>
                <w:rFonts w:ascii="Arial" w:hAnsi="Arial" w:cs="Arial"/>
                <w:color w:val="000000"/>
                <w:sz w:val="20"/>
                <w:szCs w:val="20"/>
                <w:lang w:val="en-CA" w:eastAsia="en-CA"/>
              </w:rPr>
            </w:pPr>
            <w:r w:rsidRPr="00752C7D">
              <w:rPr>
                <w:rFonts w:ascii="Arial" w:hAnsi="Arial" w:cs="Arial"/>
                <w:color w:val="000000"/>
                <w:sz w:val="20"/>
                <w:szCs w:val="20"/>
                <w:lang w:val="en-CA" w:eastAsia="en-CA"/>
              </w:rPr>
              <w:t>As per</w:t>
            </w:r>
            <w:r>
              <w:rPr>
                <w:rFonts w:ascii="Arial" w:hAnsi="Arial" w:cs="Arial"/>
                <w:color w:val="000000"/>
                <w:sz w:val="20"/>
                <w:szCs w:val="20"/>
                <w:lang w:val="en-CA" w:eastAsia="en-CA"/>
              </w:rPr>
              <w:t xml:space="preserve"> </w:t>
            </w:r>
            <w:r w:rsidRPr="00752C7D">
              <w:rPr>
                <w:rFonts w:ascii="Arial" w:hAnsi="Arial" w:cs="Arial"/>
                <w:color w:val="000000"/>
                <w:sz w:val="20"/>
                <w:szCs w:val="20"/>
                <w:lang w:val="en-CA" w:eastAsia="en-CA"/>
              </w:rPr>
              <w:t>the project</w:t>
            </w:r>
            <w:r>
              <w:rPr>
                <w:rFonts w:ascii="Arial" w:hAnsi="Arial" w:cs="Arial"/>
                <w:color w:val="000000"/>
                <w:sz w:val="20"/>
                <w:szCs w:val="20"/>
                <w:lang w:val="en-CA" w:eastAsia="en-CA"/>
              </w:rPr>
              <w:t>’s current</w:t>
            </w:r>
            <w:r w:rsidRPr="00752C7D">
              <w:rPr>
                <w:rFonts w:ascii="Arial" w:hAnsi="Arial" w:cs="Arial"/>
                <w:color w:val="000000"/>
                <w:sz w:val="20"/>
                <w:szCs w:val="20"/>
                <w:lang w:val="en-CA" w:eastAsia="en-CA"/>
              </w:rPr>
              <w:t xml:space="preserve"> timeline</w:t>
            </w:r>
            <w:r>
              <w:rPr>
                <w:rFonts w:ascii="Arial" w:hAnsi="Arial" w:cs="Arial"/>
                <w:color w:val="000000"/>
                <w:sz w:val="20"/>
                <w:szCs w:val="20"/>
                <w:lang w:val="en-CA" w:eastAsia="en-CA"/>
              </w:rPr>
              <w:t xml:space="preserve"> (See </w:t>
            </w:r>
            <w:hyperlink w:anchor="_Project_Schedule" w:history="1">
              <w:r w:rsidRPr="00CE3D7F">
                <w:rPr>
                  <w:rStyle w:val="Hyperlink"/>
                  <w:rFonts w:ascii="Arial" w:hAnsi="Arial" w:cs="Arial"/>
                  <w:sz w:val="20"/>
                  <w:szCs w:val="20"/>
                  <w:lang w:val="en-CA" w:eastAsia="en-CA"/>
                </w:rPr>
                <w:t>Appendix 5.1 Project Schedule</w:t>
              </w:r>
            </w:hyperlink>
            <w:r>
              <w:rPr>
                <w:rFonts w:ascii="Arial" w:hAnsi="Arial" w:cs="Arial"/>
                <w:color w:val="000000"/>
                <w:sz w:val="20"/>
                <w:szCs w:val="20"/>
                <w:lang w:val="en-CA" w:eastAsia="en-CA"/>
              </w:rPr>
              <w:t>).</w:t>
            </w:r>
          </w:p>
        </w:tc>
      </w:tr>
    </w:tbl>
    <w:p w14:paraId="1F779E0B" w14:textId="77777777" w:rsidR="007F445C" w:rsidRPr="00EC400C" w:rsidRDefault="00000000" w:rsidP="00EC400C">
      <w:pPr>
        <w:pStyle w:val="Heading2"/>
        <w:rPr>
          <w:sz w:val="20"/>
          <w:szCs w:val="20"/>
        </w:rPr>
      </w:pPr>
      <w:bookmarkStart w:id="61" w:name="_Toc195685114"/>
      <w:bookmarkStart w:id="62" w:name="_Toc204505131"/>
      <w:bookmarkStart w:id="63" w:name="_Toc156820575"/>
      <w:bookmarkStart w:id="64" w:name="_Toc156820662"/>
      <w:bookmarkStart w:id="65" w:name="_Toc157032211"/>
      <w:bookmarkEnd w:id="59"/>
      <w:bookmarkEnd w:id="60"/>
      <w:r w:rsidRPr="00EC400C">
        <w:rPr>
          <w:sz w:val="20"/>
          <w:szCs w:val="20"/>
        </w:rPr>
        <w:t>Project Risks, Assumptions, and Constraints</w:t>
      </w:r>
      <w:bookmarkEnd w:id="61"/>
      <w:bookmarkEnd w:id="62"/>
      <w:bookmarkEnd w:id="63"/>
      <w:bookmarkEnd w:id="64"/>
      <w:bookmarkEnd w:id="65"/>
    </w:p>
    <w:p w14:paraId="4AF6BF52" w14:textId="77777777" w:rsidR="007F445C" w:rsidRPr="00EC400C" w:rsidRDefault="00000000" w:rsidP="00EC400C">
      <w:pPr>
        <w:pStyle w:val="Heading3"/>
        <w:tabs>
          <w:tab w:val="clear" w:pos="665"/>
        </w:tabs>
        <w:ind w:hanging="381"/>
      </w:pPr>
      <w:bookmarkStart w:id="66" w:name="_Toc195685115"/>
      <w:bookmarkStart w:id="67" w:name="_Toc204505132"/>
      <w:bookmarkStart w:id="68" w:name="_Toc156820576"/>
      <w:bookmarkStart w:id="69" w:name="_Toc156820663"/>
      <w:bookmarkStart w:id="70" w:name="_Toc157032212"/>
      <w:r w:rsidRPr="00EC400C">
        <w:t>Risks</w:t>
      </w:r>
      <w:bookmarkEnd w:id="66"/>
      <w:bookmarkEnd w:id="67"/>
      <w:bookmarkEnd w:id="68"/>
      <w:bookmarkEnd w:id="69"/>
      <w:bookmarkEnd w:id="70"/>
    </w:p>
    <w:p w14:paraId="771696E2" w14:textId="77777777" w:rsidR="001A6FA1" w:rsidRPr="00752C7D" w:rsidRDefault="00000000" w:rsidP="001A6FA1">
      <w:pPr>
        <w:rPr>
          <w:rFonts w:ascii="Arial" w:hAnsi="Arial" w:cs="Arial"/>
        </w:rPr>
      </w:pPr>
      <w:r w:rsidRPr="00752C7D">
        <w:rPr>
          <w:rFonts w:ascii="Arial" w:hAnsi="Arial" w:cs="Arial"/>
        </w:rPr>
        <w:t>This risk assessment d</w:t>
      </w:r>
      <w:r w:rsidR="00FC07B3" w:rsidRPr="00752C7D">
        <w:rPr>
          <w:rFonts w:ascii="Arial" w:hAnsi="Arial" w:cs="Arial"/>
        </w:rPr>
        <w:t xml:space="preserve">iffers from a </w:t>
      </w:r>
      <w:r w:rsidRPr="00752C7D">
        <w:rPr>
          <w:rFonts w:ascii="Arial" w:hAnsi="Arial" w:cs="Arial"/>
        </w:rPr>
        <w:t>full risk assessment</w:t>
      </w:r>
      <w:r w:rsidR="00FC07B3" w:rsidRPr="00752C7D">
        <w:rPr>
          <w:rFonts w:ascii="Arial" w:hAnsi="Arial" w:cs="Arial"/>
        </w:rPr>
        <w:t>, which would have been completed during project proposal drafting. The following table contains identified risks and possible mitigation options.</w:t>
      </w:r>
    </w:p>
    <w:tbl>
      <w:tblPr>
        <w:tblW w:w="10080" w:type="dxa"/>
        <w:tblInd w:w="-10" w:type="dxa"/>
        <w:tblLayout w:type="fixed"/>
        <w:tblLook w:val="04A0" w:firstRow="1" w:lastRow="0" w:firstColumn="1" w:lastColumn="0" w:noHBand="0" w:noVBand="1"/>
      </w:tblPr>
      <w:tblGrid>
        <w:gridCol w:w="317"/>
        <w:gridCol w:w="2623"/>
        <w:gridCol w:w="1147"/>
        <w:gridCol w:w="857"/>
        <w:gridCol w:w="3703"/>
        <w:gridCol w:w="1433"/>
      </w:tblGrid>
      <w:tr w:rsidR="004E7AEE" w14:paraId="7372FE34" w14:textId="77777777" w:rsidTr="00003BE3">
        <w:trPr>
          <w:trHeight w:val="420"/>
        </w:trPr>
        <w:tc>
          <w:tcPr>
            <w:tcW w:w="317" w:type="dxa"/>
            <w:tcBorders>
              <w:top w:val="single" w:sz="8" w:space="0" w:color="999999"/>
              <w:left w:val="single" w:sz="8" w:space="0" w:color="999999"/>
              <w:bottom w:val="single" w:sz="8" w:space="0" w:color="999999"/>
              <w:right w:val="single" w:sz="8" w:space="0" w:color="999999"/>
            </w:tcBorders>
            <w:shd w:val="clear" w:color="000000" w:fill="E6E6E6"/>
            <w:vAlign w:val="center"/>
            <w:hideMark/>
          </w:tcPr>
          <w:p w14:paraId="38A76419" w14:textId="77777777" w:rsidR="00A835F3" w:rsidRPr="00752C7D" w:rsidRDefault="00000000" w:rsidP="00A835F3">
            <w:pPr>
              <w:autoSpaceDE/>
              <w:autoSpaceDN/>
              <w:spacing w:after="0"/>
              <w:rPr>
                <w:rFonts w:ascii="Arial" w:hAnsi="Arial" w:cs="Arial"/>
                <w:b/>
                <w:bCs/>
                <w:color w:val="000000"/>
                <w:sz w:val="18"/>
                <w:szCs w:val="18"/>
                <w:lang w:val="en-CA" w:eastAsia="en-CA"/>
              </w:rPr>
            </w:pPr>
            <w:r w:rsidRPr="00752C7D">
              <w:rPr>
                <w:rFonts w:ascii="Arial" w:hAnsi="Arial" w:cs="Arial"/>
                <w:b/>
                <w:bCs/>
                <w:color w:val="000000"/>
                <w:sz w:val="18"/>
                <w:szCs w:val="18"/>
                <w:lang w:val="en-CA" w:eastAsia="en-CA"/>
              </w:rPr>
              <w:t> </w:t>
            </w:r>
          </w:p>
        </w:tc>
        <w:tc>
          <w:tcPr>
            <w:tcW w:w="2623" w:type="dxa"/>
            <w:tcBorders>
              <w:top w:val="single" w:sz="8" w:space="0" w:color="999999"/>
              <w:left w:val="nil"/>
              <w:bottom w:val="single" w:sz="8" w:space="0" w:color="999999"/>
              <w:right w:val="single" w:sz="8" w:space="0" w:color="999999"/>
            </w:tcBorders>
            <w:shd w:val="clear" w:color="000000" w:fill="E6E6E6"/>
            <w:vAlign w:val="center"/>
            <w:hideMark/>
          </w:tcPr>
          <w:p w14:paraId="08B7E0A3" w14:textId="77777777" w:rsidR="00A835F3" w:rsidRPr="00752C7D" w:rsidRDefault="00000000" w:rsidP="00A835F3">
            <w:pPr>
              <w:autoSpaceDE/>
              <w:autoSpaceDN/>
              <w:spacing w:after="0"/>
              <w:jc w:val="center"/>
              <w:rPr>
                <w:rFonts w:ascii="Arial" w:hAnsi="Arial" w:cs="Arial"/>
                <w:b/>
                <w:bCs/>
                <w:color w:val="000000"/>
                <w:sz w:val="18"/>
                <w:szCs w:val="18"/>
                <w:lang w:val="en-CA" w:eastAsia="en-CA"/>
              </w:rPr>
            </w:pPr>
            <w:r w:rsidRPr="00752C7D">
              <w:rPr>
                <w:rFonts w:ascii="Arial" w:hAnsi="Arial" w:cs="Arial"/>
                <w:b/>
                <w:bCs/>
                <w:sz w:val="18"/>
                <w:szCs w:val="18"/>
                <w:lang w:eastAsia="en-CA"/>
              </w:rPr>
              <w:t>Risk Description</w:t>
            </w:r>
          </w:p>
        </w:tc>
        <w:tc>
          <w:tcPr>
            <w:tcW w:w="1147" w:type="dxa"/>
            <w:tcBorders>
              <w:top w:val="single" w:sz="8" w:space="0" w:color="999999"/>
              <w:left w:val="nil"/>
              <w:bottom w:val="single" w:sz="8" w:space="0" w:color="999999"/>
              <w:right w:val="single" w:sz="8" w:space="0" w:color="999999"/>
            </w:tcBorders>
            <w:shd w:val="clear" w:color="000000" w:fill="E6E6E6"/>
            <w:vAlign w:val="center"/>
            <w:hideMark/>
          </w:tcPr>
          <w:p w14:paraId="1131809E" w14:textId="77777777" w:rsidR="00A835F3" w:rsidRPr="00752C7D" w:rsidRDefault="00000000" w:rsidP="00003BE3">
            <w:pPr>
              <w:autoSpaceDE/>
              <w:autoSpaceDN/>
              <w:spacing w:after="0"/>
              <w:jc w:val="center"/>
              <w:rPr>
                <w:rFonts w:ascii="Arial" w:hAnsi="Arial" w:cs="Arial"/>
                <w:b/>
                <w:bCs/>
                <w:color w:val="000000"/>
                <w:sz w:val="18"/>
                <w:szCs w:val="18"/>
                <w:lang w:val="en-CA" w:eastAsia="en-CA"/>
              </w:rPr>
            </w:pPr>
            <w:r w:rsidRPr="00752C7D">
              <w:rPr>
                <w:rFonts w:ascii="Arial" w:hAnsi="Arial" w:cs="Arial"/>
                <w:b/>
                <w:bCs/>
                <w:sz w:val="18"/>
                <w:szCs w:val="18"/>
                <w:lang w:eastAsia="en-CA"/>
              </w:rPr>
              <w:t>Probability</w:t>
            </w:r>
          </w:p>
          <w:p w14:paraId="331FF81A" w14:textId="77777777" w:rsidR="00A835F3" w:rsidRPr="00752C7D" w:rsidRDefault="00000000" w:rsidP="00003BE3">
            <w:pPr>
              <w:autoSpaceDE/>
              <w:autoSpaceDN/>
              <w:spacing w:after="0"/>
              <w:jc w:val="center"/>
              <w:rPr>
                <w:rFonts w:ascii="Arial" w:hAnsi="Arial" w:cs="Arial"/>
                <w:b/>
                <w:bCs/>
                <w:color w:val="000000"/>
                <w:sz w:val="18"/>
                <w:szCs w:val="18"/>
                <w:lang w:val="en-CA" w:eastAsia="en-CA"/>
              </w:rPr>
            </w:pPr>
            <w:r w:rsidRPr="00752C7D">
              <w:rPr>
                <w:rFonts w:ascii="Arial" w:hAnsi="Arial" w:cs="Arial"/>
                <w:b/>
                <w:bCs/>
                <w:sz w:val="18"/>
                <w:szCs w:val="18"/>
                <w:lang w:eastAsia="en-CA"/>
              </w:rPr>
              <w:t>(H/M/L)</w:t>
            </w:r>
          </w:p>
        </w:tc>
        <w:tc>
          <w:tcPr>
            <w:tcW w:w="857" w:type="dxa"/>
            <w:tcBorders>
              <w:top w:val="single" w:sz="8" w:space="0" w:color="999999"/>
              <w:left w:val="nil"/>
              <w:bottom w:val="single" w:sz="8" w:space="0" w:color="999999"/>
              <w:right w:val="single" w:sz="8" w:space="0" w:color="999999"/>
            </w:tcBorders>
            <w:shd w:val="clear" w:color="000000" w:fill="E6E6E6"/>
            <w:vAlign w:val="center"/>
            <w:hideMark/>
          </w:tcPr>
          <w:p w14:paraId="6C7DDAF4" w14:textId="77777777" w:rsidR="00A835F3" w:rsidRPr="00752C7D" w:rsidRDefault="00000000" w:rsidP="00003BE3">
            <w:pPr>
              <w:autoSpaceDE/>
              <w:autoSpaceDN/>
              <w:spacing w:after="0"/>
              <w:jc w:val="center"/>
              <w:rPr>
                <w:rFonts w:ascii="Arial" w:hAnsi="Arial" w:cs="Arial"/>
                <w:b/>
                <w:bCs/>
                <w:color w:val="000000"/>
                <w:sz w:val="18"/>
                <w:szCs w:val="18"/>
                <w:lang w:val="en-CA" w:eastAsia="en-CA"/>
              </w:rPr>
            </w:pPr>
            <w:r w:rsidRPr="00752C7D">
              <w:rPr>
                <w:rFonts w:ascii="Arial" w:hAnsi="Arial" w:cs="Arial"/>
                <w:b/>
                <w:bCs/>
                <w:sz w:val="18"/>
                <w:szCs w:val="18"/>
                <w:lang w:eastAsia="en-CA"/>
              </w:rPr>
              <w:t>Impact</w:t>
            </w:r>
          </w:p>
          <w:p w14:paraId="3345B6DB" w14:textId="77777777" w:rsidR="00A835F3" w:rsidRPr="00752C7D" w:rsidRDefault="00000000" w:rsidP="00003BE3">
            <w:pPr>
              <w:autoSpaceDE/>
              <w:autoSpaceDN/>
              <w:spacing w:after="0"/>
              <w:jc w:val="center"/>
              <w:rPr>
                <w:rFonts w:ascii="Arial" w:hAnsi="Arial" w:cs="Arial"/>
                <w:b/>
                <w:bCs/>
                <w:color w:val="000000"/>
                <w:sz w:val="18"/>
                <w:szCs w:val="18"/>
                <w:lang w:val="en-CA" w:eastAsia="en-CA"/>
              </w:rPr>
            </w:pPr>
            <w:r w:rsidRPr="00752C7D">
              <w:rPr>
                <w:rFonts w:ascii="Arial" w:hAnsi="Arial" w:cs="Arial"/>
                <w:b/>
                <w:bCs/>
                <w:sz w:val="18"/>
                <w:szCs w:val="18"/>
                <w:lang w:eastAsia="en-CA"/>
              </w:rPr>
              <w:t>(H/M/L)</w:t>
            </w:r>
          </w:p>
        </w:tc>
        <w:tc>
          <w:tcPr>
            <w:tcW w:w="3703" w:type="dxa"/>
            <w:tcBorders>
              <w:top w:val="single" w:sz="8" w:space="0" w:color="999999"/>
              <w:left w:val="nil"/>
              <w:bottom w:val="single" w:sz="8" w:space="0" w:color="999999"/>
              <w:right w:val="single" w:sz="8" w:space="0" w:color="999999"/>
            </w:tcBorders>
            <w:shd w:val="clear" w:color="000000" w:fill="E6E6E6"/>
            <w:vAlign w:val="center"/>
            <w:hideMark/>
          </w:tcPr>
          <w:p w14:paraId="1484BEE9" w14:textId="77777777" w:rsidR="00A835F3" w:rsidRPr="00752C7D" w:rsidRDefault="00000000" w:rsidP="00A835F3">
            <w:pPr>
              <w:autoSpaceDE/>
              <w:autoSpaceDN/>
              <w:spacing w:after="0"/>
              <w:jc w:val="center"/>
              <w:rPr>
                <w:rFonts w:ascii="Arial" w:hAnsi="Arial" w:cs="Arial"/>
                <w:b/>
                <w:bCs/>
                <w:color w:val="000000"/>
                <w:sz w:val="18"/>
                <w:szCs w:val="18"/>
                <w:lang w:val="en-CA" w:eastAsia="en-CA"/>
              </w:rPr>
            </w:pPr>
            <w:r w:rsidRPr="00752C7D">
              <w:rPr>
                <w:rFonts w:ascii="Arial" w:hAnsi="Arial" w:cs="Arial"/>
                <w:b/>
                <w:bCs/>
                <w:sz w:val="18"/>
                <w:szCs w:val="18"/>
                <w:lang w:eastAsia="en-CA"/>
              </w:rPr>
              <w:t>Risk Management Plan</w:t>
            </w:r>
          </w:p>
        </w:tc>
        <w:tc>
          <w:tcPr>
            <w:tcW w:w="1433" w:type="dxa"/>
            <w:tcBorders>
              <w:top w:val="single" w:sz="8" w:space="0" w:color="999999"/>
              <w:left w:val="nil"/>
              <w:bottom w:val="single" w:sz="8" w:space="0" w:color="999999"/>
              <w:right w:val="single" w:sz="8" w:space="0" w:color="999999"/>
            </w:tcBorders>
            <w:shd w:val="clear" w:color="000000" w:fill="E6E6E6"/>
            <w:vAlign w:val="center"/>
            <w:hideMark/>
          </w:tcPr>
          <w:p w14:paraId="439CB1D5" w14:textId="77777777" w:rsidR="00A835F3" w:rsidRPr="00752C7D" w:rsidRDefault="00000000" w:rsidP="00A835F3">
            <w:pPr>
              <w:autoSpaceDE/>
              <w:autoSpaceDN/>
              <w:spacing w:after="0"/>
              <w:jc w:val="center"/>
              <w:rPr>
                <w:rFonts w:ascii="Arial" w:hAnsi="Arial" w:cs="Arial"/>
                <w:b/>
                <w:bCs/>
                <w:color w:val="000000"/>
                <w:sz w:val="18"/>
                <w:szCs w:val="18"/>
                <w:lang w:val="en-CA" w:eastAsia="en-CA"/>
              </w:rPr>
            </w:pPr>
            <w:r w:rsidRPr="00752C7D">
              <w:rPr>
                <w:rFonts w:ascii="Arial" w:hAnsi="Arial" w:cs="Arial"/>
                <w:b/>
                <w:bCs/>
                <w:sz w:val="18"/>
                <w:szCs w:val="18"/>
                <w:lang w:eastAsia="en-CA"/>
              </w:rPr>
              <w:t>Office of</w:t>
            </w:r>
          </w:p>
          <w:p w14:paraId="6D5F1344" w14:textId="77777777" w:rsidR="00A835F3" w:rsidRPr="00752C7D" w:rsidRDefault="00000000" w:rsidP="00A835F3">
            <w:pPr>
              <w:autoSpaceDE/>
              <w:autoSpaceDN/>
              <w:spacing w:after="0"/>
              <w:jc w:val="center"/>
              <w:rPr>
                <w:rFonts w:ascii="Arial" w:hAnsi="Arial" w:cs="Arial"/>
                <w:b/>
                <w:bCs/>
                <w:color w:val="000000"/>
                <w:sz w:val="18"/>
                <w:szCs w:val="18"/>
                <w:lang w:val="en-CA" w:eastAsia="en-CA"/>
              </w:rPr>
            </w:pPr>
            <w:r w:rsidRPr="00752C7D">
              <w:rPr>
                <w:rFonts w:ascii="Arial" w:hAnsi="Arial" w:cs="Arial"/>
                <w:b/>
                <w:bCs/>
                <w:sz w:val="18"/>
                <w:szCs w:val="18"/>
                <w:lang w:eastAsia="en-CA"/>
              </w:rPr>
              <w:t>Primary Interest</w:t>
            </w:r>
          </w:p>
        </w:tc>
      </w:tr>
      <w:tr w:rsidR="004E7AEE" w14:paraId="63E048B3" w14:textId="77777777" w:rsidTr="00003BE3">
        <w:trPr>
          <w:cantSplit/>
          <w:trHeight w:val="300"/>
        </w:trPr>
        <w:tc>
          <w:tcPr>
            <w:tcW w:w="317" w:type="dxa"/>
            <w:tcBorders>
              <w:top w:val="nil"/>
              <w:left w:val="single" w:sz="8" w:space="0" w:color="C0C0C0"/>
              <w:bottom w:val="single" w:sz="8" w:space="0" w:color="C0C0C0"/>
              <w:right w:val="single" w:sz="8" w:space="0" w:color="C0C0C0"/>
            </w:tcBorders>
            <w:shd w:val="clear" w:color="auto" w:fill="F2F2F2"/>
            <w:vAlign w:val="center"/>
            <w:hideMark/>
          </w:tcPr>
          <w:p w14:paraId="1D8EFD50" w14:textId="77777777" w:rsidR="00A835F3" w:rsidRPr="00752C7D" w:rsidRDefault="00000000" w:rsidP="00A835F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eastAsia="en-CA"/>
              </w:rPr>
              <w:t>1</w:t>
            </w:r>
          </w:p>
        </w:tc>
        <w:tc>
          <w:tcPr>
            <w:tcW w:w="2623" w:type="dxa"/>
            <w:tcBorders>
              <w:top w:val="nil"/>
              <w:left w:val="nil"/>
              <w:bottom w:val="single" w:sz="8" w:space="0" w:color="C0C0C0"/>
              <w:right w:val="single" w:sz="8" w:space="0" w:color="C0C0C0"/>
            </w:tcBorders>
            <w:shd w:val="clear" w:color="auto" w:fill="auto"/>
            <w:vAlign w:val="center"/>
            <w:hideMark/>
          </w:tcPr>
          <w:p w14:paraId="1198B99C" w14:textId="77777777" w:rsidR="009F616B" w:rsidRPr="00752C7D" w:rsidRDefault="00000000" w:rsidP="00A835F3">
            <w:pPr>
              <w:autoSpaceDE/>
              <w:autoSpaceDN/>
              <w:spacing w:after="0"/>
              <w:rPr>
                <w:rFonts w:ascii="Arial" w:hAnsi="Arial" w:cs="Arial"/>
                <w:color w:val="000000"/>
                <w:sz w:val="18"/>
                <w:szCs w:val="18"/>
                <w:lang w:eastAsia="en-CA"/>
              </w:rPr>
            </w:pPr>
            <w:r w:rsidRPr="00752C7D">
              <w:rPr>
                <w:rFonts w:ascii="Arial" w:hAnsi="Arial" w:cs="Arial"/>
                <w:color w:val="000000"/>
                <w:sz w:val="18"/>
                <w:szCs w:val="18"/>
                <w:lang w:eastAsia="en-CA"/>
              </w:rPr>
              <w:t xml:space="preserve">– Market Volatility – </w:t>
            </w:r>
          </w:p>
          <w:p w14:paraId="2B155D74" w14:textId="77777777" w:rsidR="00A835F3"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eastAsia="en-CA"/>
              </w:rPr>
              <w:t>The market may have fluctuations due to economic, political, or environmental events</w:t>
            </w:r>
            <w:r w:rsidR="000845E3" w:rsidRPr="00752C7D">
              <w:rPr>
                <w:rFonts w:ascii="Arial" w:hAnsi="Arial" w:cs="Arial"/>
                <w:color w:val="000000"/>
                <w:sz w:val="18"/>
                <w:szCs w:val="18"/>
                <w:lang w:eastAsia="en-CA"/>
              </w:rPr>
              <w:t>.</w:t>
            </w:r>
          </w:p>
        </w:tc>
        <w:tc>
          <w:tcPr>
            <w:tcW w:w="1147" w:type="dxa"/>
            <w:tcBorders>
              <w:top w:val="nil"/>
              <w:left w:val="nil"/>
              <w:bottom w:val="single" w:sz="8" w:space="0" w:color="C0C0C0"/>
              <w:right w:val="single" w:sz="8" w:space="0" w:color="C0C0C0"/>
            </w:tcBorders>
            <w:shd w:val="clear" w:color="auto" w:fill="auto"/>
            <w:vAlign w:val="center"/>
            <w:hideMark/>
          </w:tcPr>
          <w:p w14:paraId="6DAF056D" w14:textId="77777777" w:rsidR="00A835F3" w:rsidRPr="00752C7D" w:rsidRDefault="00000000" w:rsidP="00003BE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eastAsia="en-CA"/>
              </w:rPr>
              <w:t>High</w:t>
            </w:r>
          </w:p>
        </w:tc>
        <w:tc>
          <w:tcPr>
            <w:tcW w:w="857" w:type="dxa"/>
            <w:tcBorders>
              <w:top w:val="nil"/>
              <w:left w:val="nil"/>
              <w:bottom w:val="single" w:sz="8" w:space="0" w:color="C0C0C0"/>
              <w:right w:val="single" w:sz="8" w:space="0" w:color="C0C0C0"/>
            </w:tcBorders>
            <w:shd w:val="clear" w:color="auto" w:fill="auto"/>
            <w:vAlign w:val="center"/>
            <w:hideMark/>
          </w:tcPr>
          <w:p w14:paraId="6E702214" w14:textId="77777777" w:rsidR="00A835F3" w:rsidRPr="00752C7D" w:rsidRDefault="00000000" w:rsidP="00003BE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eastAsia="en-CA"/>
              </w:rPr>
              <w:t>High</w:t>
            </w:r>
          </w:p>
        </w:tc>
        <w:tc>
          <w:tcPr>
            <w:tcW w:w="3703" w:type="dxa"/>
            <w:tcBorders>
              <w:top w:val="nil"/>
              <w:left w:val="nil"/>
              <w:bottom w:val="single" w:sz="8" w:space="0" w:color="C0C0C0"/>
              <w:right w:val="single" w:sz="8" w:space="0" w:color="C0C0C0"/>
            </w:tcBorders>
            <w:shd w:val="clear" w:color="auto" w:fill="auto"/>
            <w:vAlign w:val="center"/>
            <w:hideMark/>
          </w:tcPr>
          <w:p w14:paraId="5ED8404A" w14:textId="77777777" w:rsidR="00A835F3"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eastAsia="en-CA"/>
              </w:rPr>
              <w:t xml:space="preserve">For investors, having a diverse portfolio </w:t>
            </w:r>
            <w:r w:rsidR="00F07F42" w:rsidRPr="00752C7D">
              <w:rPr>
                <w:rFonts w:ascii="Arial" w:hAnsi="Arial" w:cs="Arial"/>
                <w:color w:val="000000"/>
                <w:sz w:val="18"/>
                <w:szCs w:val="18"/>
                <w:lang w:eastAsia="en-CA"/>
              </w:rPr>
              <w:t xml:space="preserve">lowers the </w:t>
            </w:r>
            <w:r w:rsidRPr="00752C7D">
              <w:rPr>
                <w:rFonts w:ascii="Arial" w:hAnsi="Arial" w:cs="Arial"/>
                <w:color w:val="000000"/>
                <w:sz w:val="18"/>
                <w:szCs w:val="18"/>
                <w:lang w:eastAsia="en-CA"/>
              </w:rPr>
              <w:t xml:space="preserve">risk of </w:t>
            </w:r>
            <w:r w:rsidR="000845E3" w:rsidRPr="00752C7D">
              <w:rPr>
                <w:rFonts w:ascii="Arial" w:hAnsi="Arial" w:cs="Arial"/>
                <w:color w:val="000000"/>
                <w:sz w:val="18"/>
                <w:szCs w:val="18"/>
                <w:lang w:eastAsia="en-CA"/>
              </w:rPr>
              <w:t xml:space="preserve">investing in </w:t>
            </w:r>
            <w:r w:rsidRPr="00752C7D">
              <w:rPr>
                <w:rFonts w:ascii="Arial" w:hAnsi="Arial" w:cs="Arial"/>
                <w:color w:val="000000"/>
                <w:sz w:val="18"/>
                <w:szCs w:val="18"/>
                <w:lang w:eastAsia="en-CA"/>
              </w:rPr>
              <w:t>Thales Stock</w:t>
            </w:r>
            <w:r w:rsidR="00F06394" w:rsidRPr="00752C7D">
              <w:rPr>
                <w:rFonts w:ascii="Arial" w:hAnsi="Arial" w:cs="Arial"/>
                <w:color w:val="000000"/>
                <w:sz w:val="18"/>
                <w:szCs w:val="18"/>
                <w:lang w:eastAsia="en-CA"/>
              </w:rPr>
              <w:t>.</w:t>
            </w:r>
          </w:p>
        </w:tc>
        <w:tc>
          <w:tcPr>
            <w:tcW w:w="1433" w:type="dxa"/>
            <w:tcBorders>
              <w:top w:val="nil"/>
              <w:left w:val="nil"/>
              <w:bottom w:val="single" w:sz="8" w:space="0" w:color="C0C0C0"/>
              <w:right w:val="single" w:sz="8" w:space="0" w:color="C0C0C0"/>
            </w:tcBorders>
            <w:shd w:val="clear" w:color="auto" w:fill="auto"/>
            <w:vAlign w:val="center"/>
            <w:hideMark/>
          </w:tcPr>
          <w:p w14:paraId="29274DCC" w14:textId="77777777" w:rsidR="00A835F3"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eastAsia="en-CA"/>
              </w:rPr>
              <w:t>Project Management</w:t>
            </w:r>
          </w:p>
        </w:tc>
      </w:tr>
      <w:tr w:rsidR="004E7AEE" w14:paraId="07A0C81A" w14:textId="77777777" w:rsidTr="00003BE3">
        <w:trPr>
          <w:cantSplit/>
          <w:trHeight w:val="300"/>
        </w:trPr>
        <w:tc>
          <w:tcPr>
            <w:tcW w:w="317" w:type="dxa"/>
            <w:tcBorders>
              <w:top w:val="nil"/>
              <w:left w:val="single" w:sz="8" w:space="0" w:color="C0C0C0"/>
              <w:bottom w:val="single" w:sz="8" w:space="0" w:color="C0C0C0"/>
              <w:right w:val="single" w:sz="8" w:space="0" w:color="C0C0C0"/>
            </w:tcBorders>
            <w:shd w:val="clear" w:color="auto" w:fill="F2F2F2"/>
            <w:vAlign w:val="center"/>
            <w:hideMark/>
          </w:tcPr>
          <w:p w14:paraId="2E51E0B5" w14:textId="77777777" w:rsidR="00A835F3" w:rsidRPr="00752C7D" w:rsidRDefault="00000000" w:rsidP="00A835F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eastAsia="en-CA"/>
              </w:rPr>
              <w:t>2</w:t>
            </w:r>
          </w:p>
        </w:tc>
        <w:tc>
          <w:tcPr>
            <w:tcW w:w="2623" w:type="dxa"/>
            <w:tcBorders>
              <w:top w:val="nil"/>
              <w:left w:val="nil"/>
              <w:bottom w:val="single" w:sz="8" w:space="0" w:color="C0C0C0"/>
              <w:right w:val="single" w:sz="8" w:space="0" w:color="C0C0C0"/>
            </w:tcBorders>
            <w:shd w:val="clear" w:color="auto" w:fill="auto"/>
            <w:vAlign w:val="center"/>
            <w:hideMark/>
          </w:tcPr>
          <w:p w14:paraId="162645E4" w14:textId="77777777" w:rsidR="00A835F3" w:rsidRPr="00752C7D" w:rsidRDefault="00000000" w:rsidP="00A835F3">
            <w:pPr>
              <w:autoSpaceDE/>
              <w:autoSpaceDN/>
              <w:spacing w:after="0"/>
              <w:rPr>
                <w:rFonts w:ascii="Arial" w:hAnsi="Arial" w:cs="Arial"/>
                <w:color w:val="000000"/>
                <w:sz w:val="18"/>
                <w:szCs w:val="18"/>
                <w:lang w:eastAsia="en-CA"/>
              </w:rPr>
            </w:pPr>
            <w:r w:rsidRPr="00752C7D">
              <w:rPr>
                <w:rFonts w:ascii="Arial" w:hAnsi="Arial" w:cs="Arial"/>
                <w:color w:val="000000"/>
                <w:sz w:val="18"/>
                <w:szCs w:val="18"/>
                <w:lang w:eastAsia="en-CA"/>
              </w:rPr>
              <w:t xml:space="preserve">– </w:t>
            </w:r>
            <w:r w:rsidR="009F616B" w:rsidRPr="00752C7D">
              <w:rPr>
                <w:rFonts w:ascii="Arial" w:hAnsi="Arial" w:cs="Arial"/>
                <w:color w:val="000000"/>
                <w:sz w:val="18"/>
                <w:szCs w:val="18"/>
                <w:lang w:eastAsia="en-CA"/>
              </w:rPr>
              <w:t xml:space="preserve">Data Quality – </w:t>
            </w:r>
          </w:p>
          <w:p w14:paraId="5553EFE7" w14:textId="77777777" w:rsidR="00F07F42" w:rsidRPr="00752C7D" w:rsidRDefault="00000000" w:rsidP="00A835F3">
            <w:pPr>
              <w:autoSpaceDE/>
              <w:autoSpaceDN/>
              <w:spacing w:after="0"/>
              <w:rPr>
                <w:rFonts w:ascii="Arial" w:hAnsi="Arial" w:cs="Arial"/>
                <w:color w:val="000000"/>
                <w:sz w:val="18"/>
                <w:szCs w:val="18"/>
                <w:lang w:eastAsia="en-CA"/>
              </w:rPr>
            </w:pPr>
            <w:r w:rsidRPr="00752C7D">
              <w:rPr>
                <w:rFonts w:ascii="Arial" w:hAnsi="Arial" w:cs="Arial"/>
                <w:color w:val="000000"/>
                <w:sz w:val="18"/>
                <w:szCs w:val="18"/>
                <w:lang w:eastAsia="en-CA"/>
              </w:rPr>
              <w:t>Inaccurate data can cause flawed predictions</w:t>
            </w:r>
            <w:r w:rsidR="006151A5" w:rsidRPr="00752C7D">
              <w:rPr>
                <w:rFonts w:ascii="Arial" w:hAnsi="Arial" w:cs="Arial"/>
                <w:color w:val="000000"/>
                <w:sz w:val="18"/>
                <w:szCs w:val="18"/>
                <w:lang w:eastAsia="en-CA"/>
              </w:rPr>
              <w:t>.</w:t>
            </w:r>
          </w:p>
          <w:p w14:paraId="102753FA" w14:textId="77777777" w:rsidR="009F616B" w:rsidRPr="00752C7D" w:rsidRDefault="009F616B" w:rsidP="00A835F3">
            <w:pPr>
              <w:autoSpaceDE/>
              <w:autoSpaceDN/>
              <w:spacing w:after="0"/>
              <w:rPr>
                <w:rFonts w:ascii="Arial" w:hAnsi="Arial" w:cs="Arial"/>
                <w:color w:val="000000"/>
                <w:sz w:val="18"/>
                <w:szCs w:val="18"/>
                <w:lang w:val="en-CA" w:eastAsia="en-CA"/>
              </w:rPr>
            </w:pPr>
          </w:p>
        </w:tc>
        <w:tc>
          <w:tcPr>
            <w:tcW w:w="1147" w:type="dxa"/>
            <w:tcBorders>
              <w:top w:val="nil"/>
              <w:left w:val="nil"/>
              <w:bottom w:val="single" w:sz="8" w:space="0" w:color="C0C0C0"/>
              <w:right w:val="single" w:sz="8" w:space="0" w:color="C0C0C0"/>
            </w:tcBorders>
            <w:shd w:val="clear" w:color="auto" w:fill="auto"/>
            <w:vAlign w:val="center"/>
            <w:hideMark/>
          </w:tcPr>
          <w:p w14:paraId="4FCD563E" w14:textId="77777777" w:rsidR="00A835F3" w:rsidRPr="00752C7D" w:rsidRDefault="00000000" w:rsidP="00003BE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eastAsia="en-CA"/>
              </w:rPr>
              <w:t>Medium</w:t>
            </w:r>
          </w:p>
        </w:tc>
        <w:tc>
          <w:tcPr>
            <w:tcW w:w="857" w:type="dxa"/>
            <w:tcBorders>
              <w:top w:val="nil"/>
              <w:left w:val="nil"/>
              <w:bottom w:val="single" w:sz="8" w:space="0" w:color="C0C0C0"/>
              <w:right w:val="single" w:sz="8" w:space="0" w:color="C0C0C0"/>
            </w:tcBorders>
            <w:shd w:val="clear" w:color="auto" w:fill="auto"/>
            <w:vAlign w:val="center"/>
            <w:hideMark/>
          </w:tcPr>
          <w:p w14:paraId="137259C0" w14:textId="77777777" w:rsidR="00A835F3" w:rsidRPr="00752C7D" w:rsidRDefault="00000000" w:rsidP="00003BE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eastAsia="en-CA"/>
              </w:rPr>
              <w:t>Medium</w:t>
            </w:r>
          </w:p>
        </w:tc>
        <w:tc>
          <w:tcPr>
            <w:tcW w:w="3703" w:type="dxa"/>
            <w:tcBorders>
              <w:top w:val="nil"/>
              <w:left w:val="nil"/>
              <w:bottom w:val="single" w:sz="8" w:space="0" w:color="C0C0C0"/>
              <w:right w:val="single" w:sz="8" w:space="0" w:color="C0C0C0"/>
            </w:tcBorders>
            <w:shd w:val="clear" w:color="auto" w:fill="auto"/>
            <w:vAlign w:val="center"/>
            <w:hideMark/>
          </w:tcPr>
          <w:p w14:paraId="24E9CA55" w14:textId="77777777" w:rsidR="00A835F3"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eastAsia="en-CA"/>
              </w:rPr>
              <w:t xml:space="preserve">Implement data validation, cleansing and quality </w:t>
            </w:r>
            <w:r w:rsidR="006151A5" w:rsidRPr="00752C7D">
              <w:rPr>
                <w:rFonts w:ascii="Arial" w:hAnsi="Arial" w:cs="Arial"/>
                <w:color w:val="000000"/>
                <w:sz w:val="18"/>
                <w:szCs w:val="18"/>
                <w:lang w:eastAsia="en-CA"/>
              </w:rPr>
              <w:t xml:space="preserve">assurance </w:t>
            </w:r>
            <w:r w:rsidR="000845E3" w:rsidRPr="00752C7D">
              <w:rPr>
                <w:rFonts w:ascii="Arial" w:hAnsi="Arial" w:cs="Arial"/>
                <w:color w:val="000000"/>
                <w:sz w:val="18"/>
                <w:szCs w:val="18"/>
                <w:lang w:eastAsia="en-CA"/>
              </w:rPr>
              <w:t xml:space="preserve">policies and audits </w:t>
            </w:r>
            <w:r w:rsidR="006151A5" w:rsidRPr="00752C7D">
              <w:rPr>
                <w:rFonts w:ascii="Arial" w:hAnsi="Arial" w:cs="Arial"/>
                <w:color w:val="000000"/>
                <w:sz w:val="18"/>
                <w:szCs w:val="18"/>
                <w:lang w:eastAsia="en-CA"/>
              </w:rPr>
              <w:t>continuously</w:t>
            </w:r>
            <w:r w:rsidR="00F06394" w:rsidRPr="00752C7D">
              <w:rPr>
                <w:rFonts w:ascii="Arial" w:hAnsi="Arial" w:cs="Arial"/>
                <w:color w:val="000000"/>
                <w:sz w:val="18"/>
                <w:szCs w:val="18"/>
                <w:lang w:eastAsia="en-CA"/>
              </w:rPr>
              <w:t>.</w:t>
            </w:r>
          </w:p>
        </w:tc>
        <w:tc>
          <w:tcPr>
            <w:tcW w:w="1433" w:type="dxa"/>
            <w:tcBorders>
              <w:top w:val="nil"/>
              <w:left w:val="nil"/>
              <w:bottom w:val="single" w:sz="8" w:space="0" w:color="C0C0C0"/>
              <w:right w:val="single" w:sz="8" w:space="0" w:color="C0C0C0"/>
            </w:tcBorders>
            <w:shd w:val="clear" w:color="auto" w:fill="auto"/>
            <w:vAlign w:val="center"/>
            <w:hideMark/>
          </w:tcPr>
          <w:p w14:paraId="3803DF78" w14:textId="77777777" w:rsidR="00A835F3"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eastAsia="en-CA"/>
              </w:rPr>
              <w:t xml:space="preserve">Project Management, </w:t>
            </w:r>
            <w:r w:rsidR="00F07F42" w:rsidRPr="00752C7D">
              <w:rPr>
                <w:rFonts w:ascii="Arial" w:hAnsi="Arial" w:cs="Arial"/>
                <w:color w:val="000000"/>
                <w:sz w:val="18"/>
                <w:szCs w:val="18"/>
                <w:lang w:eastAsia="en-CA"/>
              </w:rPr>
              <w:t xml:space="preserve">Data Management </w:t>
            </w:r>
          </w:p>
        </w:tc>
      </w:tr>
      <w:tr w:rsidR="004E7AEE" w14:paraId="64982A82" w14:textId="77777777" w:rsidTr="00003BE3">
        <w:trPr>
          <w:cantSplit/>
          <w:trHeight w:val="300"/>
        </w:trPr>
        <w:tc>
          <w:tcPr>
            <w:tcW w:w="317" w:type="dxa"/>
            <w:tcBorders>
              <w:top w:val="nil"/>
              <w:left w:val="single" w:sz="8" w:space="0" w:color="C0C0C0"/>
              <w:bottom w:val="single" w:sz="8" w:space="0" w:color="C0C0C0"/>
              <w:right w:val="single" w:sz="8" w:space="0" w:color="C0C0C0"/>
            </w:tcBorders>
            <w:shd w:val="clear" w:color="auto" w:fill="F2F2F2"/>
            <w:vAlign w:val="center"/>
            <w:hideMark/>
          </w:tcPr>
          <w:p w14:paraId="3E294831" w14:textId="77777777" w:rsidR="00A835F3" w:rsidRPr="00752C7D" w:rsidRDefault="00000000" w:rsidP="00A835F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eastAsia="en-CA"/>
              </w:rPr>
              <w:t>3</w:t>
            </w:r>
          </w:p>
        </w:tc>
        <w:tc>
          <w:tcPr>
            <w:tcW w:w="2623" w:type="dxa"/>
            <w:tcBorders>
              <w:top w:val="nil"/>
              <w:left w:val="nil"/>
              <w:bottom w:val="single" w:sz="8" w:space="0" w:color="C0C0C0"/>
              <w:right w:val="single" w:sz="8" w:space="0" w:color="C0C0C0"/>
            </w:tcBorders>
            <w:shd w:val="clear" w:color="auto" w:fill="auto"/>
            <w:vAlign w:val="center"/>
            <w:hideMark/>
          </w:tcPr>
          <w:p w14:paraId="50C342DC" w14:textId="77777777" w:rsidR="00A835F3" w:rsidRPr="00752C7D" w:rsidRDefault="00000000" w:rsidP="00A835F3">
            <w:pPr>
              <w:autoSpaceDE/>
              <w:autoSpaceDN/>
              <w:spacing w:after="0"/>
              <w:rPr>
                <w:rFonts w:ascii="Arial" w:hAnsi="Arial" w:cs="Arial"/>
                <w:color w:val="000000"/>
                <w:sz w:val="18"/>
                <w:szCs w:val="18"/>
                <w:lang w:eastAsia="en-CA"/>
              </w:rPr>
            </w:pPr>
            <w:r w:rsidRPr="00752C7D">
              <w:rPr>
                <w:rFonts w:ascii="Arial" w:hAnsi="Arial" w:cs="Arial"/>
                <w:color w:val="000000"/>
                <w:sz w:val="18"/>
                <w:szCs w:val="18"/>
                <w:lang w:eastAsia="en-CA"/>
              </w:rPr>
              <w:t>– Predictive Model Issues –</w:t>
            </w:r>
          </w:p>
          <w:p w14:paraId="6DE8E190" w14:textId="77777777" w:rsidR="000845E3"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val="en-CA" w:eastAsia="en-CA"/>
              </w:rPr>
              <w:t xml:space="preserve">The model may perform well on training </w:t>
            </w:r>
            <w:r w:rsidR="00F06394" w:rsidRPr="00752C7D">
              <w:rPr>
                <w:rFonts w:ascii="Arial" w:hAnsi="Arial" w:cs="Arial"/>
                <w:color w:val="000000"/>
                <w:sz w:val="18"/>
                <w:szCs w:val="18"/>
                <w:lang w:val="en-CA" w:eastAsia="en-CA"/>
              </w:rPr>
              <w:t>data</w:t>
            </w:r>
            <w:r w:rsidRPr="00752C7D">
              <w:rPr>
                <w:rFonts w:ascii="Arial" w:hAnsi="Arial" w:cs="Arial"/>
                <w:color w:val="000000"/>
                <w:sz w:val="18"/>
                <w:szCs w:val="18"/>
                <w:lang w:val="en-CA" w:eastAsia="en-CA"/>
              </w:rPr>
              <w:t xml:space="preserve"> but poorly on the test data. This could lead to inaccurate results. </w:t>
            </w:r>
          </w:p>
        </w:tc>
        <w:tc>
          <w:tcPr>
            <w:tcW w:w="1147" w:type="dxa"/>
            <w:tcBorders>
              <w:top w:val="nil"/>
              <w:left w:val="nil"/>
              <w:bottom w:val="single" w:sz="8" w:space="0" w:color="C0C0C0"/>
              <w:right w:val="single" w:sz="8" w:space="0" w:color="C0C0C0"/>
            </w:tcBorders>
            <w:shd w:val="clear" w:color="auto" w:fill="auto"/>
            <w:vAlign w:val="center"/>
            <w:hideMark/>
          </w:tcPr>
          <w:p w14:paraId="1A2243E1" w14:textId="77777777" w:rsidR="00A835F3" w:rsidRPr="00752C7D" w:rsidRDefault="00000000" w:rsidP="00003BE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eastAsia="en-CA"/>
              </w:rPr>
              <w:t>Low</w:t>
            </w:r>
          </w:p>
        </w:tc>
        <w:tc>
          <w:tcPr>
            <w:tcW w:w="857" w:type="dxa"/>
            <w:tcBorders>
              <w:top w:val="nil"/>
              <w:left w:val="nil"/>
              <w:bottom w:val="single" w:sz="8" w:space="0" w:color="C0C0C0"/>
              <w:right w:val="single" w:sz="8" w:space="0" w:color="C0C0C0"/>
            </w:tcBorders>
            <w:shd w:val="clear" w:color="auto" w:fill="auto"/>
            <w:vAlign w:val="center"/>
            <w:hideMark/>
          </w:tcPr>
          <w:p w14:paraId="2F92DE3D" w14:textId="77777777" w:rsidR="00A835F3" w:rsidRPr="00752C7D" w:rsidRDefault="00000000" w:rsidP="00003BE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eastAsia="en-CA"/>
              </w:rPr>
              <w:t>High</w:t>
            </w:r>
          </w:p>
        </w:tc>
        <w:tc>
          <w:tcPr>
            <w:tcW w:w="3703" w:type="dxa"/>
            <w:tcBorders>
              <w:top w:val="nil"/>
              <w:left w:val="nil"/>
              <w:bottom w:val="single" w:sz="8" w:space="0" w:color="C0C0C0"/>
              <w:right w:val="single" w:sz="8" w:space="0" w:color="C0C0C0"/>
            </w:tcBorders>
            <w:shd w:val="clear" w:color="auto" w:fill="auto"/>
            <w:vAlign w:val="center"/>
            <w:hideMark/>
          </w:tcPr>
          <w:p w14:paraId="30649949" w14:textId="77777777" w:rsidR="00A835F3"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eastAsia="en-CA"/>
              </w:rPr>
              <w:t>By including cross-validation by having a sub-set of the training data to test the model. Also, increase the features</w:t>
            </w:r>
            <w:r w:rsidR="00F06394" w:rsidRPr="00752C7D">
              <w:rPr>
                <w:rFonts w:ascii="Arial" w:hAnsi="Arial" w:cs="Arial"/>
                <w:color w:val="000000"/>
                <w:sz w:val="18"/>
                <w:szCs w:val="18"/>
                <w:lang w:eastAsia="en-CA"/>
              </w:rPr>
              <w:t xml:space="preserve"> by feature engineering.</w:t>
            </w:r>
            <w:r w:rsidRPr="00752C7D">
              <w:rPr>
                <w:rFonts w:ascii="Arial" w:hAnsi="Arial" w:cs="Arial"/>
                <w:color w:val="000000"/>
                <w:sz w:val="18"/>
                <w:szCs w:val="18"/>
                <w:lang w:eastAsia="en-CA"/>
              </w:rPr>
              <w:t xml:space="preserve"> </w:t>
            </w:r>
          </w:p>
        </w:tc>
        <w:tc>
          <w:tcPr>
            <w:tcW w:w="1433" w:type="dxa"/>
            <w:tcBorders>
              <w:top w:val="nil"/>
              <w:left w:val="nil"/>
              <w:bottom w:val="single" w:sz="8" w:space="0" w:color="C0C0C0"/>
              <w:right w:val="single" w:sz="8" w:space="0" w:color="C0C0C0"/>
            </w:tcBorders>
            <w:shd w:val="clear" w:color="auto" w:fill="auto"/>
            <w:vAlign w:val="center"/>
            <w:hideMark/>
          </w:tcPr>
          <w:p w14:paraId="1E59582B" w14:textId="77777777" w:rsidR="00A835F3"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eastAsia="en-CA"/>
              </w:rPr>
              <w:t>Data Management</w:t>
            </w:r>
            <w:r w:rsidR="00A16C12" w:rsidRPr="00752C7D">
              <w:rPr>
                <w:rFonts w:ascii="Arial" w:hAnsi="Arial" w:cs="Arial"/>
                <w:color w:val="000000"/>
                <w:sz w:val="18"/>
                <w:szCs w:val="18"/>
                <w:lang w:eastAsia="en-CA"/>
              </w:rPr>
              <w:t>,</w:t>
            </w:r>
            <w:r w:rsidRPr="00752C7D">
              <w:rPr>
                <w:rFonts w:ascii="Arial" w:hAnsi="Arial" w:cs="Arial"/>
                <w:color w:val="000000"/>
                <w:sz w:val="18"/>
                <w:szCs w:val="18"/>
                <w:lang w:eastAsia="en-CA"/>
              </w:rPr>
              <w:t xml:space="preserve"> </w:t>
            </w:r>
            <w:r w:rsidR="00A16C12" w:rsidRPr="00752C7D">
              <w:rPr>
                <w:rFonts w:ascii="Arial" w:hAnsi="Arial" w:cs="Arial"/>
                <w:color w:val="000000"/>
                <w:sz w:val="18"/>
                <w:szCs w:val="18"/>
                <w:lang w:eastAsia="en-CA"/>
              </w:rPr>
              <w:t>Data Science</w:t>
            </w:r>
          </w:p>
        </w:tc>
      </w:tr>
      <w:tr w:rsidR="004E7AEE" w14:paraId="0FC6418D" w14:textId="77777777" w:rsidTr="00003BE3">
        <w:trPr>
          <w:trHeight w:val="300"/>
        </w:trPr>
        <w:tc>
          <w:tcPr>
            <w:tcW w:w="317" w:type="dxa"/>
            <w:tcBorders>
              <w:top w:val="nil"/>
              <w:left w:val="single" w:sz="8" w:space="0" w:color="C0C0C0"/>
              <w:bottom w:val="single" w:sz="8" w:space="0" w:color="C0C0C0"/>
              <w:right w:val="single" w:sz="8" w:space="0" w:color="C0C0C0"/>
            </w:tcBorders>
            <w:shd w:val="clear" w:color="auto" w:fill="F2F2F2"/>
            <w:vAlign w:val="center"/>
            <w:hideMark/>
          </w:tcPr>
          <w:p w14:paraId="3CA3A29B" w14:textId="77777777" w:rsidR="00A835F3" w:rsidRPr="00752C7D" w:rsidRDefault="00000000" w:rsidP="00A835F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val="en-CA" w:eastAsia="en-CA"/>
              </w:rPr>
              <w:t>4</w:t>
            </w:r>
          </w:p>
        </w:tc>
        <w:tc>
          <w:tcPr>
            <w:tcW w:w="2623" w:type="dxa"/>
            <w:tcBorders>
              <w:top w:val="nil"/>
              <w:left w:val="nil"/>
              <w:bottom w:val="single" w:sz="8" w:space="0" w:color="C0C0C0"/>
              <w:right w:val="single" w:sz="8" w:space="0" w:color="C0C0C0"/>
            </w:tcBorders>
            <w:shd w:val="clear" w:color="auto" w:fill="auto"/>
            <w:vAlign w:val="center"/>
            <w:hideMark/>
          </w:tcPr>
          <w:p w14:paraId="6CA1E4EE" w14:textId="77777777" w:rsidR="00F06394" w:rsidRPr="00752C7D" w:rsidRDefault="00000000" w:rsidP="00F06394">
            <w:pPr>
              <w:autoSpaceDE/>
              <w:autoSpaceDN/>
              <w:spacing w:after="0"/>
              <w:rPr>
                <w:rFonts w:ascii="Arial" w:hAnsi="Arial" w:cs="Arial"/>
                <w:color w:val="000000"/>
                <w:sz w:val="18"/>
                <w:szCs w:val="18"/>
                <w:lang w:eastAsia="en-CA"/>
              </w:rPr>
            </w:pPr>
            <w:r w:rsidRPr="00752C7D">
              <w:rPr>
                <w:rFonts w:ascii="Arial" w:hAnsi="Arial" w:cs="Arial"/>
                <w:color w:val="000000"/>
                <w:sz w:val="18"/>
                <w:szCs w:val="18"/>
                <w:lang w:eastAsia="en-CA"/>
              </w:rPr>
              <w:t>– Software Issues –</w:t>
            </w:r>
          </w:p>
          <w:p w14:paraId="19D86963" w14:textId="77777777" w:rsidR="00F06394" w:rsidRPr="00752C7D" w:rsidRDefault="00000000" w:rsidP="00F06394">
            <w:pPr>
              <w:autoSpaceDE/>
              <w:autoSpaceDN/>
              <w:spacing w:after="0"/>
              <w:rPr>
                <w:rFonts w:ascii="Arial" w:hAnsi="Arial" w:cs="Arial"/>
                <w:color w:val="000000"/>
                <w:sz w:val="18"/>
                <w:szCs w:val="18"/>
                <w:lang w:eastAsia="en-CA"/>
              </w:rPr>
            </w:pPr>
            <w:r w:rsidRPr="00752C7D">
              <w:rPr>
                <w:rFonts w:ascii="Arial" w:hAnsi="Arial" w:cs="Arial"/>
                <w:color w:val="000000"/>
                <w:sz w:val="18"/>
                <w:szCs w:val="18"/>
                <w:lang w:eastAsia="en-CA"/>
              </w:rPr>
              <w:t>There could be coding errors, design flaws, integration issues and security concerns.</w:t>
            </w:r>
          </w:p>
          <w:p w14:paraId="1E4FB63C" w14:textId="77777777" w:rsidR="00A835F3" w:rsidRPr="00752C7D" w:rsidRDefault="00A835F3" w:rsidP="00A835F3">
            <w:pPr>
              <w:autoSpaceDE/>
              <w:autoSpaceDN/>
              <w:spacing w:after="0"/>
              <w:rPr>
                <w:rFonts w:ascii="Arial" w:hAnsi="Arial" w:cs="Arial"/>
                <w:color w:val="000000"/>
                <w:sz w:val="18"/>
                <w:szCs w:val="18"/>
                <w:lang w:val="en-CA" w:eastAsia="en-CA"/>
              </w:rPr>
            </w:pPr>
          </w:p>
        </w:tc>
        <w:tc>
          <w:tcPr>
            <w:tcW w:w="1147" w:type="dxa"/>
            <w:tcBorders>
              <w:top w:val="nil"/>
              <w:left w:val="nil"/>
              <w:bottom w:val="single" w:sz="8" w:space="0" w:color="C0C0C0"/>
              <w:right w:val="single" w:sz="8" w:space="0" w:color="C0C0C0"/>
            </w:tcBorders>
            <w:shd w:val="clear" w:color="auto" w:fill="auto"/>
            <w:vAlign w:val="center"/>
            <w:hideMark/>
          </w:tcPr>
          <w:p w14:paraId="730EE945" w14:textId="77777777" w:rsidR="00A835F3" w:rsidRPr="00752C7D" w:rsidRDefault="00000000" w:rsidP="00003BE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val="en-CA" w:eastAsia="en-CA"/>
              </w:rPr>
              <w:t>Medium</w:t>
            </w:r>
          </w:p>
        </w:tc>
        <w:tc>
          <w:tcPr>
            <w:tcW w:w="857" w:type="dxa"/>
            <w:tcBorders>
              <w:top w:val="nil"/>
              <w:left w:val="nil"/>
              <w:bottom w:val="single" w:sz="8" w:space="0" w:color="C0C0C0"/>
              <w:right w:val="single" w:sz="8" w:space="0" w:color="C0C0C0"/>
            </w:tcBorders>
            <w:shd w:val="clear" w:color="auto" w:fill="auto"/>
            <w:vAlign w:val="center"/>
            <w:hideMark/>
          </w:tcPr>
          <w:p w14:paraId="1E17F53A" w14:textId="77777777" w:rsidR="00A835F3" w:rsidRPr="00752C7D" w:rsidRDefault="00000000" w:rsidP="00003BE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val="en-CA" w:eastAsia="en-CA"/>
              </w:rPr>
              <w:t>High</w:t>
            </w:r>
          </w:p>
        </w:tc>
        <w:tc>
          <w:tcPr>
            <w:tcW w:w="3703" w:type="dxa"/>
            <w:tcBorders>
              <w:top w:val="nil"/>
              <w:left w:val="nil"/>
              <w:bottom w:val="single" w:sz="8" w:space="0" w:color="C0C0C0"/>
              <w:right w:val="single" w:sz="8" w:space="0" w:color="C0C0C0"/>
            </w:tcBorders>
            <w:shd w:val="clear" w:color="auto" w:fill="auto"/>
            <w:vAlign w:val="center"/>
            <w:hideMark/>
          </w:tcPr>
          <w:p w14:paraId="182780F9" w14:textId="77777777" w:rsidR="00A835F3"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val="en-CA" w:eastAsia="en-CA"/>
              </w:rPr>
              <w:t xml:space="preserve">Have </w:t>
            </w:r>
            <w:r w:rsidR="00F06394" w:rsidRPr="00752C7D">
              <w:rPr>
                <w:rFonts w:ascii="Arial" w:hAnsi="Arial" w:cs="Arial"/>
                <w:color w:val="000000"/>
                <w:sz w:val="18"/>
                <w:szCs w:val="18"/>
                <w:lang w:val="en-CA" w:eastAsia="en-CA"/>
              </w:rPr>
              <w:t xml:space="preserve">code </w:t>
            </w:r>
            <w:r w:rsidRPr="00752C7D">
              <w:rPr>
                <w:rFonts w:ascii="Arial" w:hAnsi="Arial" w:cs="Arial"/>
                <w:color w:val="000000"/>
                <w:sz w:val="18"/>
                <w:szCs w:val="18"/>
                <w:lang w:val="en-CA" w:eastAsia="en-CA"/>
              </w:rPr>
              <w:t xml:space="preserve">reviews and implement secure </w:t>
            </w:r>
            <w:r w:rsidR="00F06394" w:rsidRPr="00752C7D">
              <w:rPr>
                <w:rFonts w:ascii="Arial" w:hAnsi="Arial" w:cs="Arial"/>
                <w:color w:val="000000"/>
                <w:sz w:val="18"/>
                <w:szCs w:val="18"/>
                <w:lang w:val="en-CA" w:eastAsia="en-CA"/>
              </w:rPr>
              <w:t xml:space="preserve">industry standard coding practices. </w:t>
            </w:r>
            <w:r w:rsidRPr="00752C7D">
              <w:rPr>
                <w:rFonts w:ascii="Arial" w:hAnsi="Arial" w:cs="Arial"/>
                <w:color w:val="000000"/>
                <w:sz w:val="18"/>
                <w:szCs w:val="18"/>
                <w:lang w:val="en-CA" w:eastAsia="en-CA"/>
              </w:rPr>
              <w:t>Implement c</w:t>
            </w:r>
            <w:r w:rsidR="00F06394" w:rsidRPr="00752C7D">
              <w:rPr>
                <w:rFonts w:ascii="Arial" w:hAnsi="Arial" w:cs="Arial"/>
                <w:color w:val="000000"/>
                <w:sz w:val="18"/>
                <w:szCs w:val="18"/>
                <w:lang w:val="en-CA" w:eastAsia="en-CA"/>
              </w:rPr>
              <w:t>ontinuous testing</w:t>
            </w:r>
            <w:r w:rsidRPr="00752C7D">
              <w:rPr>
                <w:rFonts w:ascii="Arial" w:hAnsi="Arial" w:cs="Arial"/>
                <w:color w:val="000000"/>
                <w:sz w:val="18"/>
                <w:szCs w:val="18"/>
                <w:lang w:val="en-CA" w:eastAsia="en-CA"/>
              </w:rPr>
              <w:t xml:space="preserve"> to identify any integration issues.</w:t>
            </w:r>
          </w:p>
        </w:tc>
        <w:tc>
          <w:tcPr>
            <w:tcW w:w="1433" w:type="dxa"/>
            <w:tcBorders>
              <w:top w:val="nil"/>
              <w:left w:val="nil"/>
              <w:bottom w:val="single" w:sz="8" w:space="0" w:color="C0C0C0"/>
              <w:right w:val="single" w:sz="8" w:space="0" w:color="C0C0C0"/>
            </w:tcBorders>
            <w:shd w:val="clear" w:color="auto" w:fill="auto"/>
            <w:vAlign w:val="center"/>
            <w:hideMark/>
          </w:tcPr>
          <w:p w14:paraId="3E8B8E33" w14:textId="77777777" w:rsidR="00A16C12"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val="en-CA" w:eastAsia="en-CA"/>
              </w:rPr>
              <w:t>Project Management,</w:t>
            </w:r>
          </w:p>
          <w:p w14:paraId="0ADB07C8" w14:textId="77777777" w:rsidR="00A835F3"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val="en-CA" w:eastAsia="en-CA"/>
              </w:rPr>
              <w:t>Software Development</w:t>
            </w:r>
            <w:r w:rsidR="00A16C12" w:rsidRPr="00752C7D">
              <w:rPr>
                <w:rFonts w:ascii="Arial" w:hAnsi="Arial" w:cs="Arial"/>
                <w:color w:val="000000"/>
                <w:sz w:val="18"/>
                <w:szCs w:val="18"/>
                <w:lang w:val="en-CA" w:eastAsia="en-CA"/>
              </w:rPr>
              <w:t>,</w:t>
            </w:r>
            <w:r w:rsidRPr="00752C7D">
              <w:rPr>
                <w:rFonts w:ascii="Arial" w:hAnsi="Arial" w:cs="Arial"/>
                <w:color w:val="000000"/>
                <w:sz w:val="18"/>
                <w:szCs w:val="18"/>
                <w:lang w:val="en-CA" w:eastAsia="en-CA"/>
              </w:rPr>
              <w:t xml:space="preserve"> </w:t>
            </w:r>
            <w:r w:rsidR="00A16C12" w:rsidRPr="00752C7D">
              <w:rPr>
                <w:rFonts w:ascii="Arial" w:hAnsi="Arial" w:cs="Arial"/>
                <w:color w:val="000000"/>
                <w:sz w:val="18"/>
                <w:szCs w:val="18"/>
                <w:lang w:val="en-CA" w:eastAsia="en-CA"/>
              </w:rPr>
              <w:t xml:space="preserve">Data Management </w:t>
            </w:r>
          </w:p>
        </w:tc>
      </w:tr>
      <w:tr w:rsidR="004E7AEE" w14:paraId="5843A935" w14:textId="77777777" w:rsidTr="00003BE3">
        <w:trPr>
          <w:trHeight w:val="300"/>
        </w:trPr>
        <w:tc>
          <w:tcPr>
            <w:tcW w:w="317" w:type="dxa"/>
            <w:tcBorders>
              <w:top w:val="nil"/>
              <w:left w:val="single" w:sz="8" w:space="0" w:color="C0C0C0"/>
              <w:bottom w:val="single" w:sz="8" w:space="0" w:color="C0C0C0"/>
              <w:right w:val="single" w:sz="8" w:space="0" w:color="C0C0C0"/>
            </w:tcBorders>
            <w:shd w:val="clear" w:color="auto" w:fill="F2F2F2"/>
            <w:vAlign w:val="center"/>
            <w:hideMark/>
          </w:tcPr>
          <w:p w14:paraId="43CD730C" w14:textId="77777777" w:rsidR="00A835F3" w:rsidRPr="00752C7D" w:rsidRDefault="00000000" w:rsidP="00A835F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val="en-CA" w:eastAsia="en-CA"/>
              </w:rPr>
              <w:t>5</w:t>
            </w:r>
          </w:p>
        </w:tc>
        <w:tc>
          <w:tcPr>
            <w:tcW w:w="2623" w:type="dxa"/>
            <w:tcBorders>
              <w:top w:val="nil"/>
              <w:left w:val="nil"/>
              <w:bottom w:val="single" w:sz="8" w:space="0" w:color="C0C0C0"/>
              <w:right w:val="single" w:sz="8" w:space="0" w:color="C0C0C0"/>
            </w:tcBorders>
            <w:shd w:val="clear" w:color="auto" w:fill="auto"/>
            <w:vAlign w:val="center"/>
            <w:hideMark/>
          </w:tcPr>
          <w:p w14:paraId="3BC36F5F" w14:textId="77777777" w:rsidR="00A16C12" w:rsidRPr="00752C7D" w:rsidRDefault="00000000" w:rsidP="00A16C12">
            <w:pPr>
              <w:autoSpaceDE/>
              <w:autoSpaceDN/>
              <w:spacing w:after="0"/>
              <w:rPr>
                <w:rFonts w:ascii="Arial" w:hAnsi="Arial" w:cs="Arial"/>
                <w:color w:val="000000"/>
                <w:sz w:val="18"/>
                <w:szCs w:val="18"/>
                <w:lang w:eastAsia="en-CA"/>
              </w:rPr>
            </w:pPr>
            <w:r w:rsidRPr="00752C7D">
              <w:rPr>
                <w:rFonts w:ascii="Arial" w:hAnsi="Arial" w:cs="Arial"/>
                <w:color w:val="000000"/>
                <w:sz w:val="18"/>
                <w:szCs w:val="18"/>
                <w:lang w:val="en-CA" w:eastAsia="en-CA"/>
              </w:rPr>
              <w:t> </w:t>
            </w:r>
            <w:r w:rsidRPr="00752C7D">
              <w:rPr>
                <w:rFonts w:ascii="Arial" w:hAnsi="Arial" w:cs="Arial"/>
                <w:color w:val="000000"/>
                <w:sz w:val="18"/>
                <w:szCs w:val="18"/>
                <w:lang w:eastAsia="en-CA"/>
              </w:rPr>
              <w:t>– Hardware Issues –</w:t>
            </w:r>
          </w:p>
          <w:p w14:paraId="53946B73" w14:textId="77777777" w:rsidR="00A16C12" w:rsidRPr="00752C7D" w:rsidRDefault="00000000" w:rsidP="00A16C12">
            <w:pPr>
              <w:autoSpaceDE/>
              <w:autoSpaceDN/>
              <w:spacing w:after="0"/>
              <w:rPr>
                <w:rFonts w:ascii="Arial" w:hAnsi="Arial" w:cs="Arial"/>
                <w:color w:val="000000"/>
                <w:sz w:val="18"/>
                <w:szCs w:val="18"/>
                <w:lang w:eastAsia="en-CA"/>
              </w:rPr>
            </w:pPr>
            <w:r w:rsidRPr="00752C7D">
              <w:rPr>
                <w:rFonts w:ascii="Arial" w:hAnsi="Arial" w:cs="Arial"/>
                <w:color w:val="000000"/>
                <w:sz w:val="18"/>
                <w:szCs w:val="18"/>
                <w:lang w:eastAsia="en-CA"/>
              </w:rPr>
              <w:t>Hardware failures, power outages, and damage are significant concerns.</w:t>
            </w:r>
          </w:p>
          <w:p w14:paraId="7FEAEFBE" w14:textId="77777777" w:rsidR="00A835F3" w:rsidRPr="00752C7D" w:rsidRDefault="00A835F3" w:rsidP="00A835F3">
            <w:pPr>
              <w:autoSpaceDE/>
              <w:autoSpaceDN/>
              <w:spacing w:after="0"/>
              <w:rPr>
                <w:rFonts w:ascii="Arial" w:hAnsi="Arial" w:cs="Arial"/>
                <w:color w:val="000000"/>
                <w:sz w:val="18"/>
                <w:szCs w:val="18"/>
                <w:lang w:val="en-CA" w:eastAsia="en-CA"/>
              </w:rPr>
            </w:pPr>
          </w:p>
        </w:tc>
        <w:tc>
          <w:tcPr>
            <w:tcW w:w="1147" w:type="dxa"/>
            <w:tcBorders>
              <w:top w:val="nil"/>
              <w:left w:val="nil"/>
              <w:bottom w:val="single" w:sz="8" w:space="0" w:color="C0C0C0"/>
              <w:right w:val="single" w:sz="8" w:space="0" w:color="C0C0C0"/>
            </w:tcBorders>
            <w:shd w:val="clear" w:color="auto" w:fill="auto"/>
            <w:vAlign w:val="center"/>
            <w:hideMark/>
          </w:tcPr>
          <w:p w14:paraId="72FC4B79" w14:textId="77777777" w:rsidR="00A835F3" w:rsidRPr="00752C7D" w:rsidRDefault="00000000" w:rsidP="00003BE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val="en-CA" w:eastAsia="en-CA"/>
              </w:rPr>
              <w:t>Medium</w:t>
            </w:r>
          </w:p>
        </w:tc>
        <w:tc>
          <w:tcPr>
            <w:tcW w:w="857" w:type="dxa"/>
            <w:tcBorders>
              <w:top w:val="nil"/>
              <w:left w:val="nil"/>
              <w:bottom w:val="single" w:sz="8" w:space="0" w:color="C0C0C0"/>
              <w:right w:val="single" w:sz="8" w:space="0" w:color="C0C0C0"/>
            </w:tcBorders>
            <w:shd w:val="clear" w:color="auto" w:fill="auto"/>
            <w:vAlign w:val="center"/>
            <w:hideMark/>
          </w:tcPr>
          <w:p w14:paraId="53E8601C" w14:textId="77777777" w:rsidR="00A835F3" w:rsidRPr="00752C7D" w:rsidRDefault="00000000" w:rsidP="00003BE3">
            <w:pPr>
              <w:autoSpaceDE/>
              <w:autoSpaceDN/>
              <w:spacing w:after="0"/>
              <w:jc w:val="center"/>
              <w:rPr>
                <w:rFonts w:ascii="Arial" w:hAnsi="Arial" w:cs="Arial"/>
                <w:color w:val="000000"/>
                <w:sz w:val="18"/>
                <w:szCs w:val="18"/>
                <w:lang w:val="en-CA" w:eastAsia="en-CA"/>
              </w:rPr>
            </w:pPr>
            <w:r w:rsidRPr="00752C7D">
              <w:rPr>
                <w:rFonts w:ascii="Arial" w:hAnsi="Arial" w:cs="Arial"/>
                <w:color w:val="000000"/>
                <w:sz w:val="18"/>
                <w:szCs w:val="18"/>
                <w:lang w:val="en-CA" w:eastAsia="en-CA"/>
              </w:rPr>
              <w:t>High</w:t>
            </w:r>
          </w:p>
        </w:tc>
        <w:tc>
          <w:tcPr>
            <w:tcW w:w="3703" w:type="dxa"/>
            <w:tcBorders>
              <w:top w:val="nil"/>
              <w:left w:val="nil"/>
              <w:bottom w:val="single" w:sz="8" w:space="0" w:color="C0C0C0"/>
              <w:right w:val="single" w:sz="8" w:space="0" w:color="C0C0C0"/>
            </w:tcBorders>
            <w:shd w:val="clear" w:color="auto" w:fill="auto"/>
            <w:vAlign w:val="center"/>
            <w:hideMark/>
          </w:tcPr>
          <w:p w14:paraId="14BBF574" w14:textId="77777777" w:rsidR="00A835F3"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val="en-CA" w:eastAsia="en-CA"/>
              </w:rPr>
              <w:t>Have hot-swap hardware on server racks or use a cloud service that provides continuous hardware support. If not cloud-based, have a proper UPS to provide the needed power during any electrical issues. Control access to any hardware to prevent physical damage due to human error.</w:t>
            </w:r>
          </w:p>
        </w:tc>
        <w:tc>
          <w:tcPr>
            <w:tcW w:w="1433" w:type="dxa"/>
            <w:tcBorders>
              <w:top w:val="nil"/>
              <w:left w:val="nil"/>
              <w:bottom w:val="single" w:sz="8" w:space="0" w:color="C0C0C0"/>
              <w:right w:val="single" w:sz="8" w:space="0" w:color="C0C0C0"/>
            </w:tcBorders>
            <w:shd w:val="clear" w:color="auto" w:fill="auto"/>
            <w:vAlign w:val="center"/>
            <w:hideMark/>
          </w:tcPr>
          <w:p w14:paraId="09C43078" w14:textId="77777777" w:rsidR="00A835F3"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val="en-CA" w:eastAsia="en-CA"/>
              </w:rPr>
              <w:t xml:space="preserve">Project Management, IT Department, </w:t>
            </w:r>
          </w:p>
          <w:p w14:paraId="46843074" w14:textId="77777777" w:rsidR="00A16C12" w:rsidRPr="00752C7D" w:rsidRDefault="00000000" w:rsidP="00A835F3">
            <w:pPr>
              <w:autoSpaceDE/>
              <w:autoSpaceDN/>
              <w:spacing w:after="0"/>
              <w:rPr>
                <w:rFonts w:ascii="Arial" w:hAnsi="Arial" w:cs="Arial"/>
                <w:color w:val="000000"/>
                <w:sz w:val="18"/>
                <w:szCs w:val="18"/>
                <w:lang w:val="en-CA" w:eastAsia="en-CA"/>
              </w:rPr>
            </w:pPr>
            <w:r w:rsidRPr="00752C7D">
              <w:rPr>
                <w:rFonts w:ascii="Arial" w:hAnsi="Arial" w:cs="Arial"/>
                <w:color w:val="000000"/>
                <w:sz w:val="18"/>
                <w:szCs w:val="18"/>
                <w:lang w:val="en-CA" w:eastAsia="en-CA"/>
              </w:rPr>
              <w:t>Cloud Service Provider</w:t>
            </w:r>
          </w:p>
        </w:tc>
      </w:tr>
    </w:tbl>
    <w:p w14:paraId="36BF32A4" w14:textId="77777777" w:rsidR="007F445C" w:rsidRPr="00EC400C" w:rsidRDefault="00000000" w:rsidP="00EC400C">
      <w:pPr>
        <w:pStyle w:val="Heading3"/>
        <w:tabs>
          <w:tab w:val="clear" w:pos="665"/>
        </w:tabs>
        <w:ind w:hanging="381"/>
      </w:pPr>
      <w:bookmarkStart w:id="71" w:name="_Toc195685116"/>
      <w:bookmarkStart w:id="72" w:name="_Toc204505133"/>
      <w:bookmarkStart w:id="73" w:name="_Toc156820577"/>
      <w:bookmarkStart w:id="74" w:name="_Toc156820664"/>
      <w:bookmarkStart w:id="75" w:name="_Toc157032213"/>
      <w:r w:rsidRPr="00EC400C">
        <w:lastRenderedPageBreak/>
        <w:t>Assumptions</w:t>
      </w:r>
      <w:bookmarkEnd w:id="71"/>
      <w:bookmarkEnd w:id="72"/>
      <w:bookmarkEnd w:id="73"/>
      <w:bookmarkEnd w:id="74"/>
      <w:bookmarkEnd w:id="75"/>
    </w:p>
    <w:p w14:paraId="600695FE" w14:textId="77777777" w:rsidR="007F445C" w:rsidRPr="00752C7D" w:rsidRDefault="00000000" w:rsidP="007F445C">
      <w:pPr>
        <w:rPr>
          <w:rFonts w:ascii="Arial" w:hAnsi="Arial" w:cs="Arial"/>
        </w:rPr>
      </w:pPr>
      <w:r w:rsidRPr="00752C7D">
        <w:rPr>
          <w:rFonts w:ascii="Arial" w:hAnsi="Arial" w:cs="Arial"/>
        </w:rPr>
        <w:t xml:space="preserve">The following table lists the items that cannot be proven or demonstrated </w:t>
      </w:r>
      <w:r w:rsidR="00613334" w:rsidRPr="00752C7D">
        <w:rPr>
          <w:rFonts w:ascii="Arial" w:hAnsi="Arial" w:cs="Arial"/>
        </w:rPr>
        <w:t>when this</w:t>
      </w:r>
      <w:r w:rsidRPr="00752C7D">
        <w:rPr>
          <w:rFonts w:ascii="Arial" w:hAnsi="Arial" w:cs="Arial"/>
        </w:rPr>
        <w:t xml:space="preserve"> </w:t>
      </w:r>
      <w:r w:rsidR="006B6104" w:rsidRPr="00752C7D">
        <w:rPr>
          <w:rFonts w:ascii="Arial" w:hAnsi="Arial" w:cs="Arial"/>
        </w:rPr>
        <w:t>p</w:t>
      </w:r>
      <w:r w:rsidRPr="00752C7D">
        <w:rPr>
          <w:rFonts w:ascii="Arial" w:hAnsi="Arial" w:cs="Arial"/>
        </w:rPr>
        <w:t xml:space="preserve">roject </w:t>
      </w:r>
      <w:r w:rsidR="006B6104" w:rsidRPr="00752C7D">
        <w:rPr>
          <w:rFonts w:ascii="Arial" w:hAnsi="Arial" w:cs="Arial"/>
        </w:rPr>
        <w:t>c</w:t>
      </w:r>
      <w:r w:rsidRPr="00752C7D">
        <w:rPr>
          <w:rFonts w:ascii="Arial" w:hAnsi="Arial" w:cs="Arial"/>
        </w:rPr>
        <w:t>harter</w:t>
      </w:r>
      <w:r w:rsidR="00613334" w:rsidRPr="00752C7D">
        <w:rPr>
          <w:rFonts w:ascii="Arial" w:hAnsi="Arial" w:cs="Arial"/>
        </w:rPr>
        <w:t xml:space="preserve"> was prepared</w:t>
      </w:r>
      <w:r w:rsidR="00FC535F" w:rsidRPr="00752C7D">
        <w:rPr>
          <w:rFonts w:ascii="Arial" w:hAnsi="Arial" w:cs="Arial"/>
        </w:rPr>
        <w:t>:</w:t>
      </w:r>
    </w:p>
    <w:tbl>
      <w:tblPr>
        <w:tblW w:w="9528" w:type="dxa"/>
        <w:tblInd w:w="-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D9D9D9"/>
        <w:tblLook w:val="0000" w:firstRow="0" w:lastRow="0" w:firstColumn="0" w:lastColumn="0" w:noHBand="0" w:noVBand="0"/>
      </w:tblPr>
      <w:tblGrid>
        <w:gridCol w:w="328"/>
        <w:gridCol w:w="9200"/>
      </w:tblGrid>
      <w:tr w:rsidR="004E7AEE" w14:paraId="6F20D4FC" w14:textId="77777777" w:rsidTr="00776FF1">
        <w:trPr>
          <w:trHeight w:val="400"/>
          <w:tblHeader/>
        </w:trPr>
        <w:tc>
          <w:tcPr>
            <w:tcW w:w="328" w:type="dxa"/>
            <w:shd w:val="clear" w:color="auto" w:fill="E6E6E6"/>
            <w:vAlign w:val="center"/>
          </w:tcPr>
          <w:p w14:paraId="77B517FF" w14:textId="77777777" w:rsidR="007F445C" w:rsidRPr="00752C7D" w:rsidRDefault="007F445C" w:rsidP="006C18F1">
            <w:pPr>
              <w:pStyle w:val="TableHeader"/>
              <w:rPr>
                <w:rFonts w:ascii="Arial" w:hAnsi="Arial" w:cs="Arial"/>
                <w:sz w:val="18"/>
                <w:szCs w:val="18"/>
              </w:rPr>
            </w:pPr>
          </w:p>
        </w:tc>
        <w:tc>
          <w:tcPr>
            <w:tcW w:w="9200" w:type="dxa"/>
            <w:tcBorders>
              <w:bottom w:val="single" w:sz="6" w:space="0" w:color="C0C0C0"/>
            </w:tcBorders>
            <w:shd w:val="clear" w:color="auto" w:fill="E6E6E6"/>
            <w:vAlign w:val="center"/>
          </w:tcPr>
          <w:p w14:paraId="796692F6" w14:textId="77777777" w:rsidR="007F445C" w:rsidRPr="00752C7D" w:rsidRDefault="00000000" w:rsidP="006C18F1">
            <w:pPr>
              <w:pStyle w:val="TableHeader"/>
              <w:rPr>
                <w:rFonts w:ascii="Arial" w:hAnsi="Arial" w:cs="Arial"/>
                <w:sz w:val="18"/>
                <w:szCs w:val="18"/>
              </w:rPr>
            </w:pPr>
            <w:r w:rsidRPr="00752C7D">
              <w:rPr>
                <w:rFonts w:ascii="Arial" w:hAnsi="Arial" w:cs="Arial"/>
                <w:sz w:val="18"/>
                <w:szCs w:val="18"/>
              </w:rPr>
              <w:t>Assumptions</w:t>
            </w:r>
          </w:p>
        </w:tc>
      </w:tr>
      <w:tr w:rsidR="004E7AEE" w14:paraId="286D68EE" w14:textId="77777777" w:rsidTr="00776FF1">
        <w:tc>
          <w:tcPr>
            <w:tcW w:w="328" w:type="dxa"/>
            <w:shd w:val="clear" w:color="auto" w:fill="F3F3F3"/>
          </w:tcPr>
          <w:p w14:paraId="5997BDDB" w14:textId="77777777" w:rsidR="007F445C" w:rsidRPr="00752C7D" w:rsidRDefault="00000000" w:rsidP="006C18F1">
            <w:pPr>
              <w:pStyle w:val="TableText"/>
              <w:jc w:val="right"/>
              <w:rPr>
                <w:rFonts w:ascii="Arial" w:hAnsi="Arial" w:cs="Arial"/>
                <w:sz w:val="20"/>
                <w:szCs w:val="20"/>
              </w:rPr>
            </w:pPr>
            <w:r w:rsidRPr="00752C7D">
              <w:rPr>
                <w:rFonts w:ascii="Arial" w:hAnsi="Arial" w:cs="Arial"/>
                <w:sz w:val="20"/>
                <w:szCs w:val="20"/>
              </w:rPr>
              <w:t>1</w:t>
            </w:r>
          </w:p>
        </w:tc>
        <w:tc>
          <w:tcPr>
            <w:tcW w:w="9200" w:type="dxa"/>
            <w:shd w:val="clear" w:color="auto" w:fill="FFFFFF"/>
          </w:tcPr>
          <w:p w14:paraId="2D5B7392" w14:textId="77777777" w:rsidR="007F445C" w:rsidRPr="00752C7D" w:rsidRDefault="00000000" w:rsidP="006C18F1">
            <w:pPr>
              <w:pStyle w:val="TableText"/>
              <w:rPr>
                <w:rFonts w:ascii="Arial" w:hAnsi="Arial" w:cs="Arial"/>
                <w:sz w:val="20"/>
                <w:szCs w:val="20"/>
              </w:rPr>
            </w:pPr>
            <w:r w:rsidRPr="00752C7D">
              <w:rPr>
                <w:rFonts w:ascii="Arial" w:hAnsi="Arial" w:cs="Arial"/>
                <w:sz w:val="20"/>
                <w:szCs w:val="20"/>
              </w:rPr>
              <w:t>Data Availability and Quality – Data is accurate, complete, frequently updated, and properly cleaned.</w:t>
            </w:r>
          </w:p>
        </w:tc>
      </w:tr>
      <w:tr w:rsidR="004E7AEE" w14:paraId="7BF73978" w14:textId="77777777" w:rsidTr="00776FF1">
        <w:tc>
          <w:tcPr>
            <w:tcW w:w="328" w:type="dxa"/>
            <w:shd w:val="clear" w:color="auto" w:fill="F3F3F3"/>
          </w:tcPr>
          <w:p w14:paraId="085F317B" w14:textId="77777777" w:rsidR="007F445C" w:rsidRPr="00752C7D" w:rsidRDefault="00000000" w:rsidP="006C18F1">
            <w:pPr>
              <w:pStyle w:val="TableText"/>
              <w:jc w:val="right"/>
              <w:rPr>
                <w:rFonts w:ascii="Arial" w:hAnsi="Arial" w:cs="Arial"/>
                <w:sz w:val="20"/>
                <w:szCs w:val="20"/>
              </w:rPr>
            </w:pPr>
            <w:r w:rsidRPr="00752C7D">
              <w:rPr>
                <w:rFonts w:ascii="Arial" w:hAnsi="Arial" w:cs="Arial"/>
                <w:sz w:val="20"/>
                <w:szCs w:val="20"/>
              </w:rPr>
              <w:t>2</w:t>
            </w:r>
          </w:p>
        </w:tc>
        <w:tc>
          <w:tcPr>
            <w:tcW w:w="9200" w:type="dxa"/>
            <w:shd w:val="clear" w:color="auto" w:fill="FFFFFF"/>
          </w:tcPr>
          <w:p w14:paraId="46F9E5F1" w14:textId="77777777" w:rsidR="007F445C" w:rsidRPr="00752C7D" w:rsidRDefault="00000000" w:rsidP="006C18F1">
            <w:pPr>
              <w:pStyle w:val="TableText"/>
              <w:rPr>
                <w:rFonts w:ascii="Arial" w:hAnsi="Arial" w:cs="Arial"/>
                <w:sz w:val="20"/>
                <w:szCs w:val="20"/>
              </w:rPr>
            </w:pPr>
            <w:r w:rsidRPr="00752C7D">
              <w:rPr>
                <w:rFonts w:ascii="Arial" w:hAnsi="Arial" w:cs="Arial"/>
                <w:sz w:val="20"/>
                <w:szCs w:val="20"/>
              </w:rPr>
              <w:t>IT Infrastructure – Hardware</w:t>
            </w:r>
            <w:r w:rsidR="008817ED" w:rsidRPr="00752C7D">
              <w:rPr>
                <w:rFonts w:ascii="Arial" w:hAnsi="Arial" w:cs="Arial"/>
                <w:sz w:val="20"/>
                <w:szCs w:val="20"/>
              </w:rPr>
              <w:t xml:space="preserve"> and software</w:t>
            </w:r>
            <w:r w:rsidRPr="00752C7D">
              <w:rPr>
                <w:rFonts w:ascii="Arial" w:hAnsi="Arial" w:cs="Arial"/>
                <w:sz w:val="20"/>
                <w:szCs w:val="20"/>
              </w:rPr>
              <w:t xml:space="preserve"> required for project implementation are available and functional.</w:t>
            </w:r>
          </w:p>
        </w:tc>
      </w:tr>
      <w:tr w:rsidR="004E7AEE" w14:paraId="43F85387" w14:textId="77777777" w:rsidTr="00776FF1">
        <w:tc>
          <w:tcPr>
            <w:tcW w:w="328" w:type="dxa"/>
            <w:shd w:val="clear" w:color="auto" w:fill="F3F3F3"/>
          </w:tcPr>
          <w:p w14:paraId="5664B883" w14:textId="77777777" w:rsidR="007F445C" w:rsidRPr="00752C7D" w:rsidRDefault="00000000" w:rsidP="006C18F1">
            <w:pPr>
              <w:pStyle w:val="TableText"/>
              <w:jc w:val="right"/>
              <w:rPr>
                <w:rFonts w:ascii="Arial" w:hAnsi="Arial" w:cs="Arial"/>
                <w:sz w:val="20"/>
                <w:szCs w:val="20"/>
              </w:rPr>
            </w:pPr>
            <w:r w:rsidRPr="00752C7D">
              <w:rPr>
                <w:rFonts w:ascii="Arial" w:hAnsi="Arial" w:cs="Arial"/>
                <w:sz w:val="20"/>
                <w:szCs w:val="20"/>
              </w:rPr>
              <w:t>3</w:t>
            </w:r>
          </w:p>
        </w:tc>
        <w:tc>
          <w:tcPr>
            <w:tcW w:w="9200" w:type="dxa"/>
            <w:shd w:val="clear" w:color="auto" w:fill="FFFFFF"/>
          </w:tcPr>
          <w:p w14:paraId="7107669C" w14:textId="77777777" w:rsidR="007F445C" w:rsidRPr="00752C7D" w:rsidRDefault="00000000" w:rsidP="006C18F1">
            <w:pPr>
              <w:pStyle w:val="TableText"/>
              <w:rPr>
                <w:rFonts w:ascii="Arial" w:hAnsi="Arial" w:cs="Arial"/>
                <w:sz w:val="20"/>
                <w:szCs w:val="20"/>
              </w:rPr>
            </w:pPr>
            <w:r w:rsidRPr="00752C7D">
              <w:rPr>
                <w:rFonts w:ascii="Arial" w:hAnsi="Arial" w:cs="Arial"/>
                <w:sz w:val="20"/>
                <w:szCs w:val="20"/>
              </w:rPr>
              <w:t>Predictive Modeling</w:t>
            </w:r>
            <w:r w:rsidR="00904B1E" w:rsidRPr="00752C7D">
              <w:rPr>
                <w:rFonts w:ascii="Arial" w:hAnsi="Arial" w:cs="Arial"/>
                <w:sz w:val="20"/>
                <w:szCs w:val="20"/>
              </w:rPr>
              <w:t xml:space="preserve"> – </w:t>
            </w:r>
            <w:r w:rsidR="0055235C" w:rsidRPr="00752C7D">
              <w:rPr>
                <w:rFonts w:ascii="Arial" w:hAnsi="Arial" w:cs="Arial"/>
                <w:sz w:val="20"/>
                <w:szCs w:val="20"/>
              </w:rPr>
              <w:t>Based on the data quality and algorithm developmen</w:t>
            </w:r>
            <w:r w:rsidR="00A00EEB" w:rsidRPr="00752C7D">
              <w:rPr>
                <w:rFonts w:ascii="Arial" w:hAnsi="Arial" w:cs="Arial"/>
                <w:sz w:val="20"/>
                <w:szCs w:val="20"/>
              </w:rPr>
              <w:t>t</w:t>
            </w:r>
            <w:r w:rsidR="0055235C" w:rsidRPr="00752C7D">
              <w:rPr>
                <w:rFonts w:ascii="Arial" w:hAnsi="Arial" w:cs="Arial"/>
                <w:sz w:val="20"/>
                <w:szCs w:val="20"/>
              </w:rPr>
              <w:t xml:space="preserve">, the predictive model for </w:t>
            </w:r>
            <w:r w:rsidR="005E3B4C" w:rsidRPr="00752C7D">
              <w:rPr>
                <w:rFonts w:ascii="Arial" w:hAnsi="Arial" w:cs="Arial"/>
                <w:sz w:val="20"/>
                <w:szCs w:val="20"/>
              </w:rPr>
              <w:t>Thales’s</w:t>
            </w:r>
            <w:r w:rsidR="0055235C" w:rsidRPr="00752C7D">
              <w:rPr>
                <w:rFonts w:ascii="Arial" w:hAnsi="Arial" w:cs="Arial"/>
                <w:sz w:val="20"/>
                <w:szCs w:val="20"/>
              </w:rPr>
              <w:t xml:space="preserve"> stock prices will generate accurate predictions. </w:t>
            </w:r>
          </w:p>
        </w:tc>
      </w:tr>
      <w:tr w:rsidR="004E7AEE" w14:paraId="4C04DFBF" w14:textId="77777777" w:rsidTr="00776FF1">
        <w:tc>
          <w:tcPr>
            <w:tcW w:w="328" w:type="dxa"/>
            <w:shd w:val="clear" w:color="auto" w:fill="F3F3F3"/>
          </w:tcPr>
          <w:p w14:paraId="28A92867" w14:textId="77777777" w:rsidR="007F1091" w:rsidRPr="00752C7D" w:rsidRDefault="00000000" w:rsidP="006C18F1">
            <w:pPr>
              <w:pStyle w:val="TableText"/>
              <w:jc w:val="right"/>
              <w:rPr>
                <w:rFonts w:ascii="Arial" w:hAnsi="Arial" w:cs="Arial"/>
                <w:sz w:val="20"/>
                <w:szCs w:val="20"/>
              </w:rPr>
            </w:pPr>
            <w:r w:rsidRPr="00752C7D">
              <w:rPr>
                <w:rFonts w:ascii="Arial" w:hAnsi="Arial" w:cs="Arial"/>
                <w:sz w:val="20"/>
                <w:szCs w:val="20"/>
              </w:rPr>
              <w:t>4</w:t>
            </w:r>
          </w:p>
        </w:tc>
        <w:tc>
          <w:tcPr>
            <w:tcW w:w="9200" w:type="dxa"/>
            <w:shd w:val="clear" w:color="auto" w:fill="FFFFFF"/>
          </w:tcPr>
          <w:p w14:paraId="7C7FC065" w14:textId="77777777" w:rsidR="007F1091" w:rsidRPr="00752C7D" w:rsidRDefault="00000000" w:rsidP="006C18F1">
            <w:pPr>
              <w:pStyle w:val="TableText"/>
              <w:rPr>
                <w:rFonts w:ascii="Arial" w:hAnsi="Arial" w:cs="Arial"/>
                <w:sz w:val="20"/>
                <w:szCs w:val="20"/>
              </w:rPr>
            </w:pPr>
            <w:r w:rsidRPr="00752C7D">
              <w:rPr>
                <w:rFonts w:ascii="Arial" w:hAnsi="Arial" w:cs="Arial"/>
                <w:sz w:val="20"/>
                <w:szCs w:val="20"/>
              </w:rPr>
              <w:t>Project Timeline</w:t>
            </w:r>
            <w:r w:rsidR="00904B1E" w:rsidRPr="00752C7D">
              <w:rPr>
                <w:rFonts w:ascii="Arial" w:hAnsi="Arial" w:cs="Arial"/>
                <w:sz w:val="20"/>
                <w:szCs w:val="20"/>
              </w:rPr>
              <w:t xml:space="preserve"> – </w:t>
            </w:r>
            <w:r w:rsidR="00A00EEB" w:rsidRPr="00752C7D">
              <w:rPr>
                <w:rFonts w:ascii="Arial" w:hAnsi="Arial" w:cs="Arial"/>
                <w:sz w:val="20"/>
                <w:szCs w:val="20"/>
              </w:rPr>
              <w:t>The timeline provides reasonable time intervals for each deliverable and expected milestones.</w:t>
            </w:r>
          </w:p>
        </w:tc>
      </w:tr>
      <w:tr w:rsidR="004E7AEE" w14:paraId="4608D372" w14:textId="77777777" w:rsidTr="00776FF1">
        <w:tc>
          <w:tcPr>
            <w:tcW w:w="328" w:type="dxa"/>
            <w:shd w:val="clear" w:color="auto" w:fill="F3F3F3"/>
          </w:tcPr>
          <w:p w14:paraId="7208825E" w14:textId="77777777" w:rsidR="007F1091" w:rsidRPr="00752C7D" w:rsidRDefault="00000000" w:rsidP="006C18F1">
            <w:pPr>
              <w:pStyle w:val="TableText"/>
              <w:jc w:val="right"/>
              <w:rPr>
                <w:rFonts w:ascii="Arial" w:hAnsi="Arial" w:cs="Arial"/>
                <w:sz w:val="20"/>
                <w:szCs w:val="20"/>
              </w:rPr>
            </w:pPr>
            <w:r w:rsidRPr="00752C7D">
              <w:rPr>
                <w:rFonts w:ascii="Arial" w:hAnsi="Arial" w:cs="Arial"/>
                <w:sz w:val="20"/>
                <w:szCs w:val="20"/>
              </w:rPr>
              <w:t>5</w:t>
            </w:r>
          </w:p>
        </w:tc>
        <w:tc>
          <w:tcPr>
            <w:tcW w:w="9200" w:type="dxa"/>
            <w:shd w:val="clear" w:color="auto" w:fill="FFFFFF"/>
          </w:tcPr>
          <w:p w14:paraId="4B7E4423" w14:textId="77777777" w:rsidR="007F1091" w:rsidRPr="00752C7D" w:rsidRDefault="00000000" w:rsidP="006C18F1">
            <w:pPr>
              <w:pStyle w:val="TableText"/>
              <w:rPr>
                <w:rFonts w:ascii="Arial" w:hAnsi="Arial" w:cs="Arial"/>
                <w:sz w:val="20"/>
                <w:szCs w:val="20"/>
              </w:rPr>
            </w:pPr>
            <w:r w:rsidRPr="00752C7D">
              <w:rPr>
                <w:rFonts w:ascii="Arial" w:hAnsi="Arial" w:cs="Arial"/>
                <w:sz w:val="20"/>
                <w:szCs w:val="20"/>
              </w:rPr>
              <w:t>Security and Compliance</w:t>
            </w:r>
            <w:r w:rsidR="00904B1E" w:rsidRPr="00752C7D">
              <w:rPr>
                <w:rFonts w:ascii="Arial" w:hAnsi="Arial" w:cs="Arial"/>
                <w:sz w:val="20"/>
                <w:szCs w:val="20"/>
              </w:rPr>
              <w:t xml:space="preserve"> –</w:t>
            </w:r>
            <w:r w:rsidR="00A00EEB" w:rsidRPr="00752C7D">
              <w:rPr>
                <w:rFonts w:ascii="Arial" w:hAnsi="Arial" w:cs="Arial"/>
                <w:sz w:val="20"/>
                <w:szCs w:val="20"/>
              </w:rPr>
              <w:t xml:space="preserve"> The project's security, compliance and privacy all adhere to laws and regulations </w:t>
            </w:r>
            <w:r w:rsidR="005E3B4C">
              <w:rPr>
                <w:rFonts w:ascii="Arial" w:hAnsi="Arial" w:cs="Arial"/>
                <w:sz w:val="20"/>
                <w:szCs w:val="20"/>
              </w:rPr>
              <w:t xml:space="preserve">as </w:t>
            </w:r>
            <w:r w:rsidR="00A00EEB" w:rsidRPr="00752C7D">
              <w:rPr>
                <w:rFonts w:ascii="Arial" w:hAnsi="Arial" w:cs="Arial"/>
                <w:sz w:val="20"/>
                <w:szCs w:val="20"/>
              </w:rPr>
              <w:t>required.</w:t>
            </w:r>
          </w:p>
        </w:tc>
      </w:tr>
      <w:tr w:rsidR="004E7AEE" w14:paraId="049EFD08" w14:textId="77777777" w:rsidTr="00776FF1">
        <w:tc>
          <w:tcPr>
            <w:tcW w:w="328" w:type="dxa"/>
            <w:shd w:val="clear" w:color="auto" w:fill="F3F3F3"/>
          </w:tcPr>
          <w:p w14:paraId="5BA4A95C" w14:textId="77777777" w:rsidR="007F1091" w:rsidRPr="00752C7D" w:rsidRDefault="00000000" w:rsidP="006C18F1">
            <w:pPr>
              <w:pStyle w:val="TableText"/>
              <w:jc w:val="right"/>
              <w:rPr>
                <w:rFonts w:ascii="Arial" w:hAnsi="Arial" w:cs="Arial"/>
                <w:sz w:val="20"/>
                <w:szCs w:val="20"/>
              </w:rPr>
            </w:pPr>
            <w:r w:rsidRPr="00752C7D">
              <w:rPr>
                <w:rFonts w:ascii="Arial" w:hAnsi="Arial" w:cs="Arial"/>
                <w:sz w:val="20"/>
                <w:szCs w:val="20"/>
              </w:rPr>
              <w:t>6</w:t>
            </w:r>
          </w:p>
        </w:tc>
        <w:tc>
          <w:tcPr>
            <w:tcW w:w="9200" w:type="dxa"/>
            <w:shd w:val="clear" w:color="auto" w:fill="FFFFFF"/>
          </w:tcPr>
          <w:p w14:paraId="57020C4E" w14:textId="77777777" w:rsidR="007F1091" w:rsidRPr="00752C7D" w:rsidRDefault="00000000" w:rsidP="006C18F1">
            <w:pPr>
              <w:pStyle w:val="TableText"/>
              <w:rPr>
                <w:rFonts w:ascii="Arial" w:hAnsi="Arial" w:cs="Arial"/>
                <w:sz w:val="20"/>
                <w:szCs w:val="20"/>
              </w:rPr>
            </w:pPr>
            <w:r w:rsidRPr="00752C7D">
              <w:rPr>
                <w:rFonts w:ascii="Arial" w:hAnsi="Arial" w:cs="Arial"/>
                <w:sz w:val="20"/>
                <w:szCs w:val="20"/>
              </w:rPr>
              <w:t>Project Team</w:t>
            </w:r>
            <w:r w:rsidR="00904B1E" w:rsidRPr="00752C7D">
              <w:rPr>
                <w:rFonts w:ascii="Arial" w:hAnsi="Arial" w:cs="Arial"/>
                <w:sz w:val="20"/>
                <w:szCs w:val="20"/>
              </w:rPr>
              <w:t xml:space="preserve"> – Project </w:t>
            </w:r>
            <w:r w:rsidR="00A00EEB" w:rsidRPr="00752C7D">
              <w:rPr>
                <w:rFonts w:ascii="Arial" w:hAnsi="Arial" w:cs="Arial"/>
                <w:sz w:val="20"/>
                <w:szCs w:val="20"/>
              </w:rPr>
              <w:t>Department teams have the required quantity of members and are subject matter experts in their field and department.</w:t>
            </w:r>
          </w:p>
        </w:tc>
      </w:tr>
      <w:tr w:rsidR="004E7AEE" w14:paraId="521D7052" w14:textId="77777777" w:rsidTr="00776FF1">
        <w:tc>
          <w:tcPr>
            <w:tcW w:w="328" w:type="dxa"/>
            <w:shd w:val="clear" w:color="auto" w:fill="F3F3F3"/>
          </w:tcPr>
          <w:p w14:paraId="625DD693" w14:textId="77777777" w:rsidR="008817ED" w:rsidRPr="00752C7D" w:rsidRDefault="00000000" w:rsidP="006C18F1">
            <w:pPr>
              <w:pStyle w:val="TableText"/>
              <w:jc w:val="right"/>
              <w:rPr>
                <w:rFonts w:ascii="Arial" w:hAnsi="Arial" w:cs="Arial"/>
                <w:sz w:val="20"/>
                <w:szCs w:val="20"/>
              </w:rPr>
            </w:pPr>
            <w:r w:rsidRPr="00752C7D">
              <w:rPr>
                <w:rFonts w:ascii="Arial" w:hAnsi="Arial" w:cs="Arial"/>
                <w:sz w:val="20"/>
                <w:szCs w:val="20"/>
              </w:rPr>
              <w:t>7</w:t>
            </w:r>
          </w:p>
        </w:tc>
        <w:tc>
          <w:tcPr>
            <w:tcW w:w="9200" w:type="dxa"/>
            <w:shd w:val="clear" w:color="auto" w:fill="FFFFFF"/>
          </w:tcPr>
          <w:p w14:paraId="44FDA7DC" w14:textId="77777777" w:rsidR="008817ED" w:rsidRPr="00752C7D" w:rsidRDefault="00000000" w:rsidP="006C18F1">
            <w:pPr>
              <w:pStyle w:val="TableText"/>
              <w:rPr>
                <w:rFonts w:ascii="Arial" w:hAnsi="Arial" w:cs="Arial"/>
                <w:sz w:val="20"/>
                <w:szCs w:val="20"/>
              </w:rPr>
            </w:pPr>
            <w:r w:rsidRPr="00752C7D">
              <w:rPr>
                <w:rFonts w:ascii="Arial" w:hAnsi="Arial" w:cs="Arial"/>
                <w:sz w:val="20"/>
                <w:szCs w:val="20"/>
              </w:rPr>
              <w:t>Stakeholders</w:t>
            </w:r>
            <w:r w:rsidR="00904B1E" w:rsidRPr="00752C7D">
              <w:rPr>
                <w:rFonts w:ascii="Arial" w:hAnsi="Arial" w:cs="Arial"/>
                <w:sz w:val="20"/>
                <w:szCs w:val="20"/>
              </w:rPr>
              <w:t xml:space="preserve"> – </w:t>
            </w:r>
            <w:r w:rsidR="00A00EEB" w:rsidRPr="00752C7D">
              <w:rPr>
                <w:rFonts w:ascii="Arial" w:hAnsi="Arial" w:cs="Arial"/>
                <w:sz w:val="20"/>
                <w:szCs w:val="20"/>
              </w:rPr>
              <w:t>Current and potential investors find the stock predictions beneficial for picturing the future volatility of Thales stock</w:t>
            </w:r>
            <w:r w:rsidR="000E09F0" w:rsidRPr="00752C7D">
              <w:rPr>
                <w:rFonts w:ascii="Arial" w:hAnsi="Arial" w:cs="Arial"/>
                <w:sz w:val="20"/>
                <w:szCs w:val="20"/>
              </w:rPr>
              <w:t>.</w:t>
            </w:r>
          </w:p>
        </w:tc>
      </w:tr>
    </w:tbl>
    <w:p w14:paraId="4E6AEBFB" w14:textId="77777777" w:rsidR="007F445C" w:rsidRPr="00EC400C" w:rsidRDefault="00000000" w:rsidP="00EC400C">
      <w:pPr>
        <w:pStyle w:val="Heading3"/>
        <w:tabs>
          <w:tab w:val="clear" w:pos="665"/>
        </w:tabs>
        <w:ind w:hanging="381"/>
      </w:pPr>
      <w:bookmarkStart w:id="76" w:name="_Toc195685117"/>
      <w:bookmarkStart w:id="77" w:name="_Toc204505134"/>
      <w:bookmarkStart w:id="78" w:name="_Toc156820578"/>
      <w:bookmarkStart w:id="79" w:name="_Toc156820665"/>
      <w:bookmarkStart w:id="80" w:name="_Toc157032214"/>
      <w:r w:rsidRPr="00EC400C">
        <w:t>Constraints</w:t>
      </w:r>
      <w:bookmarkEnd w:id="76"/>
      <w:bookmarkEnd w:id="77"/>
      <w:bookmarkEnd w:id="78"/>
      <w:bookmarkEnd w:id="79"/>
      <w:bookmarkEnd w:id="80"/>
    </w:p>
    <w:p w14:paraId="76EBCF20" w14:textId="77777777" w:rsidR="007F445C" w:rsidRPr="00752C7D" w:rsidRDefault="00000000" w:rsidP="007F445C">
      <w:pPr>
        <w:rPr>
          <w:rFonts w:ascii="Arial" w:hAnsi="Arial" w:cs="Arial"/>
        </w:rPr>
      </w:pPr>
      <w:r w:rsidRPr="00752C7D">
        <w:rPr>
          <w:rFonts w:ascii="Arial" w:hAnsi="Arial" w:cs="Arial"/>
        </w:rPr>
        <w:t xml:space="preserve">The constraints </w:t>
      </w:r>
      <w:r w:rsidR="00FC535F" w:rsidRPr="00752C7D">
        <w:rPr>
          <w:rFonts w:ascii="Arial" w:hAnsi="Arial" w:cs="Arial"/>
        </w:rPr>
        <w:t xml:space="preserve">for the project </w:t>
      </w:r>
      <w:r w:rsidRPr="00752C7D">
        <w:rPr>
          <w:rFonts w:ascii="Arial" w:hAnsi="Arial" w:cs="Arial"/>
        </w:rPr>
        <w:t>are listed in the table below:</w:t>
      </w:r>
    </w:p>
    <w:tbl>
      <w:tblPr>
        <w:tblW w:w="9528" w:type="dxa"/>
        <w:tblInd w:w="-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439"/>
        <w:gridCol w:w="1262"/>
        <w:gridCol w:w="7827"/>
      </w:tblGrid>
      <w:tr w:rsidR="004E7AEE" w14:paraId="6879E194" w14:textId="77777777" w:rsidTr="00776FF1">
        <w:trPr>
          <w:trHeight w:val="400"/>
          <w:tblHeader/>
        </w:trPr>
        <w:tc>
          <w:tcPr>
            <w:tcW w:w="439" w:type="dxa"/>
            <w:shd w:val="clear" w:color="auto" w:fill="E6E6E6"/>
            <w:vAlign w:val="center"/>
          </w:tcPr>
          <w:p w14:paraId="4F7601C0" w14:textId="77777777" w:rsidR="00E7132F" w:rsidRPr="00752C7D" w:rsidRDefault="00E7132F" w:rsidP="006C18F1">
            <w:pPr>
              <w:pStyle w:val="TableHeader"/>
              <w:rPr>
                <w:rFonts w:ascii="Arial" w:hAnsi="Arial" w:cs="Arial"/>
                <w:sz w:val="18"/>
                <w:szCs w:val="18"/>
              </w:rPr>
            </w:pPr>
          </w:p>
        </w:tc>
        <w:tc>
          <w:tcPr>
            <w:tcW w:w="1262" w:type="dxa"/>
            <w:tcBorders>
              <w:bottom w:val="single" w:sz="6" w:space="0" w:color="C0C0C0"/>
              <w:right w:val="single" w:sz="6" w:space="0" w:color="C0C0C0"/>
            </w:tcBorders>
            <w:shd w:val="clear" w:color="auto" w:fill="E6E6E6"/>
            <w:vAlign w:val="center"/>
          </w:tcPr>
          <w:p w14:paraId="7D2DF7CA" w14:textId="77777777" w:rsidR="00E7132F" w:rsidRPr="00752C7D" w:rsidRDefault="00000000" w:rsidP="006C18F1">
            <w:pPr>
              <w:pStyle w:val="TableHeader"/>
              <w:rPr>
                <w:rFonts w:ascii="Arial" w:hAnsi="Arial" w:cs="Arial"/>
                <w:sz w:val="18"/>
                <w:szCs w:val="18"/>
              </w:rPr>
            </w:pPr>
            <w:r w:rsidRPr="00752C7D">
              <w:rPr>
                <w:rFonts w:ascii="Arial" w:hAnsi="Arial" w:cs="Arial"/>
                <w:sz w:val="18"/>
                <w:szCs w:val="18"/>
              </w:rPr>
              <w:t>Category</w:t>
            </w:r>
          </w:p>
        </w:tc>
        <w:tc>
          <w:tcPr>
            <w:tcW w:w="7827" w:type="dxa"/>
            <w:tcBorders>
              <w:left w:val="single" w:sz="6" w:space="0" w:color="C0C0C0"/>
              <w:bottom w:val="single" w:sz="6" w:space="0" w:color="C0C0C0"/>
            </w:tcBorders>
            <w:shd w:val="clear" w:color="auto" w:fill="E6E6E6"/>
            <w:vAlign w:val="center"/>
          </w:tcPr>
          <w:p w14:paraId="678806CD" w14:textId="77777777" w:rsidR="00E7132F" w:rsidRPr="00752C7D" w:rsidRDefault="00000000" w:rsidP="006C18F1">
            <w:pPr>
              <w:pStyle w:val="TableHeader"/>
              <w:rPr>
                <w:rFonts w:ascii="Arial" w:hAnsi="Arial" w:cs="Arial"/>
                <w:sz w:val="18"/>
                <w:szCs w:val="18"/>
              </w:rPr>
            </w:pPr>
            <w:r w:rsidRPr="00752C7D">
              <w:rPr>
                <w:rFonts w:ascii="Arial" w:hAnsi="Arial" w:cs="Arial"/>
                <w:sz w:val="18"/>
                <w:szCs w:val="18"/>
              </w:rPr>
              <w:t>Constraints</w:t>
            </w:r>
          </w:p>
        </w:tc>
      </w:tr>
      <w:tr w:rsidR="004E7AEE" w14:paraId="191007D9" w14:textId="77777777" w:rsidTr="00776FF1">
        <w:tc>
          <w:tcPr>
            <w:tcW w:w="439" w:type="dxa"/>
            <w:shd w:val="clear" w:color="auto" w:fill="F3F3F3"/>
          </w:tcPr>
          <w:p w14:paraId="26CFD551" w14:textId="77777777" w:rsidR="00E7132F" w:rsidRPr="00752C7D" w:rsidRDefault="00000000" w:rsidP="006C18F1">
            <w:pPr>
              <w:pStyle w:val="TableText"/>
              <w:jc w:val="right"/>
              <w:rPr>
                <w:rFonts w:ascii="Arial" w:hAnsi="Arial" w:cs="Arial"/>
                <w:sz w:val="20"/>
                <w:szCs w:val="20"/>
              </w:rPr>
            </w:pPr>
            <w:r w:rsidRPr="00752C7D">
              <w:rPr>
                <w:rFonts w:ascii="Arial" w:hAnsi="Arial" w:cs="Arial"/>
                <w:sz w:val="20"/>
                <w:szCs w:val="20"/>
              </w:rPr>
              <w:t>1</w:t>
            </w:r>
          </w:p>
        </w:tc>
        <w:tc>
          <w:tcPr>
            <w:tcW w:w="1262" w:type="dxa"/>
            <w:tcBorders>
              <w:right w:val="single" w:sz="6" w:space="0" w:color="C0C0C0"/>
            </w:tcBorders>
            <w:shd w:val="clear" w:color="auto" w:fill="FFFFFF"/>
          </w:tcPr>
          <w:p w14:paraId="0E374325" w14:textId="77777777" w:rsidR="00E7132F" w:rsidRPr="00752C7D" w:rsidRDefault="00000000" w:rsidP="006C18F1">
            <w:pPr>
              <w:pStyle w:val="TableText"/>
              <w:rPr>
                <w:rFonts w:ascii="Arial" w:hAnsi="Arial" w:cs="Arial"/>
                <w:sz w:val="20"/>
                <w:szCs w:val="20"/>
              </w:rPr>
            </w:pPr>
            <w:r w:rsidRPr="00752C7D">
              <w:rPr>
                <w:rFonts w:ascii="Arial" w:hAnsi="Arial" w:cs="Arial"/>
                <w:sz w:val="20"/>
                <w:szCs w:val="20"/>
              </w:rPr>
              <w:t>Time</w:t>
            </w:r>
          </w:p>
        </w:tc>
        <w:tc>
          <w:tcPr>
            <w:tcW w:w="7827" w:type="dxa"/>
            <w:tcBorders>
              <w:left w:val="single" w:sz="6" w:space="0" w:color="C0C0C0"/>
            </w:tcBorders>
            <w:shd w:val="clear" w:color="auto" w:fill="FFFFFF"/>
          </w:tcPr>
          <w:p w14:paraId="79179730" w14:textId="77777777" w:rsidR="00E7132F" w:rsidRPr="00752C7D" w:rsidRDefault="00000000" w:rsidP="006C18F1">
            <w:pPr>
              <w:pStyle w:val="TableText"/>
              <w:rPr>
                <w:rFonts w:ascii="Arial" w:hAnsi="Arial" w:cs="Arial"/>
                <w:sz w:val="20"/>
                <w:szCs w:val="20"/>
              </w:rPr>
            </w:pPr>
            <w:r w:rsidRPr="00752C7D">
              <w:rPr>
                <w:rFonts w:ascii="Arial" w:hAnsi="Arial" w:cs="Arial"/>
                <w:sz w:val="20"/>
                <w:szCs w:val="20"/>
              </w:rPr>
              <w:t xml:space="preserve">Project documentation </w:t>
            </w:r>
            <w:r w:rsidR="005E3B4C">
              <w:rPr>
                <w:rFonts w:ascii="Arial" w:hAnsi="Arial" w:cs="Arial"/>
                <w:sz w:val="20"/>
                <w:szCs w:val="20"/>
              </w:rPr>
              <w:t xml:space="preserve">requires Approval by the milestone due date </w:t>
            </w:r>
            <w:r w:rsidRPr="00752C7D">
              <w:rPr>
                <w:rFonts w:ascii="Arial" w:hAnsi="Arial" w:cs="Arial"/>
                <w:sz w:val="20"/>
                <w:szCs w:val="20"/>
              </w:rPr>
              <w:t>for work to continue.</w:t>
            </w:r>
          </w:p>
        </w:tc>
      </w:tr>
      <w:tr w:rsidR="004E7AEE" w14:paraId="2D1B1540" w14:textId="77777777" w:rsidTr="00776FF1">
        <w:tc>
          <w:tcPr>
            <w:tcW w:w="439" w:type="dxa"/>
            <w:shd w:val="clear" w:color="auto" w:fill="F3F3F3"/>
          </w:tcPr>
          <w:p w14:paraId="1709C99B" w14:textId="77777777" w:rsidR="00E7132F" w:rsidRPr="00752C7D" w:rsidRDefault="00000000" w:rsidP="006C18F1">
            <w:pPr>
              <w:pStyle w:val="TableText"/>
              <w:jc w:val="right"/>
              <w:rPr>
                <w:rFonts w:ascii="Arial" w:hAnsi="Arial" w:cs="Arial"/>
                <w:sz w:val="20"/>
                <w:szCs w:val="20"/>
              </w:rPr>
            </w:pPr>
            <w:r w:rsidRPr="00752C7D">
              <w:rPr>
                <w:rFonts w:ascii="Arial" w:hAnsi="Arial" w:cs="Arial"/>
                <w:sz w:val="20"/>
                <w:szCs w:val="20"/>
              </w:rPr>
              <w:t>2</w:t>
            </w:r>
          </w:p>
        </w:tc>
        <w:tc>
          <w:tcPr>
            <w:tcW w:w="1262" w:type="dxa"/>
            <w:tcBorders>
              <w:right w:val="single" w:sz="6" w:space="0" w:color="C0C0C0"/>
            </w:tcBorders>
            <w:shd w:val="clear" w:color="auto" w:fill="FFFFFF"/>
          </w:tcPr>
          <w:p w14:paraId="6D87F481" w14:textId="77777777" w:rsidR="00E7132F" w:rsidRPr="00752C7D" w:rsidRDefault="00000000" w:rsidP="006C18F1">
            <w:pPr>
              <w:pStyle w:val="TableText"/>
              <w:rPr>
                <w:rFonts w:ascii="Arial" w:hAnsi="Arial" w:cs="Arial"/>
                <w:sz w:val="20"/>
                <w:szCs w:val="20"/>
              </w:rPr>
            </w:pPr>
            <w:r w:rsidRPr="00752C7D">
              <w:rPr>
                <w:rFonts w:ascii="Arial" w:hAnsi="Arial" w:cs="Arial"/>
                <w:sz w:val="20"/>
                <w:szCs w:val="20"/>
              </w:rPr>
              <w:t>Time</w:t>
            </w:r>
          </w:p>
        </w:tc>
        <w:tc>
          <w:tcPr>
            <w:tcW w:w="7827" w:type="dxa"/>
            <w:tcBorders>
              <w:left w:val="single" w:sz="6" w:space="0" w:color="C0C0C0"/>
            </w:tcBorders>
            <w:shd w:val="clear" w:color="auto" w:fill="FFFFFF"/>
          </w:tcPr>
          <w:p w14:paraId="13BBF7B8" w14:textId="77777777" w:rsidR="00E7132F" w:rsidRPr="00752C7D" w:rsidRDefault="00000000" w:rsidP="006C18F1">
            <w:pPr>
              <w:pStyle w:val="TableText"/>
              <w:rPr>
                <w:rFonts w:ascii="Arial" w:hAnsi="Arial" w:cs="Arial"/>
                <w:sz w:val="20"/>
                <w:szCs w:val="20"/>
              </w:rPr>
            </w:pPr>
            <w:r w:rsidRPr="00752C7D">
              <w:rPr>
                <w:rFonts w:ascii="Arial" w:hAnsi="Arial" w:cs="Arial"/>
                <w:sz w:val="20"/>
                <w:szCs w:val="20"/>
              </w:rPr>
              <w:t xml:space="preserve">Project milestones and deliverables have set timelines which enable the project to reach completion </w:t>
            </w:r>
            <w:r w:rsidR="005E3B4C">
              <w:rPr>
                <w:rFonts w:ascii="Arial" w:hAnsi="Arial" w:cs="Arial"/>
                <w:sz w:val="20"/>
                <w:szCs w:val="20"/>
              </w:rPr>
              <w:t>by the project’s</w:t>
            </w:r>
            <w:r w:rsidRPr="00752C7D">
              <w:rPr>
                <w:rFonts w:ascii="Arial" w:hAnsi="Arial" w:cs="Arial"/>
                <w:sz w:val="20"/>
                <w:szCs w:val="20"/>
              </w:rPr>
              <w:t xml:space="preserve"> deadline.</w:t>
            </w:r>
          </w:p>
        </w:tc>
      </w:tr>
      <w:tr w:rsidR="004E7AEE" w14:paraId="37483FCD" w14:textId="77777777" w:rsidTr="00776FF1">
        <w:tc>
          <w:tcPr>
            <w:tcW w:w="439" w:type="dxa"/>
            <w:shd w:val="clear" w:color="auto" w:fill="F3F3F3"/>
          </w:tcPr>
          <w:p w14:paraId="030B1610" w14:textId="77777777" w:rsidR="00E7132F" w:rsidRPr="00752C7D" w:rsidRDefault="00000000" w:rsidP="006C18F1">
            <w:pPr>
              <w:pStyle w:val="TableText"/>
              <w:jc w:val="right"/>
              <w:rPr>
                <w:rFonts w:ascii="Arial" w:hAnsi="Arial" w:cs="Arial"/>
                <w:sz w:val="20"/>
                <w:szCs w:val="20"/>
              </w:rPr>
            </w:pPr>
            <w:r w:rsidRPr="00752C7D">
              <w:rPr>
                <w:rFonts w:ascii="Arial" w:hAnsi="Arial" w:cs="Arial"/>
                <w:sz w:val="20"/>
                <w:szCs w:val="20"/>
              </w:rPr>
              <w:t>3</w:t>
            </w:r>
          </w:p>
        </w:tc>
        <w:tc>
          <w:tcPr>
            <w:tcW w:w="1262" w:type="dxa"/>
            <w:tcBorders>
              <w:right w:val="single" w:sz="6" w:space="0" w:color="C0C0C0"/>
            </w:tcBorders>
            <w:shd w:val="clear" w:color="auto" w:fill="FFFFFF"/>
          </w:tcPr>
          <w:p w14:paraId="5B5A272C" w14:textId="77777777" w:rsidR="00E7132F" w:rsidRPr="00752C7D" w:rsidRDefault="00000000" w:rsidP="006C18F1">
            <w:pPr>
              <w:pStyle w:val="TableText"/>
              <w:rPr>
                <w:rFonts w:ascii="Arial" w:hAnsi="Arial" w:cs="Arial"/>
                <w:sz w:val="20"/>
                <w:szCs w:val="20"/>
              </w:rPr>
            </w:pPr>
            <w:r w:rsidRPr="00752C7D">
              <w:rPr>
                <w:rFonts w:ascii="Arial" w:hAnsi="Arial" w:cs="Arial"/>
                <w:sz w:val="20"/>
                <w:szCs w:val="20"/>
              </w:rPr>
              <w:t>Time</w:t>
            </w:r>
          </w:p>
        </w:tc>
        <w:tc>
          <w:tcPr>
            <w:tcW w:w="7827" w:type="dxa"/>
            <w:tcBorders>
              <w:left w:val="single" w:sz="6" w:space="0" w:color="C0C0C0"/>
            </w:tcBorders>
            <w:shd w:val="clear" w:color="auto" w:fill="FFFFFF"/>
          </w:tcPr>
          <w:p w14:paraId="2C9DA824" w14:textId="77777777" w:rsidR="00E7132F" w:rsidRPr="00752C7D" w:rsidRDefault="00000000" w:rsidP="006C18F1">
            <w:pPr>
              <w:pStyle w:val="TableText"/>
              <w:rPr>
                <w:rFonts w:ascii="Arial" w:hAnsi="Arial" w:cs="Arial"/>
                <w:sz w:val="20"/>
                <w:szCs w:val="20"/>
              </w:rPr>
            </w:pPr>
            <w:r w:rsidRPr="00752C7D">
              <w:rPr>
                <w:rFonts w:ascii="Arial" w:hAnsi="Arial" w:cs="Arial"/>
                <w:sz w:val="20"/>
                <w:szCs w:val="20"/>
              </w:rPr>
              <w:t xml:space="preserve">Team members are expected to reach milestones within expected </w:t>
            </w:r>
            <w:r w:rsidR="005E3B4C">
              <w:rPr>
                <w:rFonts w:ascii="Arial" w:hAnsi="Arial" w:cs="Arial"/>
                <w:sz w:val="20"/>
                <w:szCs w:val="20"/>
              </w:rPr>
              <w:t>due dates.</w:t>
            </w:r>
          </w:p>
        </w:tc>
      </w:tr>
      <w:tr w:rsidR="004E7AEE" w14:paraId="3C0ED580" w14:textId="77777777" w:rsidTr="00776FF1">
        <w:tc>
          <w:tcPr>
            <w:tcW w:w="439" w:type="dxa"/>
            <w:shd w:val="clear" w:color="auto" w:fill="F3F3F3"/>
          </w:tcPr>
          <w:p w14:paraId="69C46354" w14:textId="77777777" w:rsidR="007B6114" w:rsidRPr="00752C7D" w:rsidRDefault="00000000" w:rsidP="006C18F1">
            <w:pPr>
              <w:pStyle w:val="TableText"/>
              <w:jc w:val="right"/>
              <w:rPr>
                <w:rFonts w:ascii="Arial" w:hAnsi="Arial" w:cs="Arial"/>
                <w:sz w:val="20"/>
                <w:szCs w:val="20"/>
              </w:rPr>
            </w:pPr>
            <w:r w:rsidRPr="00752C7D">
              <w:rPr>
                <w:rFonts w:ascii="Arial" w:hAnsi="Arial" w:cs="Arial"/>
                <w:sz w:val="20"/>
                <w:szCs w:val="20"/>
              </w:rPr>
              <w:t>4</w:t>
            </w:r>
          </w:p>
        </w:tc>
        <w:tc>
          <w:tcPr>
            <w:tcW w:w="1262" w:type="dxa"/>
            <w:tcBorders>
              <w:right w:val="single" w:sz="6" w:space="0" w:color="C0C0C0"/>
            </w:tcBorders>
            <w:shd w:val="clear" w:color="auto" w:fill="FFFFFF"/>
          </w:tcPr>
          <w:p w14:paraId="2E236EC6" w14:textId="77777777" w:rsidR="007B6114" w:rsidRPr="00752C7D" w:rsidRDefault="00000000" w:rsidP="006C18F1">
            <w:pPr>
              <w:pStyle w:val="TableText"/>
              <w:rPr>
                <w:rFonts w:ascii="Arial" w:hAnsi="Arial" w:cs="Arial"/>
                <w:sz w:val="20"/>
                <w:szCs w:val="20"/>
              </w:rPr>
            </w:pPr>
            <w:r w:rsidRPr="00752C7D">
              <w:rPr>
                <w:rFonts w:ascii="Arial" w:hAnsi="Arial" w:cs="Arial"/>
                <w:sz w:val="20"/>
                <w:szCs w:val="20"/>
              </w:rPr>
              <w:t>Technical</w:t>
            </w:r>
          </w:p>
        </w:tc>
        <w:tc>
          <w:tcPr>
            <w:tcW w:w="7827" w:type="dxa"/>
            <w:tcBorders>
              <w:left w:val="single" w:sz="6" w:space="0" w:color="C0C0C0"/>
            </w:tcBorders>
            <w:shd w:val="clear" w:color="auto" w:fill="FFFFFF"/>
          </w:tcPr>
          <w:p w14:paraId="205D72EE" w14:textId="77777777" w:rsidR="007B6114" w:rsidRPr="00752C7D" w:rsidRDefault="00000000" w:rsidP="006C18F1">
            <w:pPr>
              <w:pStyle w:val="TableText"/>
              <w:rPr>
                <w:rFonts w:ascii="Arial" w:hAnsi="Arial" w:cs="Arial"/>
                <w:sz w:val="20"/>
                <w:szCs w:val="20"/>
              </w:rPr>
            </w:pPr>
            <w:r w:rsidRPr="00752C7D">
              <w:rPr>
                <w:rFonts w:ascii="Arial" w:hAnsi="Arial" w:cs="Arial"/>
                <w:sz w:val="20"/>
                <w:szCs w:val="20"/>
              </w:rPr>
              <w:t>Database development require</w:t>
            </w:r>
            <w:r w:rsidR="00D7071A" w:rsidRPr="00752C7D">
              <w:rPr>
                <w:rFonts w:ascii="Arial" w:hAnsi="Arial" w:cs="Arial"/>
                <w:sz w:val="20"/>
                <w:szCs w:val="20"/>
              </w:rPr>
              <w:t>s</w:t>
            </w:r>
            <w:r w:rsidRPr="00752C7D">
              <w:rPr>
                <w:rFonts w:ascii="Arial" w:hAnsi="Arial" w:cs="Arial"/>
                <w:sz w:val="20"/>
                <w:szCs w:val="20"/>
              </w:rPr>
              <w:t xml:space="preserve"> </w:t>
            </w:r>
            <w:r w:rsidR="00D7071A" w:rsidRPr="00752C7D">
              <w:rPr>
                <w:rFonts w:ascii="Arial" w:hAnsi="Arial" w:cs="Arial"/>
                <w:sz w:val="20"/>
                <w:szCs w:val="20"/>
              </w:rPr>
              <w:t xml:space="preserve">project </w:t>
            </w:r>
            <w:r w:rsidRPr="00752C7D">
              <w:rPr>
                <w:rFonts w:ascii="Arial" w:hAnsi="Arial" w:cs="Arial"/>
                <w:sz w:val="20"/>
                <w:szCs w:val="20"/>
              </w:rPr>
              <w:t>documentation approval.</w:t>
            </w:r>
          </w:p>
        </w:tc>
      </w:tr>
      <w:tr w:rsidR="004E7AEE" w14:paraId="408F5F6C" w14:textId="77777777" w:rsidTr="00776FF1">
        <w:tc>
          <w:tcPr>
            <w:tcW w:w="439" w:type="dxa"/>
            <w:shd w:val="clear" w:color="auto" w:fill="F3F3F3"/>
          </w:tcPr>
          <w:p w14:paraId="20215C74" w14:textId="77777777" w:rsidR="007B6114" w:rsidRPr="00752C7D" w:rsidRDefault="00000000" w:rsidP="006C18F1">
            <w:pPr>
              <w:pStyle w:val="TableText"/>
              <w:jc w:val="right"/>
              <w:rPr>
                <w:rFonts w:ascii="Arial" w:hAnsi="Arial" w:cs="Arial"/>
                <w:sz w:val="20"/>
                <w:szCs w:val="20"/>
              </w:rPr>
            </w:pPr>
            <w:r w:rsidRPr="00752C7D">
              <w:rPr>
                <w:rFonts w:ascii="Arial" w:hAnsi="Arial" w:cs="Arial"/>
                <w:sz w:val="20"/>
                <w:szCs w:val="20"/>
              </w:rPr>
              <w:t>5</w:t>
            </w:r>
          </w:p>
        </w:tc>
        <w:tc>
          <w:tcPr>
            <w:tcW w:w="1262" w:type="dxa"/>
            <w:tcBorders>
              <w:right w:val="single" w:sz="6" w:space="0" w:color="C0C0C0"/>
            </w:tcBorders>
            <w:shd w:val="clear" w:color="auto" w:fill="FFFFFF"/>
          </w:tcPr>
          <w:p w14:paraId="3AE49686" w14:textId="77777777" w:rsidR="007B6114" w:rsidRPr="00752C7D" w:rsidRDefault="00000000" w:rsidP="006C18F1">
            <w:pPr>
              <w:pStyle w:val="TableText"/>
              <w:rPr>
                <w:rFonts w:ascii="Arial" w:hAnsi="Arial" w:cs="Arial"/>
                <w:sz w:val="20"/>
                <w:szCs w:val="20"/>
              </w:rPr>
            </w:pPr>
            <w:r w:rsidRPr="00752C7D">
              <w:rPr>
                <w:rFonts w:ascii="Arial" w:hAnsi="Arial" w:cs="Arial"/>
                <w:sz w:val="20"/>
                <w:szCs w:val="20"/>
              </w:rPr>
              <w:t>Technical</w:t>
            </w:r>
          </w:p>
        </w:tc>
        <w:tc>
          <w:tcPr>
            <w:tcW w:w="7827" w:type="dxa"/>
            <w:tcBorders>
              <w:left w:val="single" w:sz="6" w:space="0" w:color="C0C0C0"/>
            </w:tcBorders>
            <w:shd w:val="clear" w:color="auto" w:fill="FFFFFF"/>
          </w:tcPr>
          <w:p w14:paraId="6E6F57FC" w14:textId="77777777" w:rsidR="007B6114" w:rsidRPr="00752C7D" w:rsidRDefault="00000000" w:rsidP="006C18F1">
            <w:pPr>
              <w:pStyle w:val="TableText"/>
              <w:rPr>
                <w:rFonts w:ascii="Arial" w:hAnsi="Arial" w:cs="Arial"/>
                <w:sz w:val="20"/>
                <w:szCs w:val="20"/>
              </w:rPr>
            </w:pPr>
            <w:r w:rsidRPr="00752C7D">
              <w:rPr>
                <w:rFonts w:ascii="Arial" w:hAnsi="Arial" w:cs="Arial"/>
                <w:sz w:val="20"/>
                <w:szCs w:val="20"/>
              </w:rPr>
              <w:t>Database</w:t>
            </w:r>
            <w:r w:rsidR="00D7071A" w:rsidRPr="00752C7D">
              <w:rPr>
                <w:rFonts w:ascii="Arial" w:hAnsi="Arial" w:cs="Arial"/>
                <w:sz w:val="20"/>
                <w:szCs w:val="20"/>
              </w:rPr>
              <w:t xml:space="preserve"> testing and deployment </w:t>
            </w:r>
            <w:r w:rsidRPr="00752C7D">
              <w:rPr>
                <w:rFonts w:ascii="Arial" w:hAnsi="Arial" w:cs="Arial"/>
                <w:sz w:val="20"/>
                <w:szCs w:val="20"/>
              </w:rPr>
              <w:t>require accurate</w:t>
            </w:r>
            <w:r w:rsidR="00F752E9" w:rsidRPr="00752C7D">
              <w:rPr>
                <w:rFonts w:ascii="Arial" w:hAnsi="Arial" w:cs="Arial"/>
                <w:sz w:val="20"/>
                <w:szCs w:val="20"/>
              </w:rPr>
              <w:t xml:space="preserve"> and proper SQL code.</w:t>
            </w:r>
          </w:p>
        </w:tc>
      </w:tr>
      <w:tr w:rsidR="004E7AEE" w14:paraId="78277BC4" w14:textId="77777777" w:rsidTr="00776FF1">
        <w:tc>
          <w:tcPr>
            <w:tcW w:w="439" w:type="dxa"/>
            <w:shd w:val="clear" w:color="auto" w:fill="F3F3F3"/>
          </w:tcPr>
          <w:p w14:paraId="574C9C42" w14:textId="77777777" w:rsidR="007B6114" w:rsidRPr="00752C7D" w:rsidRDefault="00000000" w:rsidP="006C18F1">
            <w:pPr>
              <w:pStyle w:val="TableText"/>
              <w:jc w:val="right"/>
              <w:rPr>
                <w:rFonts w:ascii="Arial" w:hAnsi="Arial" w:cs="Arial"/>
                <w:sz w:val="20"/>
                <w:szCs w:val="20"/>
              </w:rPr>
            </w:pPr>
            <w:r w:rsidRPr="00752C7D">
              <w:rPr>
                <w:rFonts w:ascii="Arial" w:hAnsi="Arial" w:cs="Arial"/>
                <w:sz w:val="20"/>
                <w:szCs w:val="20"/>
              </w:rPr>
              <w:t>6</w:t>
            </w:r>
          </w:p>
        </w:tc>
        <w:tc>
          <w:tcPr>
            <w:tcW w:w="1262" w:type="dxa"/>
            <w:tcBorders>
              <w:right w:val="single" w:sz="6" w:space="0" w:color="C0C0C0"/>
            </w:tcBorders>
            <w:shd w:val="clear" w:color="auto" w:fill="FFFFFF"/>
          </w:tcPr>
          <w:p w14:paraId="31136AA4" w14:textId="77777777" w:rsidR="007B6114" w:rsidRPr="00752C7D" w:rsidRDefault="00000000" w:rsidP="006C18F1">
            <w:pPr>
              <w:pStyle w:val="TableText"/>
              <w:rPr>
                <w:rFonts w:ascii="Arial" w:hAnsi="Arial" w:cs="Arial"/>
                <w:sz w:val="20"/>
                <w:szCs w:val="20"/>
              </w:rPr>
            </w:pPr>
            <w:r w:rsidRPr="00752C7D">
              <w:rPr>
                <w:rFonts w:ascii="Arial" w:hAnsi="Arial" w:cs="Arial"/>
                <w:sz w:val="20"/>
                <w:szCs w:val="20"/>
              </w:rPr>
              <w:t>Technical</w:t>
            </w:r>
          </w:p>
        </w:tc>
        <w:tc>
          <w:tcPr>
            <w:tcW w:w="7827" w:type="dxa"/>
            <w:tcBorders>
              <w:left w:val="single" w:sz="6" w:space="0" w:color="C0C0C0"/>
            </w:tcBorders>
            <w:shd w:val="clear" w:color="auto" w:fill="FFFFFF"/>
          </w:tcPr>
          <w:p w14:paraId="50EEE72D" w14:textId="77777777" w:rsidR="007B6114" w:rsidRPr="00752C7D" w:rsidRDefault="00000000" w:rsidP="006C18F1">
            <w:pPr>
              <w:pStyle w:val="TableText"/>
              <w:rPr>
                <w:rFonts w:ascii="Arial" w:hAnsi="Arial" w:cs="Arial"/>
                <w:sz w:val="20"/>
                <w:szCs w:val="20"/>
              </w:rPr>
            </w:pPr>
            <w:r w:rsidRPr="00752C7D">
              <w:rPr>
                <w:rFonts w:ascii="Arial" w:hAnsi="Arial" w:cs="Arial"/>
                <w:sz w:val="20"/>
                <w:szCs w:val="20"/>
              </w:rPr>
              <w:t>Predictive modelling requires the testing of multiple models to find the algorithm that provides the highest accuracy.</w:t>
            </w:r>
          </w:p>
        </w:tc>
      </w:tr>
      <w:tr w:rsidR="004E7AEE" w14:paraId="7A71D93E" w14:textId="77777777" w:rsidTr="00776FF1">
        <w:tc>
          <w:tcPr>
            <w:tcW w:w="439" w:type="dxa"/>
            <w:shd w:val="clear" w:color="auto" w:fill="F3F3F3"/>
          </w:tcPr>
          <w:p w14:paraId="1DC406EA" w14:textId="77777777" w:rsidR="007B6114" w:rsidRPr="00752C7D" w:rsidRDefault="00000000" w:rsidP="006C18F1">
            <w:pPr>
              <w:pStyle w:val="TableText"/>
              <w:jc w:val="right"/>
              <w:rPr>
                <w:rFonts w:ascii="Arial" w:hAnsi="Arial" w:cs="Arial"/>
                <w:sz w:val="20"/>
                <w:szCs w:val="20"/>
              </w:rPr>
            </w:pPr>
            <w:r w:rsidRPr="00752C7D">
              <w:rPr>
                <w:rFonts w:ascii="Arial" w:hAnsi="Arial" w:cs="Arial"/>
                <w:sz w:val="20"/>
                <w:szCs w:val="20"/>
              </w:rPr>
              <w:t>7</w:t>
            </w:r>
          </w:p>
        </w:tc>
        <w:tc>
          <w:tcPr>
            <w:tcW w:w="1262" w:type="dxa"/>
            <w:tcBorders>
              <w:right w:val="single" w:sz="6" w:space="0" w:color="C0C0C0"/>
            </w:tcBorders>
            <w:shd w:val="clear" w:color="auto" w:fill="FFFFFF"/>
          </w:tcPr>
          <w:p w14:paraId="044A0A77" w14:textId="77777777" w:rsidR="007B6114" w:rsidRPr="00752C7D" w:rsidRDefault="00000000" w:rsidP="006C18F1">
            <w:pPr>
              <w:pStyle w:val="TableText"/>
              <w:rPr>
                <w:rFonts w:ascii="Arial" w:hAnsi="Arial" w:cs="Arial"/>
                <w:sz w:val="20"/>
                <w:szCs w:val="20"/>
              </w:rPr>
            </w:pPr>
            <w:r w:rsidRPr="00752C7D">
              <w:rPr>
                <w:rFonts w:ascii="Arial" w:hAnsi="Arial" w:cs="Arial"/>
                <w:sz w:val="20"/>
                <w:szCs w:val="20"/>
              </w:rPr>
              <w:t>Data</w:t>
            </w:r>
          </w:p>
        </w:tc>
        <w:tc>
          <w:tcPr>
            <w:tcW w:w="7827" w:type="dxa"/>
            <w:tcBorders>
              <w:left w:val="single" w:sz="6" w:space="0" w:color="C0C0C0"/>
            </w:tcBorders>
            <w:shd w:val="clear" w:color="auto" w:fill="FFFFFF"/>
          </w:tcPr>
          <w:p w14:paraId="27802756" w14:textId="77777777" w:rsidR="007B6114" w:rsidRPr="00752C7D" w:rsidRDefault="00000000" w:rsidP="006C18F1">
            <w:pPr>
              <w:pStyle w:val="TableText"/>
              <w:rPr>
                <w:rFonts w:ascii="Arial" w:hAnsi="Arial" w:cs="Arial"/>
                <w:sz w:val="20"/>
                <w:szCs w:val="20"/>
              </w:rPr>
            </w:pPr>
            <w:r w:rsidRPr="00752C7D">
              <w:rPr>
                <w:rFonts w:ascii="Arial" w:hAnsi="Arial" w:cs="Arial"/>
                <w:sz w:val="20"/>
                <w:szCs w:val="20"/>
              </w:rPr>
              <w:t>Data extraction, transformation and loading require quality and frequently updated data. Data transformation requires secure coding techniques.</w:t>
            </w:r>
          </w:p>
        </w:tc>
      </w:tr>
      <w:tr w:rsidR="004E7AEE" w14:paraId="506F87A7" w14:textId="77777777" w:rsidTr="00776FF1">
        <w:tc>
          <w:tcPr>
            <w:tcW w:w="439" w:type="dxa"/>
            <w:shd w:val="clear" w:color="auto" w:fill="F3F3F3"/>
          </w:tcPr>
          <w:p w14:paraId="7CA818E7" w14:textId="77777777" w:rsidR="00F752E9" w:rsidRPr="00752C7D" w:rsidRDefault="00000000" w:rsidP="006C18F1">
            <w:pPr>
              <w:pStyle w:val="TableText"/>
              <w:jc w:val="right"/>
              <w:rPr>
                <w:rFonts w:ascii="Arial" w:hAnsi="Arial" w:cs="Arial"/>
                <w:sz w:val="20"/>
                <w:szCs w:val="20"/>
              </w:rPr>
            </w:pPr>
            <w:r w:rsidRPr="00752C7D">
              <w:rPr>
                <w:rFonts w:ascii="Arial" w:hAnsi="Arial" w:cs="Arial"/>
                <w:sz w:val="20"/>
                <w:szCs w:val="20"/>
              </w:rPr>
              <w:t>8</w:t>
            </w:r>
          </w:p>
        </w:tc>
        <w:tc>
          <w:tcPr>
            <w:tcW w:w="1262" w:type="dxa"/>
            <w:tcBorders>
              <w:right w:val="single" w:sz="6" w:space="0" w:color="C0C0C0"/>
            </w:tcBorders>
            <w:shd w:val="clear" w:color="auto" w:fill="FFFFFF"/>
          </w:tcPr>
          <w:p w14:paraId="57D06002" w14:textId="77777777" w:rsidR="00F752E9" w:rsidRPr="00752C7D" w:rsidRDefault="00000000" w:rsidP="006C18F1">
            <w:pPr>
              <w:pStyle w:val="TableText"/>
              <w:rPr>
                <w:rFonts w:ascii="Arial" w:hAnsi="Arial" w:cs="Arial"/>
                <w:sz w:val="20"/>
                <w:szCs w:val="20"/>
              </w:rPr>
            </w:pPr>
            <w:r w:rsidRPr="00752C7D">
              <w:rPr>
                <w:rFonts w:ascii="Arial" w:hAnsi="Arial" w:cs="Arial"/>
                <w:sz w:val="20"/>
                <w:szCs w:val="20"/>
              </w:rPr>
              <w:t>Data</w:t>
            </w:r>
          </w:p>
        </w:tc>
        <w:tc>
          <w:tcPr>
            <w:tcW w:w="7827" w:type="dxa"/>
            <w:tcBorders>
              <w:left w:val="single" w:sz="6" w:space="0" w:color="C0C0C0"/>
            </w:tcBorders>
            <w:shd w:val="clear" w:color="auto" w:fill="FFFFFF"/>
          </w:tcPr>
          <w:p w14:paraId="700023EF" w14:textId="77777777" w:rsidR="00F752E9" w:rsidRPr="00752C7D" w:rsidRDefault="00000000" w:rsidP="006C18F1">
            <w:pPr>
              <w:pStyle w:val="TableText"/>
              <w:rPr>
                <w:rFonts w:ascii="Arial" w:hAnsi="Arial" w:cs="Arial"/>
                <w:sz w:val="20"/>
                <w:szCs w:val="20"/>
              </w:rPr>
            </w:pPr>
            <w:r w:rsidRPr="00752C7D">
              <w:rPr>
                <w:rFonts w:ascii="Arial" w:hAnsi="Arial" w:cs="Arial"/>
                <w:sz w:val="20"/>
                <w:szCs w:val="20"/>
              </w:rPr>
              <w:t xml:space="preserve">The predictive model </w:t>
            </w:r>
            <w:r w:rsidR="00DD5547" w:rsidRPr="00752C7D">
              <w:rPr>
                <w:rFonts w:ascii="Arial" w:hAnsi="Arial" w:cs="Arial"/>
                <w:sz w:val="20"/>
                <w:szCs w:val="20"/>
              </w:rPr>
              <w:t>requires</w:t>
            </w:r>
            <w:r w:rsidRPr="00752C7D">
              <w:rPr>
                <w:rFonts w:ascii="Arial" w:hAnsi="Arial" w:cs="Arial"/>
                <w:sz w:val="20"/>
                <w:szCs w:val="20"/>
              </w:rPr>
              <w:t xml:space="preserve"> access to </w:t>
            </w:r>
            <w:r w:rsidR="00DD5547" w:rsidRPr="00752C7D">
              <w:rPr>
                <w:rFonts w:ascii="Arial" w:hAnsi="Arial" w:cs="Arial"/>
                <w:sz w:val="20"/>
                <w:szCs w:val="20"/>
              </w:rPr>
              <w:t xml:space="preserve">accurate, clean, and </w:t>
            </w:r>
            <w:r w:rsidRPr="00752C7D">
              <w:rPr>
                <w:rFonts w:ascii="Arial" w:hAnsi="Arial" w:cs="Arial"/>
                <w:sz w:val="20"/>
                <w:szCs w:val="20"/>
              </w:rPr>
              <w:t>frequently updated data</w:t>
            </w:r>
            <w:r w:rsidR="00DD5547" w:rsidRPr="00752C7D">
              <w:rPr>
                <w:rFonts w:ascii="Arial" w:hAnsi="Arial" w:cs="Arial"/>
                <w:sz w:val="20"/>
                <w:szCs w:val="20"/>
              </w:rPr>
              <w:t>.</w:t>
            </w:r>
          </w:p>
        </w:tc>
      </w:tr>
      <w:tr w:rsidR="004E7AEE" w14:paraId="3CF198F9" w14:textId="77777777" w:rsidTr="00776FF1">
        <w:tc>
          <w:tcPr>
            <w:tcW w:w="439" w:type="dxa"/>
            <w:shd w:val="clear" w:color="auto" w:fill="F3F3F3"/>
          </w:tcPr>
          <w:p w14:paraId="61B3E702" w14:textId="77777777" w:rsidR="00F752E9" w:rsidRPr="00752C7D" w:rsidRDefault="00000000" w:rsidP="006C18F1">
            <w:pPr>
              <w:pStyle w:val="TableText"/>
              <w:jc w:val="right"/>
              <w:rPr>
                <w:rFonts w:ascii="Arial" w:hAnsi="Arial" w:cs="Arial"/>
                <w:sz w:val="20"/>
                <w:szCs w:val="20"/>
              </w:rPr>
            </w:pPr>
            <w:r w:rsidRPr="00752C7D">
              <w:rPr>
                <w:rFonts w:ascii="Arial" w:hAnsi="Arial" w:cs="Arial"/>
                <w:sz w:val="20"/>
                <w:szCs w:val="20"/>
              </w:rPr>
              <w:t>9</w:t>
            </w:r>
          </w:p>
        </w:tc>
        <w:tc>
          <w:tcPr>
            <w:tcW w:w="1262" w:type="dxa"/>
            <w:tcBorders>
              <w:right w:val="single" w:sz="6" w:space="0" w:color="C0C0C0"/>
            </w:tcBorders>
            <w:shd w:val="clear" w:color="auto" w:fill="FFFFFF"/>
          </w:tcPr>
          <w:p w14:paraId="4DB233A8" w14:textId="77777777" w:rsidR="00F752E9" w:rsidRPr="00752C7D" w:rsidRDefault="00000000" w:rsidP="006C18F1">
            <w:pPr>
              <w:pStyle w:val="TableText"/>
              <w:rPr>
                <w:rFonts w:ascii="Arial" w:hAnsi="Arial" w:cs="Arial"/>
                <w:sz w:val="20"/>
                <w:szCs w:val="20"/>
              </w:rPr>
            </w:pPr>
            <w:r w:rsidRPr="00752C7D">
              <w:rPr>
                <w:rFonts w:ascii="Arial" w:hAnsi="Arial" w:cs="Arial"/>
                <w:sz w:val="20"/>
                <w:szCs w:val="20"/>
              </w:rPr>
              <w:t>Resources</w:t>
            </w:r>
          </w:p>
        </w:tc>
        <w:tc>
          <w:tcPr>
            <w:tcW w:w="7827" w:type="dxa"/>
            <w:tcBorders>
              <w:left w:val="single" w:sz="6" w:space="0" w:color="C0C0C0"/>
            </w:tcBorders>
            <w:shd w:val="clear" w:color="auto" w:fill="FFFFFF"/>
          </w:tcPr>
          <w:p w14:paraId="48749E81" w14:textId="77777777" w:rsidR="00F752E9" w:rsidRPr="00752C7D" w:rsidRDefault="00000000" w:rsidP="006C18F1">
            <w:pPr>
              <w:pStyle w:val="TableText"/>
              <w:rPr>
                <w:rFonts w:ascii="Arial" w:hAnsi="Arial" w:cs="Arial"/>
                <w:sz w:val="20"/>
                <w:szCs w:val="20"/>
              </w:rPr>
            </w:pPr>
            <w:r w:rsidRPr="00752C7D">
              <w:rPr>
                <w:rFonts w:ascii="Arial" w:hAnsi="Arial" w:cs="Arial"/>
                <w:sz w:val="20"/>
                <w:szCs w:val="20"/>
              </w:rPr>
              <w:t>Having the right amount of team members with the skill sets required to perform project requirements</w:t>
            </w:r>
          </w:p>
        </w:tc>
      </w:tr>
      <w:tr w:rsidR="004E7AEE" w14:paraId="5EB315AF" w14:textId="77777777" w:rsidTr="00776FF1">
        <w:tc>
          <w:tcPr>
            <w:tcW w:w="439" w:type="dxa"/>
            <w:shd w:val="clear" w:color="auto" w:fill="F3F3F3"/>
          </w:tcPr>
          <w:p w14:paraId="1B8667B2" w14:textId="77777777" w:rsidR="00F752E9" w:rsidRPr="00752C7D" w:rsidRDefault="00000000" w:rsidP="006C18F1">
            <w:pPr>
              <w:pStyle w:val="TableText"/>
              <w:jc w:val="right"/>
              <w:rPr>
                <w:rFonts w:ascii="Arial" w:hAnsi="Arial" w:cs="Arial"/>
                <w:sz w:val="20"/>
                <w:szCs w:val="20"/>
              </w:rPr>
            </w:pPr>
            <w:r w:rsidRPr="00752C7D">
              <w:rPr>
                <w:rFonts w:ascii="Arial" w:hAnsi="Arial" w:cs="Arial"/>
                <w:sz w:val="20"/>
                <w:szCs w:val="20"/>
              </w:rPr>
              <w:t>10</w:t>
            </w:r>
          </w:p>
        </w:tc>
        <w:tc>
          <w:tcPr>
            <w:tcW w:w="1262" w:type="dxa"/>
            <w:tcBorders>
              <w:right w:val="single" w:sz="6" w:space="0" w:color="C0C0C0"/>
            </w:tcBorders>
            <w:shd w:val="clear" w:color="auto" w:fill="FFFFFF"/>
          </w:tcPr>
          <w:p w14:paraId="0E44C5F9" w14:textId="77777777" w:rsidR="00F752E9" w:rsidRPr="00752C7D" w:rsidRDefault="00000000" w:rsidP="006C18F1">
            <w:pPr>
              <w:pStyle w:val="TableText"/>
              <w:rPr>
                <w:rFonts w:ascii="Arial" w:hAnsi="Arial" w:cs="Arial"/>
                <w:sz w:val="20"/>
                <w:szCs w:val="20"/>
              </w:rPr>
            </w:pPr>
            <w:r w:rsidRPr="00752C7D">
              <w:rPr>
                <w:rFonts w:ascii="Arial" w:hAnsi="Arial" w:cs="Arial"/>
                <w:sz w:val="20"/>
                <w:szCs w:val="20"/>
              </w:rPr>
              <w:t>Budget</w:t>
            </w:r>
          </w:p>
        </w:tc>
        <w:tc>
          <w:tcPr>
            <w:tcW w:w="7827" w:type="dxa"/>
            <w:tcBorders>
              <w:left w:val="single" w:sz="6" w:space="0" w:color="C0C0C0"/>
            </w:tcBorders>
            <w:shd w:val="clear" w:color="auto" w:fill="FFFFFF"/>
          </w:tcPr>
          <w:p w14:paraId="7F6B9EAB" w14:textId="77777777" w:rsidR="00F752E9" w:rsidRPr="00752C7D" w:rsidRDefault="00000000" w:rsidP="006C18F1">
            <w:pPr>
              <w:pStyle w:val="TableText"/>
              <w:rPr>
                <w:rFonts w:ascii="Arial" w:hAnsi="Arial" w:cs="Arial"/>
                <w:sz w:val="20"/>
                <w:szCs w:val="20"/>
              </w:rPr>
            </w:pPr>
            <w:r w:rsidRPr="00752C7D">
              <w:rPr>
                <w:rFonts w:ascii="Arial" w:hAnsi="Arial" w:cs="Arial"/>
                <w:sz w:val="20"/>
                <w:szCs w:val="20"/>
              </w:rPr>
              <w:t>Meeting the milestones and deliverables will continue funding this project.</w:t>
            </w:r>
          </w:p>
        </w:tc>
      </w:tr>
    </w:tbl>
    <w:p w14:paraId="1753B551" w14:textId="77777777" w:rsidR="00FC535F" w:rsidRDefault="00FC535F" w:rsidP="002F7D12">
      <w:pPr>
        <w:rPr>
          <w:rFonts w:ascii="Arial" w:hAnsi="Arial" w:cs="Arial"/>
          <w:highlight w:val="yellow"/>
        </w:rPr>
      </w:pPr>
      <w:bookmarkStart w:id="81" w:name="_Toc195685123"/>
      <w:bookmarkStart w:id="82" w:name="_Toc204505140"/>
    </w:p>
    <w:p w14:paraId="015F96A2" w14:textId="77777777" w:rsidR="00CE73C2" w:rsidRDefault="00000000">
      <w:pPr>
        <w:autoSpaceDE/>
        <w:autoSpaceDN/>
        <w:spacing w:after="0"/>
        <w:rPr>
          <w:rFonts w:ascii="Arial" w:hAnsi="Arial" w:cs="Arial"/>
          <w:highlight w:val="yellow"/>
        </w:rPr>
      </w:pPr>
      <w:r>
        <w:rPr>
          <w:rFonts w:ascii="Arial" w:hAnsi="Arial" w:cs="Arial"/>
          <w:highlight w:val="yellow"/>
        </w:rPr>
        <w:br w:type="page"/>
      </w:r>
    </w:p>
    <w:p w14:paraId="4B226CCA" w14:textId="77777777" w:rsidR="007459C2" w:rsidRPr="007861D6" w:rsidRDefault="00000000" w:rsidP="007861D6">
      <w:pPr>
        <w:pStyle w:val="Heading1"/>
        <w:tabs>
          <w:tab w:val="clear" w:pos="1080"/>
          <w:tab w:val="num" w:pos="1134"/>
        </w:tabs>
        <w:ind w:left="364"/>
        <w:rPr>
          <w:sz w:val="24"/>
          <w:szCs w:val="24"/>
        </w:rPr>
      </w:pPr>
      <w:bookmarkStart w:id="83" w:name="_Toc156820579"/>
      <w:bookmarkStart w:id="84" w:name="_Toc156820666"/>
      <w:bookmarkStart w:id="85" w:name="_Toc157032215"/>
      <w:r w:rsidRPr="007861D6">
        <w:rPr>
          <w:sz w:val="24"/>
          <w:szCs w:val="24"/>
        </w:rPr>
        <w:lastRenderedPageBreak/>
        <w:t>Project References</w:t>
      </w:r>
      <w:bookmarkEnd w:id="81"/>
      <w:bookmarkEnd w:id="82"/>
      <w:bookmarkEnd w:id="83"/>
      <w:bookmarkEnd w:id="84"/>
      <w:bookmarkEnd w:id="85"/>
    </w:p>
    <w:p w14:paraId="02B4541C" w14:textId="77777777" w:rsidR="007459C2" w:rsidRPr="00752C7D" w:rsidRDefault="00000000" w:rsidP="007459C2">
      <w:pPr>
        <w:rPr>
          <w:rFonts w:ascii="Arial" w:hAnsi="Arial" w:cs="Arial"/>
          <w:lang w:val="en-GB"/>
        </w:rPr>
      </w:pPr>
      <w:r w:rsidRPr="00752C7D">
        <w:rPr>
          <w:rFonts w:ascii="Arial" w:hAnsi="Arial" w:cs="Arial"/>
          <w:lang w:val="en-GB"/>
        </w:rPr>
        <w:t xml:space="preserve">More information concerning this project's </w:t>
      </w:r>
      <w:r w:rsidR="00FC535F" w:rsidRPr="00752C7D">
        <w:rPr>
          <w:rFonts w:ascii="Arial" w:hAnsi="Arial" w:cs="Arial"/>
          <w:lang w:val="en-GB"/>
        </w:rPr>
        <w:t xml:space="preserve">data sources </w:t>
      </w:r>
      <w:r w:rsidRPr="00752C7D">
        <w:rPr>
          <w:rFonts w:ascii="Arial" w:hAnsi="Arial" w:cs="Arial"/>
          <w:lang w:val="en-GB"/>
        </w:rPr>
        <w:t xml:space="preserve">can be found in the following </w:t>
      </w:r>
      <w:r w:rsidR="00BF11D4" w:rsidRPr="00752C7D">
        <w:rPr>
          <w:rFonts w:ascii="Arial" w:hAnsi="Arial" w:cs="Arial"/>
          <w:lang w:val="en-GB"/>
        </w:rPr>
        <w:t>resources</w:t>
      </w:r>
      <w:r w:rsidRPr="00752C7D">
        <w:rPr>
          <w:rFonts w:ascii="Arial" w:hAnsi="Arial" w:cs="Arial"/>
          <w:lang w:val="en-GB"/>
        </w:rPr>
        <w:t>:</w:t>
      </w:r>
    </w:p>
    <w:tbl>
      <w:tblPr>
        <w:tblW w:w="9781" w:type="dxa"/>
        <w:tblInd w:w="-1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E6E6E6"/>
        <w:tblLayout w:type="fixed"/>
        <w:tblLook w:val="0000" w:firstRow="0" w:lastRow="0" w:firstColumn="0" w:lastColumn="0" w:noHBand="0" w:noVBand="0"/>
      </w:tblPr>
      <w:tblGrid>
        <w:gridCol w:w="2127"/>
        <w:gridCol w:w="992"/>
        <w:gridCol w:w="1843"/>
        <w:gridCol w:w="1559"/>
        <w:gridCol w:w="3260"/>
      </w:tblGrid>
      <w:tr w:rsidR="004E7AEE" w14:paraId="571A1D12" w14:textId="77777777" w:rsidTr="005E3B4C">
        <w:trPr>
          <w:cantSplit/>
          <w:trHeight w:val="569"/>
          <w:tblHeader/>
        </w:trPr>
        <w:tc>
          <w:tcPr>
            <w:tcW w:w="2127" w:type="dxa"/>
            <w:tcBorders>
              <w:bottom w:val="single" w:sz="8" w:space="0" w:color="C0C0C0"/>
            </w:tcBorders>
            <w:shd w:val="clear" w:color="auto" w:fill="E6E6E6"/>
            <w:vAlign w:val="center"/>
          </w:tcPr>
          <w:p w14:paraId="5B0B6321" w14:textId="77777777" w:rsidR="00C50494" w:rsidRPr="00752C7D" w:rsidRDefault="00000000" w:rsidP="00C50494">
            <w:pPr>
              <w:pStyle w:val="TableHeader"/>
              <w:jc w:val="center"/>
              <w:rPr>
                <w:rFonts w:ascii="Arial" w:hAnsi="Arial" w:cs="Arial"/>
                <w:sz w:val="18"/>
                <w:szCs w:val="18"/>
              </w:rPr>
            </w:pPr>
            <w:r w:rsidRPr="00752C7D">
              <w:rPr>
                <w:rFonts w:ascii="Arial" w:hAnsi="Arial" w:cs="Arial"/>
                <w:sz w:val="18"/>
                <w:szCs w:val="18"/>
              </w:rPr>
              <w:t>Document Title</w:t>
            </w:r>
          </w:p>
        </w:tc>
        <w:tc>
          <w:tcPr>
            <w:tcW w:w="992" w:type="dxa"/>
            <w:tcBorders>
              <w:bottom w:val="single" w:sz="8" w:space="0" w:color="C0C0C0"/>
            </w:tcBorders>
            <w:shd w:val="clear" w:color="auto" w:fill="E6E6E6"/>
            <w:vAlign w:val="center"/>
          </w:tcPr>
          <w:p w14:paraId="5EE6C23B" w14:textId="77777777" w:rsidR="00C50494" w:rsidRPr="00752C7D" w:rsidRDefault="00000000" w:rsidP="00E76DF9">
            <w:pPr>
              <w:pStyle w:val="TableHeader"/>
              <w:jc w:val="center"/>
              <w:rPr>
                <w:rFonts w:ascii="Arial" w:hAnsi="Arial" w:cs="Arial"/>
                <w:sz w:val="18"/>
                <w:szCs w:val="18"/>
              </w:rPr>
            </w:pPr>
            <w:r w:rsidRPr="00752C7D">
              <w:rPr>
                <w:rFonts w:ascii="Arial" w:hAnsi="Arial" w:cs="Arial"/>
                <w:sz w:val="18"/>
                <w:szCs w:val="18"/>
              </w:rPr>
              <w:t>Version #</w:t>
            </w:r>
          </w:p>
        </w:tc>
        <w:tc>
          <w:tcPr>
            <w:tcW w:w="1843" w:type="dxa"/>
            <w:tcBorders>
              <w:bottom w:val="single" w:sz="8" w:space="0" w:color="C0C0C0"/>
            </w:tcBorders>
            <w:shd w:val="clear" w:color="auto" w:fill="E6E6E6"/>
            <w:tcMar>
              <w:left w:w="40" w:type="dxa"/>
              <w:right w:w="40" w:type="dxa"/>
            </w:tcMar>
            <w:vAlign w:val="center"/>
          </w:tcPr>
          <w:p w14:paraId="55B628B9" w14:textId="77777777" w:rsidR="00C50494" w:rsidRPr="00752C7D" w:rsidRDefault="00000000" w:rsidP="00E76DF9">
            <w:pPr>
              <w:pStyle w:val="TableHeader"/>
              <w:jc w:val="center"/>
              <w:rPr>
                <w:rFonts w:ascii="Arial" w:hAnsi="Arial" w:cs="Arial"/>
                <w:sz w:val="18"/>
                <w:szCs w:val="18"/>
              </w:rPr>
            </w:pPr>
            <w:r w:rsidRPr="00752C7D">
              <w:rPr>
                <w:rFonts w:ascii="Arial" w:hAnsi="Arial" w:cs="Arial"/>
                <w:sz w:val="18"/>
                <w:szCs w:val="18"/>
              </w:rPr>
              <w:t>Date</w:t>
            </w:r>
          </w:p>
        </w:tc>
        <w:tc>
          <w:tcPr>
            <w:tcW w:w="1559" w:type="dxa"/>
            <w:tcBorders>
              <w:bottom w:val="single" w:sz="8" w:space="0" w:color="C0C0C0"/>
            </w:tcBorders>
            <w:shd w:val="clear" w:color="auto" w:fill="E6E6E6"/>
            <w:tcMar>
              <w:left w:w="40" w:type="dxa"/>
              <w:right w:w="40" w:type="dxa"/>
            </w:tcMar>
            <w:vAlign w:val="center"/>
          </w:tcPr>
          <w:p w14:paraId="48453280" w14:textId="77777777" w:rsidR="00C50494" w:rsidRPr="00752C7D" w:rsidRDefault="00000000" w:rsidP="00E76DF9">
            <w:pPr>
              <w:pStyle w:val="TableHeader"/>
              <w:jc w:val="center"/>
              <w:rPr>
                <w:rFonts w:ascii="Arial" w:hAnsi="Arial" w:cs="Arial"/>
                <w:sz w:val="18"/>
                <w:szCs w:val="18"/>
              </w:rPr>
            </w:pPr>
            <w:r w:rsidRPr="00752C7D">
              <w:rPr>
                <w:rFonts w:ascii="Arial" w:hAnsi="Arial" w:cs="Arial"/>
                <w:sz w:val="18"/>
                <w:szCs w:val="18"/>
              </w:rPr>
              <w:t>Author and Organization</w:t>
            </w:r>
          </w:p>
        </w:tc>
        <w:tc>
          <w:tcPr>
            <w:tcW w:w="3260" w:type="dxa"/>
            <w:tcBorders>
              <w:bottom w:val="single" w:sz="8" w:space="0" w:color="C0C0C0"/>
            </w:tcBorders>
            <w:shd w:val="clear" w:color="auto" w:fill="E6E6E6"/>
            <w:vAlign w:val="center"/>
          </w:tcPr>
          <w:p w14:paraId="21AF248E" w14:textId="77777777" w:rsidR="00C50494" w:rsidRPr="00752C7D" w:rsidRDefault="00000000" w:rsidP="00C50494">
            <w:pPr>
              <w:pStyle w:val="TableHeader"/>
              <w:jc w:val="center"/>
              <w:rPr>
                <w:rFonts w:ascii="Arial" w:hAnsi="Arial" w:cs="Arial"/>
                <w:sz w:val="18"/>
                <w:szCs w:val="18"/>
              </w:rPr>
            </w:pPr>
            <w:r w:rsidRPr="00752C7D">
              <w:rPr>
                <w:rFonts w:ascii="Arial" w:hAnsi="Arial" w:cs="Arial"/>
                <w:sz w:val="18"/>
                <w:szCs w:val="18"/>
              </w:rPr>
              <w:t>Location (link or path)</w:t>
            </w:r>
          </w:p>
        </w:tc>
      </w:tr>
      <w:tr w:rsidR="004E7AEE" w14:paraId="55199D82" w14:textId="77777777" w:rsidTr="005E3B4C">
        <w:trPr>
          <w:cantSplit/>
          <w:trHeight w:val="398"/>
        </w:trPr>
        <w:tc>
          <w:tcPr>
            <w:tcW w:w="2127" w:type="dxa"/>
            <w:shd w:val="clear" w:color="auto" w:fill="FFFFFF"/>
            <w:vAlign w:val="center"/>
          </w:tcPr>
          <w:p w14:paraId="1FDA324D" w14:textId="77777777" w:rsidR="00C50494" w:rsidRPr="00752C7D" w:rsidRDefault="00000000" w:rsidP="00FC535F">
            <w:pPr>
              <w:pStyle w:val="TableText"/>
              <w:rPr>
                <w:rFonts w:ascii="Arial" w:hAnsi="Arial" w:cs="Arial"/>
                <w:sz w:val="20"/>
                <w:szCs w:val="20"/>
              </w:rPr>
            </w:pPr>
            <w:r w:rsidRPr="00752C7D">
              <w:rPr>
                <w:rFonts w:ascii="Arial" w:hAnsi="Arial" w:cs="Arial"/>
                <w:sz w:val="20"/>
                <w:szCs w:val="20"/>
              </w:rPr>
              <w:t>Thales Stock</w:t>
            </w:r>
          </w:p>
        </w:tc>
        <w:tc>
          <w:tcPr>
            <w:tcW w:w="992" w:type="dxa"/>
            <w:shd w:val="clear" w:color="auto" w:fill="FFFFFF"/>
            <w:vAlign w:val="center"/>
          </w:tcPr>
          <w:p w14:paraId="10C889FE" w14:textId="77777777" w:rsidR="00C50494" w:rsidRPr="00752C7D" w:rsidRDefault="00000000" w:rsidP="00E76DF9">
            <w:pPr>
              <w:pStyle w:val="TableText"/>
              <w:jc w:val="center"/>
              <w:rPr>
                <w:rFonts w:ascii="Arial" w:hAnsi="Arial" w:cs="Arial"/>
                <w:sz w:val="20"/>
                <w:szCs w:val="20"/>
              </w:rPr>
            </w:pPr>
            <w:r w:rsidRPr="00752C7D">
              <w:rPr>
                <w:rFonts w:ascii="Arial" w:hAnsi="Arial" w:cs="Arial"/>
                <w:sz w:val="20"/>
                <w:szCs w:val="20"/>
              </w:rPr>
              <w:t>2024-1</w:t>
            </w:r>
          </w:p>
        </w:tc>
        <w:tc>
          <w:tcPr>
            <w:tcW w:w="1843" w:type="dxa"/>
            <w:shd w:val="clear" w:color="auto" w:fill="FFFFFF"/>
            <w:tcMar>
              <w:left w:w="40" w:type="dxa"/>
              <w:right w:w="40" w:type="dxa"/>
            </w:tcMar>
            <w:vAlign w:val="center"/>
          </w:tcPr>
          <w:p w14:paraId="78629CD4" w14:textId="77777777" w:rsidR="00C50494" w:rsidRPr="00752C7D" w:rsidRDefault="00000000" w:rsidP="00E76DF9">
            <w:pPr>
              <w:pStyle w:val="TableText"/>
              <w:jc w:val="center"/>
              <w:rPr>
                <w:rFonts w:ascii="Arial" w:hAnsi="Arial" w:cs="Arial"/>
                <w:sz w:val="20"/>
                <w:szCs w:val="20"/>
              </w:rPr>
            </w:pPr>
            <w:r w:rsidRPr="00752C7D">
              <w:rPr>
                <w:rFonts w:ascii="Arial" w:hAnsi="Arial" w:cs="Arial"/>
                <w:sz w:val="20"/>
                <w:szCs w:val="20"/>
              </w:rPr>
              <w:t>January 22, 2024</w:t>
            </w:r>
          </w:p>
        </w:tc>
        <w:tc>
          <w:tcPr>
            <w:tcW w:w="1559" w:type="dxa"/>
            <w:shd w:val="clear" w:color="auto" w:fill="FFFFFF"/>
            <w:tcMar>
              <w:left w:w="40" w:type="dxa"/>
              <w:right w:w="40" w:type="dxa"/>
            </w:tcMar>
            <w:vAlign w:val="center"/>
          </w:tcPr>
          <w:p w14:paraId="7A275CC2" w14:textId="77777777" w:rsidR="00C50494" w:rsidRPr="00752C7D" w:rsidRDefault="00000000" w:rsidP="00E76DF9">
            <w:pPr>
              <w:pStyle w:val="TableText"/>
              <w:jc w:val="center"/>
              <w:rPr>
                <w:rFonts w:ascii="Arial" w:hAnsi="Arial" w:cs="Arial"/>
                <w:sz w:val="20"/>
                <w:szCs w:val="20"/>
              </w:rPr>
            </w:pPr>
            <w:r w:rsidRPr="00752C7D">
              <w:rPr>
                <w:rFonts w:ascii="Arial" w:hAnsi="Arial" w:cs="Arial"/>
                <w:sz w:val="20"/>
                <w:szCs w:val="20"/>
              </w:rPr>
              <w:t>Yahoo Finance</w:t>
            </w:r>
          </w:p>
        </w:tc>
        <w:tc>
          <w:tcPr>
            <w:tcW w:w="3260" w:type="dxa"/>
            <w:shd w:val="clear" w:color="auto" w:fill="FFFFFF"/>
            <w:vAlign w:val="center"/>
          </w:tcPr>
          <w:p w14:paraId="531E8678" w14:textId="77777777" w:rsidR="00C50494" w:rsidRPr="00752C7D" w:rsidRDefault="00000000" w:rsidP="00FC535F">
            <w:pPr>
              <w:pStyle w:val="TableText"/>
              <w:rPr>
                <w:rFonts w:ascii="Arial" w:hAnsi="Arial" w:cs="Arial"/>
                <w:sz w:val="20"/>
                <w:szCs w:val="20"/>
              </w:rPr>
            </w:pPr>
            <w:hyperlink r:id="rId13" w:history="1">
              <w:r w:rsidR="00003BE3">
                <w:rPr>
                  <w:rStyle w:val="Hyperlink"/>
                  <w:rFonts w:ascii="Arial" w:hAnsi="Arial" w:cs="Arial"/>
                  <w:sz w:val="20"/>
                  <w:szCs w:val="20"/>
                </w:rPr>
                <w:t>Thales Stock (HO.PA)</w:t>
              </w:r>
            </w:hyperlink>
          </w:p>
        </w:tc>
      </w:tr>
      <w:tr w:rsidR="004E7AEE" w14:paraId="42FE23C8" w14:textId="77777777" w:rsidTr="005E3B4C">
        <w:trPr>
          <w:cantSplit/>
          <w:trHeight w:val="375"/>
        </w:trPr>
        <w:tc>
          <w:tcPr>
            <w:tcW w:w="2127" w:type="dxa"/>
            <w:shd w:val="clear" w:color="auto" w:fill="FFFFFF"/>
            <w:vAlign w:val="center"/>
          </w:tcPr>
          <w:p w14:paraId="52BC5DFD" w14:textId="77777777" w:rsidR="00C50494" w:rsidRPr="00752C7D" w:rsidRDefault="00000000" w:rsidP="00FC535F">
            <w:pPr>
              <w:pStyle w:val="TableText"/>
              <w:rPr>
                <w:rFonts w:ascii="Arial" w:hAnsi="Arial" w:cs="Arial"/>
                <w:sz w:val="20"/>
                <w:szCs w:val="20"/>
              </w:rPr>
            </w:pPr>
            <w:r w:rsidRPr="00752C7D">
              <w:rPr>
                <w:rFonts w:ascii="Arial" w:hAnsi="Arial" w:cs="Arial"/>
                <w:sz w:val="20"/>
                <w:szCs w:val="20"/>
              </w:rPr>
              <w:t>S&amp;P500 Index</w:t>
            </w:r>
          </w:p>
        </w:tc>
        <w:tc>
          <w:tcPr>
            <w:tcW w:w="992" w:type="dxa"/>
            <w:shd w:val="clear" w:color="auto" w:fill="FFFFFF"/>
            <w:vAlign w:val="center"/>
          </w:tcPr>
          <w:p w14:paraId="1F6EA3FB" w14:textId="77777777" w:rsidR="00C50494" w:rsidRPr="00752C7D" w:rsidRDefault="00000000" w:rsidP="00E76DF9">
            <w:pPr>
              <w:pStyle w:val="TableText"/>
              <w:jc w:val="center"/>
              <w:rPr>
                <w:rFonts w:ascii="Arial" w:hAnsi="Arial" w:cs="Arial"/>
                <w:sz w:val="20"/>
                <w:szCs w:val="20"/>
                <w:lang w:val="en-GB"/>
              </w:rPr>
            </w:pPr>
            <w:r w:rsidRPr="00752C7D">
              <w:rPr>
                <w:rFonts w:ascii="Arial" w:hAnsi="Arial" w:cs="Arial"/>
                <w:sz w:val="20"/>
                <w:szCs w:val="20"/>
              </w:rPr>
              <w:t>2024-1</w:t>
            </w:r>
          </w:p>
        </w:tc>
        <w:tc>
          <w:tcPr>
            <w:tcW w:w="1843" w:type="dxa"/>
            <w:shd w:val="clear" w:color="auto" w:fill="FFFFFF"/>
            <w:tcMar>
              <w:left w:w="40" w:type="dxa"/>
              <w:right w:w="40" w:type="dxa"/>
            </w:tcMar>
            <w:vAlign w:val="center"/>
          </w:tcPr>
          <w:p w14:paraId="72958B54" w14:textId="77777777" w:rsidR="00C50494" w:rsidRPr="00752C7D" w:rsidRDefault="00000000" w:rsidP="00E76DF9">
            <w:pPr>
              <w:pStyle w:val="TableText"/>
              <w:jc w:val="center"/>
              <w:rPr>
                <w:rFonts w:ascii="Arial" w:hAnsi="Arial" w:cs="Arial"/>
                <w:sz w:val="20"/>
                <w:szCs w:val="20"/>
                <w:lang w:val="en-GB"/>
              </w:rPr>
            </w:pPr>
            <w:r w:rsidRPr="00752C7D">
              <w:rPr>
                <w:rFonts w:ascii="Arial" w:hAnsi="Arial" w:cs="Arial"/>
                <w:sz w:val="20"/>
                <w:szCs w:val="20"/>
              </w:rPr>
              <w:t>January 22, 2024</w:t>
            </w:r>
          </w:p>
        </w:tc>
        <w:tc>
          <w:tcPr>
            <w:tcW w:w="1559" w:type="dxa"/>
            <w:shd w:val="clear" w:color="auto" w:fill="FFFFFF"/>
            <w:tcMar>
              <w:left w:w="40" w:type="dxa"/>
              <w:right w:w="40" w:type="dxa"/>
            </w:tcMar>
            <w:vAlign w:val="center"/>
          </w:tcPr>
          <w:p w14:paraId="6E0F09BA" w14:textId="77777777" w:rsidR="00C50494" w:rsidRPr="00752C7D" w:rsidRDefault="00000000" w:rsidP="00E76DF9">
            <w:pPr>
              <w:pStyle w:val="TableText"/>
              <w:jc w:val="center"/>
              <w:rPr>
                <w:rFonts w:ascii="Arial" w:hAnsi="Arial" w:cs="Arial"/>
                <w:sz w:val="20"/>
                <w:szCs w:val="20"/>
              </w:rPr>
            </w:pPr>
            <w:r w:rsidRPr="00752C7D">
              <w:rPr>
                <w:rFonts w:ascii="Arial" w:hAnsi="Arial" w:cs="Arial"/>
                <w:sz w:val="20"/>
                <w:szCs w:val="20"/>
              </w:rPr>
              <w:t>Yahoo Finance</w:t>
            </w:r>
          </w:p>
        </w:tc>
        <w:tc>
          <w:tcPr>
            <w:tcW w:w="3260" w:type="dxa"/>
            <w:shd w:val="clear" w:color="auto" w:fill="FFFFFF"/>
            <w:vAlign w:val="center"/>
          </w:tcPr>
          <w:p w14:paraId="51F51A48" w14:textId="77777777" w:rsidR="00C50494" w:rsidRPr="00752C7D" w:rsidRDefault="00000000" w:rsidP="00FC535F">
            <w:pPr>
              <w:pStyle w:val="TableText"/>
              <w:rPr>
                <w:rFonts w:ascii="Arial" w:hAnsi="Arial" w:cs="Arial"/>
                <w:sz w:val="20"/>
                <w:szCs w:val="20"/>
              </w:rPr>
            </w:pPr>
            <w:hyperlink r:id="rId14" w:history="1">
              <w:r w:rsidR="00003BE3">
                <w:rPr>
                  <w:rStyle w:val="Hyperlink"/>
                  <w:rFonts w:ascii="Arial" w:hAnsi="Arial" w:cs="Arial"/>
                  <w:sz w:val="20"/>
                  <w:szCs w:val="20"/>
                </w:rPr>
                <w:t>S&amp;P500 Index (SDI=F)</w:t>
              </w:r>
            </w:hyperlink>
          </w:p>
        </w:tc>
      </w:tr>
      <w:tr w:rsidR="004E7AEE" w14:paraId="40E77AB8" w14:textId="77777777" w:rsidTr="005E3B4C">
        <w:trPr>
          <w:cantSplit/>
          <w:trHeight w:val="375"/>
        </w:trPr>
        <w:tc>
          <w:tcPr>
            <w:tcW w:w="2127" w:type="dxa"/>
            <w:shd w:val="clear" w:color="auto" w:fill="FFFFFF"/>
            <w:vAlign w:val="center"/>
          </w:tcPr>
          <w:p w14:paraId="2AAF9184" w14:textId="77777777" w:rsidR="00C50494" w:rsidRPr="00752C7D" w:rsidRDefault="00000000" w:rsidP="00FC535F">
            <w:pPr>
              <w:pStyle w:val="TableText"/>
              <w:rPr>
                <w:rFonts w:ascii="Arial" w:hAnsi="Arial" w:cs="Arial"/>
                <w:sz w:val="20"/>
                <w:szCs w:val="20"/>
              </w:rPr>
            </w:pPr>
            <w:r w:rsidRPr="00752C7D">
              <w:rPr>
                <w:rFonts w:ascii="Arial" w:hAnsi="Arial" w:cs="Arial"/>
                <w:sz w:val="20"/>
                <w:szCs w:val="20"/>
              </w:rPr>
              <w:t>France Market Index</w:t>
            </w:r>
          </w:p>
        </w:tc>
        <w:tc>
          <w:tcPr>
            <w:tcW w:w="992" w:type="dxa"/>
            <w:shd w:val="clear" w:color="auto" w:fill="FFFFFF"/>
            <w:vAlign w:val="center"/>
          </w:tcPr>
          <w:p w14:paraId="2C6E30F9" w14:textId="77777777" w:rsidR="00C50494" w:rsidRPr="00752C7D" w:rsidRDefault="00000000" w:rsidP="00E76DF9">
            <w:pPr>
              <w:pStyle w:val="TableText"/>
              <w:jc w:val="center"/>
              <w:rPr>
                <w:rFonts w:ascii="Arial" w:hAnsi="Arial" w:cs="Arial"/>
                <w:sz w:val="20"/>
                <w:szCs w:val="20"/>
                <w:lang w:val="en-GB"/>
              </w:rPr>
            </w:pPr>
            <w:r w:rsidRPr="00752C7D">
              <w:rPr>
                <w:rFonts w:ascii="Arial" w:hAnsi="Arial" w:cs="Arial"/>
                <w:sz w:val="20"/>
                <w:szCs w:val="20"/>
              </w:rPr>
              <w:t>2024-1</w:t>
            </w:r>
          </w:p>
        </w:tc>
        <w:tc>
          <w:tcPr>
            <w:tcW w:w="1843" w:type="dxa"/>
            <w:shd w:val="clear" w:color="auto" w:fill="FFFFFF"/>
            <w:tcMar>
              <w:left w:w="40" w:type="dxa"/>
              <w:right w:w="40" w:type="dxa"/>
            </w:tcMar>
            <w:vAlign w:val="center"/>
          </w:tcPr>
          <w:p w14:paraId="1A5986E4" w14:textId="77777777" w:rsidR="00C50494" w:rsidRPr="00752C7D" w:rsidRDefault="00000000" w:rsidP="00E76DF9">
            <w:pPr>
              <w:pStyle w:val="TableText"/>
              <w:jc w:val="center"/>
              <w:rPr>
                <w:rFonts w:ascii="Arial" w:hAnsi="Arial" w:cs="Arial"/>
                <w:sz w:val="20"/>
                <w:szCs w:val="20"/>
                <w:lang w:val="en-GB"/>
              </w:rPr>
            </w:pPr>
            <w:r w:rsidRPr="00752C7D">
              <w:rPr>
                <w:rFonts w:ascii="Arial" w:hAnsi="Arial" w:cs="Arial"/>
                <w:sz w:val="20"/>
                <w:szCs w:val="20"/>
              </w:rPr>
              <w:t>January 22, 2024</w:t>
            </w:r>
          </w:p>
        </w:tc>
        <w:tc>
          <w:tcPr>
            <w:tcW w:w="1559" w:type="dxa"/>
            <w:shd w:val="clear" w:color="auto" w:fill="FFFFFF"/>
            <w:tcMar>
              <w:left w:w="40" w:type="dxa"/>
              <w:right w:w="40" w:type="dxa"/>
            </w:tcMar>
            <w:vAlign w:val="center"/>
          </w:tcPr>
          <w:p w14:paraId="7798A8C6" w14:textId="77777777" w:rsidR="00C50494" w:rsidRPr="00752C7D" w:rsidRDefault="00000000" w:rsidP="00E76DF9">
            <w:pPr>
              <w:pStyle w:val="TableText"/>
              <w:jc w:val="center"/>
              <w:rPr>
                <w:rFonts w:ascii="Arial" w:hAnsi="Arial" w:cs="Arial"/>
                <w:sz w:val="20"/>
                <w:szCs w:val="20"/>
              </w:rPr>
            </w:pPr>
            <w:r w:rsidRPr="00752C7D">
              <w:rPr>
                <w:rFonts w:ascii="Arial" w:hAnsi="Arial" w:cs="Arial"/>
                <w:sz w:val="20"/>
                <w:szCs w:val="20"/>
              </w:rPr>
              <w:t>Yahoo Finance</w:t>
            </w:r>
          </w:p>
        </w:tc>
        <w:tc>
          <w:tcPr>
            <w:tcW w:w="3260" w:type="dxa"/>
            <w:shd w:val="clear" w:color="auto" w:fill="FFFFFF"/>
            <w:vAlign w:val="center"/>
          </w:tcPr>
          <w:p w14:paraId="368FACDD" w14:textId="77777777" w:rsidR="00C50494" w:rsidRPr="00752C7D" w:rsidRDefault="00000000" w:rsidP="00FC535F">
            <w:pPr>
              <w:pStyle w:val="TableText"/>
              <w:rPr>
                <w:rFonts w:ascii="Arial" w:hAnsi="Arial" w:cs="Arial"/>
                <w:sz w:val="20"/>
                <w:szCs w:val="20"/>
              </w:rPr>
            </w:pPr>
            <w:hyperlink r:id="rId15" w:history="1">
              <w:r w:rsidR="00003BE3">
                <w:rPr>
                  <w:rStyle w:val="Hyperlink"/>
                  <w:rFonts w:ascii="Arial" w:hAnsi="Arial" w:cs="Arial"/>
                  <w:sz w:val="20"/>
                  <w:szCs w:val="20"/>
                </w:rPr>
                <w:t>France Market Index (FCHI)</w:t>
              </w:r>
            </w:hyperlink>
          </w:p>
        </w:tc>
      </w:tr>
      <w:tr w:rsidR="004E7AEE" w14:paraId="34896CF7" w14:textId="77777777" w:rsidTr="005E3B4C">
        <w:trPr>
          <w:cantSplit/>
          <w:trHeight w:val="375"/>
        </w:trPr>
        <w:tc>
          <w:tcPr>
            <w:tcW w:w="2127" w:type="dxa"/>
            <w:shd w:val="clear" w:color="auto" w:fill="FFFFFF"/>
            <w:vAlign w:val="center"/>
          </w:tcPr>
          <w:p w14:paraId="0B5BB5EB" w14:textId="77777777" w:rsidR="00E76DF9" w:rsidRPr="00752C7D" w:rsidRDefault="00000000" w:rsidP="00FC535F">
            <w:pPr>
              <w:pStyle w:val="TableText"/>
              <w:rPr>
                <w:rFonts w:ascii="Arial" w:hAnsi="Arial" w:cs="Arial"/>
                <w:sz w:val="20"/>
                <w:szCs w:val="20"/>
              </w:rPr>
            </w:pPr>
            <w:r w:rsidRPr="00752C7D">
              <w:rPr>
                <w:rFonts w:ascii="Arial" w:hAnsi="Arial" w:cs="Arial"/>
                <w:sz w:val="20"/>
                <w:szCs w:val="20"/>
              </w:rPr>
              <w:t>Euro Market Index</w:t>
            </w:r>
          </w:p>
        </w:tc>
        <w:tc>
          <w:tcPr>
            <w:tcW w:w="992" w:type="dxa"/>
            <w:shd w:val="clear" w:color="auto" w:fill="FFFFFF"/>
            <w:vAlign w:val="center"/>
          </w:tcPr>
          <w:p w14:paraId="585EC060" w14:textId="77777777" w:rsidR="00E76DF9" w:rsidRPr="00752C7D" w:rsidRDefault="00000000" w:rsidP="00E76DF9">
            <w:pPr>
              <w:pStyle w:val="TableText"/>
              <w:jc w:val="center"/>
              <w:rPr>
                <w:rFonts w:ascii="Arial" w:hAnsi="Arial" w:cs="Arial"/>
                <w:sz w:val="20"/>
                <w:szCs w:val="20"/>
                <w:lang w:val="en-GB"/>
              </w:rPr>
            </w:pPr>
            <w:r w:rsidRPr="00752C7D">
              <w:rPr>
                <w:rFonts w:ascii="Arial" w:hAnsi="Arial" w:cs="Arial"/>
                <w:sz w:val="20"/>
                <w:szCs w:val="20"/>
              </w:rPr>
              <w:t>2024-1</w:t>
            </w:r>
          </w:p>
        </w:tc>
        <w:tc>
          <w:tcPr>
            <w:tcW w:w="1843" w:type="dxa"/>
            <w:shd w:val="clear" w:color="auto" w:fill="FFFFFF"/>
            <w:tcMar>
              <w:left w:w="40" w:type="dxa"/>
              <w:right w:w="40" w:type="dxa"/>
            </w:tcMar>
            <w:vAlign w:val="center"/>
          </w:tcPr>
          <w:p w14:paraId="46071212" w14:textId="77777777" w:rsidR="00E76DF9" w:rsidRPr="00752C7D" w:rsidRDefault="00000000" w:rsidP="00E76DF9">
            <w:pPr>
              <w:pStyle w:val="TableText"/>
              <w:jc w:val="center"/>
              <w:rPr>
                <w:rFonts w:ascii="Arial" w:hAnsi="Arial" w:cs="Arial"/>
                <w:sz w:val="20"/>
                <w:szCs w:val="20"/>
                <w:lang w:val="en-GB"/>
              </w:rPr>
            </w:pPr>
            <w:r w:rsidRPr="00752C7D">
              <w:rPr>
                <w:rFonts w:ascii="Arial" w:hAnsi="Arial" w:cs="Arial"/>
                <w:sz w:val="20"/>
                <w:szCs w:val="20"/>
              </w:rPr>
              <w:t>January 22, 2024</w:t>
            </w:r>
          </w:p>
        </w:tc>
        <w:tc>
          <w:tcPr>
            <w:tcW w:w="1559" w:type="dxa"/>
            <w:shd w:val="clear" w:color="auto" w:fill="FFFFFF"/>
            <w:tcMar>
              <w:left w:w="40" w:type="dxa"/>
              <w:right w:w="40" w:type="dxa"/>
            </w:tcMar>
            <w:vAlign w:val="center"/>
          </w:tcPr>
          <w:p w14:paraId="184D054C" w14:textId="77777777" w:rsidR="00E76DF9" w:rsidRPr="00752C7D" w:rsidRDefault="00000000" w:rsidP="00E76DF9">
            <w:pPr>
              <w:pStyle w:val="TableText"/>
              <w:jc w:val="center"/>
              <w:rPr>
                <w:rFonts w:ascii="Arial" w:hAnsi="Arial" w:cs="Arial"/>
                <w:sz w:val="20"/>
                <w:szCs w:val="20"/>
              </w:rPr>
            </w:pPr>
            <w:r w:rsidRPr="00752C7D">
              <w:rPr>
                <w:rFonts w:ascii="Arial" w:hAnsi="Arial" w:cs="Arial"/>
                <w:sz w:val="20"/>
                <w:szCs w:val="20"/>
              </w:rPr>
              <w:t>Yahoo Finance</w:t>
            </w:r>
          </w:p>
        </w:tc>
        <w:tc>
          <w:tcPr>
            <w:tcW w:w="3260" w:type="dxa"/>
            <w:shd w:val="clear" w:color="auto" w:fill="FFFFFF"/>
            <w:vAlign w:val="center"/>
          </w:tcPr>
          <w:p w14:paraId="5DD0F665" w14:textId="77777777" w:rsidR="00E76DF9" w:rsidRPr="00752C7D" w:rsidRDefault="00000000" w:rsidP="00FC535F">
            <w:pPr>
              <w:pStyle w:val="TableText"/>
              <w:rPr>
                <w:rFonts w:ascii="Arial" w:hAnsi="Arial" w:cs="Arial"/>
                <w:sz w:val="20"/>
                <w:szCs w:val="20"/>
              </w:rPr>
            </w:pPr>
            <w:hyperlink r:id="rId16" w:history="1">
              <w:r w:rsidR="00003BE3">
                <w:rPr>
                  <w:rStyle w:val="Hyperlink"/>
                  <w:rFonts w:ascii="Arial" w:hAnsi="Arial" w:cs="Arial"/>
                  <w:sz w:val="20"/>
                  <w:szCs w:val="20"/>
                </w:rPr>
                <w:t>Euro Stoxx Market Index (GDAXI)</w:t>
              </w:r>
            </w:hyperlink>
          </w:p>
        </w:tc>
      </w:tr>
    </w:tbl>
    <w:p w14:paraId="17260544" w14:textId="77777777" w:rsidR="004F00DD" w:rsidRPr="00752C7D" w:rsidRDefault="004F00DD" w:rsidP="004F00DD">
      <w:pPr>
        <w:pStyle w:val="Bibliography"/>
        <w:ind w:left="720" w:hanging="720"/>
        <w:rPr>
          <w:rFonts w:ascii="Arial" w:hAnsi="Arial" w:cs="Arial"/>
          <w:noProof/>
          <w:sz w:val="18"/>
          <w:szCs w:val="18"/>
          <w:lang w:val="en-GB"/>
        </w:rPr>
      </w:pPr>
    </w:p>
    <w:p w14:paraId="28A4CAC3" w14:textId="77777777" w:rsidR="004E57B2" w:rsidRPr="007861D6" w:rsidRDefault="00000000" w:rsidP="007861D6">
      <w:pPr>
        <w:pStyle w:val="Heading1"/>
        <w:tabs>
          <w:tab w:val="clear" w:pos="1080"/>
          <w:tab w:val="num" w:pos="1134"/>
        </w:tabs>
        <w:ind w:left="364"/>
        <w:rPr>
          <w:sz w:val="24"/>
          <w:szCs w:val="24"/>
        </w:rPr>
      </w:pPr>
      <w:bookmarkStart w:id="86" w:name="_Toc156820580"/>
      <w:bookmarkStart w:id="87" w:name="_Toc156820667"/>
      <w:bookmarkStart w:id="88" w:name="_Toc157032216"/>
      <w:r w:rsidRPr="007861D6">
        <w:rPr>
          <w:sz w:val="24"/>
          <w:szCs w:val="24"/>
        </w:rPr>
        <w:t xml:space="preserve">Document </w:t>
      </w:r>
      <w:r w:rsidR="006231F1" w:rsidRPr="007861D6">
        <w:rPr>
          <w:sz w:val="24"/>
          <w:szCs w:val="24"/>
        </w:rPr>
        <w:t>Refer</w:t>
      </w:r>
      <w:bookmarkEnd w:id="86"/>
      <w:bookmarkEnd w:id="87"/>
      <w:r w:rsidR="006231F1" w:rsidRPr="007861D6">
        <w:rPr>
          <w:sz w:val="24"/>
          <w:szCs w:val="24"/>
        </w:rPr>
        <w:t>ences</w:t>
      </w:r>
      <w:bookmarkEnd w:id="88"/>
    </w:p>
    <w:p w14:paraId="55035223" w14:textId="77777777" w:rsidR="004E57B2" w:rsidRPr="00752C7D" w:rsidRDefault="00000000" w:rsidP="004E57B2">
      <w:pPr>
        <w:rPr>
          <w:rFonts w:ascii="Arial" w:hAnsi="Arial" w:cs="Arial"/>
        </w:rPr>
      </w:pPr>
      <w:r w:rsidRPr="00752C7D">
        <w:rPr>
          <w:rFonts w:ascii="Arial" w:hAnsi="Arial" w:cs="Arial"/>
        </w:rPr>
        <w:t xml:space="preserve">Brownlee, J. (2019, April 12). Overfitting and Underfitting </w:t>
      </w:r>
      <w:r w:rsidR="006231F1" w:rsidRPr="00752C7D">
        <w:rPr>
          <w:rFonts w:ascii="Arial" w:hAnsi="Arial" w:cs="Arial"/>
        </w:rPr>
        <w:t>w</w:t>
      </w:r>
      <w:r w:rsidRPr="00752C7D">
        <w:rPr>
          <w:rFonts w:ascii="Arial" w:hAnsi="Arial" w:cs="Arial"/>
        </w:rPr>
        <w:t>ith Machine Learning Algorithms. Retrieved from machinelearningmastery.com: https://machinelearningmastery.com/overfitting-and-underfitting-with-machine-learning-algorithms/</w:t>
      </w:r>
    </w:p>
    <w:p w14:paraId="7B72E480" w14:textId="77777777" w:rsidR="004E57B2" w:rsidRPr="00752C7D" w:rsidRDefault="00000000" w:rsidP="004E57B2">
      <w:pPr>
        <w:rPr>
          <w:rFonts w:ascii="Arial" w:hAnsi="Arial" w:cs="Arial"/>
        </w:rPr>
      </w:pPr>
      <w:r w:rsidRPr="00752C7D">
        <w:rPr>
          <w:rFonts w:ascii="Arial" w:hAnsi="Arial" w:cs="Arial"/>
        </w:rPr>
        <w:t>Elite Data Science. (2022, July 6). Overfitting in Machine Learning: What It Is and How to Prevent It. Retrieved from elitedatascience.com: https://elitedatascience.com/overfitting-in-machine-learning</w:t>
      </w:r>
    </w:p>
    <w:p w14:paraId="01B4EFE6" w14:textId="77777777" w:rsidR="004E57B2" w:rsidRPr="00752C7D" w:rsidRDefault="00000000" w:rsidP="004E57B2">
      <w:pPr>
        <w:rPr>
          <w:rFonts w:ascii="Arial" w:hAnsi="Arial" w:cs="Arial"/>
        </w:rPr>
      </w:pPr>
      <w:r w:rsidRPr="00752C7D">
        <w:rPr>
          <w:rFonts w:ascii="Arial" w:hAnsi="Arial" w:cs="Arial"/>
        </w:rPr>
        <w:t>EM360 Tech. (2022, July 6). Understanding Computer Hardware Risk Mitigation Methods. Retrieved from em360tech.com: https://em360tech.com/tech-article/understanding-computer-hardware-risk-mitigation-methods</w:t>
      </w:r>
    </w:p>
    <w:p w14:paraId="15640587" w14:textId="77777777" w:rsidR="004E57B2" w:rsidRPr="00752C7D" w:rsidRDefault="00000000" w:rsidP="004E57B2">
      <w:pPr>
        <w:rPr>
          <w:rFonts w:ascii="Arial" w:hAnsi="Arial" w:cs="Arial"/>
        </w:rPr>
      </w:pPr>
      <w:r w:rsidRPr="00752C7D">
        <w:rPr>
          <w:rFonts w:ascii="Arial" w:hAnsi="Arial" w:cs="Arial"/>
        </w:rPr>
        <w:t>Epoch Converter. (2024). Epoch &amp; Unix Timestamp Conversion Tools. Retrieved January 12, 2024, from epochconverter.com: https://www.epochconverter.com/</w:t>
      </w:r>
    </w:p>
    <w:p w14:paraId="3934BDA6" w14:textId="77777777" w:rsidR="004E57B2" w:rsidRPr="00752C7D" w:rsidRDefault="00000000" w:rsidP="004E57B2">
      <w:pPr>
        <w:rPr>
          <w:rFonts w:ascii="Arial" w:hAnsi="Arial" w:cs="Arial"/>
        </w:rPr>
      </w:pPr>
      <w:r w:rsidRPr="00752C7D">
        <w:rPr>
          <w:rFonts w:ascii="Arial" w:hAnsi="Arial" w:cs="Arial"/>
        </w:rPr>
        <w:t>Farrelly, J. (2023, March 28). The Ultimate Guide to IT Department Structure &amp; Responsibilities. Retrieved from electric.ai: https://www.electric.ai/blog/guide-to-it-department</w:t>
      </w:r>
    </w:p>
    <w:p w14:paraId="375C5D3A" w14:textId="77777777" w:rsidR="004E57B2" w:rsidRPr="00752C7D" w:rsidRDefault="00000000" w:rsidP="004E57B2">
      <w:pPr>
        <w:rPr>
          <w:rFonts w:ascii="Arial" w:hAnsi="Arial" w:cs="Arial"/>
        </w:rPr>
      </w:pPr>
      <w:r w:rsidRPr="00752C7D">
        <w:rPr>
          <w:rFonts w:ascii="Arial" w:hAnsi="Arial" w:cs="Arial"/>
        </w:rPr>
        <w:t>Institute of Data. (2023, November 21). Understanding Risk Exposure in Software Engineering. Retrieved from institutedata.com: https://www.institutedata.com/us/blog/risk-exposure-in-software-engineering/</w:t>
      </w:r>
    </w:p>
    <w:p w14:paraId="6D713E54" w14:textId="77777777" w:rsidR="004E57B2" w:rsidRPr="00752C7D" w:rsidRDefault="00000000" w:rsidP="004E57B2">
      <w:pPr>
        <w:rPr>
          <w:rFonts w:ascii="Arial" w:hAnsi="Arial" w:cs="Arial"/>
        </w:rPr>
      </w:pPr>
      <w:r w:rsidRPr="00752C7D">
        <w:rPr>
          <w:rFonts w:ascii="Arial" w:hAnsi="Arial" w:cs="Arial"/>
        </w:rPr>
        <w:t>Kassa, S. G. (2017, May 1). IT Asset Valuation, Risk Assessment and Control Implementation Model. Retrieved from isaca.org: https://www.isaca.org/resources/isaca-journal/issues/2017/volume-3/it-asset-valuation-risk-assessment-and-control-implementation-model</w:t>
      </w:r>
    </w:p>
    <w:p w14:paraId="2C710890" w14:textId="77777777" w:rsidR="004E57B2" w:rsidRPr="00752C7D" w:rsidRDefault="00000000" w:rsidP="004E57B2">
      <w:pPr>
        <w:rPr>
          <w:rFonts w:ascii="Arial" w:hAnsi="Arial" w:cs="Arial"/>
        </w:rPr>
      </w:pPr>
      <w:r w:rsidRPr="00752C7D">
        <w:rPr>
          <w:rFonts w:ascii="Arial" w:hAnsi="Arial" w:cs="Arial"/>
        </w:rPr>
        <w:t>Kelchner, L. (2018, December 28). What Are the Duties of an IT Department? Retrieved from careertrend.com: https://careertrend.com/13374589/what-are-the-duties-of-an-it-department</w:t>
      </w:r>
    </w:p>
    <w:p w14:paraId="07625375" w14:textId="77777777" w:rsidR="004E57B2" w:rsidRPr="00752C7D" w:rsidRDefault="00000000" w:rsidP="004E57B2">
      <w:pPr>
        <w:rPr>
          <w:rFonts w:ascii="Arial" w:hAnsi="Arial" w:cs="Arial"/>
        </w:rPr>
      </w:pPr>
      <w:r w:rsidRPr="00752C7D">
        <w:rPr>
          <w:rFonts w:ascii="Arial" w:hAnsi="Arial" w:cs="Arial"/>
        </w:rPr>
        <w:t>Romeyko, O. (2023, October 25). Top 15 Software Project Risks and Mitigation Examples in 2023. Retrieved from agentestudio.com: https://agentestudio.com/blog/software-development-project-risks</w:t>
      </w:r>
    </w:p>
    <w:p w14:paraId="62286C7E" w14:textId="77777777" w:rsidR="004E57B2" w:rsidRPr="00752C7D" w:rsidRDefault="00000000" w:rsidP="004E57B2">
      <w:pPr>
        <w:rPr>
          <w:rFonts w:ascii="Arial" w:hAnsi="Arial" w:cs="Arial"/>
        </w:rPr>
      </w:pPr>
      <w:r w:rsidRPr="00752C7D">
        <w:rPr>
          <w:rFonts w:ascii="Arial" w:hAnsi="Arial" w:cs="Arial"/>
        </w:rPr>
        <w:t>Sridhar, R. (2023, October 30). Your ultimate guide to project assumptions. Retrieved from rocketlane.com: https://www.rocketlane.com/blogs/project-assumptions</w:t>
      </w:r>
    </w:p>
    <w:p w14:paraId="43D7186E" w14:textId="77777777" w:rsidR="004E57B2" w:rsidRPr="00752C7D" w:rsidRDefault="00000000" w:rsidP="004E57B2">
      <w:pPr>
        <w:rPr>
          <w:rFonts w:ascii="Arial" w:hAnsi="Arial" w:cs="Arial"/>
        </w:rPr>
      </w:pPr>
      <w:r w:rsidRPr="00752C7D">
        <w:rPr>
          <w:rFonts w:ascii="Arial" w:hAnsi="Arial" w:cs="Arial"/>
        </w:rPr>
        <w:t>Tully, M. (2023, August 30). How to Make Accurate Project Assumptions: A Complete Guide. Retrieved from getrodeo.io: https://www.getrodeo.io/blog/project-assumptions</w:t>
      </w:r>
    </w:p>
    <w:p w14:paraId="2DD11B10" w14:textId="77777777" w:rsidR="00DD057A" w:rsidRPr="00752C7D" w:rsidRDefault="00000000">
      <w:pPr>
        <w:autoSpaceDE/>
        <w:autoSpaceDN/>
        <w:spacing w:after="0"/>
        <w:rPr>
          <w:rFonts w:ascii="Arial" w:hAnsi="Arial" w:cs="Arial"/>
          <w:b/>
          <w:bCs/>
          <w:szCs w:val="22"/>
          <w:lang w:val="en-GB"/>
        </w:rPr>
      </w:pPr>
      <w:bookmarkStart w:id="89" w:name="_Toc156820582"/>
      <w:bookmarkStart w:id="90" w:name="_Toc156820669"/>
      <w:r w:rsidRPr="00752C7D">
        <w:rPr>
          <w:rFonts w:ascii="Arial" w:hAnsi="Arial" w:cs="Arial"/>
          <w:szCs w:val="22"/>
        </w:rPr>
        <w:br w:type="page"/>
      </w:r>
    </w:p>
    <w:p w14:paraId="4A080C41" w14:textId="77777777" w:rsidR="00DD057A" w:rsidRPr="00752C7D" w:rsidRDefault="00DD057A" w:rsidP="00BF11D4">
      <w:pPr>
        <w:pStyle w:val="StyleHeading2Arial"/>
        <w:ind w:left="576"/>
        <w:rPr>
          <w:rFonts w:cs="Arial"/>
          <w:sz w:val="22"/>
          <w:szCs w:val="22"/>
        </w:rPr>
        <w:sectPr w:rsidR="00DD057A" w:rsidRPr="00752C7D" w:rsidSect="0083461C">
          <w:type w:val="continuous"/>
          <w:pgSz w:w="12240" w:h="15840" w:code="1"/>
          <w:pgMar w:top="1276" w:right="1080" w:bottom="1440" w:left="1080" w:header="709" w:footer="709" w:gutter="0"/>
          <w:cols w:space="709"/>
          <w:noEndnote/>
        </w:sectPr>
      </w:pPr>
    </w:p>
    <w:p w14:paraId="31CAF27B" w14:textId="77777777" w:rsidR="001F05C8" w:rsidRPr="007861D6" w:rsidRDefault="00000000" w:rsidP="007861D6">
      <w:pPr>
        <w:pStyle w:val="Heading1"/>
        <w:tabs>
          <w:tab w:val="clear" w:pos="1080"/>
          <w:tab w:val="num" w:pos="1134"/>
        </w:tabs>
        <w:ind w:left="364"/>
        <w:rPr>
          <w:sz w:val="24"/>
          <w:szCs w:val="24"/>
        </w:rPr>
      </w:pPr>
      <w:bookmarkStart w:id="91" w:name="_Toc156820581"/>
      <w:bookmarkStart w:id="92" w:name="_Toc156820668"/>
      <w:bookmarkStart w:id="93" w:name="_Toc157032217"/>
      <w:r w:rsidRPr="007861D6">
        <w:rPr>
          <w:sz w:val="24"/>
          <w:szCs w:val="24"/>
        </w:rPr>
        <w:lastRenderedPageBreak/>
        <w:t>Appendix</w:t>
      </w:r>
      <w:bookmarkEnd w:id="91"/>
      <w:bookmarkEnd w:id="92"/>
      <w:bookmarkEnd w:id="93"/>
    </w:p>
    <w:p w14:paraId="51C51C7E" w14:textId="77777777" w:rsidR="007F2413" w:rsidRPr="005D63D6" w:rsidRDefault="00000000" w:rsidP="005D63D6">
      <w:pPr>
        <w:pStyle w:val="Heading2"/>
        <w:rPr>
          <w:sz w:val="20"/>
          <w:szCs w:val="20"/>
        </w:rPr>
      </w:pPr>
      <w:bookmarkStart w:id="94" w:name="_Project_Schedule"/>
      <w:bookmarkStart w:id="95" w:name="_Toc157032218"/>
      <w:bookmarkEnd w:id="94"/>
      <w:r w:rsidRPr="005D63D6">
        <w:rPr>
          <w:sz w:val="20"/>
          <w:szCs w:val="20"/>
        </w:rPr>
        <w:t>Project Schedule</w:t>
      </w:r>
      <w:bookmarkEnd w:id="89"/>
      <w:bookmarkEnd w:id="90"/>
      <w:bookmarkEnd w:id="95"/>
    </w:p>
    <w:p w14:paraId="11E2F660" w14:textId="77777777" w:rsidR="00DD057A" w:rsidRPr="00752C7D" w:rsidRDefault="00000000" w:rsidP="007F2413">
      <w:pPr>
        <w:rPr>
          <w:rFonts w:ascii="Arial" w:hAnsi="Arial" w:cs="Arial"/>
          <w:lang w:val="en-GB"/>
        </w:rPr>
        <w:sectPr w:rsidR="00DD057A" w:rsidRPr="00752C7D" w:rsidSect="0083461C">
          <w:type w:val="continuous"/>
          <w:pgSz w:w="20163" w:h="12242" w:orient="landscape" w:code="5"/>
          <w:pgMar w:top="1077" w:right="1276" w:bottom="1077" w:left="1440" w:header="709" w:footer="709" w:gutter="0"/>
          <w:cols w:space="709"/>
          <w:noEndnote/>
        </w:sectPr>
      </w:pPr>
      <w:r w:rsidRPr="00752C7D">
        <w:rPr>
          <w:rFonts w:ascii="Arial" w:hAnsi="Arial" w:cs="Arial"/>
          <w:noProof/>
          <w:lang w:val="en-GB"/>
        </w:rPr>
        <w:drawing>
          <wp:anchor distT="0" distB="0" distL="114300" distR="114300" simplePos="0" relativeHeight="251660288" behindDoc="0" locked="0" layoutInCell="1" allowOverlap="1" wp14:anchorId="5669668B" wp14:editId="248FB8BE">
            <wp:simplePos x="0" y="0"/>
            <wp:positionH relativeFrom="margin">
              <wp:align>center</wp:align>
            </wp:positionH>
            <wp:positionV relativeFrom="paragraph">
              <wp:posOffset>214630</wp:posOffset>
            </wp:positionV>
            <wp:extent cx="12346940" cy="4792980"/>
            <wp:effectExtent l="0" t="0" r="0" b="7620"/>
            <wp:wrapNone/>
            <wp:docPr id="10104562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56227" name="Picture 1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2346940" cy="4792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28A3B" w14:textId="77777777" w:rsidR="007A52F3" w:rsidRPr="005D63D6" w:rsidRDefault="00000000" w:rsidP="005D63D6">
      <w:pPr>
        <w:pStyle w:val="Heading2"/>
        <w:rPr>
          <w:sz w:val="20"/>
          <w:szCs w:val="20"/>
        </w:rPr>
      </w:pPr>
      <w:bookmarkStart w:id="96" w:name="_Toc156820583"/>
      <w:bookmarkStart w:id="97" w:name="_Toc156820670"/>
      <w:bookmarkStart w:id="98" w:name="_Toc157032219"/>
      <w:r w:rsidRPr="005D63D6">
        <w:rPr>
          <w:sz w:val="20"/>
          <w:szCs w:val="20"/>
        </w:rPr>
        <w:lastRenderedPageBreak/>
        <w:t>Descriptive Statistics</w:t>
      </w:r>
      <w:bookmarkEnd w:id="98"/>
    </w:p>
    <w:p w14:paraId="214DCC9B" w14:textId="77777777" w:rsidR="007A52F3" w:rsidRDefault="007A52F3" w:rsidP="007A52F3">
      <w:pPr>
        <w:pStyle w:val="ListParagraph"/>
        <w:ind w:left="360"/>
        <w:jc w:val="both"/>
        <w:rPr>
          <w:rFonts w:ascii="Arial" w:hAnsi="Arial" w:cs="Arial"/>
          <w:lang w:val="en-GB"/>
        </w:rPr>
      </w:pPr>
    </w:p>
    <w:p w14:paraId="40AF219D" w14:textId="77777777" w:rsidR="007A52F3" w:rsidRDefault="00000000" w:rsidP="007A52F3">
      <w:pPr>
        <w:pStyle w:val="ListParagraph"/>
        <w:numPr>
          <w:ilvl w:val="0"/>
          <w:numId w:val="66"/>
        </w:numPr>
        <w:jc w:val="both"/>
        <w:rPr>
          <w:rFonts w:ascii="Arial" w:hAnsi="Arial" w:cs="Arial"/>
          <w:lang w:val="en-GB"/>
        </w:rPr>
      </w:pPr>
      <w:r>
        <w:rPr>
          <w:rFonts w:ascii="Arial" w:hAnsi="Arial" w:cs="Arial"/>
          <w:lang w:val="en-GB"/>
        </w:rPr>
        <w:t xml:space="preserve">Descriptive Statistics: </w:t>
      </w:r>
      <w:r w:rsidR="00F528DA">
        <w:rPr>
          <w:rFonts w:ascii="Arial" w:hAnsi="Arial" w:cs="Arial"/>
          <w:lang w:val="en-GB"/>
        </w:rPr>
        <w:t xml:space="preserve">Dynamically summarize key </w:t>
      </w:r>
      <w:r w:rsidR="00315B22">
        <w:rPr>
          <w:rFonts w:ascii="Arial" w:hAnsi="Arial" w:cs="Arial"/>
          <w:lang w:val="en-GB"/>
        </w:rPr>
        <w:t xml:space="preserve">dataset </w:t>
      </w:r>
      <w:r w:rsidR="00F528DA">
        <w:rPr>
          <w:rFonts w:ascii="Arial" w:hAnsi="Arial" w:cs="Arial"/>
          <w:lang w:val="en-GB"/>
        </w:rPr>
        <w:t xml:space="preserve">features </w:t>
      </w:r>
      <w:r w:rsidR="00315B22">
        <w:rPr>
          <w:rFonts w:ascii="Arial" w:hAnsi="Arial" w:cs="Arial"/>
          <w:lang w:val="en-GB"/>
        </w:rPr>
        <w:t>once the dataset has been updated.</w:t>
      </w:r>
    </w:p>
    <w:p w14:paraId="19A94C92" w14:textId="77777777" w:rsidR="007A52F3" w:rsidRDefault="007A52F3" w:rsidP="007A52F3">
      <w:pPr>
        <w:pStyle w:val="ListParagraph"/>
        <w:ind w:left="0"/>
        <w:jc w:val="both"/>
        <w:rPr>
          <w:rFonts w:ascii="Arial" w:hAnsi="Arial" w:cs="Arial"/>
          <w:lang w:val="en-GB"/>
        </w:rPr>
      </w:pPr>
    </w:p>
    <w:p w14:paraId="0EEB29ED" w14:textId="77777777" w:rsidR="007A52F3" w:rsidRPr="003700A7" w:rsidRDefault="00000000" w:rsidP="007A52F3">
      <w:pPr>
        <w:pStyle w:val="ListParagraph"/>
        <w:ind w:left="0"/>
        <w:jc w:val="both"/>
        <w:rPr>
          <w:rFonts w:ascii="Arial" w:hAnsi="Arial" w:cs="Arial"/>
          <w:lang w:val="en-GB"/>
        </w:rPr>
      </w:pPr>
      <w:r w:rsidRPr="003700A7">
        <w:rPr>
          <w:rFonts w:ascii="Arial" w:hAnsi="Arial" w:cs="Arial"/>
          <w:lang w:val="en-GB"/>
        </w:rPr>
        <w:t xml:space="preserve">Target: </w:t>
      </w:r>
      <w:r w:rsidR="00F528DA">
        <w:rPr>
          <w:rFonts w:ascii="Arial" w:hAnsi="Arial" w:cs="Arial"/>
          <w:lang w:val="en-GB"/>
        </w:rPr>
        <w:t>Display Descriptive Statistics in an interactive dashboard</w:t>
      </w:r>
      <w:r w:rsidR="00315B22">
        <w:rPr>
          <w:rFonts w:ascii="Arial" w:hAnsi="Arial" w:cs="Arial"/>
          <w:lang w:val="en-GB"/>
        </w:rPr>
        <w:t xml:space="preserve"> and Report</w:t>
      </w:r>
      <w:r w:rsidR="00F528DA">
        <w:rPr>
          <w:rFonts w:ascii="Arial" w:hAnsi="Arial" w:cs="Arial"/>
          <w:lang w:val="en-GB"/>
        </w:rPr>
        <w:t>.</w:t>
      </w:r>
    </w:p>
    <w:p w14:paraId="6EB41501" w14:textId="77777777" w:rsidR="00E95E77" w:rsidRPr="005D63D6" w:rsidRDefault="00000000" w:rsidP="005D63D6">
      <w:pPr>
        <w:pStyle w:val="Heading2"/>
        <w:rPr>
          <w:sz w:val="20"/>
          <w:szCs w:val="20"/>
        </w:rPr>
      </w:pPr>
      <w:bookmarkStart w:id="99" w:name="_Toc157032220"/>
      <w:r w:rsidRPr="005D63D6">
        <w:rPr>
          <w:sz w:val="20"/>
          <w:szCs w:val="20"/>
        </w:rPr>
        <w:t>Key Performance Indicators (KPIs)</w:t>
      </w:r>
      <w:bookmarkEnd w:id="96"/>
      <w:bookmarkEnd w:id="97"/>
      <w:bookmarkEnd w:id="99"/>
    </w:p>
    <w:p w14:paraId="0D96B224" w14:textId="77777777" w:rsidR="00C2607B" w:rsidRDefault="00C2607B" w:rsidP="00C2607B">
      <w:pPr>
        <w:pStyle w:val="ListParagraph"/>
        <w:ind w:left="360"/>
        <w:rPr>
          <w:rFonts w:ascii="Arial" w:hAnsi="Arial" w:cs="Arial"/>
          <w:lang w:val="en-GB"/>
        </w:rPr>
      </w:pPr>
    </w:p>
    <w:p w14:paraId="693CBC68" w14:textId="77777777" w:rsidR="003700A7" w:rsidRDefault="00000000" w:rsidP="007A52F3">
      <w:pPr>
        <w:pStyle w:val="ListParagraph"/>
        <w:numPr>
          <w:ilvl w:val="0"/>
          <w:numId w:val="91"/>
        </w:numPr>
        <w:jc w:val="both"/>
        <w:rPr>
          <w:rFonts w:ascii="Arial" w:hAnsi="Arial" w:cs="Arial"/>
          <w:lang w:val="en-GB"/>
        </w:rPr>
      </w:pPr>
      <w:r w:rsidRPr="005E473E">
        <w:rPr>
          <w:rFonts w:ascii="Arial" w:hAnsi="Arial" w:cs="Arial"/>
          <w:lang w:val="en-GB"/>
        </w:rPr>
        <w:t xml:space="preserve">Predictive Model </w:t>
      </w:r>
      <w:r w:rsidR="00231A71" w:rsidRPr="005E473E">
        <w:rPr>
          <w:rFonts w:ascii="Arial" w:hAnsi="Arial" w:cs="Arial"/>
          <w:lang w:val="en-GB"/>
        </w:rPr>
        <w:t xml:space="preserve">Accuracy: </w:t>
      </w:r>
      <w:r w:rsidRPr="005E473E">
        <w:rPr>
          <w:rFonts w:ascii="Arial" w:hAnsi="Arial" w:cs="Arial"/>
          <w:lang w:val="en-GB"/>
        </w:rPr>
        <w:t xml:space="preserve">Measure </w:t>
      </w:r>
      <w:r w:rsidR="00811C46" w:rsidRPr="005E473E">
        <w:rPr>
          <w:rFonts w:ascii="Arial" w:hAnsi="Arial" w:cs="Arial"/>
          <w:lang w:val="en-GB"/>
        </w:rPr>
        <w:t>the accuracy of the predictive model against current market values</w:t>
      </w:r>
      <w:r w:rsidR="005E473E" w:rsidRPr="005E473E">
        <w:rPr>
          <w:rFonts w:ascii="Arial" w:hAnsi="Arial" w:cs="Arial"/>
          <w:lang w:val="en-GB"/>
        </w:rPr>
        <w:t xml:space="preserve"> using </w:t>
      </w:r>
      <w:r w:rsidR="00231A71" w:rsidRPr="005E473E">
        <w:rPr>
          <w:rFonts w:ascii="Arial" w:hAnsi="Arial" w:cs="Arial"/>
          <w:lang w:val="en-GB"/>
        </w:rPr>
        <w:t>Mean Absolute Error (MAE), Root Mean Squared Error (RMSE), or R-squared value.</w:t>
      </w:r>
    </w:p>
    <w:p w14:paraId="5A14DDDC" w14:textId="77777777" w:rsidR="003700A7" w:rsidRDefault="003700A7" w:rsidP="003700A7">
      <w:pPr>
        <w:pStyle w:val="ListParagraph"/>
        <w:ind w:left="0"/>
        <w:jc w:val="both"/>
        <w:rPr>
          <w:rFonts w:ascii="Arial" w:hAnsi="Arial" w:cs="Arial"/>
          <w:lang w:val="en-GB"/>
        </w:rPr>
      </w:pPr>
    </w:p>
    <w:p w14:paraId="6D903954" w14:textId="77777777" w:rsidR="00231A71" w:rsidRPr="003700A7" w:rsidRDefault="00000000" w:rsidP="003700A7">
      <w:pPr>
        <w:pStyle w:val="ListParagraph"/>
        <w:ind w:left="0"/>
        <w:jc w:val="both"/>
        <w:rPr>
          <w:rFonts w:ascii="Arial" w:hAnsi="Arial" w:cs="Arial"/>
          <w:lang w:val="en-GB"/>
        </w:rPr>
      </w:pPr>
      <w:r w:rsidRPr="003700A7">
        <w:rPr>
          <w:rFonts w:ascii="Arial" w:hAnsi="Arial" w:cs="Arial"/>
          <w:lang w:val="en-GB"/>
        </w:rPr>
        <w:t>Target: Achieve a prediction accuracy rate of at least 80% over the specified period.</w:t>
      </w:r>
    </w:p>
    <w:p w14:paraId="50F447BF" w14:textId="77777777" w:rsidR="005E473E" w:rsidRPr="00231A71" w:rsidRDefault="005E473E" w:rsidP="003700A7">
      <w:pPr>
        <w:contextualSpacing/>
        <w:jc w:val="both"/>
        <w:rPr>
          <w:rFonts w:ascii="Arial" w:hAnsi="Arial" w:cs="Arial"/>
          <w:lang w:val="en-GB"/>
        </w:rPr>
      </w:pPr>
    </w:p>
    <w:p w14:paraId="46714A85" w14:textId="77777777" w:rsidR="003700A7" w:rsidRDefault="00000000" w:rsidP="007A52F3">
      <w:pPr>
        <w:pStyle w:val="ListParagraph"/>
        <w:numPr>
          <w:ilvl w:val="0"/>
          <w:numId w:val="91"/>
        </w:numPr>
        <w:jc w:val="both"/>
        <w:rPr>
          <w:rFonts w:ascii="Arial" w:hAnsi="Arial" w:cs="Arial"/>
          <w:lang w:val="en-GB"/>
        </w:rPr>
      </w:pPr>
      <w:r w:rsidRPr="003700A7">
        <w:rPr>
          <w:rFonts w:ascii="Arial" w:hAnsi="Arial" w:cs="Arial"/>
          <w:lang w:val="en-GB"/>
        </w:rPr>
        <w:t>Return on Investment (ROI): Based on the model's predictions relative to the money invested. It is usually expressed as a percentage and calculated as follows:</w:t>
      </w:r>
    </w:p>
    <w:p w14:paraId="0344ABE2" w14:textId="77777777" w:rsidR="00CB40B6" w:rsidRPr="003700A7" w:rsidRDefault="00000000" w:rsidP="003700A7">
      <w:pPr>
        <w:pStyle w:val="ListParagraph"/>
        <w:ind w:left="360"/>
        <w:jc w:val="both"/>
        <w:rPr>
          <w:rFonts w:ascii="Arial" w:hAnsi="Arial" w:cs="Arial"/>
          <w:lang w:val="en-GB"/>
        </w:rPr>
      </w:pPr>
      <w:r w:rsidRPr="003700A7">
        <w:rPr>
          <w:rFonts w:ascii="Arial" w:hAnsi="Arial" w:cs="Arial"/>
          <w:lang w:val="en-GB"/>
        </w:rPr>
        <w:t>ROI= ((Current Value of Investment−Cost of Investment)​/ Cost of Investment) ×100%</w:t>
      </w:r>
    </w:p>
    <w:p w14:paraId="7C82AF3A" w14:textId="77777777" w:rsidR="003700A7" w:rsidRDefault="003700A7" w:rsidP="003700A7">
      <w:pPr>
        <w:ind w:firstLine="360"/>
        <w:contextualSpacing/>
        <w:jc w:val="both"/>
        <w:rPr>
          <w:rFonts w:ascii="Arial" w:hAnsi="Arial" w:cs="Arial"/>
          <w:lang w:val="en-GB"/>
        </w:rPr>
      </w:pPr>
    </w:p>
    <w:p w14:paraId="3C8931C5" w14:textId="77777777" w:rsidR="00CB40B6" w:rsidRDefault="00000000" w:rsidP="003700A7">
      <w:pPr>
        <w:contextualSpacing/>
        <w:jc w:val="both"/>
        <w:rPr>
          <w:rFonts w:ascii="Arial" w:hAnsi="Arial" w:cs="Arial"/>
          <w:lang w:val="en-GB"/>
        </w:rPr>
      </w:pPr>
      <w:r w:rsidRPr="0034070B">
        <w:rPr>
          <w:rFonts w:ascii="Arial" w:hAnsi="Arial" w:cs="Arial"/>
          <w:lang w:val="en-GB"/>
        </w:rPr>
        <w:t>Target: Achieve a positive ROI, indicating that the gains made on the stock, based on model predictions, outweigh the initial investment cost</w:t>
      </w:r>
      <w:r>
        <w:rPr>
          <w:rFonts w:ascii="Arial" w:hAnsi="Arial" w:cs="Arial"/>
          <w:lang w:val="en-GB"/>
        </w:rPr>
        <w:t xml:space="preserve"> with a minimum ROI of 10%.</w:t>
      </w:r>
    </w:p>
    <w:p w14:paraId="76471A1F" w14:textId="77777777" w:rsidR="00E95E77" w:rsidRPr="007A52F3" w:rsidRDefault="00E95E77" w:rsidP="007A52F3">
      <w:pPr>
        <w:jc w:val="both"/>
        <w:rPr>
          <w:rFonts w:ascii="Arial" w:hAnsi="Arial" w:cs="Arial"/>
          <w:lang w:val="en-GB"/>
        </w:rPr>
      </w:pPr>
    </w:p>
    <w:p w14:paraId="20C20303" w14:textId="77777777" w:rsidR="003700A7" w:rsidRDefault="00000000" w:rsidP="007A52F3">
      <w:pPr>
        <w:pStyle w:val="ListParagraph"/>
        <w:numPr>
          <w:ilvl w:val="0"/>
          <w:numId w:val="91"/>
        </w:numPr>
        <w:jc w:val="both"/>
        <w:rPr>
          <w:rFonts w:ascii="Arial" w:hAnsi="Arial" w:cs="Arial"/>
          <w:lang w:val="en-GB"/>
        </w:rPr>
      </w:pPr>
      <w:r w:rsidRPr="003700A7">
        <w:rPr>
          <w:rFonts w:ascii="Arial" w:hAnsi="Arial" w:cs="Arial"/>
          <w:lang w:val="en-GB"/>
        </w:rPr>
        <w:t>Compound Annual Growth Rate (CAGR): Provides a normalized view of the investment's growth, smoothing out the effects of volatility and providing a compounded annual rate of return.</w:t>
      </w:r>
    </w:p>
    <w:p w14:paraId="4DFA455C" w14:textId="77777777" w:rsidR="003700A7" w:rsidRPr="003700A7" w:rsidRDefault="003700A7" w:rsidP="003700A7">
      <w:pPr>
        <w:pStyle w:val="ListParagraph"/>
        <w:ind w:left="357"/>
        <w:jc w:val="both"/>
        <w:rPr>
          <w:rFonts w:ascii="Arial" w:hAnsi="Arial" w:cs="Arial"/>
          <w:lang w:val="en-GB"/>
        </w:rPr>
      </w:pPr>
    </w:p>
    <w:p w14:paraId="1543A7E7" w14:textId="77777777" w:rsidR="003700A7" w:rsidRDefault="00000000" w:rsidP="003700A7">
      <w:pPr>
        <w:pStyle w:val="ListParagraph"/>
        <w:ind w:left="0"/>
        <w:jc w:val="both"/>
        <w:rPr>
          <w:rFonts w:ascii="Arial" w:hAnsi="Arial" w:cs="Arial"/>
          <w:lang w:val="en-GB"/>
        </w:rPr>
      </w:pPr>
      <w:r w:rsidRPr="0034070B">
        <w:rPr>
          <w:rFonts w:ascii="Arial" w:hAnsi="Arial" w:cs="Arial"/>
          <w:lang w:val="en-GB"/>
        </w:rPr>
        <w:t xml:space="preserve">Target: </w:t>
      </w:r>
      <w:r>
        <w:rPr>
          <w:rFonts w:ascii="Arial" w:hAnsi="Arial" w:cs="Arial"/>
          <w:lang w:val="en-GB"/>
        </w:rPr>
        <w:t xml:space="preserve">Conservative Growth – </w:t>
      </w:r>
      <w:r w:rsidRPr="003700A7">
        <w:rPr>
          <w:rFonts w:ascii="Arial" w:hAnsi="Arial" w:cs="Arial"/>
          <w:lang w:val="en-GB"/>
        </w:rPr>
        <w:t xml:space="preserve">Achieve a specific CAGR </w:t>
      </w:r>
      <w:r>
        <w:rPr>
          <w:rFonts w:ascii="Arial" w:hAnsi="Arial" w:cs="Arial"/>
          <w:lang w:val="en-GB"/>
        </w:rPr>
        <w:t>of 5% minimum.</w:t>
      </w:r>
    </w:p>
    <w:p w14:paraId="5F8CF559" w14:textId="77777777" w:rsidR="003700A7" w:rsidRDefault="00000000" w:rsidP="003700A7">
      <w:pPr>
        <w:pStyle w:val="ListParagraph"/>
        <w:ind w:left="0"/>
        <w:jc w:val="both"/>
        <w:rPr>
          <w:rFonts w:ascii="Arial" w:hAnsi="Arial" w:cs="Arial"/>
          <w:lang w:val="en-GB"/>
        </w:rPr>
      </w:pPr>
      <w:r>
        <w:rPr>
          <w:rFonts w:ascii="Arial" w:hAnsi="Arial" w:cs="Arial"/>
          <w:lang w:val="en-GB"/>
        </w:rPr>
        <w:t xml:space="preserve">Target: Moderate Growth – </w:t>
      </w:r>
      <w:r w:rsidRPr="003700A7">
        <w:rPr>
          <w:rFonts w:ascii="Arial" w:hAnsi="Arial" w:cs="Arial"/>
          <w:lang w:val="en-GB"/>
        </w:rPr>
        <w:t xml:space="preserve">Achieve a minimum CAGR </w:t>
      </w:r>
      <w:r>
        <w:rPr>
          <w:rFonts w:ascii="Arial" w:hAnsi="Arial" w:cs="Arial"/>
          <w:lang w:val="en-GB"/>
        </w:rPr>
        <w:t xml:space="preserve">of </w:t>
      </w:r>
      <w:r w:rsidR="00E95E77">
        <w:rPr>
          <w:rFonts w:ascii="Arial" w:hAnsi="Arial" w:cs="Arial"/>
          <w:lang w:val="en-GB"/>
        </w:rPr>
        <w:t>8</w:t>
      </w:r>
      <w:r w:rsidR="00EC1C9D">
        <w:rPr>
          <w:rFonts w:ascii="Arial" w:hAnsi="Arial" w:cs="Arial"/>
          <w:lang w:val="en-GB"/>
        </w:rPr>
        <w:t xml:space="preserve">% </w:t>
      </w:r>
      <w:r w:rsidR="00E95E77">
        <w:rPr>
          <w:rFonts w:ascii="Arial" w:hAnsi="Arial" w:cs="Arial"/>
          <w:lang w:val="en-GB"/>
        </w:rPr>
        <w:t>to 10%</w:t>
      </w:r>
      <w:r>
        <w:rPr>
          <w:rFonts w:ascii="Arial" w:hAnsi="Arial" w:cs="Arial"/>
          <w:lang w:val="en-GB"/>
        </w:rPr>
        <w:t>.</w:t>
      </w:r>
    </w:p>
    <w:p w14:paraId="3DAD4C85" w14:textId="77777777" w:rsidR="003700A7" w:rsidRPr="003700A7" w:rsidRDefault="003700A7" w:rsidP="003700A7">
      <w:pPr>
        <w:pStyle w:val="ListParagraph"/>
        <w:ind w:left="360"/>
        <w:jc w:val="both"/>
        <w:rPr>
          <w:rFonts w:ascii="Arial" w:hAnsi="Arial" w:cs="Arial"/>
          <w:lang w:val="en-GB"/>
        </w:rPr>
      </w:pPr>
    </w:p>
    <w:p w14:paraId="66569E83" w14:textId="61FCDD1C" w:rsidR="00262535" w:rsidRDefault="00000000" w:rsidP="00641D2F">
      <w:pPr>
        <w:contextualSpacing/>
        <w:jc w:val="center"/>
        <w:rPr>
          <w:rFonts w:ascii="Arial" w:hAnsi="Arial" w:cs="Arial"/>
          <w:lang w:val="en-GB"/>
        </w:rPr>
      </w:pPr>
      <w:r w:rsidRPr="007A52F3">
        <w:rPr>
          <w:rFonts w:ascii="Arial" w:hAnsi="Arial" w:cs="Arial"/>
          <w:lang w:val="en-GB"/>
        </w:rPr>
        <w:t># These KPIs are to be displayed as Visualization in the Report and used for Feature Engineering #</w:t>
      </w:r>
    </w:p>
    <w:p w14:paraId="240BEB79" w14:textId="77777777" w:rsidR="00262535" w:rsidRDefault="00000000" w:rsidP="007A52F3">
      <w:pPr>
        <w:pStyle w:val="ListParagraph"/>
        <w:numPr>
          <w:ilvl w:val="0"/>
          <w:numId w:val="91"/>
        </w:numPr>
        <w:jc w:val="both"/>
        <w:rPr>
          <w:rFonts w:ascii="Arial" w:hAnsi="Arial" w:cs="Arial"/>
          <w:lang w:val="en-GB"/>
        </w:rPr>
      </w:pPr>
      <w:r w:rsidRPr="00262535">
        <w:rPr>
          <w:rFonts w:ascii="Arial" w:hAnsi="Arial" w:cs="Arial"/>
          <w:lang w:val="en-GB"/>
        </w:rPr>
        <w:t xml:space="preserve">Moving Average Crossing: </w:t>
      </w:r>
    </w:p>
    <w:p w14:paraId="7855394D" w14:textId="77777777" w:rsidR="00B13BE2" w:rsidRDefault="00000000" w:rsidP="00B13BE2">
      <w:pPr>
        <w:pStyle w:val="ListParagraph"/>
        <w:ind w:left="360"/>
        <w:jc w:val="both"/>
        <w:rPr>
          <w:rFonts w:ascii="Arial" w:hAnsi="Arial" w:cs="Arial"/>
          <w:lang w:val="en-GB"/>
        </w:rPr>
      </w:pPr>
      <w:r w:rsidRPr="00262535">
        <w:rPr>
          <w:rFonts w:ascii="Arial" w:hAnsi="Arial" w:cs="Arial"/>
          <w:lang w:val="en-GB"/>
        </w:rPr>
        <w:t>Integration: Utilize moving averages as features in your predictive model.</w:t>
      </w:r>
    </w:p>
    <w:p w14:paraId="78842F96" w14:textId="77777777" w:rsidR="00B13BE2" w:rsidRDefault="00B13BE2" w:rsidP="00B13BE2">
      <w:pPr>
        <w:pStyle w:val="ListParagraph"/>
        <w:ind w:left="0"/>
        <w:jc w:val="both"/>
        <w:rPr>
          <w:rFonts w:ascii="Arial" w:hAnsi="Arial" w:cs="Arial"/>
          <w:lang w:val="en-GB"/>
        </w:rPr>
      </w:pPr>
    </w:p>
    <w:p w14:paraId="02228E00" w14:textId="77777777" w:rsidR="00262535" w:rsidRPr="00262535" w:rsidRDefault="00000000" w:rsidP="00B13BE2">
      <w:pPr>
        <w:pStyle w:val="ListParagraph"/>
        <w:ind w:left="0"/>
        <w:jc w:val="both"/>
        <w:rPr>
          <w:rFonts w:ascii="Arial" w:hAnsi="Arial" w:cs="Arial"/>
          <w:lang w:val="en-GB"/>
        </w:rPr>
      </w:pPr>
      <w:r w:rsidRPr="00262535">
        <w:rPr>
          <w:rFonts w:ascii="Arial" w:hAnsi="Arial" w:cs="Arial"/>
          <w:lang w:val="en-GB"/>
        </w:rPr>
        <w:t>Target Alignment: Track the frequency and accuracy of stock prices crossing the moving average. Higher accuracy indicates better prediction of price movements.</w:t>
      </w:r>
    </w:p>
    <w:p w14:paraId="02AE36E6" w14:textId="77777777" w:rsidR="00262535" w:rsidRDefault="00000000" w:rsidP="003700A7">
      <w:pPr>
        <w:contextualSpacing/>
        <w:jc w:val="both"/>
        <w:rPr>
          <w:rFonts w:ascii="Arial" w:hAnsi="Arial" w:cs="Arial"/>
          <w:lang w:val="en-GB"/>
        </w:rPr>
      </w:pPr>
      <w:r w:rsidRPr="00262535">
        <w:rPr>
          <w:rFonts w:ascii="Arial" w:hAnsi="Arial" w:cs="Arial"/>
          <w:lang w:val="en-GB"/>
        </w:rPr>
        <w:t>Potential Benefit: Moving averages can help the model identify trend reversals and potential entry/exit points for trades.</w:t>
      </w:r>
    </w:p>
    <w:p w14:paraId="707CBF11" w14:textId="77777777" w:rsidR="00262535" w:rsidRPr="00262535" w:rsidRDefault="00262535" w:rsidP="003700A7">
      <w:pPr>
        <w:contextualSpacing/>
        <w:jc w:val="both"/>
        <w:rPr>
          <w:rFonts w:ascii="Arial" w:hAnsi="Arial" w:cs="Arial"/>
          <w:lang w:val="en-GB"/>
        </w:rPr>
      </w:pPr>
    </w:p>
    <w:p w14:paraId="7CBAD1C6" w14:textId="77777777" w:rsidR="00262535" w:rsidRDefault="00000000" w:rsidP="007A52F3">
      <w:pPr>
        <w:pStyle w:val="ListParagraph"/>
        <w:numPr>
          <w:ilvl w:val="0"/>
          <w:numId w:val="91"/>
        </w:numPr>
        <w:jc w:val="both"/>
        <w:rPr>
          <w:rFonts w:ascii="Arial" w:hAnsi="Arial" w:cs="Arial"/>
          <w:lang w:val="en-GB"/>
        </w:rPr>
      </w:pPr>
      <w:r w:rsidRPr="00262535">
        <w:rPr>
          <w:rFonts w:ascii="Arial" w:hAnsi="Arial" w:cs="Arial"/>
          <w:lang w:val="en-GB"/>
        </w:rPr>
        <w:t>Bollinger Bands Width:</w:t>
      </w:r>
    </w:p>
    <w:p w14:paraId="260E9324" w14:textId="77777777" w:rsidR="00B13BE2" w:rsidRDefault="00000000" w:rsidP="00B13BE2">
      <w:pPr>
        <w:pStyle w:val="ListParagraph"/>
        <w:ind w:left="360"/>
        <w:jc w:val="both"/>
        <w:rPr>
          <w:rFonts w:ascii="Arial" w:hAnsi="Arial" w:cs="Arial"/>
          <w:lang w:val="en-GB"/>
        </w:rPr>
      </w:pPr>
      <w:r>
        <w:rPr>
          <w:rFonts w:ascii="Arial" w:hAnsi="Arial" w:cs="Arial"/>
          <w:lang w:val="en-GB"/>
        </w:rPr>
        <w:t>I</w:t>
      </w:r>
      <w:r w:rsidRPr="00262535">
        <w:rPr>
          <w:rFonts w:ascii="Arial" w:hAnsi="Arial" w:cs="Arial"/>
          <w:lang w:val="en-GB"/>
        </w:rPr>
        <w:t>ntegration: Include Bollinger Bands width as a feature in your predictive model.</w:t>
      </w:r>
    </w:p>
    <w:p w14:paraId="182F8972" w14:textId="77777777" w:rsidR="00B13BE2" w:rsidRDefault="00B13BE2" w:rsidP="00B13BE2">
      <w:pPr>
        <w:pStyle w:val="ListParagraph"/>
        <w:ind w:left="0"/>
        <w:jc w:val="both"/>
        <w:rPr>
          <w:rFonts w:ascii="Arial" w:hAnsi="Arial" w:cs="Arial"/>
          <w:lang w:val="en-GB"/>
        </w:rPr>
      </w:pPr>
    </w:p>
    <w:p w14:paraId="72B8AB2F" w14:textId="77777777" w:rsidR="00262535" w:rsidRPr="00262535" w:rsidRDefault="00000000" w:rsidP="00B13BE2">
      <w:pPr>
        <w:pStyle w:val="ListParagraph"/>
        <w:ind w:left="0"/>
        <w:jc w:val="both"/>
        <w:rPr>
          <w:rFonts w:ascii="Arial" w:hAnsi="Arial" w:cs="Arial"/>
          <w:lang w:val="en-GB"/>
        </w:rPr>
      </w:pPr>
      <w:r w:rsidRPr="00262535">
        <w:rPr>
          <w:rFonts w:ascii="Arial" w:hAnsi="Arial" w:cs="Arial"/>
          <w:lang w:val="en-GB"/>
        </w:rPr>
        <w:t>Target Alignment: Assess the width of Bollinger Bands to identify periods of volatility. A wider width during market fluctuations can indicate increased volatility.</w:t>
      </w:r>
    </w:p>
    <w:p w14:paraId="318C22EF" w14:textId="77777777" w:rsidR="00262535" w:rsidRDefault="00000000" w:rsidP="003700A7">
      <w:pPr>
        <w:contextualSpacing/>
        <w:jc w:val="both"/>
        <w:rPr>
          <w:rFonts w:ascii="Arial" w:hAnsi="Arial" w:cs="Arial"/>
          <w:lang w:val="en-GB"/>
        </w:rPr>
      </w:pPr>
      <w:r w:rsidRPr="00262535">
        <w:rPr>
          <w:rFonts w:ascii="Arial" w:hAnsi="Arial" w:cs="Arial"/>
          <w:lang w:val="en-GB"/>
        </w:rPr>
        <w:t>Potential Benefit: Bollinger Bands can provide insights into volatility, helping the model adjust predictions during periods of market uncertainty.</w:t>
      </w:r>
    </w:p>
    <w:p w14:paraId="68250436" w14:textId="77777777" w:rsidR="00262535" w:rsidRPr="00262535" w:rsidRDefault="00262535" w:rsidP="003700A7">
      <w:pPr>
        <w:contextualSpacing/>
        <w:jc w:val="both"/>
        <w:rPr>
          <w:rFonts w:ascii="Arial" w:hAnsi="Arial" w:cs="Arial"/>
          <w:lang w:val="en-GB"/>
        </w:rPr>
      </w:pPr>
    </w:p>
    <w:p w14:paraId="6F1F8034" w14:textId="77777777" w:rsidR="00262535" w:rsidRDefault="00000000" w:rsidP="007A52F3">
      <w:pPr>
        <w:pStyle w:val="ListParagraph"/>
        <w:numPr>
          <w:ilvl w:val="0"/>
          <w:numId w:val="91"/>
        </w:numPr>
        <w:jc w:val="both"/>
        <w:rPr>
          <w:rFonts w:ascii="Arial" w:hAnsi="Arial" w:cs="Arial"/>
          <w:lang w:val="en-GB"/>
        </w:rPr>
      </w:pPr>
      <w:r w:rsidRPr="00262535">
        <w:rPr>
          <w:rFonts w:ascii="Arial" w:hAnsi="Arial" w:cs="Arial"/>
          <w:lang w:val="en-GB"/>
        </w:rPr>
        <w:lastRenderedPageBreak/>
        <w:t>OBV Trend Confirmation:</w:t>
      </w:r>
    </w:p>
    <w:p w14:paraId="26863D02" w14:textId="77777777" w:rsidR="00B13BE2" w:rsidRDefault="00000000" w:rsidP="00B13BE2">
      <w:pPr>
        <w:pStyle w:val="ListParagraph"/>
        <w:ind w:left="360"/>
        <w:jc w:val="both"/>
        <w:rPr>
          <w:rFonts w:ascii="Arial" w:hAnsi="Arial" w:cs="Arial"/>
          <w:lang w:val="en-GB"/>
        </w:rPr>
      </w:pPr>
      <w:r w:rsidRPr="00262535">
        <w:rPr>
          <w:rFonts w:ascii="Arial" w:hAnsi="Arial" w:cs="Arial"/>
          <w:lang w:val="en-GB"/>
        </w:rPr>
        <w:t>Integration: Incorporate On-Balance Volume (OBV) as a feature in your predictive model.</w:t>
      </w:r>
    </w:p>
    <w:p w14:paraId="06DF41C8" w14:textId="77777777" w:rsidR="00B13BE2" w:rsidRDefault="00B13BE2" w:rsidP="00B13BE2">
      <w:pPr>
        <w:pStyle w:val="ListParagraph"/>
        <w:ind w:left="360"/>
        <w:jc w:val="both"/>
        <w:rPr>
          <w:rFonts w:ascii="Arial" w:hAnsi="Arial" w:cs="Arial"/>
          <w:lang w:val="en-GB"/>
        </w:rPr>
      </w:pPr>
    </w:p>
    <w:p w14:paraId="3DEB5725" w14:textId="77777777" w:rsidR="00262535" w:rsidRPr="00262535" w:rsidRDefault="00000000" w:rsidP="00B13BE2">
      <w:pPr>
        <w:pStyle w:val="ListParagraph"/>
        <w:ind w:left="0"/>
        <w:jc w:val="both"/>
        <w:rPr>
          <w:rFonts w:ascii="Arial" w:hAnsi="Arial" w:cs="Arial"/>
          <w:lang w:val="en-GB"/>
        </w:rPr>
      </w:pPr>
      <w:r w:rsidRPr="00262535">
        <w:rPr>
          <w:rFonts w:ascii="Arial" w:hAnsi="Arial" w:cs="Arial"/>
          <w:lang w:val="en-GB"/>
        </w:rPr>
        <w:t>Target Alignment: Confirm the trend direction using OBV and aim for a high correlation between OBV trends and subsequent stock price movements.</w:t>
      </w:r>
    </w:p>
    <w:p w14:paraId="087AF6D8" w14:textId="77777777" w:rsidR="00262535" w:rsidRDefault="00000000" w:rsidP="003700A7">
      <w:pPr>
        <w:contextualSpacing/>
        <w:jc w:val="both"/>
        <w:rPr>
          <w:rFonts w:ascii="Arial" w:hAnsi="Arial" w:cs="Arial"/>
          <w:lang w:val="en-GB"/>
        </w:rPr>
      </w:pPr>
      <w:r w:rsidRPr="00262535">
        <w:rPr>
          <w:rFonts w:ascii="Arial" w:hAnsi="Arial" w:cs="Arial"/>
          <w:lang w:val="en-GB"/>
        </w:rPr>
        <w:t>Potential Benefit: OBV can act as a confirmation tool, helping the model validate trends based on volume movements.</w:t>
      </w:r>
    </w:p>
    <w:p w14:paraId="705C6C1F" w14:textId="77777777" w:rsidR="00B13BE2" w:rsidRPr="00262535" w:rsidRDefault="00B13BE2" w:rsidP="003700A7">
      <w:pPr>
        <w:contextualSpacing/>
        <w:jc w:val="both"/>
        <w:rPr>
          <w:rFonts w:ascii="Arial" w:hAnsi="Arial" w:cs="Arial"/>
          <w:lang w:val="en-GB"/>
        </w:rPr>
      </w:pPr>
    </w:p>
    <w:p w14:paraId="24ACCF2F" w14:textId="77777777" w:rsidR="00262535" w:rsidRDefault="00000000" w:rsidP="007A52F3">
      <w:pPr>
        <w:pStyle w:val="ListParagraph"/>
        <w:numPr>
          <w:ilvl w:val="0"/>
          <w:numId w:val="91"/>
        </w:numPr>
        <w:jc w:val="both"/>
        <w:rPr>
          <w:rFonts w:ascii="Arial" w:hAnsi="Arial" w:cs="Arial"/>
          <w:lang w:val="en-GB"/>
        </w:rPr>
      </w:pPr>
      <w:r w:rsidRPr="00262535">
        <w:rPr>
          <w:rFonts w:ascii="Arial" w:hAnsi="Arial" w:cs="Arial"/>
          <w:lang w:val="en-GB"/>
        </w:rPr>
        <w:t>RSI Overbought/Oversold Accuracy:</w:t>
      </w:r>
    </w:p>
    <w:p w14:paraId="14950389" w14:textId="77777777" w:rsidR="00B13BE2" w:rsidRDefault="00000000" w:rsidP="00B13BE2">
      <w:pPr>
        <w:pStyle w:val="ListParagraph"/>
        <w:ind w:left="360"/>
        <w:jc w:val="both"/>
        <w:rPr>
          <w:rFonts w:ascii="Arial" w:hAnsi="Arial" w:cs="Arial"/>
          <w:lang w:val="en-GB"/>
        </w:rPr>
      </w:pPr>
      <w:r w:rsidRPr="00262535">
        <w:rPr>
          <w:rFonts w:ascii="Arial" w:hAnsi="Arial" w:cs="Arial"/>
          <w:lang w:val="en-GB"/>
        </w:rPr>
        <w:t>Integration: Integrate RSI values as features in your predictive model.</w:t>
      </w:r>
    </w:p>
    <w:p w14:paraId="33B560DB" w14:textId="77777777" w:rsidR="00B13BE2" w:rsidRDefault="00B13BE2" w:rsidP="00B13BE2">
      <w:pPr>
        <w:pStyle w:val="ListParagraph"/>
        <w:ind w:left="0"/>
        <w:jc w:val="both"/>
        <w:rPr>
          <w:rFonts w:ascii="Arial" w:hAnsi="Arial" w:cs="Arial"/>
          <w:lang w:val="en-GB"/>
        </w:rPr>
      </w:pPr>
    </w:p>
    <w:p w14:paraId="50519357" w14:textId="77777777" w:rsidR="00262535" w:rsidRPr="00262535" w:rsidRDefault="00000000" w:rsidP="00B13BE2">
      <w:pPr>
        <w:pStyle w:val="ListParagraph"/>
        <w:ind w:left="0"/>
        <w:jc w:val="both"/>
        <w:rPr>
          <w:rFonts w:ascii="Arial" w:hAnsi="Arial" w:cs="Arial"/>
          <w:lang w:val="en-GB"/>
        </w:rPr>
      </w:pPr>
      <w:r w:rsidRPr="00262535">
        <w:rPr>
          <w:rFonts w:ascii="Arial" w:hAnsi="Arial" w:cs="Arial"/>
          <w:lang w:val="en-GB"/>
        </w:rPr>
        <w:t>Target Alignment: Measure the accuracy of RSI in identifying overbought or oversold conditions. A higher accuracy rate indicates better prediction of price reversals.</w:t>
      </w:r>
    </w:p>
    <w:p w14:paraId="648E4C04" w14:textId="77777777" w:rsidR="00057CC7" w:rsidRDefault="00000000" w:rsidP="003700A7">
      <w:pPr>
        <w:contextualSpacing/>
        <w:jc w:val="both"/>
        <w:rPr>
          <w:rFonts w:ascii="Arial" w:hAnsi="Arial" w:cs="Arial"/>
          <w:lang w:val="en-GB"/>
        </w:rPr>
      </w:pPr>
      <w:r w:rsidRPr="00262535">
        <w:rPr>
          <w:rFonts w:ascii="Arial" w:hAnsi="Arial" w:cs="Arial"/>
          <w:lang w:val="en-GB"/>
        </w:rPr>
        <w:t>Potential Benefit: RSI can provide signals for potential trend reversals, assisting the model in making more informed predictions.</w:t>
      </w:r>
    </w:p>
    <w:p w14:paraId="4207265F" w14:textId="77777777" w:rsidR="00C43B2E" w:rsidRDefault="00C43B2E" w:rsidP="003700A7">
      <w:pPr>
        <w:contextualSpacing/>
        <w:jc w:val="both"/>
        <w:rPr>
          <w:rFonts w:ascii="Arial" w:hAnsi="Arial" w:cs="Arial"/>
          <w:lang w:val="en-GB"/>
        </w:rPr>
      </w:pPr>
    </w:p>
    <w:p w14:paraId="2757DA16" w14:textId="77777777" w:rsidR="00C43B2E" w:rsidRDefault="00000000" w:rsidP="00C43B2E">
      <w:pPr>
        <w:pStyle w:val="ListParagraph"/>
        <w:numPr>
          <w:ilvl w:val="0"/>
          <w:numId w:val="91"/>
        </w:numPr>
        <w:jc w:val="both"/>
        <w:rPr>
          <w:rFonts w:ascii="Arial" w:hAnsi="Arial" w:cs="Arial"/>
          <w:lang w:val="en-GB"/>
        </w:rPr>
      </w:pPr>
      <w:r w:rsidRPr="00262535">
        <w:rPr>
          <w:rFonts w:ascii="Arial" w:hAnsi="Arial" w:cs="Arial"/>
          <w:lang w:val="en-GB"/>
        </w:rPr>
        <w:t>MACD Histogram Stability:</w:t>
      </w:r>
    </w:p>
    <w:p w14:paraId="70565415" w14:textId="77777777" w:rsidR="00C43B2E" w:rsidRDefault="00000000" w:rsidP="00C43B2E">
      <w:pPr>
        <w:pStyle w:val="ListParagraph"/>
        <w:ind w:left="360"/>
        <w:jc w:val="both"/>
        <w:rPr>
          <w:rFonts w:ascii="Arial" w:hAnsi="Arial" w:cs="Arial"/>
          <w:lang w:val="en-GB"/>
        </w:rPr>
      </w:pPr>
      <w:r w:rsidRPr="00262535">
        <w:rPr>
          <w:rFonts w:ascii="Arial" w:hAnsi="Arial" w:cs="Arial"/>
          <w:lang w:val="en-GB"/>
        </w:rPr>
        <w:t>Integration: Use the MACD histogram as a feature in your predictive model.</w:t>
      </w:r>
    </w:p>
    <w:p w14:paraId="3AE49E85" w14:textId="77777777" w:rsidR="00C43B2E" w:rsidRDefault="00C43B2E" w:rsidP="00C43B2E">
      <w:pPr>
        <w:pStyle w:val="ListParagraph"/>
        <w:ind w:left="0"/>
        <w:jc w:val="both"/>
        <w:rPr>
          <w:rFonts w:ascii="Arial" w:hAnsi="Arial" w:cs="Arial"/>
          <w:lang w:val="en-GB"/>
        </w:rPr>
      </w:pPr>
    </w:p>
    <w:p w14:paraId="6FA21594" w14:textId="77777777" w:rsidR="00C43B2E" w:rsidRPr="00262535" w:rsidRDefault="00000000" w:rsidP="00C43B2E">
      <w:pPr>
        <w:pStyle w:val="ListParagraph"/>
        <w:ind w:left="0"/>
        <w:jc w:val="both"/>
        <w:rPr>
          <w:rFonts w:ascii="Arial" w:hAnsi="Arial" w:cs="Arial"/>
          <w:lang w:val="en-GB"/>
        </w:rPr>
      </w:pPr>
      <w:r w:rsidRPr="00262535">
        <w:rPr>
          <w:rFonts w:ascii="Arial" w:hAnsi="Arial" w:cs="Arial"/>
          <w:lang w:val="en-GB"/>
        </w:rPr>
        <w:t>Target Alignment: Assess the stability of the MACD histogram to understand the consistency of trends. A lower variability suggests more reliable trend signals.</w:t>
      </w:r>
    </w:p>
    <w:p w14:paraId="3822B09F" w14:textId="77777777" w:rsidR="00C43B2E" w:rsidRDefault="00000000" w:rsidP="00C43B2E">
      <w:pPr>
        <w:contextualSpacing/>
        <w:jc w:val="both"/>
        <w:rPr>
          <w:rFonts w:ascii="Arial" w:hAnsi="Arial" w:cs="Arial"/>
          <w:lang w:val="en-GB"/>
        </w:rPr>
      </w:pPr>
      <w:r w:rsidRPr="00262535">
        <w:rPr>
          <w:rFonts w:ascii="Arial" w:hAnsi="Arial" w:cs="Arial"/>
          <w:lang w:val="en-GB"/>
        </w:rPr>
        <w:t>Potential Benefit: Stable MACD histograms can help the model capture sustained trends and provide more accurate predictions.</w:t>
      </w:r>
    </w:p>
    <w:p w14:paraId="25DEA64B" w14:textId="77777777" w:rsidR="00C43B2E" w:rsidRDefault="00C43B2E" w:rsidP="003700A7">
      <w:pPr>
        <w:contextualSpacing/>
        <w:jc w:val="both"/>
        <w:rPr>
          <w:rFonts w:ascii="Arial" w:hAnsi="Arial" w:cs="Arial"/>
          <w:lang w:val="en-GB"/>
        </w:rPr>
      </w:pPr>
    </w:p>
    <w:sectPr w:rsidR="00C43B2E" w:rsidSect="0083461C">
      <w:pgSz w:w="12240" w:h="15840" w:code="1"/>
      <w:pgMar w:top="1276" w:right="1080" w:bottom="1440" w:left="1080" w:header="709" w:footer="709"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63D9" w14:textId="77777777" w:rsidR="0083461C" w:rsidRDefault="0083461C">
      <w:pPr>
        <w:spacing w:after="0"/>
      </w:pPr>
      <w:r>
        <w:separator/>
      </w:r>
    </w:p>
  </w:endnote>
  <w:endnote w:type="continuationSeparator" w:id="0">
    <w:p w14:paraId="0732CA07" w14:textId="77777777" w:rsidR="0083461C" w:rsidRDefault="00834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font>
  <w:font w:name="Palatino">
    <w:altName w:val="Book Antiqua"/>
    <w:panose1 w:val="00000000000000000000"/>
    <w:charset w:val="00"/>
    <w:family w:val="roman"/>
    <w:notTrueType/>
    <w:pitch w:val="variable"/>
    <w:sig w:usb0="00000003" w:usb1="00000000" w:usb2="00000000" w:usb3="00000000" w:csb0="00000001" w:csb1="00000000"/>
  </w:font>
  <w:font w:name="Palatino LT Std">
    <w:panose1 w:val="00000000000000000000"/>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0317" w14:textId="77777777" w:rsidR="00227110" w:rsidRDefault="00000000" w:rsidP="00227110">
    <w:pPr>
      <w:pStyle w:val="Footer"/>
      <w:pBdr>
        <w:top w:val="single" w:sz="4" w:space="1" w:color="D9D9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227110">
      <w:rPr>
        <w:color w:val="7F7F7F"/>
        <w:spacing w:val="60"/>
      </w:rPr>
      <w:t>Page</w:t>
    </w:r>
  </w:p>
  <w:p w14:paraId="39EE9579" w14:textId="77777777" w:rsidR="007E0971" w:rsidRPr="00227110" w:rsidRDefault="007E0971" w:rsidP="00227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A163A" w14:textId="77777777" w:rsidR="0083461C" w:rsidRDefault="0083461C">
      <w:pPr>
        <w:spacing w:after="0"/>
      </w:pPr>
      <w:r>
        <w:separator/>
      </w:r>
    </w:p>
  </w:footnote>
  <w:footnote w:type="continuationSeparator" w:id="0">
    <w:p w14:paraId="635E7551" w14:textId="77777777" w:rsidR="0083461C" w:rsidRDefault="008346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CA3A" w14:textId="77777777" w:rsidR="007E0971" w:rsidRPr="00F05C25" w:rsidRDefault="00000000" w:rsidP="00310EDB">
    <w:pPr>
      <w:pStyle w:val="Header"/>
      <w:pBdr>
        <w:bottom w:val="single" w:sz="4" w:space="1" w:color="C0C0C0"/>
      </w:pBdr>
      <w:tabs>
        <w:tab w:val="clear" w:pos="9270"/>
        <w:tab w:val="right" w:pos="9360"/>
      </w:tabs>
      <w:rPr>
        <w:rFonts w:ascii="Times New Roman" w:hAnsi="Times New Roman" w:cs="Times New Roman"/>
        <w:szCs w:val="20"/>
      </w:rPr>
    </w:pPr>
    <w:r>
      <w:rPr>
        <w:rFonts w:ascii="Times New Roman" w:hAnsi="Times New Roman" w:cs="Times New Roman"/>
        <w:szCs w:val="20"/>
      </w:rPr>
      <w:t>Thales Stock Predictor</w:t>
    </w:r>
    <w:r w:rsidRPr="00F05C25">
      <w:rPr>
        <w:rFonts w:ascii="Times New Roman" w:hAnsi="Times New Roman" w:cs="Times New Roman"/>
        <w:b/>
        <w:bCs/>
        <w:szCs w:val="20"/>
        <w:lang w:val="en-GB"/>
      </w:rPr>
      <w:t xml:space="preserve"> </w:t>
    </w:r>
    <w:r w:rsidRPr="00F05C25">
      <w:rPr>
        <w:rFonts w:ascii="Times New Roman" w:hAnsi="Times New Roman" w:cs="Times New Roman"/>
        <w:bCs/>
        <w:szCs w:val="20"/>
        <w:lang w:val="en-GB"/>
      </w:rPr>
      <w:t>Project Charter</w:t>
    </w:r>
    <w:r w:rsidRPr="00F05C25">
      <w:rPr>
        <w:rFonts w:ascii="Times New Roman" w:hAnsi="Times New Roman" w:cs="Times New Roman"/>
        <w:szCs w:val="20"/>
      </w:rPr>
      <w:tab/>
    </w:r>
    <w:r w:rsidRPr="00F05C25">
      <w:rPr>
        <w:rFonts w:ascii="Times New Roman" w:hAnsi="Times New Roman" w:cs="Times New Roman"/>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985"/>
    <w:multiLevelType w:val="hybridMultilevel"/>
    <w:tmpl w:val="BBDA4C60"/>
    <w:lvl w:ilvl="0" w:tplc="66203B70">
      <w:start w:val="1"/>
      <w:numFmt w:val="bullet"/>
      <w:lvlText w:val=""/>
      <w:lvlJc w:val="left"/>
      <w:pPr>
        <w:tabs>
          <w:tab w:val="num" w:pos="360"/>
        </w:tabs>
        <w:ind w:left="0" w:firstLine="0"/>
      </w:pPr>
      <w:rPr>
        <w:rFonts w:ascii="Wingdings" w:hAnsi="Wingdings" w:hint="default"/>
      </w:rPr>
    </w:lvl>
    <w:lvl w:ilvl="1" w:tplc="B1D23F90" w:tentative="1">
      <w:start w:val="1"/>
      <w:numFmt w:val="bullet"/>
      <w:lvlText w:val="o"/>
      <w:lvlJc w:val="left"/>
      <w:pPr>
        <w:tabs>
          <w:tab w:val="num" w:pos="1440"/>
        </w:tabs>
        <w:ind w:left="1440" w:hanging="360"/>
      </w:pPr>
      <w:rPr>
        <w:rFonts w:ascii="Courier New" w:hAnsi="Courier New" w:cs="Courier New" w:hint="default"/>
      </w:rPr>
    </w:lvl>
    <w:lvl w:ilvl="2" w:tplc="D2C68AF2" w:tentative="1">
      <w:start w:val="1"/>
      <w:numFmt w:val="bullet"/>
      <w:lvlText w:val=""/>
      <w:lvlJc w:val="left"/>
      <w:pPr>
        <w:tabs>
          <w:tab w:val="num" w:pos="2160"/>
        </w:tabs>
        <w:ind w:left="2160" w:hanging="360"/>
      </w:pPr>
      <w:rPr>
        <w:rFonts w:ascii="Wingdings" w:hAnsi="Wingdings" w:hint="default"/>
      </w:rPr>
    </w:lvl>
    <w:lvl w:ilvl="3" w:tplc="E0860732" w:tentative="1">
      <w:start w:val="1"/>
      <w:numFmt w:val="bullet"/>
      <w:lvlText w:val=""/>
      <w:lvlJc w:val="left"/>
      <w:pPr>
        <w:tabs>
          <w:tab w:val="num" w:pos="2880"/>
        </w:tabs>
        <w:ind w:left="2880" w:hanging="360"/>
      </w:pPr>
      <w:rPr>
        <w:rFonts w:ascii="Symbol" w:hAnsi="Symbol" w:hint="default"/>
      </w:rPr>
    </w:lvl>
    <w:lvl w:ilvl="4" w:tplc="4B3C9CBA" w:tentative="1">
      <w:start w:val="1"/>
      <w:numFmt w:val="bullet"/>
      <w:lvlText w:val="o"/>
      <w:lvlJc w:val="left"/>
      <w:pPr>
        <w:tabs>
          <w:tab w:val="num" w:pos="3600"/>
        </w:tabs>
        <w:ind w:left="3600" w:hanging="360"/>
      </w:pPr>
      <w:rPr>
        <w:rFonts w:ascii="Courier New" w:hAnsi="Courier New" w:cs="Courier New" w:hint="default"/>
      </w:rPr>
    </w:lvl>
    <w:lvl w:ilvl="5" w:tplc="0A54782A" w:tentative="1">
      <w:start w:val="1"/>
      <w:numFmt w:val="bullet"/>
      <w:lvlText w:val=""/>
      <w:lvlJc w:val="left"/>
      <w:pPr>
        <w:tabs>
          <w:tab w:val="num" w:pos="4320"/>
        </w:tabs>
        <w:ind w:left="4320" w:hanging="360"/>
      </w:pPr>
      <w:rPr>
        <w:rFonts w:ascii="Wingdings" w:hAnsi="Wingdings" w:hint="default"/>
      </w:rPr>
    </w:lvl>
    <w:lvl w:ilvl="6" w:tplc="5DC24DA2" w:tentative="1">
      <w:start w:val="1"/>
      <w:numFmt w:val="bullet"/>
      <w:lvlText w:val=""/>
      <w:lvlJc w:val="left"/>
      <w:pPr>
        <w:tabs>
          <w:tab w:val="num" w:pos="5040"/>
        </w:tabs>
        <w:ind w:left="5040" w:hanging="360"/>
      </w:pPr>
      <w:rPr>
        <w:rFonts w:ascii="Symbol" w:hAnsi="Symbol" w:hint="default"/>
      </w:rPr>
    </w:lvl>
    <w:lvl w:ilvl="7" w:tplc="CFEC38FC" w:tentative="1">
      <w:start w:val="1"/>
      <w:numFmt w:val="bullet"/>
      <w:lvlText w:val="o"/>
      <w:lvlJc w:val="left"/>
      <w:pPr>
        <w:tabs>
          <w:tab w:val="num" w:pos="5760"/>
        </w:tabs>
        <w:ind w:left="5760" w:hanging="360"/>
      </w:pPr>
      <w:rPr>
        <w:rFonts w:ascii="Courier New" w:hAnsi="Courier New" w:cs="Courier New" w:hint="default"/>
      </w:rPr>
    </w:lvl>
    <w:lvl w:ilvl="8" w:tplc="6384470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2B0ADA"/>
    <w:multiLevelType w:val="hybridMultilevel"/>
    <w:tmpl w:val="F1F4B72E"/>
    <w:lvl w:ilvl="0" w:tplc="0FD60196">
      <w:start w:val="1"/>
      <w:numFmt w:val="bullet"/>
      <w:lvlText w:val=""/>
      <w:lvlJc w:val="left"/>
      <w:pPr>
        <w:ind w:left="720" w:hanging="360"/>
      </w:pPr>
      <w:rPr>
        <w:rFonts w:ascii="Symbol" w:hAnsi="Symbol" w:hint="default"/>
      </w:rPr>
    </w:lvl>
    <w:lvl w:ilvl="1" w:tplc="355EE9BA" w:tentative="1">
      <w:start w:val="1"/>
      <w:numFmt w:val="bullet"/>
      <w:lvlText w:val="o"/>
      <w:lvlJc w:val="left"/>
      <w:pPr>
        <w:ind w:left="1440" w:hanging="360"/>
      </w:pPr>
      <w:rPr>
        <w:rFonts w:ascii="Courier New" w:hAnsi="Courier New" w:cs="Courier New" w:hint="default"/>
      </w:rPr>
    </w:lvl>
    <w:lvl w:ilvl="2" w:tplc="06A6683C" w:tentative="1">
      <w:start w:val="1"/>
      <w:numFmt w:val="bullet"/>
      <w:lvlText w:val=""/>
      <w:lvlJc w:val="left"/>
      <w:pPr>
        <w:ind w:left="2160" w:hanging="360"/>
      </w:pPr>
      <w:rPr>
        <w:rFonts w:ascii="Wingdings" w:hAnsi="Wingdings" w:hint="default"/>
      </w:rPr>
    </w:lvl>
    <w:lvl w:ilvl="3" w:tplc="4DA05802" w:tentative="1">
      <w:start w:val="1"/>
      <w:numFmt w:val="bullet"/>
      <w:lvlText w:val=""/>
      <w:lvlJc w:val="left"/>
      <w:pPr>
        <w:ind w:left="2880" w:hanging="360"/>
      </w:pPr>
      <w:rPr>
        <w:rFonts w:ascii="Symbol" w:hAnsi="Symbol" w:hint="default"/>
      </w:rPr>
    </w:lvl>
    <w:lvl w:ilvl="4" w:tplc="BEF8D50A" w:tentative="1">
      <w:start w:val="1"/>
      <w:numFmt w:val="bullet"/>
      <w:lvlText w:val="o"/>
      <w:lvlJc w:val="left"/>
      <w:pPr>
        <w:ind w:left="3600" w:hanging="360"/>
      </w:pPr>
      <w:rPr>
        <w:rFonts w:ascii="Courier New" w:hAnsi="Courier New" w:cs="Courier New" w:hint="default"/>
      </w:rPr>
    </w:lvl>
    <w:lvl w:ilvl="5" w:tplc="9C120CD6" w:tentative="1">
      <w:start w:val="1"/>
      <w:numFmt w:val="bullet"/>
      <w:lvlText w:val=""/>
      <w:lvlJc w:val="left"/>
      <w:pPr>
        <w:ind w:left="4320" w:hanging="360"/>
      </w:pPr>
      <w:rPr>
        <w:rFonts w:ascii="Wingdings" w:hAnsi="Wingdings" w:hint="default"/>
      </w:rPr>
    </w:lvl>
    <w:lvl w:ilvl="6" w:tplc="E4CE75FA" w:tentative="1">
      <w:start w:val="1"/>
      <w:numFmt w:val="bullet"/>
      <w:lvlText w:val=""/>
      <w:lvlJc w:val="left"/>
      <w:pPr>
        <w:ind w:left="5040" w:hanging="360"/>
      </w:pPr>
      <w:rPr>
        <w:rFonts w:ascii="Symbol" w:hAnsi="Symbol" w:hint="default"/>
      </w:rPr>
    </w:lvl>
    <w:lvl w:ilvl="7" w:tplc="7DA0FD0E" w:tentative="1">
      <w:start w:val="1"/>
      <w:numFmt w:val="bullet"/>
      <w:lvlText w:val="o"/>
      <w:lvlJc w:val="left"/>
      <w:pPr>
        <w:ind w:left="5760" w:hanging="360"/>
      </w:pPr>
      <w:rPr>
        <w:rFonts w:ascii="Courier New" w:hAnsi="Courier New" w:cs="Courier New" w:hint="default"/>
      </w:rPr>
    </w:lvl>
    <w:lvl w:ilvl="8" w:tplc="BF6C35D8" w:tentative="1">
      <w:start w:val="1"/>
      <w:numFmt w:val="bullet"/>
      <w:lvlText w:val=""/>
      <w:lvlJc w:val="left"/>
      <w:pPr>
        <w:ind w:left="6480" w:hanging="360"/>
      </w:pPr>
      <w:rPr>
        <w:rFonts w:ascii="Wingdings" w:hAnsi="Wingdings" w:hint="default"/>
      </w:rPr>
    </w:lvl>
  </w:abstractNum>
  <w:abstractNum w:abstractNumId="2" w15:restartNumberingAfterBreak="0">
    <w:nsid w:val="037258B1"/>
    <w:multiLevelType w:val="multilevel"/>
    <w:tmpl w:val="BF9C569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44C1513"/>
    <w:multiLevelType w:val="singleLevel"/>
    <w:tmpl w:val="D4C646E4"/>
    <w:lvl w:ilvl="0">
      <w:start w:val="1"/>
      <w:numFmt w:val="bullet"/>
      <w:pStyle w:val="bullet"/>
      <w:lvlText w:val=""/>
      <w:lvlJc w:val="left"/>
      <w:pPr>
        <w:tabs>
          <w:tab w:val="num" w:pos="360"/>
        </w:tabs>
        <w:ind w:left="360" w:hanging="360"/>
      </w:pPr>
      <w:rPr>
        <w:rFonts w:ascii="Symbol" w:hAnsi="Symbol" w:cs="Times New Roman" w:hint="default"/>
      </w:rPr>
    </w:lvl>
  </w:abstractNum>
  <w:abstractNum w:abstractNumId="4" w15:restartNumberingAfterBreak="0">
    <w:nsid w:val="066F70CF"/>
    <w:multiLevelType w:val="hybridMultilevel"/>
    <w:tmpl w:val="CD722A20"/>
    <w:lvl w:ilvl="0" w:tplc="283CCB6A">
      <w:start w:val="1"/>
      <w:numFmt w:val="bullet"/>
      <w:lvlText w:val=""/>
      <w:lvlJc w:val="left"/>
      <w:pPr>
        <w:tabs>
          <w:tab w:val="num" w:pos="360"/>
        </w:tabs>
        <w:ind w:left="0" w:firstLine="0"/>
      </w:pPr>
      <w:rPr>
        <w:rFonts w:ascii="Wingdings" w:hAnsi="Wingdings" w:hint="default"/>
      </w:rPr>
    </w:lvl>
    <w:lvl w:ilvl="1" w:tplc="606C6882">
      <w:start w:val="1"/>
      <w:numFmt w:val="bullet"/>
      <w:lvlText w:val="o"/>
      <w:lvlJc w:val="left"/>
      <w:pPr>
        <w:tabs>
          <w:tab w:val="num" w:pos="1440"/>
        </w:tabs>
        <w:ind w:left="1440" w:hanging="360"/>
      </w:pPr>
      <w:rPr>
        <w:rFonts w:ascii="Courier New" w:hAnsi="Courier New" w:cs="Courier New" w:hint="default"/>
      </w:rPr>
    </w:lvl>
    <w:lvl w:ilvl="2" w:tplc="A4CC9238" w:tentative="1">
      <w:start w:val="1"/>
      <w:numFmt w:val="bullet"/>
      <w:lvlText w:val=""/>
      <w:lvlJc w:val="left"/>
      <w:pPr>
        <w:tabs>
          <w:tab w:val="num" w:pos="2160"/>
        </w:tabs>
        <w:ind w:left="2160" w:hanging="360"/>
      </w:pPr>
      <w:rPr>
        <w:rFonts w:ascii="Wingdings" w:hAnsi="Wingdings" w:hint="default"/>
      </w:rPr>
    </w:lvl>
    <w:lvl w:ilvl="3" w:tplc="F7AC127E" w:tentative="1">
      <w:start w:val="1"/>
      <w:numFmt w:val="bullet"/>
      <w:lvlText w:val=""/>
      <w:lvlJc w:val="left"/>
      <w:pPr>
        <w:tabs>
          <w:tab w:val="num" w:pos="2880"/>
        </w:tabs>
        <w:ind w:left="2880" w:hanging="360"/>
      </w:pPr>
      <w:rPr>
        <w:rFonts w:ascii="Symbol" w:hAnsi="Symbol" w:hint="default"/>
      </w:rPr>
    </w:lvl>
    <w:lvl w:ilvl="4" w:tplc="C1B01052" w:tentative="1">
      <w:start w:val="1"/>
      <w:numFmt w:val="bullet"/>
      <w:lvlText w:val="o"/>
      <w:lvlJc w:val="left"/>
      <w:pPr>
        <w:tabs>
          <w:tab w:val="num" w:pos="3600"/>
        </w:tabs>
        <w:ind w:left="3600" w:hanging="360"/>
      </w:pPr>
      <w:rPr>
        <w:rFonts w:ascii="Courier New" w:hAnsi="Courier New" w:cs="Courier New" w:hint="default"/>
      </w:rPr>
    </w:lvl>
    <w:lvl w:ilvl="5" w:tplc="8A4E5832" w:tentative="1">
      <w:start w:val="1"/>
      <w:numFmt w:val="bullet"/>
      <w:lvlText w:val=""/>
      <w:lvlJc w:val="left"/>
      <w:pPr>
        <w:tabs>
          <w:tab w:val="num" w:pos="4320"/>
        </w:tabs>
        <w:ind w:left="4320" w:hanging="360"/>
      </w:pPr>
      <w:rPr>
        <w:rFonts w:ascii="Wingdings" w:hAnsi="Wingdings" w:hint="default"/>
      </w:rPr>
    </w:lvl>
    <w:lvl w:ilvl="6" w:tplc="E9C25A62" w:tentative="1">
      <w:start w:val="1"/>
      <w:numFmt w:val="bullet"/>
      <w:lvlText w:val=""/>
      <w:lvlJc w:val="left"/>
      <w:pPr>
        <w:tabs>
          <w:tab w:val="num" w:pos="5040"/>
        </w:tabs>
        <w:ind w:left="5040" w:hanging="360"/>
      </w:pPr>
      <w:rPr>
        <w:rFonts w:ascii="Symbol" w:hAnsi="Symbol" w:hint="default"/>
      </w:rPr>
    </w:lvl>
    <w:lvl w:ilvl="7" w:tplc="D95EAD36" w:tentative="1">
      <w:start w:val="1"/>
      <w:numFmt w:val="bullet"/>
      <w:lvlText w:val="o"/>
      <w:lvlJc w:val="left"/>
      <w:pPr>
        <w:tabs>
          <w:tab w:val="num" w:pos="5760"/>
        </w:tabs>
        <w:ind w:left="5760" w:hanging="360"/>
      </w:pPr>
      <w:rPr>
        <w:rFonts w:ascii="Courier New" w:hAnsi="Courier New" w:cs="Courier New" w:hint="default"/>
      </w:rPr>
    </w:lvl>
    <w:lvl w:ilvl="8" w:tplc="716A66F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D92E59"/>
    <w:multiLevelType w:val="hybridMultilevel"/>
    <w:tmpl w:val="B3925552"/>
    <w:lvl w:ilvl="0" w:tplc="E306E72A">
      <w:start w:val="1"/>
      <w:numFmt w:val="bullet"/>
      <w:lvlText w:val=""/>
      <w:lvlJc w:val="left"/>
      <w:pPr>
        <w:tabs>
          <w:tab w:val="num" w:pos="360"/>
        </w:tabs>
        <w:ind w:left="360" w:hanging="360"/>
      </w:pPr>
      <w:rPr>
        <w:rFonts w:ascii="Wingdings" w:hAnsi="Wingdings" w:hint="default"/>
      </w:rPr>
    </w:lvl>
    <w:lvl w:ilvl="1" w:tplc="F822FC96">
      <w:start w:val="1"/>
      <w:numFmt w:val="bullet"/>
      <w:lvlText w:val="o"/>
      <w:lvlJc w:val="left"/>
      <w:pPr>
        <w:tabs>
          <w:tab w:val="num" w:pos="720"/>
        </w:tabs>
        <w:ind w:left="720" w:hanging="360"/>
      </w:pPr>
      <w:rPr>
        <w:rFonts w:ascii="Courier New" w:hAnsi="Courier New" w:cs="Courier New" w:hint="default"/>
      </w:rPr>
    </w:lvl>
    <w:lvl w:ilvl="2" w:tplc="AC1AEFF8" w:tentative="1">
      <w:start w:val="1"/>
      <w:numFmt w:val="bullet"/>
      <w:lvlText w:val=""/>
      <w:lvlJc w:val="left"/>
      <w:pPr>
        <w:tabs>
          <w:tab w:val="num" w:pos="1440"/>
        </w:tabs>
        <w:ind w:left="1440" w:hanging="360"/>
      </w:pPr>
      <w:rPr>
        <w:rFonts w:ascii="Wingdings" w:hAnsi="Wingdings" w:hint="default"/>
      </w:rPr>
    </w:lvl>
    <w:lvl w:ilvl="3" w:tplc="A5B8F14C" w:tentative="1">
      <w:start w:val="1"/>
      <w:numFmt w:val="bullet"/>
      <w:lvlText w:val=""/>
      <w:lvlJc w:val="left"/>
      <w:pPr>
        <w:tabs>
          <w:tab w:val="num" w:pos="2160"/>
        </w:tabs>
        <w:ind w:left="2160" w:hanging="360"/>
      </w:pPr>
      <w:rPr>
        <w:rFonts w:ascii="Symbol" w:hAnsi="Symbol" w:hint="default"/>
      </w:rPr>
    </w:lvl>
    <w:lvl w:ilvl="4" w:tplc="7D3CE8D0" w:tentative="1">
      <w:start w:val="1"/>
      <w:numFmt w:val="bullet"/>
      <w:lvlText w:val="o"/>
      <w:lvlJc w:val="left"/>
      <w:pPr>
        <w:tabs>
          <w:tab w:val="num" w:pos="2880"/>
        </w:tabs>
        <w:ind w:left="2880" w:hanging="360"/>
      </w:pPr>
      <w:rPr>
        <w:rFonts w:ascii="Courier New" w:hAnsi="Courier New" w:cs="Courier New" w:hint="default"/>
      </w:rPr>
    </w:lvl>
    <w:lvl w:ilvl="5" w:tplc="008C63BC" w:tentative="1">
      <w:start w:val="1"/>
      <w:numFmt w:val="bullet"/>
      <w:lvlText w:val=""/>
      <w:lvlJc w:val="left"/>
      <w:pPr>
        <w:tabs>
          <w:tab w:val="num" w:pos="3600"/>
        </w:tabs>
        <w:ind w:left="3600" w:hanging="360"/>
      </w:pPr>
      <w:rPr>
        <w:rFonts w:ascii="Wingdings" w:hAnsi="Wingdings" w:hint="default"/>
      </w:rPr>
    </w:lvl>
    <w:lvl w:ilvl="6" w:tplc="96F2438E" w:tentative="1">
      <w:start w:val="1"/>
      <w:numFmt w:val="bullet"/>
      <w:lvlText w:val=""/>
      <w:lvlJc w:val="left"/>
      <w:pPr>
        <w:tabs>
          <w:tab w:val="num" w:pos="4320"/>
        </w:tabs>
        <w:ind w:left="4320" w:hanging="360"/>
      </w:pPr>
      <w:rPr>
        <w:rFonts w:ascii="Symbol" w:hAnsi="Symbol" w:hint="default"/>
      </w:rPr>
    </w:lvl>
    <w:lvl w:ilvl="7" w:tplc="31061A26" w:tentative="1">
      <w:start w:val="1"/>
      <w:numFmt w:val="bullet"/>
      <w:lvlText w:val="o"/>
      <w:lvlJc w:val="left"/>
      <w:pPr>
        <w:tabs>
          <w:tab w:val="num" w:pos="5040"/>
        </w:tabs>
        <w:ind w:left="5040" w:hanging="360"/>
      </w:pPr>
      <w:rPr>
        <w:rFonts w:ascii="Courier New" w:hAnsi="Courier New" w:cs="Courier New" w:hint="default"/>
      </w:rPr>
    </w:lvl>
    <w:lvl w:ilvl="8" w:tplc="74BE3F2C"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09B75732"/>
    <w:multiLevelType w:val="hybridMultilevel"/>
    <w:tmpl w:val="A2169D30"/>
    <w:lvl w:ilvl="0" w:tplc="565445E8">
      <w:start w:val="1"/>
      <w:numFmt w:val="bullet"/>
      <w:lvlText w:val=""/>
      <w:lvlJc w:val="left"/>
      <w:pPr>
        <w:tabs>
          <w:tab w:val="num" w:pos="720"/>
        </w:tabs>
        <w:ind w:left="720" w:hanging="360"/>
      </w:pPr>
      <w:rPr>
        <w:rFonts w:ascii="Wingdings" w:hAnsi="Wingdings" w:hint="default"/>
      </w:rPr>
    </w:lvl>
    <w:lvl w:ilvl="1" w:tplc="2402A880" w:tentative="1">
      <w:start w:val="1"/>
      <w:numFmt w:val="bullet"/>
      <w:lvlText w:val="o"/>
      <w:lvlJc w:val="left"/>
      <w:pPr>
        <w:tabs>
          <w:tab w:val="num" w:pos="1440"/>
        </w:tabs>
        <w:ind w:left="1440" w:hanging="360"/>
      </w:pPr>
      <w:rPr>
        <w:rFonts w:ascii="Courier New" w:hAnsi="Courier New" w:cs="Courier New" w:hint="default"/>
      </w:rPr>
    </w:lvl>
    <w:lvl w:ilvl="2" w:tplc="CCB86B22" w:tentative="1">
      <w:start w:val="1"/>
      <w:numFmt w:val="bullet"/>
      <w:lvlText w:val=""/>
      <w:lvlJc w:val="left"/>
      <w:pPr>
        <w:tabs>
          <w:tab w:val="num" w:pos="2160"/>
        </w:tabs>
        <w:ind w:left="2160" w:hanging="360"/>
      </w:pPr>
      <w:rPr>
        <w:rFonts w:ascii="Wingdings" w:hAnsi="Wingdings" w:hint="default"/>
      </w:rPr>
    </w:lvl>
    <w:lvl w:ilvl="3" w:tplc="6ABC20E8" w:tentative="1">
      <w:start w:val="1"/>
      <w:numFmt w:val="bullet"/>
      <w:lvlText w:val=""/>
      <w:lvlJc w:val="left"/>
      <w:pPr>
        <w:tabs>
          <w:tab w:val="num" w:pos="2880"/>
        </w:tabs>
        <w:ind w:left="2880" w:hanging="360"/>
      </w:pPr>
      <w:rPr>
        <w:rFonts w:ascii="Symbol" w:hAnsi="Symbol" w:hint="default"/>
      </w:rPr>
    </w:lvl>
    <w:lvl w:ilvl="4" w:tplc="BA8E60A6" w:tentative="1">
      <w:start w:val="1"/>
      <w:numFmt w:val="bullet"/>
      <w:lvlText w:val="o"/>
      <w:lvlJc w:val="left"/>
      <w:pPr>
        <w:tabs>
          <w:tab w:val="num" w:pos="3600"/>
        </w:tabs>
        <w:ind w:left="3600" w:hanging="360"/>
      </w:pPr>
      <w:rPr>
        <w:rFonts w:ascii="Courier New" w:hAnsi="Courier New" w:cs="Courier New" w:hint="default"/>
      </w:rPr>
    </w:lvl>
    <w:lvl w:ilvl="5" w:tplc="31502A38" w:tentative="1">
      <w:start w:val="1"/>
      <w:numFmt w:val="bullet"/>
      <w:lvlText w:val=""/>
      <w:lvlJc w:val="left"/>
      <w:pPr>
        <w:tabs>
          <w:tab w:val="num" w:pos="4320"/>
        </w:tabs>
        <w:ind w:left="4320" w:hanging="360"/>
      </w:pPr>
      <w:rPr>
        <w:rFonts w:ascii="Wingdings" w:hAnsi="Wingdings" w:hint="default"/>
      </w:rPr>
    </w:lvl>
    <w:lvl w:ilvl="6" w:tplc="2C029518" w:tentative="1">
      <w:start w:val="1"/>
      <w:numFmt w:val="bullet"/>
      <w:lvlText w:val=""/>
      <w:lvlJc w:val="left"/>
      <w:pPr>
        <w:tabs>
          <w:tab w:val="num" w:pos="5040"/>
        </w:tabs>
        <w:ind w:left="5040" w:hanging="360"/>
      </w:pPr>
      <w:rPr>
        <w:rFonts w:ascii="Symbol" w:hAnsi="Symbol" w:hint="default"/>
      </w:rPr>
    </w:lvl>
    <w:lvl w:ilvl="7" w:tplc="2592B3A2" w:tentative="1">
      <w:start w:val="1"/>
      <w:numFmt w:val="bullet"/>
      <w:lvlText w:val="o"/>
      <w:lvlJc w:val="left"/>
      <w:pPr>
        <w:tabs>
          <w:tab w:val="num" w:pos="5760"/>
        </w:tabs>
        <w:ind w:left="5760" w:hanging="360"/>
      </w:pPr>
      <w:rPr>
        <w:rFonts w:ascii="Courier New" w:hAnsi="Courier New" w:cs="Courier New" w:hint="default"/>
      </w:rPr>
    </w:lvl>
    <w:lvl w:ilvl="8" w:tplc="036ED2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93695F"/>
    <w:multiLevelType w:val="multilevel"/>
    <w:tmpl w:val="55C0060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5313B5"/>
    <w:multiLevelType w:val="multilevel"/>
    <w:tmpl w:val="2D3E14E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1965B94"/>
    <w:multiLevelType w:val="multilevel"/>
    <w:tmpl w:val="53A0B18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5D6593C"/>
    <w:multiLevelType w:val="multilevel"/>
    <w:tmpl w:val="2D3E14E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83F6147"/>
    <w:multiLevelType w:val="hybridMultilevel"/>
    <w:tmpl w:val="680AE7F2"/>
    <w:lvl w:ilvl="0" w:tplc="7A629D7C">
      <w:start w:val="1"/>
      <w:numFmt w:val="bullet"/>
      <w:lvlText w:val=""/>
      <w:lvlJc w:val="left"/>
      <w:pPr>
        <w:tabs>
          <w:tab w:val="num" w:pos="360"/>
        </w:tabs>
        <w:ind w:left="360" w:hanging="360"/>
      </w:pPr>
      <w:rPr>
        <w:rFonts w:ascii="Wingdings" w:hAnsi="Wingdings" w:hint="default"/>
      </w:rPr>
    </w:lvl>
    <w:lvl w:ilvl="1" w:tplc="4EB28C50">
      <w:start w:val="1"/>
      <w:numFmt w:val="bullet"/>
      <w:lvlText w:val="o"/>
      <w:lvlJc w:val="left"/>
      <w:pPr>
        <w:tabs>
          <w:tab w:val="num" w:pos="1080"/>
        </w:tabs>
        <w:ind w:left="1080" w:hanging="360"/>
      </w:pPr>
      <w:rPr>
        <w:rFonts w:ascii="Courier New" w:hAnsi="Courier New" w:cs="Courier New" w:hint="default"/>
      </w:rPr>
    </w:lvl>
    <w:lvl w:ilvl="2" w:tplc="53E4B00A" w:tentative="1">
      <w:start w:val="1"/>
      <w:numFmt w:val="bullet"/>
      <w:lvlText w:val=""/>
      <w:lvlJc w:val="left"/>
      <w:pPr>
        <w:tabs>
          <w:tab w:val="num" w:pos="1800"/>
        </w:tabs>
        <w:ind w:left="1800" w:hanging="360"/>
      </w:pPr>
      <w:rPr>
        <w:rFonts w:ascii="Wingdings" w:hAnsi="Wingdings" w:hint="default"/>
      </w:rPr>
    </w:lvl>
    <w:lvl w:ilvl="3" w:tplc="F2CE7B26" w:tentative="1">
      <w:start w:val="1"/>
      <w:numFmt w:val="bullet"/>
      <w:lvlText w:val=""/>
      <w:lvlJc w:val="left"/>
      <w:pPr>
        <w:tabs>
          <w:tab w:val="num" w:pos="2520"/>
        </w:tabs>
        <w:ind w:left="2520" w:hanging="360"/>
      </w:pPr>
      <w:rPr>
        <w:rFonts w:ascii="Symbol" w:hAnsi="Symbol" w:hint="default"/>
      </w:rPr>
    </w:lvl>
    <w:lvl w:ilvl="4" w:tplc="BD40BB78" w:tentative="1">
      <w:start w:val="1"/>
      <w:numFmt w:val="bullet"/>
      <w:lvlText w:val="o"/>
      <w:lvlJc w:val="left"/>
      <w:pPr>
        <w:tabs>
          <w:tab w:val="num" w:pos="3240"/>
        </w:tabs>
        <w:ind w:left="3240" w:hanging="360"/>
      </w:pPr>
      <w:rPr>
        <w:rFonts w:ascii="Courier New" w:hAnsi="Courier New" w:cs="Courier New" w:hint="default"/>
      </w:rPr>
    </w:lvl>
    <w:lvl w:ilvl="5" w:tplc="76D8A5EA" w:tentative="1">
      <w:start w:val="1"/>
      <w:numFmt w:val="bullet"/>
      <w:lvlText w:val=""/>
      <w:lvlJc w:val="left"/>
      <w:pPr>
        <w:tabs>
          <w:tab w:val="num" w:pos="3960"/>
        </w:tabs>
        <w:ind w:left="3960" w:hanging="360"/>
      </w:pPr>
      <w:rPr>
        <w:rFonts w:ascii="Wingdings" w:hAnsi="Wingdings" w:hint="default"/>
      </w:rPr>
    </w:lvl>
    <w:lvl w:ilvl="6" w:tplc="7DB89FB2" w:tentative="1">
      <w:start w:val="1"/>
      <w:numFmt w:val="bullet"/>
      <w:lvlText w:val=""/>
      <w:lvlJc w:val="left"/>
      <w:pPr>
        <w:tabs>
          <w:tab w:val="num" w:pos="4680"/>
        </w:tabs>
        <w:ind w:left="4680" w:hanging="360"/>
      </w:pPr>
      <w:rPr>
        <w:rFonts w:ascii="Symbol" w:hAnsi="Symbol" w:hint="default"/>
      </w:rPr>
    </w:lvl>
    <w:lvl w:ilvl="7" w:tplc="07A00844" w:tentative="1">
      <w:start w:val="1"/>
      <w:numFmt w:val="bullet"/>
      <w:lvlText w:val="o"/>
      <w:lvlJc w:val="left"/>
      <w:pPr>
        <w:tabs>
          <w:tab w:val="num" w:pos="5400"/>
        </w:tabs>
        <w:ind w:left="5400" w:hanging="360"/>
      </w:pPr>
      <w:rPr>
        <w:rFonts w:ascii="Courier New" w:hAnsi="Courier New" w:cs="Courier New" w:hint="default"/>
      </w:rPr>
    </w:lvl>
    <w:lvl w:ilvl="8" w:tplc="79F4F388"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8CF7AC2"/>
    <w:multiLevelType w:val="hybridMultilevel"/>
    <w:tmpl w:val="6E5EAEE2"/>
    <w:lvl w:ilvl="0" w:tplc="CF20B8AE">
      <w:start w:val="1"/>
      <w:numFmt w:val="bullet"/>
      <w:lvlText w:val=""/>
      <w:lvlJc w:val="left"/>
      <w:pPr>
        <w:tabs>
          <w:tab w:val="num" w:pos="720"/>
        </w:tabs>
        <w:ind w:left="720" w:hanging="360"/>
      </w:pPr>
      <w:rPr>
        <w:rFonts w:ascii="Wingdings" w:hAnsi="Wingdings" w:hint="default"/>
      </w:rPr>
    </w:lvl>
    <w:lvl w:ilvl="1" w:tplc="8780CFBC" w:tentative="1">
      <w:start w:val="1"/>
      <w:numFmt w:val="bullet"/>
      <w:lvlText w:val="o"/>
      <w:lvlJc w:val="left"/>
      <w:pPr>
        <w:tabs>
          <w:tab w:val="num" w:pos="1440"/>
        </w:tabs>
        <w:ind w:left="1440" w:hanging="360"/>
      </w:pPr>
      <w:rPr>
        <w:rFonts w:ascii="Courier New" w:hAnsi="Courier New" w:cs="Courier New" w:hint="default"/>
      </w:rPr>
    </w:lvl>
    <w:lvl w:ilvl="2" w:tplc="E6723310" w:tentative="1">
      <w:start w:val="1"/>
      <w:numFmt w:val="bullet"/>
      <w:lvlText w:val=""/>
      <w:lvlJc w:val="left"/>
      <w:pPr>
        <w:tabs>
          <w:tab w:val="num" w:pos="2160"/>
        </w:tabs>
        <w:ind w:left="2160" w:hanging="360"/>
      </w:pPr>
      <w:rPr>
        <w:rFonts w:ascii="Wingdings" w:hAnsi="Wingdings" w:hint="default"/>
      </w:rPr>
    </w:lvl>
    <w:lvl w:ilvl="3" w:tplc="491E7EB0" w:tentative="1">
      <w:start w:val="1"/>
      <w:numFmt w:val="bullet"/>
      <w:lvlText w:val=""/>
      <w:lvlJc w:val="left"/>
      <w:pPr>
        <w:tabs>
          <w:tab w:val="num" w:pos="2880"/>
        </w:tabs>
        <w:ind w:left="2880" w:hanging="360"/>
      </w:pPr>
      <w:rPr>
        <w:rFonts w:ascii="Symbol" w:hAnsi="Symbol" w:hint="default"/>
      </w:rPr>
    </w:lvl>
    <w:lvl w:ilvl="4" w:tplc="A4F6D910" w:tentative="1">
      <w:start w:val="1"/>
      <w:numFmt w:val="bullet"/>
      <w:lvlText w:val="o"/>
      <w:lvlJc w:val="left"/>
      <w:pPr>
        <w:tabs>
          <w:tab w:val="num" w:pos="3600"/>
        </w:tabs>
        <w:ind w:left="3600" w:hanging="360"/>
      </w:pPr>
      <w:rPr>
        <w:rFonts w:ascii="Courier New" w:hAnsi="Courier New" w:cs="Courier New" w:hint="default"/>
      </w:rPr>
    </w:lvl>
    <w:lvl w:ilvl="5" w:tplc="FB86D9C8" w:tentative="1">
      <w:start w:val="1"/>
      <w:numFmt w:val="bullet"/>
      <w:lvlText w:val=""/>
      <w:lvlJc w:val="left"/>
      <w:pPr>
        <w:tabs>
          <w:tab w:val="num" w:pos="4320"/>
        </w:tabs>
        <w:ind w:left="4320" w:hanging="360"/>
      </w:pPr>
      <w:rPr>
        <w:rFonts w:ascii="Wingdings" w:hAnsi="Wingdings" w:hint="default"/>
      </w:rPr>
    </w:lvl>
    <w:lvl w:ilvl="6" w:tplc="6AE8DD36" w:tentative="1">
      <w:start w:val="1"/>
      <w:numFmt w:val="bullet"/>
      <w:lvlText w:val=""/>
      <w:lvlJc w:val="left"/>
      <w:pPr>
        <w:tabs>
          <w:tab w:val="num" w:pos="5040"/>
        </w:tabs>
        <w:ind w:left="5040" w:hanging="360"/>
      </w:pPr>
      <w:rPr>
        <w:rFonts w:ascii="Symbol" w:hAnsi="Symbol" w:hint="default"/>
      </w:rPr>
    </w:lvl>
    <w:lvl w:ilvl="7" w:tplc="12E67796" w:tentative="1">
      <w:start w:val="1"/>
      <w:numFmt w:val="bullet"/>
      <w:lvlText w:val="o"/>
      <w:lvlJc w:val="left"/>
      <w:pPr>
        <w:tabs>
          <w:tab w:val="num" w:pos="5760"/>
        </w:tabs>
        <w:ind w:left="5760" w:hanging="360"/>
      </w:pPr>
      <w:rPr>
        <w:rFonts w:ascii="Courier New" w:hAnsi="Courier New" w:cs="Courier New" w:hint="default"/>
      </w:rPr>
    </w:lvl>
    <w:lvl w:ilvl="8" w:tplc="4058C3B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4B7528"/>
    <w:multiLevelType w:val="multilevel"/>
    <w:tmpl w:val="A4EEF014"/>
    <w:lvl w:ilvl="0">
      <w:start w:val="1"/>
      <w:numFmt w:val="decimal"/>
      <w:pStyle w:val="Heading1"/>
      <w:lvlText w:val="Section %1."/>
      <w:lvlJc w:val="left"/>
      <w:pPr>
        <w:tabs>
          <w:tab w:val="num" w:pos="1080"/>
        </w:tabs>
        <w:ind w:left="1440" w:hanging="360"/>
      </w:pPr>
      <w:rPr>
        <w:rFonts w:hint="default"/>
      </w:rPr>
    </w:lvl>
    <w:lvl w:ilvl="1">
      <w:start w:val="1"/>
      <w:numFmt w:val="decimal"/>
      <w:pStyle w:val="Heading2"/>
      <w:lvlText w:val="%1.%2"/>
      <w:lvlJc w:val="left"/>
      <w:pPr>
        <w:tabs>
          <w:tab w:val="num" w:pos="663"/>
        </w:tabs>
        <w:ind w:left="663" w:hanging="576"/>
      </w:pPr>
      <w:rPr>
        <w:rFonts w:hint="default"/>
      </w:rPr>
    </w:lvl>
    <w:lvl w:ilvl="2">
      <w:start w:val="1"/>
      <w:numFmt w:val="decimal"/>
      <w:pStyle w:val="Heading3"/>
      <w:lvlText w:val="%1.%2.%3"/>
      <w:lvlJc w:val="left"/>
      <w:pPr>
        <w:tabs>
          <w:tab w:val="num" w:pos="665"/>
        </w:tabs>
        <w:ind w:left="665" w:hanging="720"/>
      </w:pPr>
      <w:rPr>
        <w:rFonts w:ascii="Arial Bold" w:hAnsi="Arial Bold" w:hint="default"/>
        <w:b/>
        <w:bCs/>
        <w:i w:val="0"/>
        <w:iCs/>
        <w:caps w:val="0"/>
        <w:smallCaps w:val="0"/>
        <w:strike w:val="0"/>
        <w:dstrike w:val="0"/>
        <w:color w:val="auto"/>
        <w:spacing w:val="0"/>
        <w:w w:val="100"/>
        <w:kern w:val="0"/>
        <w:position w:val="0"/>
        <w:sz w:val="22"/>
        <w:u w:val="none"/>
        <w:effect w:val="none"/>
        <w:bdr w:val="none" w:sz="0" w:space="0" w:color="auto"/>
        <w:shd w:val="clear" w:color="auto" w:fill="auto"/>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09"/>
        </w:tabs>
        <w:ind w:left="809" w:hanging="864"/>
      </w:pPr>
      <w:rPr>
        <w:rFonts w:hint="default"/>
      </w:rPr>
    </w:lvl>
    <w:lvl w:ilvl="4">
      <w:start w:val="1"/>
      <w:numFmt w:val="decimal"/>
      <w:pStyle w:val="Heading5"/>
      <w:lvlText w:val="%1.%2.%3.%4.%5"/>
      <w:lvlJc w:val="left"/>
      <w:pPr>
        <w:tabs>
          <w:tab w:val="num" w:pos="953"/>
        </w:tabs>
        <w:ind w:left="953" w:hanging="1008"/>
      </w:pPr>
      <w:rPr>
        <w:rFonts w:hint="default"/>
      </w:rPr>
    </w:lvl>
    <w:lvl w:ilvl="5">
      <w:start w:val="1"/>
      <w:numFmt w:val="decimal"/>
      <w:pStyle w:val="Heading6"/>
      <w:lvlText w:val="%1.%2.%3.%4.%5.%6"/>
      <w:lvlJc w:val="left"/>
      <w:pPr>
        <w:tabs>
          <w:tab w:val="num" w:pos="1097"/>
        </w:tabs>
        <w:ind w:left="1097" w:hanging="1152"/>
      </w:pPr>
      <w:rPr>
        <w:rFonts w:hint="default"/>
      </w:rPr>
    </w:lvl>
    <w:lvl w:ilvl="6">
      <w:start w:val="1"/>
      <w:numFmt w:val="decimal"/>
      <w:pStyle w:val="Heading7"/>
      <w:lvlText w:val="%1.%2.%3.%4.%5.%6.%7"/>
      <w:lvlJc w:val="left"/>
      <w:pPr>
        <w:tabs>
          <w:tab w:val="num" w:pos="1241"/>
        </w:tabs>
        <w:ind w:left="1241" w:hanging="1296"/>
      </w:pPr>
      <w:rPr>
        <w:rFonts w:hint="default"/>
      </w:rPr>
    </w:lvl>
    <w:lvl w:ilvl="7">
      <w:start w:val="1"/>
      <w:numFmt w:val="decimal"/>
      <w:pStyle w:val="Heading8"/>
      <w:lvlText w:val="%1.%2.%3.%4.%5.%6.%7.%8"/>
      <w:lvlJc w:val="left"/>
      <w:pPr>
        <w:tabs>
          <w:tab w:val="num" w:pos="1385"/>
        </w:tabs>
        <w:ind w:left="1385" w:hanging="1440"/>
      </w:pPr>
      <w:rPr>
        <w:rFonts w:hint="default"/>
      </w:rPr>
    </w:lvl>
    <w:lvl w:ilvl="8">
      <w:start w:val="1"/>
      <w:numFmt w:val="decimal"/>
      <w:pStyle w:val="Heading9"/>
      <w:lvlText w:val="%1.%2.%3.%4.%5.%6.%7.%8.%9"/>
      <w:lvlJc w:val="left"/>
      <w:pPr>
        <w:tabs>
          <w:tab w:val="num" w:pos="1529"/>
        </w:tabs>
        <w:ind w:left="1529" w:hanging="1584"/>
      </w:pPr>
      <w:rPr>
        <w:rFonts w:hint="default"/>
      </w:rPr>
    </w:lvl>
  </w:abstractNum>
  <w:abstractNum w:abstractNumId="14" w15:restartNumberingAfterBreak="0">
    <w:nsid w:val="1E0A2AE0"/>
    <w:multiLevelType w:val="hybridMultilevel"/>
    <w:tmpl w:val="12582A2E"/>
    <w:lvl w:ilvl="0" w:tplc="C2F4A346">
      <w:start w:val="1"/>
      <w:numFmt w:val="bullet"/>
      <w:lvlText w:val=""/>
      <w:lvlJc w:val="left"/>
      <w:pPr>
        <w:tabs>
          <w:tab w:val="num" w:pos="360"/>
        </w:tabs>
        <w:ind w:left="360" w:hanging="360"/>
      </w:pPr>
      <w:rPr>
        <w:rFonts w:ascii="Wingdings" w:hAnsi="Wingdings" w:hint="default"/>
      </w:rPr>
    </w:lvl>
    <w:lvl w:ilvl="1" w:tplc="5E22CB78">
      <w:start w:val="1"/>
      <w:numFmt w:val="bullet"/>
      <w:lvlText w:val=""/>
      <w:lvlJc w:val="left"/>
      <w:pPr>
        <w:tabs>
          <w:tab w:val="num" w:pos="1080"/>
        </w:tabs>
        <w:ind w:left="1080" w:hanging="360"/>
      </w:pPr>
      <w:rPr>
        <w:rFonts w:ascii="Wingdings" w:hAnsi="Wingdings" w:hint="default"/>
      </w:rPr>
    </w:lvl>
    <w:lvl w:ilvl="2" w:tplc="6BA4E8D4" w:tentative="1">
      <w:start w:val="1"/>
      <w:numFmt w:val="bullet"/>
      <w:lvlText w:val=""/>
      <w:lvlJc w:val="left"/>
      <w:pPr>
        <w:tabs>
          <w:tab w:val="num" w:pos="1800"/>
        </w:tabs>
        <w:ind w:left="1800" w:hanging="360"/>
      </w:pPr>
      <w:rPr>
        <w:rFonts w:ascii="Wingdings" w:hAnsi="Wingdings" w:hint="default"/>
      </w:rPr>
    </w:lvl>
    <w:lvl w:ilvl="3" w:tplc="B0EE134E" w:tentative="1">
      <w:start w:val="1"/>
      <w:numFmt w:val="bullet"/>
      <w:lvlText w:val=""/>
      <w:lvlJc w:val="left"/>
      <w:pPr>
        <w:tabs>
          <w:tab w:val="num" w:pos="2520"/>
        </w:tabs>
        <w:ind w:left="2520" w:hanging="360"/>
      </w:pPr>
      <w:rPr>
        <w:rFonts w:ascii="Symbol" w:hAnsi="Symbol" w:hint="default"/>
      </w:rPr>
    </w:lvl>
    <w:lvl w:ilvl="4" w:tplc="F5729BE6" w:tentative="1">
      <w:start w:val="1"/>
      <w:numFmt w:val="bullet"/>
      <w:lvlText w:val="o"/>
      <w:lvlJc w:val="left"/>
      <w:pPr>
        <w:tabs>
          <w:tab w:val="num" w:pos="3240"/>
        </w:tabs>
        <w:ind w:left="3240" w:hanging="360"/>
      </w:pPr>
      <w:rPr>
        <w:rFonts w:ascii="Courier New" w:hAnsi="Courier New" w:cs="Courier New" w:hint="default"/>
      </w:rPr>
    </w:lvl>
    <w:lvl w:ilvl="5" w:tplc="5358DF80" w:tentative="1">
      <w:start w:val="1"/>
      <w:numFmt w:val="bullet"/>
      <w:lvlText w:val=""/>
      <w:lvlJc w:val="left"/>
      <w:pPr>
        <w:tabs>
          <w:tab w:val="num" w:pos="3960"/>
        </w:tabs>
        <w:ind w:left="3960" w:hanging="360"/>
      </w:pPr>
      <w:rPr>
        <w:rFonts w:ascii="Wingdings" w:hAnsi="Wingdings" w:hint="default"/>
      </w:rPr>
    </w:lvl>
    <w:lvl w:ilvl="6" w:tplc="F6A017D8" w:tentative="1">
      <w:start w:val="1"/>
      <w:numFmt w:val="bullet"/>
      <w:lvlText w:val=""/>
      <w:lvlJc w:val="left"/>
      <w:pPr>
        <w:tabs>
          <w:tab w:val="num" w:pos="4680"/>
        </w:tabs>
        <w:ind w:left="4680" w:hanging="360"/>
      </w:pPr>
      <w:rPr>
        <w:rFonts w:ascii="Symbol" w:hAnsi="Symbol" w:hint="default"/>
      </w:rPr>
    </w:lvl>
    <w:lvl w:ilvl="7" w:tplc="0088D6B8" w:tentative="1">
      <w:start w:val="1"/>
      <w:numFmt w:val="bullet"/>
      <w:lvlText w:val="o"/>
      <w:lvlJc w:val="left"/>
      <w:pPr>
        <w:tabs>
          <w:tab w:val="num" w:pos="5400"/>
        </w:tabs>
        <w:ind w:left="5400" w:hanging="360"/>
      </w:pPr>
      <w:rPr>
        <w:rFonts w:ascii="Courier New" w:hAnsi="Courier New" w:cs="Courier New" w:hint="default"/>
      </w:rPr>
    </w:lvl>
    <w:lvl w:ilvl="8" w:tplc="FE3CC8A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FDA1AA0"/>
    <w:multiLevelType w:val="hybridMultilevel"/>
    <w:tmpl w:val="FAAEA8D0"/>
    <w:lvl w:ilvl="0" w:tplc="6A42D1CA">
      <w:start w:val="1"/>
      <w:numFmt w:val="decimal"/>
      <w:pStyle w:val="Z-Bul1"/>
      <w:lvlText w:val="%1."/>
      <w:lvlJc w:val="left"/>
      <w:pPr>
        <w:tabs>
          <w:tab w:val="num" w:pos="720"/>
        </w:tabs>
        <w:ind w:left="720" w:hanging="360"/>
      </w:pPr>
      <w:rPr>
        <w:rFonts w:hint="default"/>
      </w:rPr>
    </w:lvl>
    <w:lvl w:ilvl="1" w:tplc="EA08EFC8">
      <w:start w:val="1"/>
      <w:numFmt w:val="lowerLetter"/>
      <w:lvlText w:val="%2."/>
      <w:lvlJc w:val="left"/>
      <w:pPr>
        <w:tabs>
          <w:tab w:val="num" w:pos="1440"/>
        </w:tabs>
        <w:ind w:left="1440" w:hanging="360"/>
      </w:pPr>
    </w:lvl>
    <w:lvl w:ilvl="2" w:tplc="520E40CE" w:tentative="1">
      <w:start w:val="1"/>
      <w:numFmt w:val="lowerRoman"/>
      <w:lvlText w:val="%3."/>
      <w:lvlJc w:val="right"/>
      <w:pPr>
        <w:tabs>
          <w:tab w:val="num" w:pos="2160"/>
        </w:tabs>
        <w:ind w:left="2160" w:hanging="180"/>
      </w:pPr>
    </w:lvl>
    <w:lvl w:ilvl="3" w:tplc="76D8D86E" w:tentative="1">
      <w:start w:val="1"/>
      <w:numFmt w:val="decimal"/>
      <w:lvlText w:val="%4."/>
      <w:lvlJc w:val="left"/>
      <w:pPr>
        <w:tabs>
          <w:tab w:val="num" w:pos="2880"/>
        </w:tabs>
        <w:ind w:left="2880" w:hanging="360"/>
      </w:pPr>
    </w:lvl>
    <w:lvl w:ilvl="4" w:tplc="808028FC" w:tentative="1">
      <w:start w:val="1"/>
      <w:numFmt w:val="lowerLetter"/>
      <w:lvlText w:val="%5."/>
      <w:lvlJc w:val="left"/>
      <w:pPr>
        <w:tabs>
          <w:tab w:val="num" w:pos="3600"/>
        </w:tabs>
        <w:ind w:left="3600" w:hanging="360"/>
      </w:pPr>
    </w:lvl>
    <w:lvl w:ilvl="5" w:tplc="D13808C6" w:tentative="1">
      <w:start w:val="1"/>
      <w:numFmt w:val="lowerRoman"/>
      <w:lvlText w:val="%6."/>
      <w:lvlJc w:val="right"/>
      <w:pPr>
        <w:tabs>
          <w:tab w:val="num" w:pos="4320"/>
        </w:tabs>
        <w:ind w:left="4320" w:hanging="180"/>
      </w:pPr>
    </w:lvl>
    <w:lvl w:ilvl="6" w:tplc="F5766CF0" w:tentative="1">
      <w:start w:val="1"/>
      <w:numFmt w:val="decimal"/>
      <w:lvlText w:val="%7."/>
      <w:lvlJc w:val="left"/>
      <w:pPr>
        <w:tabs>
          <w:tab w:val="num" w:pos="5040"/>
        </w:tabs>
        <w:ind w:left="5040" w:hanging="360"/>
      </w:pPr>
    </w:lvl>
    <w:lvl w:ilvl="7" w:tplc="9AAAFE78" w:tentative="1">
      <w:start w:val="1"/>
      <w:numFmt w:val="lowerLetter"/>
      <w:lvlText w:val="%8."/>
      <w:lvlJc w:val="left"/>
      <w:pPr>
        <w:tabs>
          <w:tab w:val="num" w:pos="5760"/>
        </w:tabs>
        <w:ind w:left="5760" w:hanging="360"/>
      </w:pPr>
    </w:lvl>
    <w:lvl w:ilvl="8" w:tplc="FD1A8DBC" w:tentative="1">
      <w:start w:val="1"/>
      <w:numFmt w:val="lowerRoman"/>
      <w:lvlText w:val="%9."/>
      <w:lvlJc w:val="right"/>
      <w:pPr>
        <w:tabs>
          <w:tab w:val="num" w:pos="6480"/>
        </w:tabs>
        <w:ind w:left="6480" w:hanging="180"/>
      </w:pPr>
    </w:lvl>
  </w:abstractNum>
  <w:abstractNum w:abstractNumId="16" w15:restartNumberingAfterBreak="0">
    <w:nsid w:val="1FF9532E"/>
    <w:multiLevelType w:val="multilevel"/>
    <w:tmpl w:val="F328EB4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48F4BE0"/>
    <w:multiLevelType w:val="hybridMultilevel"/>
    <w:tmpl w:val="3C980400"/>
    <w:lvl w:ilvl="0" w:tplc="B18002F6">
      <w:start w:val="1"/>
      <w:numFmt w:val="bullet"/>
      <w:lvlText w:val=""/>
      <w:lvlJc w:val="left"/>
      <w:pPr>
        <w:tabs>
          <w:tab w:val="num" w:pos="360"/>
        </w:tabs>
        <w:ind w:left="360" w:hanging="360"/>
      </w:pPr>
      <w:rPr>
        <w:rFonts w:ascii="Wingdings" w:hAnsi="Wingdings" w:hint="default"/>
      </w:rPr>
    </w:lvl>
    <w:lvl w:ilvl="1" w:tplc="FAC4E9FE">
      <w:start w:val="1"/>
      <w:numFmt w:val="bullet"/>
      <w:lvlText w:val="o"/>
      <w:lvlJc w:val="left"/>
      <w:pPr>
        <w:tabs>
          <w:tab w:val="num" w:pos="1440"/>
        </w:tabs>
        <w:ind w:left="1440" w:hanging="360"/>
      </w:pPr>
      <w:rPr>
        <w:rFonts w:ascii="Courier New" w:hAnsi="Courier New" w:cs="Courier New" w:hint="default"/>
      </w:rPr>
    </w:lvl>
    <w:lvl w:ilvl="2" w:tplc="3FECAB1A" w:tentative="1">
      <w:start w:val="1"/>
      <w:numFmt w:val="bullet"/>
      <w:lvlText w:val=""/>
      <w:lvlJc w:val="left"/>
      <w:pPr>
        <w:tabs>
          <w:tab w:val="num" w:pos="2160"/>
        </w:tabs>
        <w:ind w:left="2160" w:hanging="360"/>
      </w:pPr>
      <w:rPr>
        <w:rFonts w:ascii="Wingdings" w:hAnsi="Wingdings" w:hint="default"/>
      </w:rPr>
    </w:lvl>
    <w:lvl w:ilvl="3" w:tplc="84A89382" w:tentative="1">
      <w:start w:val="1"/>
      <w:numFmt w:val="bullet"/>
      <w:lvlText w:val=""/>
      <w:lvlJc w:val="left"/>
      <w:pPr>
        <w:tabs>
          <w:tab w:val="num" w:pos="2880"/>
        </w:tabs>
        <w:ind w:left="2880" w:hanging="360"/>
      </w:pPr>
      <w:rPr>
        <w:rFonts w:ascii="Symbol" w:hAnsi="Symbol" w:hint="default"/>
      </w:rPr>
    </w:lvl>
    <w:lvl w:ilvl="4" w:tplc="589E35A0" w:tentative="1">
      <w:start w:val="1"/>
      <w:numFmt w:val="bullet"/>
      <w:lvlText w:val="o"/>
      <w:lvlJc w:val="left"/>
      <w:pPr>
        <w:tabs>
          <w:tab w:val="num" w:pos="3600"/>
        </w:tabs>
        <w:ind w:left="3600" w:hanging="360"/>
      </w:pPr>
      <w:rPr>
        <w:rFonts w:ascii="Courier New" w:hAnsi="Courier New" w:cs="Courier New" w:hint="default"/>
      </w:rPr>
    </w:lvl>
    <w:lvl w:ilvl="5" w:tplc="9732D65A" w:tentative="1">
      <w:start w:val="1"/>
      <w:numFmt w:val="bullet"/>
      <w:lvlText w:val=""/>
      <w:lvlJc w:val="left"/>
      <w:pPr>
        <w:tabs>
          <w:tab w:val="num" w:pos="4320"/>
        </w:tabs>
        <w:ind w:left="4320" w:hanging="360"/>
      </w:pPr>
      <w:rPr>
        <w:rFonts w:ascii="Wingdings" w:hAnsi="Wingdings" w:hint="default"/>
      </w:rPr>
    </w:lvl>
    <w:lvl w:ilvl="6" w:tplc="E7D0A15C" w:tentative="1">
      <w:start w:val="1"/>
      <w:numFmt w:val="bullet"/>
      <w:lvlText w:val=""/>
      <w:lvlJc w:val="left"/>
      <w:pPr>
        <w:tabs>
          <w:tab w:val="num" w:pos="5040"/>
        </w:tabs>
        <w:ind w:left="5040" w:hanging="360"/>
      </w:pPr>
      <w:rPr>
        <w:rFonts w:ascii="Symbol" w:hAnsi="Symbol" w:hint="default"/>
      </w:rPr>
    </w:lvl>
    <w:lvl w:ilvl="7" w:tplc="F12A5914" w:tentative="1">
      <w:start w:val="1"/>
      <w:numFmt w:val="bullet"/>
      <w:lvlText w:val="o"/>
      <w:lvlJc w:val="left"/>
      <w:pPr>
        <w:tabs>
          <w:tab w:val="num" w:pos="5760"/>
        </w:tabs>
        <w:ind w:left="5760" w:hanging="360"/>
      </w:pPr>
      <w:rPr>
        <w:rFonts w:ascii="Courier New" w:hAnsi="Courier New" w:cs="Courier New" w:hint="default"/>
      </w:rPr>
    </w:lvl>
    <w:lvl w:ilvl="8" w:tplc="C96A89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3768C"/>
    <w:multiLevelType w:val="hybridMultilevel"/>
    <w:tmpl w:val="55C00604"/>
    <w:lvl w:ilvl="0" w:tplc="CC8CCDB8">
      <w:start w:val="1"/>
      <w:numFmt w:val="bullet"/>
      <w:lvlText w:val=""/>
      <w:lvlJc w:val="left"/>
      <w:pPr>
        <w:tabs>
          <w:tab w:val="num" w:pos="360"/>
        </w:tabs>
        <w:ind w:left="360" w:hanging="360"/>
      </w:pPr>
      <w:rPr>
        <w:rFonts w:ascii="Wingdings" w:hAnsi="Wingdings" w:hint="default"/>
      </w:rPr>
    </w:lvl>
    <w:lvl w:ilvl="1" w:tplc="9194592E">
      <w:start w:val="1"/>
      <w:numFmt w:val="bullet"/>
      <w:lvlText w:val=""/>
      <w:lvlJc w:val="left"/>
      <w:pPr>
        <w:tabs>
          <w:tab w:val="num" w:pos="1080"/>
        </w:tabs>
        <w:ind w:left="1080" w:hanging="360"/>
      </w:pPr>
      <w:rPr>
        <w:rFonts w:ascii="Wingdings" w:hAnsi="Wingdings" w:hint="default"/>
      </w:rPr>
    </w:lvl>
    <w:lvl w:ilvl="2" w:tplc="AC7A688A" w:tentative="1">
      <w:start w:val="1"/>
      <w:numFmt w:val="bullet"/>
      <w:lvlText w:val=""/>
      <w:lvlJc w:val="left"/>
      <w:pPr>
        <w:tabs>
          <w:tab w:val="num" w:pos="1800"/>
        </w:tabs>
        <w:ind w:left="1800" w:hanging="360"/>
      </w:pPr>
      <w:rPr>
        <w:rFonts w:ascii="Wingdings" w:hAnsi="Wingdings" w:hint="default"/>
      </w:rPr>
    </w:lvl>
    <w:lvl w:ilvl="3" w:tplc="182CD528" w:tentative="1">
      <w:start w:val="1"/>
      <w:numFmt w:val="bullet"/>
      <w:lvlText w:val=""/>
      <w:lvlJc w:val="left"/>
      <w:pPr>
        <w:tabs>
          <w:tab w:val="num" w:pos="2520"/>
        </w:tabs>
        <w:ind w:left="2520" w:hanging="360"/>
      </w:pPr>
      <w:rPr>
        <w:rFonts w:ascii="Symbol" w:hAnsi="Symbol" w:hint="default"/>
      </w:rPr>
    </w:lvl>
    <w:lvl w:ilvl="4" w:tplc="D76E59C2" w:tentative="1">
      <w:start w:val="1"/>
      <w:numFmt w:val="bullet"/>
      <w:lvlText w:val="o"/>
      <w:lvlJc w:val="left"/>
      <w:pPr>
        <w:tabs>
          <w:tab w:val="num" w:pos="3240"/>
        </w:tabs>
        <w:ind w:left="3240" w:hanging="360"/>
      </w:pPr>
      <w:rPr>
        <w:rFonts w:ascii="Courier New" w:hAnsi="Courier New" w:cs="Courier New" w:hint="default"/>
      </w:rPr>
    </w:lvl>
    <w:lvl w:ilvl="5" w:tplc="FCB8B69E" w:tentative="1">
      <w:start w:val="1"/>
      <w:numFmt w:val="bullet"/>
      <w:lvlText w:val=""/>
      <w:lvlJc w:val="left"/>
      <w:pPr>
        <w:tabs>
          <w:tab w:val="num" w:pos="3960"/>
        </w:tabs>
        <w:ind w:left="3960" w:hanging="360"/>
      </w:pPr>
      <w:rPr>
        <w:rFonts w:ascii="Wingdings" w:hAnsi="Wingdings" w:hint="default"/>
      </w:rPr>
    </w:lvl>
    <w:lvl w:ilvl="6" w:tplc="4DCE5148" w:tentative="1">
      <w:start w:val="1"/>
      <w:numFmt w:val="bullet"/>
      <w:lvlText w:val=""/>
      <w:lvlJc w:val="left"/>
      <w:pPr>
        <w:tabs>
          <w:tab w:val="num" w:pos="4680"/>
        </w:tabs>
        <w:ind w:left="4680" w:hanging="360"/>
      </w:pPr>
      <w:rPr>
        <w:rFonts w:ascii="Symbol" w:hAnsi="Symbol" w:hint="default"/>
      </w:rPr>
    </w:lvl>
    <w:lvl w:ilvl="7" w:tplc="AAC01FA8" w:tentative="1">
      <w:start w:val="1"/>
      <w:numFmt w:val="bullet"/>
      <w:lvlText w:val="o"/>
      <w:lvlJc w:val="left"/>
      <w:pPr>
        <w:tabs>
          <w:tab w:val="num" w:pos="5400"/>
        </w:tabs>
        <w:ind w:left="5400" w:hanging="360"/>
      </w:pPr>
      <w:rPr>
        <w:rFonts w:ascii="Courier New" w:hAnsi="Courier New" w:cs="Courier New" w:hint="default"/>
      </w:rPr>
    </w:lvl>
    <w:lvl w:ilvl="8" w:tplc="C14041FE"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99A2C45"/>
    <w:multiLevelType w:val="hybridMultilevel"/>
    <w:tmpl w:val="5436F918"/>
    <w:lvl w:ilvl="0" w:tplc="41CA53B4">
      <w:start w:val="1"/>
      <w:numFmt w:val="bullet"/>
      <w:lvlText w:val=""/>
      <w:lvlJc w:val="left"/>
      <w:pPr>
        <w:tabs>
          <w:tab w:val="num" w:pos="360"/>
        </w:tabs>
        <w:ind w:left="0" w:firstLine="0"/>
      </w:pPr>
      <w:rPr>
        <w:rFonts w:ascii="Wingdings" w:hAnsi="Wingdings" w:hint="default"/>
      </w:rPr>
    </w:lvl>
    <w:lvl w:ilvl="1" w:tplc="7FF6972A">
      <w:start w:val="1"/>
      <w:numFmt w:val="bullet"/>
      <w:lvlText w:val=""/>
      <w:lvlJc w:val="left"/>
      <w:pPr>
        <w:tabs>
          <w:tab w:val="num" w:pos="1440"/>
        </w:tabs>
        <w:ind w:left="1440" w:hanging="360"/>
      </w:pPr>
      <w:rPr>
        <w:rFonts w:ascii="Wingdings" w:hAnsi="Wingdings" w:hint="default"/>
      </w:rPr>
    </w:lvl>
    <w:lvl w:ilvl="2" w:tplc="8ABA9B74" w:tentative="1">
      <w:start w:val="1"/>
      <w:numFmt w:val="bullet"/>
      <w:lvlText w:val=""/>
      <w:lvlJc w:val="left"/>
      <w:pPr>
        <w:tabs>
          <w:tab w:val="num" w:pos="2160"/>
        </w:tabs>
        <w:ind w:left="2160" w:hanging="360"/>
      </w:pPr>
      <w:rPr>
        <w:rFonts w:ascii="Wingdings" w:hAnsi="Wingdings" w:hint="default"/>
      </w:rPr>
    </w:lvl>
    <w:lvl w:ilvl="3" w:tplc="3A8EB252" w:tentative="1">
      <w:start w:val="1"/>
      <w:numFmt w:val="bullet"/>
      <w:lvlText w:val=""/>
      <w:lvlJc w:val="left"/>
      <w:pPr>
        <w:tabs>
          <w:tab w:val="num" w:pos="2880"/>
        </w:tabs>
        <w:ind w:left="2880" w:hanging="360"/>
      </w:pPr>
      <w:rPr>
        <w:rFonts w:ascii="Symbol" w:hAnsi="Symbol" w:hint="default"/>
      </w:rPr>
    </w:lvl>
    <w:lvl w:ilvl="4" w:tplc="7BF28D1A" w:tentative="1">
      <w:start w:val="1"/>
      <w:numFmt w:val="bullet"/>
      <w:lvlText w:val="o"/>
      <w:lvlJc w:val="left"/>
      <w:pPr>
        <w:tabs>
          <w:tab w:val="num" w:pos="3600"/>
        </w:tabs>
        <w:ind w:left="3600" w:hanging="360"/>
      </w:pPr>
      <w:rPr>
        <w:rFonts w:ascii="Courier New" w:hAnsi="Courier New" w:cs="Courier New" w:hint="default"/>
      </w:rPr>
    </w:lvl>
    <w:lvl w:ilvl="5" w:tplc="B3184010" w:tentative="1">
      <w:start w:val="1"/>
      <w:numFmt w:val="bullet"/>
      <w:lvlText w:val=""/>
      <w:lvlJc w:val="left"/>
      <w:pPr>
        <w:tabs>
          <w:tab w:val="num" w:pos="4320"/>
        </w:tabs>
        <w:ind w:left="4320" w:hanging="360"/>
      </w:pPr>
      <w:rPr>
        <w:rFonts w:ascii="Wingdings" w:hAnsi="Wingdings" w:hint="default"/>
      </w:rPr>
    </w:lvl>
    <w:lvl w:ilvl="6" w:tplc="26E8EE02" w:tentative="1">
      <w:start w:val="1"/>
      <w:numFmt w:val="bullet"/>
      <w:lvlText w:val=""/>
      <w:lvlJc w:val="left"/>
      <w:pPr>
        <w:tabs>
          <w:tab w:val="num" w:pos="5040"/>
        </w:tabs>
        <w:ind w:left="5040" w:hanging="360"/>
      </w:pPr>
      <w:rPr>
        <w:rFonts w:ascii="Symbol" w:hAnsi="Symbol" w:hint="default"/>
      </w:rPr>
    </w:lvl>
    <w:lvl w:ilvl="7" w:tplc="67187C18" w:tentative="1">
      <w:start w:val="1"/>
      <w:numFmt w:val="bullet"/>
      <w:lvlText w:val="o"/>
      <w:lvlJc w:val="left"/>
      <w:pPr>
        <w:tabs>
          <w:tab w:val="num" w:pos="5760"/>
        </w:tabs>
        <w:ind w:left="5760" w:hanging="360"/>
      </w:pPr>
      <w:rPr>
        <w:rFonts w:ascii="Courier New" w:hAnsi="Courier New" w:cs="Courier New" w:hint="default"/>
      </w:rPr>
    </w:lvl>
    <w:lvl w:ilvl="8" w:tplc="0E8EC03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3A2A98"/>
    <w:multiLevelType w:val="hybridMultilevel"/>
    <w:tmpl w:val="93BC0DC8"/>
    <w:lvl w:ilvl="0" w:tplc="26D2BC38">
      <w:start w:val="1"/>
      <w:numFmt w:val="bullet"/>
      <w:pStyle w:val="Bullet0"/>
      <w:lvlText w:val=""/>
      <w:lvlJc w:val="left"/>
      <w:pPr>
        <w:tabs>
          <w:tab w:val="num" w:pos="360"/>
        </w:tabs>
        <w:ind w:left="360" w:hanging="360"/>
      </w:pPr>
      <w:rPr>
        <w:rFonts w:ascii="Symbol" w:hAnsi="Symbol" w:hint="default"/>
      </w:rPr>
    </w:lvl>
    <w:lvl w:ilvl="1" w:tplc="4FFCDB34" w:tentative="1">
      <w:start w:val="1"/>
      <w:numFmt w:val="bullet"/>
      <w:lvlText w:val="o"/>
      <w:lvlJc w:val="left"/>
      <w:pPr>
        <w:tabs>
          <w:tab w:val="num" w:pos="1440"/>
        </w:tabs>
        <w:ind w:left="1440" w:hanging="360"/>
      </w:pPr>
      <w:rPr>
        <w:rFonts w:ascii="Courier New" w:hAnsi="Courier New" w:hint="default"/>
      </w:rPr>
    </w:lvl>
    <w:lvl w:ilvl="2" w:tplc="00C01840" w:tentative="1">
      <w:start w:val="1"/>
      <w:numFmt w:val="bullet"/>
      <w:lvlText w:val=""/>
      <w:lvlJc w:val="left"/>
      <w:pPr>
        <w:tabs>
          <w:tab w:val="num" w:pos="2160"/>
        </w:tabs>
        <w:ind w:left="2160" w:hanging="360"/>
      </w:pPr>
      <w:rPr>
        <w:rFonts w:ascii="Wingdings" w:hAnsi="Wingdings" w:hint="default"/>
      </w:rPr>
    </w:lvl>
    <w:lvl w:ilvl="3" w:tplc="C36C9A32" w:tentative="1">
      <w:start w:val="1"/>
      <w:numFmt w:val="bullet"/>
      <w:lvlText w:val=""/>
      <w:lvlJc w:val="left"/>
      <w:pPr>
        <w:tabs>
          <w:tab w:val="num" w:pos="2880"/>
        </w:tabs>
        <w:ind w:left="2880" w:hanging="360"/>
      </w:pPr>
      <w:rPr>
        <w:rFonts w:ascii="Symbol" w:hAnsi="Symbol" w:hint="default"/>
      </w:rPr>
    </w:lvl>
    <w:lvl w:ilvl="4" w:tplc="FE76BD9C" w:tentative="1">
      <w:start w:val="1"/>
      <w:numFmt w:val="bullet"/>
      <w:lvlText w:val="o"/>
      <w:lvlJc w:val="left"/>
      <w:pPr>
        <w:tabs>
          <w:tab w:val="num" w:pos="3600"/>
        </w:tabs>
        <w:ind w:left="3600" w:hanging="360"/>
      </w:pPr>
      <w:rPr>
        <w:rFonts w:ascii="Courier New" w:hAnsi="Courier New" w:hint="default"/>
      </w:rPr>
    </w:lvl>
    <w:lvl w:ilvl="5" w:tplc="AD506984" w:tentative="1">
      <w:start w:val="1"/>
      <w:numFmt w:val="bullet"/>
      <w:lvlText w:val=""/>
      <w:lvlJc w:val="left"/>
      <w:pPr>
        <w:tabs>
          <w:tab w:val="num" w:pos="4320"/>
        </w:tabs>
        <w:ind w:left="4320" w:hanging="360"/>
      </w:pPr>
      <w:rPr>
        <w:rFonts w:ascii="Wingdings" w:hAnsi="Wingdings" w:hint="default"/>
      </w:rPr>
    </w:lvl>
    <w:lvl w:ilvl="6" w:tplc="62EA4B38" w:tentative="1">
      <w:start w:val="1"/>
      <w:numFmt w:val="bullet"/>
      <w:lvlText w:val=""/>
      <w:lvlJc w:val="left"/>
      <w:pPr>
        <w:tabs>
          <w:tab w:val="num" w:pos="5040"/>
        </w:tabs>
        <w:ind w:left="5040" w:hanging="360"/>
      </w:pPr>
      <w:rPr>
        <w:rFonts w:ascii="Symbol" w:hAnsi="Symbol" w:hint="default"/>
      </w:rPr>
    </w:lvl>
    <w:lvl w:ilvl="7" w:tplc="34BEDD34" w:tentative="1">
      <w:start w:val="1"/>
      <w:numFmt w:val="bullet"/>
      <w:lvlText w:val="o"/>
      <w:lvlJc w:val="left"/>
      <w:pPr>
        <w:tabs>
          <w:tab w:val="num" w:pos="5760"/>
        </w:tabs>
        <w:ind w:left="5760" w:hanging="360"/>
      </w:pPr>
      <w:rPr>
        <w:rFonts w:ascii="Courier New" w:hAnsi="Courier New" w:hint="default"/>
      </w:rPr>
    </w:lvl>
    <w:lvl w:ilvl="8" w:tplc="9408618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B022D5"/>
    <w:multiLevelType w:val="hybridMultilevel"/>
    <w:tmpl w:val="0F626550"/>
    <w:lvl w:ilvl="0" w:tplc="B728175A">
      <w:start w:val="1"/>
      <w:numFmt w:val="bullet"/>
      <w:lvlText w:val=""/>
      <w:lvlJc w:val="left"/>
      <w:pPr>
        <w:tabs>
          <w:tab w:val="num" w:pos="360"/>
        </w:tabs>
        <w:ind w:left="360" w:hanging="360"/>
      </w:pPr>
      <w:rPr>
        <w:rFonts w:ascii="Wingdings" w:hAnsi="Wingdings" w:hint="default"/>
      </w:rPr>
    </w:lvl>
    <w:lvl w:ilvl="1" w:tplc="3370CED6">
      <w:start w:val="1"/>
      <w:numFmt w:val="bullet"/>
      <w:lvlText w:val=""/>
      <w:lvlJc w:val="left"/>
      <w:pPr>
        <w:tabs>
          <w:tab w:val="num" w:pos="1080"/>
        </w:tabs>
        <w:ind w:left="1080" w:hanging="360"/>
      </w:pPr>
      <w:rPr>
        <w:rFonts w:ascii="Wingdings" w:hAnsi="Wingdings" w:hint="default"/>
      </w:rPr>
    </w:lvl>
    <w:lvl w:ilvl="2" w:tplc="7DAC9784" w:tentative="1">
      <w:start w:val="1"/>
      <w:numFmt w:val="bullet"/>
      <w:lvlText w:val=""/>
      <w:lvlJc w:val="left"/>
      <w:pPr>
        <w:tabs>
          <w:tab w:val="num" w:pos="1800"/>
        </w:tabs>
        <w:ind w:left="1800" w:hanging="360"/>
      </w:pPr>
      <w:rPr>
        <w:rFonts w:ascii="Wingdings" w:hAnsi="Wingdings" w:hint="default"/>
      </w:rPr>
    </w:lvl>
    <w:lvl w:ilvl="3" w:tplc="3D401E76" w:tentative="1">
      <w:start w:val="1"/>
      <w:numFmt w:val="bullet"/>
      <w:lvlText w:val=""/>
      <w:lvlJc w:val="left"/>
      <w:pPr>
        <w:tabs>
          <w:tab w:val="num" w:pos="2520"/>
        </w:tabs>
        <w:ind w:left="2520" w:hanging="360"/>
      </w:pPr>
      <w:rPr>
        <w:rFonts w:ascii="Symbol" w:hAnsi="Symbol" w:hint="default"/>
      </w:rPr>
    </w:lvl>
    <w:lvl w:ilvl="4" w:tplc="ED26673E" w:tentative="1">
      <w:start w:val="1"/>
      <w:numFmt w:val="bullet"/>
      <w:lvlText w:val="o"/>
      <w:lvlJc w:val="left"/>
      <w:pPr>
        <w:tabs>
          <w:tab w:val="num" w:pos="3240"/>
        </w:tabs>
        <w:ind w:left="3240" w:hanging="360"/>
      </w:pPr>
      <w:rPr>
        <w:rFonts w:ascii="Courier New" w:hAnsi="Courier New" w:cs="Courier New" w:hint="default"/>
      </w:rPr>
    </w:lvl>
    <w:lvl w:ilvl="5" w:tplc="0EA06D96" w:tentative="1">
      <w:start w:val="1"/>
      <w:numFmt w:val="bullet"/>
      <w:lvlText w:val=""/>
      <w:lvlJc w:val="left"/>
      <w:pPr>
        <w:tabs>
          <w:tab w:val="num" w:pos="3960"/>
        </w:tabs>
        <w:ind w:left="3960" w:hanging="360"/>
      </w:pPr>
      <w:rPr>
        <w:rFonts w:ascii="Wingdings" w:hAnsi="Wingdings" w:hint="default"/>
      </w:rPr>
    </w:lvl>
    <w:lvl w:ilvl="6" w:tplc="AAE494D2" w:tentative="1">
      <w:start w:val="1"/>
      <w:numFmt w:val="bullet"/>
      <w:lvlText w:val=""/>
      <w:lvlJc w:val="left"/>
      <w:pPr>
        <w:tabs>
          <w:tab w:val="num" w:pos="4680"/>
        </w:tabs>
        <w:ind w:left="4680" w:hanging="360"/>
      </w:pPr>
      <w:rPr>
        <w:rFonts w:ascii="Symbol" w:hAnsi="Symbol" w:hint="default"/>
      </w:rPr>
    </w:lvl>
    <w:lvl w:ilvl="7" w:tplc="D2ACA76A" w:tentative="1">
      <w:start w:val="1"/>
      <w:numFmt w:val="bullet"/>
      <w:lvlText w:val="o"/>
      <w:lvlJc w:val="left"/>
      <w:pPr>
        <w:tabs>
          <w:tab w:val="num" w:pos="5400"/>
        </w:tabs>
        <w:ind w:left="5400" w:hanging="360"/>
      </w:pPr>
      <w:rPr>
        <w:rFonts w:ascii="Courier New" w:hAnsi="Courier New" w:cs="Courier New" w:hint="default"/>
      </w:rPr>
    </w:lvl>
    <w:lvl w:ilvl="8" w:tplc="FE8CE45A"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D415633"/>
    <w:multiLevelType w:val="multilevel"/>
    <w:tmpl w:val="486A8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ED0C43"/>
    <w:multiLevelType w:val="hybridMultilevel"/>
    <w:tmpl w:val="2D3E14E0"/>
    <w:lvl w:ilvl="0" w:tplc="16DC3872">
      <w:start w:val="1"/>
      <w:numFmt w:val="bullet"/>
      <w:lvlText w:val=""/>
      <w:lvlJc w:val="left"/>
      <w:pPr>
        <w:tabs>
          <w:tab w:val="num" w:pos="360"/>
        </w:tabs>
        <w:ind w:left="360" w:hanging="360"/>
      </w:pPr>
      <w:rPr>
        <w:rFonts w:ascii="Wingdings" w:hAnsi="Wingdings" w:hint="default"/>
      </w:rPr>
    </w:lvl>
    <w:lvl w:ilvl="1" w:tplc="EA28A530">
      <w:start w:val="1"/>
      <w:numFmt w:val="bullet"/>
      <w:lvlText w:val="o"/>
      <w:lvlJc w:val="left"/>
      <w:pPr>
        <w:tabs>
          <w:tab w:val="num" w:pos="1080"/>
        </w:tabs>
        <w:ind w:left="1080" w:hanging="360"/>
      </w:pPr>
      <w:rPr>
        <w:rFonts w:ascii="Courier New" w:hAnsi="Courier New" w:cs="Courier New" w:hint="default"/>
      </w:rPr>
    </w:lvl>
    <w:lvl w:ilvl="2" w:tplc="A92EB886" w:tentative="1">
      <w:start w:val="1"/>
      <w:numFmt w:val="bullet"/>
      <w:lvlText w:val=""/>
      <w:lvlJc w:val="left"/>
      <w:pPr>
        <w:tabs>
          <w:tab w:val="num" w:pos="1800"/>
        </w:tabs>
        <w:ind w:left="1800" w:hanging="360"/>
      </w:pPr>
      <w:rPr>
        <w:rFonts w:ascii="Wingdings" w:hAnsi="Wingdings" w:hint="default"/>
      </w:rPr>
    </w:lvl>
    <w:lvl w:ilvl="3" w:tplc="9E8C067A" w:tentative="1">
      <w:start w:val="1"/>
      <w:numFmt w:val="bullet"/>
      <w:lvlText w:val=""/>
      <w:lvlJc w:val="left"/>
      <w:pPr>
        <w:tabs>
          <w:tab w:val="num" w:pos="2520"/>
        </w:tabs>
        <w:ind w:left="2520" w:hanging="360"/>
      </w:pPr>
      <w:rPr>
        <w:rFonts w:ascii="Symbol" w:hAnsi="Symbol" w:hint="default"/>
      </w:rPr>
    </w:lvl>
    <w:lvl w:ilvl="4" w:tplc="DD3E18D4" w:tentative="1">
      <w:start w:val="1"/>
      <w:numFmt w:val="bullet"/>
      <w:lvlText w:val="o"/>
      <w:lvlJc w:val="left"/>
      <w:pPr>
        <w:tabs>
          <w:tab w:val="num" w:pos="3240"/>
        </w:tabs>
        <w:ind w:left="3240" w:hanging="360"/>
      </w:pPr>
      <w:rPr>
        <w:rFonts w:ascii="Courier New" w:hAnsi="Courier New" w:cs="Courier New" w:hint="default"/>
      </w:rPr>
    </w:lvl>
    <w:lvl w:ilvl="5" w:tplc="E018AF5E" w:tentative="1">
      <w:start w:val="1"/>
      <w:numFmt w:val="bullet"/>
      <w:lvlText w:val=""/>
      <w:lvlJc w:val="left"/>
      <w:pPr>
        <w:tabs>
          <w:tab w:val="num" w:pos="3960"/>
        </w:tabs>
        <w:ind w:left="3960" w:hanging="360"/>
      </w:pPr>
      <w:rPr>
        <w:rFonts w:ascii="Wingdings" w:hAnsi="Wingdings" w:hint="default"/>
      </w:rPr>
    </w:lvl>
    <w:lvl w:ilvl="6" w:tplc="2586FF4A" w:tentative="1">
      <w:start w:val="1"/>
      <w:numFmt w:val="bullet"/>
      <w:lvlText w:val=""/>
      <w:lvlJc w:val="left"/>
      <w:pPr>
        <w:tabs>
          <w:tab w:val="num" w:pos="4680"/>
        </w:tabs>
        <w:ind w:left="4680" w:hanging="360"/>
      </w:pPr>
      <w:rPr>
        <w:rFonts w:ascii="Symbol" w:hAnsi="Symbol" w:hint="default"/>
      </w:rPr>
    </w:lvl>
    <w:lvl w:ilvl="7" w:tplc="5120CCDA" w:tentative="1">
      <w:start w:val="1"/>
      <w:numFmt w:val="bullet"/>
      <w:lvlText w:val="o"/>
      <w:lvlJc w:val="left"/>
      <w:pPr>
        <w:tabs>
          <w:tab w:val="num" w:pos="5400"/>
        </w:tabs>
        <w:ind w:left="5400" w:hanging="360"/>
      </w:pPr>
      <w:rPr>
        <w:rFonts w:ascii="Courier New" w:hAnsi="Courier New" w:cs="Courier New" w:hint="default"/>
      </w:rPr>
    </w:lvl>
    <w:lvl w:ilvl="8" w:tplc="813E8BE4"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E0E5F21"/>
    <w:multiLevelType w:val="hybridMultilevel"/>
    <w:tmpl w:val="5F189672"/>
    <w:lvl w:ilvl="0" w:tplc="B55054FC">
      <w:numFmt w:val="bullet"/>
      <w:lvlText w:val="•"/>
      <w:lvlJc w:val="left"/>
      <w:pPr>
        <w:tabs>
          <w:tab w:val="num" w:pos="360"/>
        </w:tabs>
        <w:ind w:left="0" w:firstLine="0"/>
      </w:pPr>
      <w:rPr>
        <w:rFonts w:ascii="Arial" w:hAnsi="Arial" w:hint="default"/>
        <w:sz w:val="32"/>
      </w:rPr>
    </w:lvl>
    <w:lvl w:ilvl="1" w:tplc="D736BC30">
      <w:start w:val="1"/>
      <w:numFmt w:val="bullet"/>
      <w:lvlText w:val="o"/>
      <w:lvlJc w:val="left"/>
      <w:pPr>
        <w:tabs>
          <w:tab w:val="num" w:pos="1440"/>
        </w:tabs>
        <w:ind w:left="1440" w:hanging="360"/>
      </w:pPr>
      <w:rPr>
        <w:rFonts w:ascii="Courier New" w:hAnsi="Courier New" w:cs="Courier New" w:hint="default"/>
      </w:rPr>
    </w:lvl>
    <w:lvl w:ilvl="2" w:tplc="17428ED8" w:tentative="1">
      <w:start w:val="1"/>
      <w:numFmt w:val="bullet"/>
      <w:lvlText w:val=""/>
      <w:lvlJc w:val="left"/>
      <w:pPr>
        <w:tabs>
          <w:tab w:val="num" w:pos="2160"/>
        </w:tabs>
        <w:ind w:left="2160" w:hanging="360"/>
      </w:pPr>
      <w:rPr>
        <w:rFonts w:ascii="Wingdings" w:hAnsi="Wingdings" w:hint="default"/>
      </w:rPr>
    </w:lvl>
    <w:lvl w:ilvl="3" w:tplc="98300DF6" w:tentative="1">
      <w:start w:val="1"/>
      <w:numFmt w:val="bullet"/>
      <w:lvlText w:val=""/>
      <w:lvlJc w:val="left"/>
      <w:pPr>
        <w:tabs>
          <w:tab w:val="num" w:pos="2880"/>
        </w:tabs>
        <w:ind w:left="2880" w:hanging="360"/>
      </w:pPr>
      <w:rPr>
        <w:rFonts w:ascii="Symbol" w:hAnsi="Symbol" w:hint="default"/>
      </w:rPr>
    </w:lvl>
    <w:lvl w:ilvl="4" w:tplc="EE1C2C02" w:tentative="1">
      <w:start w:val="1"/>
      <w:numFmt w:val="bullet"/>
      <w:lvlText w:val="o"/>
      <w:lvlJc w:val="left"/>
      <w:pPr>
        <w:tabs>
          <w:tab w:val="num" w:pos="3600"/>
        </w:tabs>
        <w:ind w:left="3600" w:hanging="360"/>
      </w:pPr>
      <w:rPr>
        <w:rFonts w:ascii="Courier New" w:hAnsi="Courier New" w:cs="Courier New" w:hint="default"/>
      </w:rPr>
    </w:lvl>
    <w:lvl w:ilvl="5" w:tplc="9058EB12" w:tentative="1">
      <w:start w:val="1"/>
      <w:numFmt w:val="bullet"/>
      <w:lvlText w:val=""/>
      <w:lvlJc w:val="left"/>
      <w:pPr>
        <w:tabs>
          <w:tab w:val="num" w:pos="4320"/>
        </w:tabs>
        <w:ind w:left="4320" w:hanging="360"/>
      </w:pPr>
      <w:rPr>
        <w:rFonts w:ascii="Wingdings" w:hAnsi="Wingdings" w:hint="default"/>
      </w:rPr>
    </w:lvl>
    <w:lvl w:ilvl="6" w:tplc="CD0CCEA8" w:tentative="1">
      <w:start w:val="1"/>
      <w:numFmt w:val="bullet"/>
      <w:lvlText w:val=""/>
      <w:lvlJc w:val="left"/>
      <w:pPr>
        <w:tabs>
          <w:tab w:val="num" w:pos="5040"/>
        </w:tabs>
        <w:ind w:left="5040" w:hanging="360"/>
      </w:pPr>
      <w:rPr>
        <w:rFonts w:ascii="Symbol" w:hAnsi="Symbol" w:hint="default"/>
      </w:rPr>
    </w:lvl>
    <w:lvl w:ilvl="7" w:tplc="A430619A" w:tentative="1">
      <w:start w:val="1"/>
      <w:numFmt w:val="bullet"/>
      <w:lvlText w:val="o"/>
      <w:lvlJc w:val="left"/>
      <w:pPr>
        <w:tabs>
          <w:tab w:val="num" w:pos="5760"/>
        </w:tabs>
        <w:ind w:left="5760" w:hanging="360"/>
      </w:pPr>
      <w:rPr>
        <w:rFonts w:ascii="Courier New" w:hAnsi="Courier New" w:cs="Courier New" w:hint="default"/>
      </w:rPr>
    </w:lvl>
    <w:lvl w:ilvl="8" w:tplc="CA66632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A72D2B"/>
    <w:multiLevelType w:val="hybridMultilevel"/>
    <w:tmpl w:val="F4527AEC"/>
    <w:lvl w:ilvl="0" w:tplc="69B2707E">
      <w:start w:val="1"/>
      <w:numFmt w:val="bullet"/>
      <w:lvlText w:val=""/>
      <w:lvlJc w:val="left"/>
      <w:pPr>
        <w:tabs>
          <w:tab w:val="num" w:pos="360"/>
        </w:tabs>
        <w:ind w:left="360" w:hanging="360"/>
      </w:pPr>
      <w:rPr>
        <w:rFonts w:ascii="Wingdings" w:hAnsi="Wingdings" w:hint="default"/>
      </w:rPr>
    </w:lvl>
    <w:lvl w:ilvl="1" w:tplc="FE5EFF28">
      <w:start w:val="1"/>
      <w:numFmt w:val="bullet"/>
      <w:lvlText w:val="o"/>
      <w:lvlJc w:val="left"/>
      <w:pPr>
        <w:tabs>
          <w:tab w:val="num" w:pos="1440"/>
        </w:tabs>
        <w:ind w:left="1440" w:hanging="360"/>
      </w:pPr>
      <w:rPr>
        <w:rFonts w:ascii="Courier New" w:hAnsi="Courier New" w:cs="Courier New" w:hint="default"/>
      </w:rPr>
    </w:lvl>
    <w:lvl w:ilvl="2" w:tplc="6ECE3806" w:tentative="1">
      <w:start w:val="1"/>
      <w:numFmt w:val="bullet"/>
      <w:lvlText w:val=""/>
      <w:lvlJc w:val="left"/>
      <w:pPr>
        <w:tabs>
          <w:tab w:val="num" w:pos="2160"/>
        </w:tabs>
        <w:ind w:left="2160" w:hanging="360"/>
      </w:pPr>
      <w:rPr>
        <w:rFonts w:ascii="Wingdings" w:hAnsi="Wingdings" w:hint="default"/>
      </w:rPr>
    </w:lvl>
    <w:lvl w:ilvl="3" w:tplc="B4AE0900" w:tentative="1">
      <w:start w:val="1"/>
      <w:numFmt w:val="bullet"/>
      <w:lvlText w:val=""/>
      <w:lvlJc w:val="left"/>
      <w:pPr>
        <w:tabs>
          <w:tab w:val="num" w:pos="2880"/>
        </w:tabs>
        <w:ind w:left="2880" w:hanging="360"/>
      </w:pPr>
      <w:rPr>
        <w:rFonts w:ascii="Symbol" w:hAnsi="Symbol" w:hint="default"/>
      </w:rPr>
    </w:lvl>
    <w:lvl w:ilvl="4" w:tplc="A4FA852E" w:tentative="1">
      <w:start w:val="1"/>
      <w:numFmt w:val="bullet"/>
      <w:lvlText w:val="o"/>
      <w:lvlJc w:val="left"/>
      <w:pPr>
        <w:tabs>
          <w:tab w:val="num" w:pos="3600"/>
        </w:tabs>
        <w:ind w:left="3600" w:hanging="360"/>
      </w:pPr>
      <w:rPr>
        <w:rFonts w:ascii="Courier New" w:hAnsi="Courier New" w:cs="Courier New" w:hint="default"/>
      </w:rPr>
    </w:lvl>
    <w:lvl w:ilvl="5" w:tplc="AE5A4FF8" w:tentative="1">
      <w:start w:val="1"/>
      <w:numFmt w:val="bullet"/>
      <w:lvlText w:val=""/>
      <w:lvlJc w:val="left"/>
      <w:pPr>
        <w:tabs>
          <w:tab w:val="num" w:pos="4320"/>
        </w:tabs>
        <w:ind w:left="4320" w:hanging="360"/>
      </w:pPr>
      <w:rPr>
        <w:rFonts w:ascii="Wingdings" w:hAnsi="Wingdings" w:hint="default"/>
      </w:rPr>
    </w:lvl>
    <w:lvl w:ilvl="6" w:tplc="558AF546" w:tentative="1">
      <w:start w:val="1"/>
      <w:numFmt w:val="bullet"/>
      <w:lvlText w:val=""/>
      <w:lvlJc w:val="left"/>
      <w:pPr>
        <w:tabs>
          <w:tab w:val="num" w:pos="5040"/>
        </w:tabs>
        <w:ind w:left="5040" w:hanging="360"/>
      </w:pPr>
      <w:rPr>
        <w:rFonts w:ascii="Symbol" w:hAnsi="Symbol" w:hint="default"/>
      </w:rPr>
    </w:lvl>
    <w:lvl w:ilvl="7" w:tplc="01A0B24E" w:tentative="1">
      <w:start w:val="1"/>
      <w:numFmt w:val="bullet"/>
      <w:lvlText w:val="o"/>
      <w:lvlJc w:val="left"/>
      <w:pPr>
        <w:tabs>
          <w:tab w:val="num" w:pos="5760"/>
        </w:tabs>
        <w:ind w:left="5760" w:hanging="360"/>
      </w:pPr>
      <w:rPr>
        <w:rFonts w:ascii="Courier New" w:hAnsi="Courier New" w:cs="Courier New" w:hint="default"/>
      </w:rPr>
    </w:lvl>
    <w:lvl w:ilvl="8" w:tplc="DF98873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EB64EB"/>
    <w:multiLevelType w:val="hybridMultilevel"/>
    <w:tmpl w:val="B456FC80"/>
    <w:lvl w:ilvl="0" w:tplc="93A46F20">
      <w:start w:val="1"/>
      <w:numFmt w:val="bullet"/>
      <w:lvlText w:val=""/>
      <w:lvlJc w:val="left"/>
      <w:pPr>
        <w:tabs>
          <w:tab w:val="num" w:pos="360"/>
        </w:tabs>
        <w:ind w:left="360" w:hanging="360"/>
      </w:pPr>
      <w:rPr>
        <w:rFonts w:ascii="Symbol" w:hAnsi="Symbol" w:hint="default"/>
      </w:rPr>
    </w:lvl>
    <w:lvl w:ilvl="1" w:tplc="81E80E4E">
      <w:start w:val="1"/>
      <w:numFmt w:val="bullet"/>
      <w:lvlText w:val=""/>
      <w:lvlJc w:val="left"/>
      <w:pPr>
        <w:tabs>
          <w:tab w:val="num" w:pos="1080"/>
        </w:tabs>
        <w:ind w:left="1080" w:hanging="360"/>
      </w:pPr>
      <w:rPr>
        <w:rFonts w:ascii="Wingdings" w:hAnsi="Wingdings" w:hint="default"/>
      </w:rPr>
    </w:lvl>
    <w:lvl w:ilvl="2" w:tplc="28466BD4" w:tentative="1">
      <w:start w:val="1"/>
      <w:numFmt w:val="bullet"/>
      <w:lvlText w:val=""/>
      <w:lvlJc w:val="left"/>
      <w:pPr>
        <w:tabs>
          <w:tab w:val="num" w:pos="1800"/>
        </w:tabs>
        <w:ind w:left="1800" w:hanging="360"/>
      </w:pPr>
      <w:rPr>
        <w:rFonts w:ascii="Wingdings" w:hAnsi="Wingdings" w:hint="default"/>
      </w:rPr>
    </w:lvl>
    <w:lvl w:ilvl="3" w:tplc="410A8802" w:tentative="1">
      <w:start w:val="1"/>
      <w:numFmt w:val="bullet"/>
      <w:lvlText w:val=""/>
      <w:lvlJc w:val="left"/>
      <w:pPr>
        <w:tabs>
          <w:tab w:val="num" w:pos="2520"/>
        </w:tabs>
        <w:ind w:left="2520" w:hanging="360"/>
      </w:pPr>
      <w:rPr>
        <w:rFonts w:ascii="Symbol" w:hAnsi="Symbol" w:hint="default"/>
      </w:rPr>
    </w:lvl>
    <w:lvl w:ilvl="4" w:tplc="4CCCB85A" w:tentative="1">
      <w:start w:val="1"/>
      <w:numFmt w:val="bullet"/>
      <w:lvlText w:val="o"/>
      <w:lvlJc w:val="left"/>
      <w:pPr>
        <w:tabs>
          <w:tab w:val="num" w:pos="3240"/>
        </w:tabs>
        <w:ind w:left="3240" w:hanging="360"/>
      </w:pPr>
      <w:rPr>
        <w:rFonts w:ascii="Courier New" w:hAnsi="Courier New" w:cs="Courier New" w:hint="default"/>
      </w:rPr>
    </w:lvl>
    <w:lvl w:ilvl="5" w:tplc="06986D2C" w:tentative="1">
      <w:start w:val="1"/>
      <w:numFmt w:val="bullet"/>
      <w:lvlText w:val=""/>
      <w:lvlJc w:val="left"/>
      <w:pPr>
        <w:tabs>
          <w:tab w:val="num" w:pos="3960"/>
        </w:tabs>
        <w:ind w:left="3960" w:hanging="360"/>
      </w:pPr>
      <w:rPr>
        <w:rFonts w:ascii="Wingdings" w:hAnsi="Wingdings" w:hint="default"/>
      </w:rPr>
    </w:lvl>
    <w:lvl w:ilvl="6" w:tplc="97C6FE78" w:tentative="1">
      <w:start w:val="1"/>
      <w:numFmt w:val="bullet"/>
      <w:lvlText w:val=""/>
      <w:lvlJc w:val="left"/>
      <w:pPr>
        <w:tabs>
          <w:tab w:val="num" w:pos="4680"/>
        </w:tabs>
        <w:ind w:left="4680" w:hanging="360"/>
      </w:pPr>
      <w:rPr>
        <w:rFonts w:ascii="Symbol" w:hAnsi="Symbol" w:hint="default"/>
      </w:rPr>
    </w:lvl>
    <w:lvl w:ilvl="7" w:tplc="D3F63ED6" w:tentative="1">
      <w:start w:val="1"/>
      <w:numFmt w:val="bullet"/>
      <w:lvlText w:val="o"/>
      <w:lvlJc w:val="left"/>
      <w:pPr>
        <w:tabs>
          <w:tab w:val="num" w:pos="5400"/>
        </w:tabs>
        <w:ind w:left="5400" w:hanging="360"/>
      </w:pPr>
      <w:rPr>
        <w:rFonts w:ascii="Courier New" w:hAnsi="Courier New" w:cs="Courier New" w:hint="default"/>
      </w:rPr>
    </w:lvl>
    <w:lvl w:ilvl="8" w:tplc="116A5CF0"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17A23D2"/>
    <w:multiLevelType w:val="hybridMultilevel"/>
    <w:tmpl w:val="F328EB40"/>
    <w:lvl w:ilvl="0" w:tplc="2EA28020">
      <w:start w:val="1"/>
      <w:numFmt w:val="bullet"/>
      <w:lvlText w:val=""/>
      <w:lvlJc w:val="left"/>
      <w:pPr>
        <w:tabs>
          <w:tab w:val="num" w:pos="360"/>
        </w:tabs>
        <w:ind w:left="360" w:hanging="360"/>
      </w:pPr>
      <w:rPr>
        <w:rFonts w:ascii="Symbol" w:hAnsi="Symbol" w:hint="default"/>
      </w:rPr>
    </w:lvl>
    <w:lvl w:ilvl="1" w:tplc="D6866E50">
      <w:start w:val="1"/>
      <w:numFmt w:val="bullet"/>
      <w:lvlText w:val="o"/>
      <w:lvlJc w:val="left"/>
      <w:pPr>
        <w:tabs>
          <w:tab w:val="num" w:pos="1080"/>
        </w:tabs>
        <w:ind w:left="1080" w:hanging="360"/>
      </w:pPr>
      <w:rPr>
        <w:rFonts w:ascii="Courier New" w:hAnsi="Courier New" w:cs="Courier New" w:hint="default"/>
      </w:rPr>
    </w:lvl>
    <w:lvl w:ilvl="2" w:tplc="75EE8FAC" w:tentative="1">
      <w:start w:val="1"/>
      <w:numFmt w:val="bullet"/>
      <w:lvlText w:val=""/>
      <w:lvlJc w:val="left"/>
      <w:pPr>
        <w:tabs>
          <w:tab w:val="num" w:pos="1800"/>
        </w:tabs>
        <w:ind w:left="1800" w:hanging="360"/>
      </w:pPr>
      <w:rPr>
        <w:rFonts w:ascii="Wingdings" w:hAnsi="Wingdings" w:hint="default"/>
      </w:rPr>
    </w:lvl>
    <w:lvl w:ilvl="3" w:tplc="4B4E537C" w:tentative="1">
      <w:start w:val="1"/>
      <w:numFmt w:val="bullet"/>
      <w:lvlText w:val=""/>
      <w:lvlJc w:val="left"/>
      <w:pPr>
        <w:tabs>
          <w:tab w:val="num" w:pos="2520"/>
        </w:tabs>
        <w:ind w:left="2520" w:hanging="360"/>
      </w:pPr>
      <w:rPr>
        <w:rFonts w:ascii="Symbol" w:hAnsi="Symbol" w:hint="default"/>
      </w:rPr>
    </w:lvl>
    <w:lvl w:ilvl="4" w:tplc="10389440" w:tentative="1">
      <w:start w:val="1"/>
      <w:numFmt w:val="bullet"/>
      <w:lvlText w:val="o"/>
      <w:lvlJc w:val="left"/>
      <w:pPr>
        <w:tabs>
          <w:tab w:val="num" w:pos="3240"/>
        </w:tabs>
        <w:ind w:left="3240" w:hanging="360"/>
      </w:pPr>
      <w:rPr>
        <w:rFonts w:ascii="Courier New" w:hAnsi="Courier New" w:cs="Courier New" w:hint="default"/>
      </w:rPr>
    </w:lvl>
    <w:lvl w:ilvl="5" w:tplc="E32812F0" w:tentative="1">
      <w:start w:val="1"/>
      <w:numFmt w:val="bullet"/>
      <w:lvlText w:val=""/>
      <w:lvlJc w:val="left"/>
      <w:pPr>
        <w:tabs>
          <w:tab w:val="num" w:pos="3960"/>
        </w:tabs>
        <w:ind w:left="3960" w:hanging="360"/>
      </w:pPr>
      <w:rPr>
        <w:rFonts w:ascii="Wingdings" w:hAnsi="Wingdings" w:hint="default"/>
      </w:rPr>
    </w:lvl>
    <w:lvl w:ilvl="6" w:tplc="FBB613CA" w:tentative="1">
      <w:start w:val="1"/>
      <w:numFmt w:val="bullet"/>
      <w:lvlText w:val=""/>
      <w:lvlJc w:val="left"/>
      <w:pPr>
        <w:tabs>
          <w:tab w:val="num" w:pos="4680"/>
        </w:tabs>
        <w:ind w:left="4680" w:hanging="360"/>
      </w:pPr>
      <w:rPr>
        <w:rFonts w:ascii="Symbol" w:hAnsi="Symbol" w:hint="default"/>
      </w:rPr>
    </w:lvl>
    <w:lvl w:ilvl="7" w:tplc="AEB26B5C" w:tentative="1">
      <w:start w:val="1"/>
      <w:numFmt w:val="bullet"/>
      <w:lvlText w:val="o"/>
      <w:lvlJc w:val="left"/>
      <w:pPr>
        <w:tabs>
          <w:tab w:val="num" w:pos="5400"/>
        </w:tabs>
        <w:ind w:left="5400" w:hanging="360"/>
      </w:pPr>
      <w:rPr>
        <w:rFonts w:ascii="Courier New" w:hAnsi="Courier New" w:cs="Courier New" w:hint="default"/>
      </w:rPr>
    </w:lvl>
    <w:lvl w:ilvl="8" w:tplc="3852FDE2"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6196D4A"/>
    <w:multiLevelType w:val="hybridMultilevel"/>
    <w:tmpl w:val="F804766E"/>
    <w:lvl w:ilvl="0" w:tplc="436AB13A">
      <w:start w:val="1"/>
      <w:numFmt w:val="bullet"/>
      <w:lvlText w:val=""/>
      <w:lvlJc w:val="left"/>
      <w:pPr>
        <w:tabs>
          <w:tab w:val="num" w:pos="360"/>
        </w:tabs>
        <w:ind w:left="360" w:hanging="360"/>
      </w:pPr>
      <w:rPr>
        <w:rFonts w:ascii="Wingdings" w:hAnsi="Wingdings" w:hint="default"/>
      </w:rPr>
    </w:lvl>
    <w:lvl w:ilvl="1" w:tplc="9F6CA06E" w:tentative="1">
      <w:start w:val="1"/>
      <w:numFmt w:val="bullet"/>
      <w:lvlText w:val="o"/>
      <w:lvlJc w:val="left"/>
      <w:pPr>
        <w:tabs>
          <w:tab w:val="num" w:pos="720"/>
        </w:tabs>
        <w:ind w:left="720" w:hanging="360"/>
      </w:pPr>
      <w:rPr>
        <w:rFonts w:ascii="Courier New" w:hAnsi="Courier New" w:cs="Courier New" w:hint="default"/>
      </w:rPr>
    </w:lvl>
    <w:lvl w:ilvl="2" w:tplc="2458A156" w:tentative="1">
      <w:start w:val="1"/>
      <w:numFmt w:val="bullet"/>
      <w:lvlText w:val=""/>
      <w:lvlJc w:val="left"/>
      <w:pPr>
        <w:tabs>
          <w:tab w:val="num" w:pos="1440"/>
        </w:tabs>
        <w:ind w:left="1440" w:hanging="360"/>
      </w:pPr>
      <w:rPr>
        <w:rFonts w:ascii="Wingdings" w:hAnsi="Wingdings" w:hint="default"/>
      </w:rPr>
    </w:lvl>
    <w:lvl w:ilvl="3" w:tplc="DD0E1846" w:tentative="1">
      <w:start w:val="1"/>
      <w:numFmt w:val="bullet"/>
      <w:lvlText w:val=""/>
      <w:lvlJc w:val="left"/>
      <w:pPr>
        <w:tabs>
          <w:tab w:val="num" w:pos="2160"/>
        </w:tabs>
        <w:ind w:left="2160" w:hanging="360"/>
      </w:pPr>
      <w:rPr>
        <w:rFonts w:ascii="Symbol" w:hAnsi="Symbol" w:hint="default"/>
      </w:rPr>
    </w:lvl>
    <w:lvl w:ilvl="4" w:tplc="AE7C80C8" w:tentative="1">
      <w:start w:val="1"/>
      <w:numFmt w:val="bullet"/>
      <w:lvlText w:val="o"/>
      <w:lvlJc w:val="left"/>
      <w:pPr>
        <w:tabs>
          <w:tab w:val="num" w:pos="2880"/>
        </w:tabs>
        <w:ind w:left="2880" w:hanging="360"/>
      </w:pPr>
      <w:rPr>
        <w:rFonts w:ascii="Courier New" w:hAnsi="Courier New" w:cs="Courier New" w:hint="default"/>
      </w:rPr>
    </w:lvl>
    <w:lvl w:ilvl="5" w:tplc="E55C8A96" w:tentative="1">
      <w:start w:val="1"/>
      <w:numFmt w:val="bullet"/>
      <w:lvlText w:val=""/>
      <w:lvlJc w:val="left"/>
      <w:pPr>
        <w:tabs>
          <w:tab w:val="num" w:pos="3600"/>
        </w:tabs>
        <w:ind w:left="3600" w:hanging="360"/>
      </w:pPr>
      <w:rPr>
        <w:rFonts w:ascii="Wingdings" w:hAnsi="Wingdings" w:hint="default"/>
      </w:rPr>
    </w:lvl>
    <w:lvl w:ilvl="6" w:tplc="27682194" w:tentative="1">
      <w:start w:val="1"/>
      <w:numFmt w:val="bullet"/>
      <w:lvlText w:val=""/>
      <w:lvlJc w:val="left"/>
      <w:pPr>
        <w:tabs>
          <w:tab w:val="num" w:pos="4320"/>
        </w:tabs>
        <w:ind w:left="4320" w:hanging="360"/>
      </w:pPr>
      <w:rPr>
        <w:rFonts w:ascii="Symbol" w:hAnsi="Symbol" w:hint="default"/>
      </w:rPr>
    </w:lvl>
    <w:lvl w:ilvl="7" w:tplc="73D421C6" w:tentative="1">
      <w:start w:val="1"/>
      <w:numFmt w:val="bullet"/>
      <w:lvlText w:val="o"/>
      <w:lvlJc w:val="left"/>
      <w:pPr>
        <w:tabs>
          <w:tab w:val="num" w:pos="5040"/>
        </w:tabs>
        <w:ind w:left="5040" w:hanging="360"/>
      </w:pPr>
      <w:rPr>
        <w:rFonts w:ascii="Courier New" w:hAnsi="Courier New" w:cs="Courier New" w:hint="default"/>
      </w:rPr>
    </w:lvl>
    <w:lvl w:ilvl="8" w:tplc="EFEE2840"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466E2378"/>
    <w:multiLevelType w:val="hybridMultilevel"/>
    <w:tmpl w:val="BF9C569E"/>
    <w:lvl w:ilvl="0" w:tplc="0A9ECC66">
      <w:start w:val="1"/>
      <w:numFmt w:val="bullet"/>
      <w:lvlText w:val=""/>
      <w:lvlJc w:val="left"/>
      <w:pPr>
        <w:tabs>
          <w:tab w:val="num" w:pos="360"/>
        </w:tabs>
        <w:ind w:left="360" w:hanging="360"/>
      </w:pPr>
      <w:rPr>
        <w:rFonts w:ascii="Symbol" w:hAnsi="Symbol" w:hint="default"/>
      </w:rPr>
    </w:lvl>
    <w:lvl w:ilvl="1" w:tplc="0B1CA58E">
      <w:start w:val="1"/>
      <w:numFmt w:val="bullet"/>
      <w:lvlText w:val=""/>
      <w:lvlJc w:val="left"/>
      <w:pPr>
        <w:tabs>
          <w:tab w:val="num" w:pos="1080"/>
        </w:tabs>
        <w:ind w:left="1080" w:hanging="360"/>
      </w:pPr>
      <w:rPr>
        <w:rFonts w:ascii="Wingdings" w:hAnsi="Wingdings" w:hint="default"/>
      </w:rPr>
    </w:lvl>
    <w:lvl w:ilvl="2" w:tplc="B77A56B0" w:tentative="1">
      <w:start w:val="1"/>
      <w:numFmt w:val="bullet"/>
      <w:lvlText w:val=""/>
      <w:lvlJc w:val="left"/>
      <w:pPr>
        <w:tabs>
          <w:tab w:val="num" w:pos="1800"/>
        </w:tabs>
        <w:ind w:left="1800" w:hanging="360"/>
      </w:pPr>
      <w:rPr>
        <w:rFonts w:ascii="Wingdings" w:hAnsi="Wingdings" w:hint="default"/>
      </w:rPr>
    </w:lvl>
    <w:lvl w:ilvl="3" w:tplc="F3FA6DB0" w:tentative="1">
      <w:start w:val="1"/>
      <w:numFmt w:val="bullet"/>
      <w:lvlText w:val=""/>
      <w:lvlJc w:val="left"/>
      <w:pPr>
        <w:tabs>
          <w:tab w:val="num" w:pos="2520"/>
        </w:tabs>
        <w:ind w:left="2520" w:hanging="360"/>
      </w:pPr>
      <w:rPr>
        <w:rFonts w:ascii="Symbol" w:hAnsi="Symbol" w:hint="default"/>
      </w:rPr>
    </w:lvl>
    <w:lvl w:ilvl="4" w:tplc="68F05ABC" w:tentative="1">
      <w:start w:val="1"/>
      <w:numFmt w:val="bullet"/>
      <w:lvlText w:val="o"/>
      <w:lvlJc w:val="left"/>
      <w:pPr>
        <w:tabs>
          <w:tab w:val="num" w:pos="3240"/>
        </w:tabs>
        <w:ind w:left="3240" w:hanging="360"/>
      </w:pPr>
      <w:rPr>
        <w:rFonts w:ascii="Courier New" w:hAnsi="Courier New" w:cs="Courier New" w:hint="default"/>
      </w:rPr>
    </w:lvl>
    <w:lvl w:ilvl="5" w:tplc="392E11E2" w:tentative="1">
      <w:start w:val="1"/>
      <w:numFmt w:val="bullet"/>
      <w:lvlText w:val=""/>
      <w:lvlJc w:val="left"/>
      <w:pPr>
        <w:tabs>
          <w:tab w:val="num" w:pos="3960"/>
        </w:tabs>
        <w:ind w:left="3960" w:hanging="360"/>
      </w:pPr>
      <w:rPr>
        <w:rFonts w:ascii="Wingdings" w:hAnsi="Wingdings" w:hint="default"/>
      </w:rPr>
    </w:lvl>
    <w:lvl w:ilvl="6" w:tplc="5F2A568E" w:tentative="1">
      <w:start w:val="1"/>
      <w:numFmt w:val="bullet"/>
      <w:lvlText w:val=""/>
      <w:lvlJc w:val="left"/>
      <w:pPr>
        <w:tabs>
          <w:tab w:val="num" w:pos="4680"/>
        </w:tabs>
        <w:ind w:left="4680" w:hanging="360"/>
      </w:pPr>
      <w:rPr>
        <w:rFonts w:ascii="Symbol" w:hAnsi="Symbol" w:hint="default"/>
      </w:rPr>
    </w:lvl>
    <w:lvl w:ilvl="7" w:tplc="E78C6CDA" w:tentative="1">
      <w:start w:val="1"/>
      <w:numFmt w:val="bullet"/>
      <w:lvlText w:val="o"/>
      <w:lvlJc w:val="left"/>
      <w:pPr>
        <w:tabs>
          <w:tab w:val="num" w:pos="5400"/>
        </w:tabs>
        <w:ind w:left="5400" w:hanging="360"/>
      </w:pPr>
      <w:rPr>
        <w:rFonts w:ascii="Courier New" w:hAnsi="Courier New" w:cs="Courier New" w:hint="default"/>
      </w:rPr>
    </w:lvl>
    <w:lvl w:ilvl="8" w:tplc="5B16C25E"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7885DBD"/>
    <w:multiLevelType w:val="hybridMultilevel"/>
    <w:tmpl w:val="CFD849B6"/>
    <w:lvl w:ilvl="0" w:tplc="FB2C5B6A">
      <w:start w:val="1"/>
      <w:numFmt w:val="bullet"/>
      <w:lvlText w:val=""/>
      <w:lvlJc w:val="left"/>
      <w:pPr>
        <w:tabs>
          <w:tab w:val="num" w:pos="360"/>
        </w:tabs>
        <w:ind w:left="360" w:hanging="360"/>
      </w:pPr>
      <w:rPr>
        <w:rFonts w:ascii="Wingdings" w:hAnsi="Wingdings" w:hint="default"/>
      </w:rPr>
    </w:lvl>
    <w:lvl w:ilvl="1" w:tplc="7A385C9A">
      <w:start w:val="1"/>
      <w:numFmt w:val="bullet"/>
      <w:lvlText w:val=""/>
      <w:lvlJc w:val="left"/>
      <w:pPr>
        <w:tabs>
          <w:tab w:val="num" w:pos="1080"/>
        </w:tabs>
        <w:ind w:left="1080" w:hanging="360"/>
      </w:pPr>
      <w:rPr>
        <w:rFonts w:ascii="Symbol" w:hAnsi="Symbol" w:hint="default"/>
        <w:color w:val="auto"/>
        <w:sz w:val="16"/>
        <w:szCs w:val="16"/>
      </w:rPr>
    </w:lvl>
    <w:lvl w:ilvl="2" w:tplc="FC422DD6" w:tentative="1">
      <w:start w:val="1"/>
      <w:numFmt w:val="bullet"/>
      <w:lvlText w:val=""/>
      <w:lvlJc w:val="left"/>
      <w:pPr>
        <w:tabs>
          <w:tab w:val="num" w:pos="1800"/>
        </w:tabs>
        <w:ind w:left="1800" w:hanging="360"/>
      </w:pPr>
      <w:rPr>
        <w:rFonts w:ascii="Wingdings" w:hAnsi="Wingdings" w:hint="default"/>
      </w:rPr>
    </w:lvl>
    <w:lvl w:ilvl="3" w:tplc="B70266D2" w:tentative="1">
      <w:start w:val="1"/>
      <w:numFmt w:val="bullet"/>
      <w:lvlText w:val=""/>
      <w:lvlJc w:val="left"/>
      <w:pPr>
        <w:tabs>
          <w:tab w:val="num" w:pos="2520"/>
        </w:tabs>
        <w:ind w:left="2520" w:hanging="360"/>
      </w:pPr>
      <w:rPr>
        <w:rFonts w:ascii="Symbol" w:hAnsi="Symbol" w:hint="default"/>
      </w:rPr>
    </w:lvl>
    <w:lvl w:ilvl="4" w:tplc="EA962950" w:tentative="1">
      <w:start w:val="1"/>
      <w:numFmt w:val="bullet"/>
      <w:lvlText w:val="o"/>
      <w:lvlJc w:val="left"/>
      <w:pPr>
        <w:tabs>
          <w:tab w:val="num" w:pos="3240"/>
        </w:tabs>
        <w:ind w:left="3240" w:hanging="360"/>
      </w:pPr>
      <w:rPr>
        <w:rFonts w:ascii="Courier New" w:hAnsi="Courier New" w:cs="Courier New" w:hint="default"/>
      </w:rPr>
    </w:lvl>
    <w:lvl w:ilvl="5" w:tplc="5BD0CFE0" w:tentative="1">
      <w:start w:val="1"/>
      <w:numFmt w:val="bullet"/>
      <w:lvlText w:val=""/>
      <w:lvlJc w:val="left"/>
      <w:pPr>
        <w:tabs>
          <w:tab w:val="num" w:pos="3960"/>
        </w:tabs>
        <w:ind w:left="3960" w:hanging="360"/>
      </w:pPr>
      <w:rPr>
        <w:rFonts w:ascii="Wingdings" w:hAnsi="Wingdings" w:hint="default"/>
      </w:rPr>
    </w:lvl>
    <w:lvl w:ilvl="6" w:tplc="737E436A" w:tentative="1">
      <w:start w:val="1"/>
      <w:numFmt w:val="bullet"/>
      <w:lvlText w:val=""/>
      <w:lvlJc w:val="left"/>
      <w:pPr>
        <w:tabs>
          <w:tab w:val="num" w:pos="4680"/>
        </w:tabs>
        <w:ind w:left="4680" w:hanging="360"/>
      </w:pPr>
      <w:rPr>
        <w:rFonts w:ascii="Symbol" w:hAnsi="Symbol" w:hint="default"/>
      </w:rPr>
    </w:lvl>
    <w:lvl w:ilvl="7" w:tplc="B73CFEE4" w:tentative="1">
      <w:start w:val="1"/>
      <w:numFmt w:val="bullet"/>
      <w:lvlText w:val="o"/>
      <w:lvlJc w:val="left"/>
      <w:pPr>
        <w:tabs>
          <w:tab w:val="num" w:pos="5400"/>
        </w:tabs>
        <w:ind w:left="5400" w:hanging="360"/>
      </w:pPr>
      <w:rPr>
        <w:rFonts w:ascii="Courier New" w:hAnsi="Courier New" w:cs="Courier New" w:hint="default"/>
      </w:rPr>
    </w:lvl>
    <w:lvl w:ilvl="8" w:tplc="37CA9DD8"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9086F7C"/>
    <w:multiLevelType w:val="hybridMultilevel"/>
    <w:tmpl w:val="53A0B188"/>
    <w:lvl w:ilvl="0" w:tplc="99C0D37E">
      <w:start w:val="1"/>
      <w:numFmt w:val="bullet"/>
      <w:lvlText w:val=""/>
      <w:lvlJc w:val="left"/>
      <w:pPr>
        <w:tabs>
          <w:tab w:val="num" w:pos="360"/>
        </w:tabs>
        <w:ind w:left="360" w:hanging="360"/>
      </w:pPr>
      <w:rPr>
        <w:rFonts w:ascii="Symbol" w:hAnsi="Symbol" w:hint="default"/>
      </w:rPr>
    </w:lvl>
    <w:lvl w:ilvl="1" w:tplc="10BEA7DE">
      <w:start w:val="1"/>
      <w:numFmt w:val="bullet"/>
      <w:lvlText w:val="o"/>
      <w:lvlJc w:val="left"/>
      <w:pPr>
        <w:tabs>
          <w:tab w:val="num" w:pos="1080"/>
        </w:tabs>
        <w:ind w:left="1080" w:hanging="360"/>
      </w:pPr>
      <w:rPr>
        <w:rFonts w:ascii="Courier New" w:hAnsi="Courier New" w:cs="Courier New" w:hint="default"/>
      </w:rPr>
    </w:lvl>
    <w:lvl w:ilvl="2" w:tplc="7B64243A" w:tentative="1">
      <w:start w:val="1"/>
      <w:numFmt w:val="bullet"/>
      <w:lvlText w:val=""/>
      <w:lvlJc w:val="left"/>
      <w:pPr>
        <w:tabs>
          <w:tab w:val="num" w:pos="1800"/>
        </w:tabs>
        <w:ind w:left="1800" w:hanging="360"/>
      </w:pPr>
      <w:rPr>
        <w:rFonts w:ascii="Wingdings" w:hAnsi="Wingdings" w:hint="default"/>
      </w:rPr>
    </w:lvl>
    <w:lvl w:ilvl="3" w:tplc="2B163632" w:tentative="1">
      <w:start w:val="1"/>
      <w:numFmt w:val="bullet"/>
      <w:lvlText w:val=""/>
      <w:lvlJc w:val="left"/>
      <w:pPr>
        <w:tabs>
          <w:tab w:val="num" w:pos="2520"/>
        </w:tabs>
        <w:ind w:left="2520" w:hanging="360"/>
      </w:pPr>
      <w:rPr>
        <w:rFonts w:ascii="Symbol" w:hAnsi="Symbol" w:hint="default"/>
      </w:rPr>
    </w:lvl>
    <w:lvl w:ilvl="4" w:tplc="6434A53A" w:tentative="1">
      <w:start w:val="1"/>
      <w:numFmt w:val="bullet"/>
      <w:lvlText w:val="o"/>
      <w:lvlJc w:val="left"/>
      <w:pPr>
        <w:tabs>
          <w:tab w:val="num" w:pos="3240"/>
        </w:tabs>
        <w:ind w:left="3240" w:hanging="360"/>
      </w:pPr>
      <w:rPr>
        <w:rFonts w:ascii="Courier New" w:hAnsi="Courier New" w:cs="Courier New" w:hint="default"/>
      </w:rPr>
    </w:lvl>
    <w:lvl w:ilvl="5" w:tplc="3BB87D1C" w:tentative="1">
      <w:start w:val="1"/>
      <w:numFmt w:val="bullet"/>
      <w:lvlText w:val=""/>
      <w:lvlJc w:val="left"/>
      <w:pPr>
        <w:tabs>
          <w:tab w:val="num" w:pos="3960"/>
        </w:tabs>
        <w:ind w:left="3960" w:hanging="360"/>
      </w:pPr>
      <w:rPr>
        <w:rFonts w:ascii="Wingdings" w:hAnsi="Wingdings" w:hint="default"/>
      </w:rPr>
    </w:lvl>
    <w:lvl w:ilvl="6" w:tplc="FB6E61C8" w:tentative="1">
      <w:start w:val="1"/>
      <w:numFmt w:val="bullet"/>
      <w:lvlText w:val=""/>
      <w:lvlJc w:val="left"/>
      <w:pPr>
        <w:tabs>
          <w:tab w:val="num" w:pos="4680"/>
        </w:tabs>
        <w:ind w:left="4680" w:hanging="360"/>
      </w:pPr>
      <w:rPr>
        <w:rFonts w:ascii="Symbol" w:hAnsi="Symbol" w:hint="default"/>
      </w:rPr>
    </w:lvl>
    <w:lvl w:ilvl="7" w:tplc="C1CAF2EC" w:tentative="1">
      <w:start w:val="1"/>
      <w:numFmt w:val="bullet"/>
      <w:lvlText w:val="o"/>
      <w:lvlJc w:val="left"/>
      <w:pPr>
        <w:tabs>
          <w:tab w:val="num" w:pos="5400"/>
        </w:tabs>
        <w:ind w:left="5400" w:hanging="360"/>
      </w:pPr>
      <w:rPr>
        <w:rFonts w:ascii="Courier New" w:hAnsi="Courier New" w:cs="Courier New" w:hint="default"/>
      </w:rPr>
    </w:lvl>
    <w:lvl w:ilvl="8" w:tplc="EA9CF274"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F746220"/>
    <w:multiLevelType w:val="multilevel"/>
    <w:tmpl w:val="2D3E14E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00B0E77"/>
    <w:multiLevelType w:val="hybridMultilevel"/>
    <w:tmpl w:val="4016D59C"/>
    <w:lvl w:ilvl="0" w:tplc="27C061C6">
      <w:start w:val="1"/>
      <w:numFmt w:val="bullet"/>
      <w:lvlText w:val=""/>
      <w:lvlJc w:val="left"/>
      <w:pPr>
        <w:tabs>
          <w:tab w:val="num" w:pos="360"/>
        </w:tabs>
        <w:ind w:left="360" w:hanging="360"/>
      </w:pPr>
      <w:rPr>
        <w:rFonts w:ascii="Wingdings" w:hAnsi="Wingdings" w:hint="default"/>
      </w:rPr>
    </w:lvl>
    <w:lvl w:ilvl="1" w:tplc="795E711E" w:tentative="1">
      <w:start w:val="1"/>
      <w:numFmt w:val="bullet"/>
      <w:lvlText w:val="o"/>
      <w:lvlJc w:val="left"/>
      <w:pPr>
        <w:tabs>
          <w:tab w:val="num" w:pos="720"/>
        </w:tabs>
        <w:ind w:left="720" w:hanging="360"/>
      </w:pPr>
      <w:rPr>
        <w:rFonts w:ascii="Courier New" w:hAnsi="Courier New" w:cs="Courier New" w:hint="default"/>
      </w:rPr>
    </w:lvl>
    <w:lvl w:ilvl="2" w:tplc="0CF6BC6E" w:tentative="1">
      <w:start w:val="1"/>
      <w:numFmt w:val="bullet"/>
      <w:lvlText w:val=""/>
      <w:lvlJc w:val="left"/>
      <w:pPr>
        <w:tabs>
          <w:tab w:val="num" w:pos="1440"/>
        </w:tabs>
        <w:ind w:left="1440" w:hanging="360"/>
      </w:pPr>
      <w:rPr>
        <w:rFonts w:ascii="Wingdings" w:hAnsi="Wingdings" w:hint="default"/>
      </w:rPr>
    </w:lvl>
    <w:lvl w:ilvl="3" w:tplc="3DDA28D4" w:tentative="1">
      <w:start w:val="1"/>
      <w:numFmt w:val="bullet"/>
      <w:lvlText w:val=""/>
      <w:lvlJc w:val="left"/>
      <w:pPr>
        <w:tabs>
          <w:tab w:val="num" w:pos="2160"/>
        </w:tabs>
        <w:ind w:left="2160" w:hanging="360"/>
      </w:pPr>
      <w:rPr>
        <w:rFonts w:ascii="Symbol" w:hAnsi="Symbol" w:hint="default"/>
      </w:rPr>
    </w:lvl>
    <w:lvl w:ilvl="4" w:tplc="C06EAEF6" w:tentative="1">
      <w:start w:val="1"/>
      <w:numFmt w:val="bullet"/>
      <w:lvlText w:val="o"/>
      <w:lvlJc w:val="left"/>
      <w:pPr>
        <w:tabs>
          <w:tab w:val="num" w:pos="2880"/>
        </w:tabs>
        <w:ind w:left="2880" w:hanging="360"/>
      </w:pPr>
      <w:rPr>
        <w:rFonts w:ascii="Courier New" w:hAnsi="Courier New" w:cs="Courier New" w:hint="default"/>
      </w:rPr>
    </w:lvl>
    <w:lvl w:ilvl="5" w:tplc="96B07356" w:tentative="1">
      <w:start w:val="1"/>
      <w:numFmt w:val="bullet"/>
      <w:lvlText w:val=""/>
      <w:lvlJc w:val="left"/>
      <w:pPr>
        <w:tabs>
          <w:tab w:val="num" w:pos="3600"/>
        </w:tabs>
        <w:ind w:left="3600" w:hanging="360"/>
      </w:pPr>
      <w:rPr>
        <w:rFonts w:ascii="Wingdings" w:hAnsi="Wingdings" w:hint="default"/>
      </w:rPr>
    </w:lvl>
    <w:lvl w:ilvl="6" w:tplc="220A44FC" w:tentative="1">
      <w:start w:val="1"/>
      <w:numFmt w:val="bullet"/>
      <w:lvlText w:val=""/>
      <w:lvlJc w:val="left"/>
      <w:pPr>
        <w:tabs>
          <w:tab w:val="num" w:pos="4320"/>
        </w:tabs>
        <w:ind w:left="4320" w:hanging="360"/>
      </w:pPr>
      <w:rPr>
        <w:rFonts w:ascii="Symbol" w:hAnsi="Symbol" w:hint="default"/>
      </w:rPr>
    </w:lvl>
    <w:lvl w:ilvl="7" w:tplc="CBF895D8" w:tentative="1">
      <w:start w:val="1"/>
      <w:numFmt w:val="bullet"/>
      <w:lvlText w:val="o"/>
      <w:lvlJc w:val="left"/>
      <w:pPr>
        <w:tabs>
          <w:tab w:val="num" w:pos="5040"/>
        </w:tabs>
        <w:ind w:left="5040" w:hanging="360"/>
      </w:pPr>
      <w:rPr>
        <w:rFonts w:ascii="Courier New" w:hAnsi="Courier New" w:cs="Courier New" w:hint="default"/>
      </w:rPr>
    </w:lvl>
    <w:lvl w:ilvl="8" w:tplc="00D2F980" w:tentative="1">
      <w:start w:val="1"/>
      <w:numFmt w:val="bullet"/>
      <w:lvlText w:val=""/>
      <w:lvlJc w:val="left"/>
      <w:pPr>
        <w:tabs>
          <w:tab w:val="num" w:pos="5760"/>
        </w:tabs>
        <w:ind w:left="5760" w:hanging="360"/>
      </w:pPr>
      <w:rPr>
        <w:rFonts w:ascii="Wingdings" w:hAnsi="Wingdings" w:hint="default"/>
      </w:rPr>
    </w:lvl>
  </w:abstractNum>
  <w:abstractNum w:abstractNumId="34" w15:restartNumberingAfterBreak="0">
    <w:nsid w:val="56D451BC"/>
    <w:multiLevelType w:val="hybridMultilevel"/>
    <w:tmpl w:val="9DB49CA0"/>
    <w:lvl w:ilvl="0" w:tplc="1A9E84C8">
      <w:start w:val="1"/>
      <w:numFmt w:val="bullet"/>
      <w:lvlText w:val=""/>
      <w:lvlJc w:val="left"/>
      <w:pPr>
        <w:tabs>
          <w:tab w:val="num" w:pos="720"/>
        </w:tabs>
        <w:ind w:left="720" w:hanging="360"/>
      </w:pPr>
      <w:rPr>
        <w:rFonts w:ascii="Wingdings" w:hAnsi="Wingdings" w:hint="default"/>
      </w:rPr>
    </w:lvl>
    <w:lvl w:ilvl="1" w:tplc="8154D0E0" w:tentative="1">
      <w:start w:val="1"/>
      <w:numFmt w:val="bullet"/>
      <w:lvlText w:val="o"/>
      <w:lvlJc w:val="left"/>
      <w:pPr>
        <w:tabs>
          <w:tab w:val="num" w:pos="1440"/>
        </w:tabs>
        <w:ind w:left="1440" w:hanging="360"/>
      </w:pPr>
      <w:rPr>
        <w:rFonts w:ascii="Courier New" w:hAnsi="Courier New" w:cs="Courier New" w:hint="default"/>
      </w:rPr>
    </w:lvl>
    <w:lvl w:ilvl="2" w:tplc="9EEC63A2" w:tentative="1">
      <w:start w:val="1"/>
      <w:numFmt w:val="bullet"/>
      <w:lvlText w:val=""/>
      <w:lvlJc w:val="left"/>
      <w:pPr>
        <w:tabs>
          <w:tab w:val="num" w:pos="2160"/>
        </w:tabs>
        <w:ind w:left="2160" w:hanging="360"/>
      </w:pPr>
      <w:rPr>
        <w:rFonts w:ascii="Wingdings" w:hAnsi="Wingdings" w:hint="default"/>
      </w:rPr>
    </w:lvl>
    <w:lvl w:ilvl="3" w:tplc="CAB069D0" w:tentative="1">
      <w:start w:val="1"/>
      <w:numFmt w:val="bullet"/>
      <w:lvlText w:val=""/>
      <w:lvlJc w:val="left"/>
      <w:pPr>
        <w:tabs>
          <w:tab w:val="num" w:pos="2880"/>
        </w:tabs>
        <w:ind w:left="2880" w:hanging="360"/>
      </w:pPr>
      <w:rPr>
        <w:rFonts w:ascii="Symbol" w:hAnsi="Symbol" w:hint="default"/>
      </w:rPr>
    </w:lvl>
    <w:lvl w:ilvl="4" w:tplc="CDE2F410" w:tentative="1">
      <w:start w:val="1"/>
      <w:numFmt w:val="bullet"/>
      <w:lvlText w:val="o"/>
      <w:lvlJc w:val="left"/>
      <w:pPr>
        <w:tabs>
          <w:tab w:val="num" w:pos="3600"/>
        </w:tabs>
        <w:ind w:left="3600" w:hanging="360"/>
      </w:pPr>
      <w:rPr>
        <w:rFonts w:ascii="Courier New" w:hAnsi="Courier New" w:cs="Courier New" w:hint="default"/>
      </w:rPr>
    </w:lvl>
    <w:lvl w:ilvl="5" w:tplc="C6367FCC" w:tentative="1">
      <w:start w:val="1"/>
      <w:numFmt w:val="bullet"/>
      <w:lvlText w:val=""/>
      <w:lvlJc w:val="left"/>
      <w:pPr>
        <w:tabs>
          <w:tab w:val="num" w:pos="4320"/>
        </w:tabs>
        <w:ind w:left="4320" w:hanging="360"/>
      </w:pPr>
      <w:rPr>
        <w:rFonts w:ascii="Wingdings" w:hAnsi="Wingdings" w:hint="default"/>
      </w:rPr>
    </w:lvl>
    <w:lvl w:ilvl="6" w:tplc="1900855E" w:tentative="1">
      <w:start w:val="1"/>
      <w:numFmt w:val="bullet"/>
      <w:lvlText w:val=""/>
      <w:lvlJc w:val="left"/>
      <w:pPr>
        <w:tabs>
          <w:tab w:val="num" w:pos="5040"/>
        </w:tabs>
        <w:ind w:left="5040" w:hanging="360"/>
      </w:pPr>
      <w:rPr>
        <w:rFonts w:ascii="Symbol" w:hAnsi="Symbol" w:hint="default"/>
      </w:rPr>
    </w:lvl>
    <w:lvl w:ilvl="7" w:tplc="063EB0C4" w:tentative="1">
      <w:start w:val="1"/>
      <w:numFmt w:val="bullet"/>
      <w:lvlText w:val="o"/>
      <w:lvlJc w:val="left"/>
      <w:pPr>
        <w:tabs>
          <w:tab w:val="num" w:pos="5760"/>
        </w:tabs>
        <w:ind w:left="5760" w:hanging="360"/>
      </w:pPr>
      <w:rPr>
        <w:rFonts w:ascii="Courier New" w:hAnsi="Courier New" w:cs="Courier New" w:hint="default"/>
      </w:rPr>
    </w:lvl>
    <w:lvl w:ilvl="8" w:tplc="C1CC4B3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18601D"/>
    <w:multiLevelType w:val="hybridMultilevel"/>
    <w:tmpl w:val="27E49F82"/>
    <w:lvl w:ilvl="0" w:tplc="503ECB6C">
      <w:start w:val="1"/>
      <w:numFmt w:val="bullet"/>
      <w:lvlText w:val=""/>
      <w:lvlJc w:val="left"/>
      <w:pPr>
        <w:tabs>
          <w:tab w:val="num" w:pos="360"/>
        </w:tabs>
        <w:ind w:left="360" w:hanging="360"/>
      </w:pPr>
      <w:rPr>
        <w:rFonts w:ascii="Wingdings" w:hAnsi="Wingdings" w:hint="default"/>
      </w:rPr>
    </w:lvl>
    <w:lvl w:ilvl="1" w:tplc="814A67D2" w:tentative="1">
      <w:start w:val="1"/>
      <w:numFmt w:val="bullet"/>
      <w:lvlText w:val="o"/>
      <w:lvlJc w:val="left"/>
      <w:pPr>
        <w:tabs>
          <w:tab w:val="num" w:pos="720"/>
        </w:tabs>
        <w:ind w:left="720" w:hanging="360"/>
      </w:pPr>
      <w:rPr>
        <w:rFonts w:ascii="Courier New" w:hAnsi="Courier New" w:cs="Courier New" w:hint="default"/>
      </w:rPr>
    </w:lvl>
    <w:lvl w:ilvl="2" w:tplc="45D8044E" w:tentative="1">
      <w:start w:val="1"/>
      <w:numFmt w:val="bullet"/>
      <w:lvlText w:val=""/>
      <w:lvlJc w:val="left"/>
      <w:pPr>
        <w:tabs>
          <w:tab w:val="num" w:pos="1440"/>
        </w:tabs>
        <w:ind w:left="1440" w:hanging="360"/>
      </w:pPr>
      <w:rPr>
        <w:rFonts w:ascii="Wingdings" w:hAnsi="Wingdings" w:hint="default"/>
      </w:rPr>
    </w:lvl>
    <w:lvl w:ilvl="3" w:tplc="860AA400" w:tentative="1">
      <w:start w:val="1"/>
      <w:numFmt w:val="bullet"/>
      <w:lvlText w:val=""/>
      <w:lvlJc w:val="left"/>
      <w:pPr>
        <w:tabs>
          <w:tab w:val="num" w:pos="2160"/>
        </w:tabs>
        <w:ind w:left="2160" w:hanging="360"/>
      </w:pPr>
      <w:rPr>
        <w:rFonts w:ascii="Symbol" w:hAnsi="Symbol" w:hint="default"/>
      </w:rPr>
    </w:lvl>
    <w:lvl w:ilvl="4" w:tplc="2158B5BC" w:tentative="1">
      <w:start w:val="1"/>
      <w:numFmt w:val="bullet"/>
      <w:lvlText w:val="o"/>
      <w:lvlJc w:val="left"/>
      <w:pPr>
        <w:tabs>
          <w:tab w:val="num" w:pos="2880"/>
        </w:tabs>
        <w:ind w:left="2880" w:hanging="360"/>
      </w:pPr>
      <w:rPr>
        <w:rFonts w:ascii="Courier New" w:hAnsi="Courier New" w:cs="Courier New" w:hint="default"/>
      </w:rPr>
    </w:lvl>
    <w:lvl w:ilvl="5" w:tplc="A4EED00A" w:tentative="1">
      <w:start w:val="1"/>
      <w:numFmt w:val="bullet"/>
      <w:lvlText w:val=""/>
      <w:lvlJc w:val="left"/>
      <w:pPr>
        <w:tabs>
          <w:tab w:val="num" w:pos="3600"/>
        </w:tabs>
        <w:ind w:left="3600" w:hanging="360"/>
      </w:pPr>
      <w:rPr>
        <w:rFonts w:ascii="Wingdings" w:hAnsi="Wingdings" w:hint="default"/>
      </w:rPr>
    </w:lvl>
    <w:lvl w:ilvl="6" w:tplc="B3404520" w:tentative="1">
      <w:start w:val="1"/>
      <w:numFmt w:val="bullet"/>
      <w:lvlText w:val=""/>
      <w:lvlJc w:val="left"/>
      <w:pPr>
        <w:tabs>
          <w:tab w:val="num" w:pos="4320"/>
        </w:tabs>
        <w:ind w:left="4320" w:hanging="360"/>
      </w:pPr>
      <w:rPr>
        <w:rFonts w:ascii="Symbol" w:hAnsi="Symbol" w:hint="default"/>
      </w:rPr>
    </w:lvl>
    <w:lvl w:ilvl="7" w:tplc="4852C7B6" w:tentative="1">
      <w:start w:val="1"/>
      <w:numFmt w:val="bullet"/>
      <w:lvlText w:val="o"/>
      <w:lvlJc w:val="left"/>
      <w:pPr>
        <w:tabs>
          <w:tab w:val="num" w:pos="5040"/>
        </w:tabs>
        <w:ind w:left="5040" w:hanging="360"/>
      </w:pPr>
      <w:rPr>
        <w:rFonts w:ascii="Courier New" w:hAnsi="Courier New" w:cs="Courier New" w:hint="default"/>
      </w:rPr>
    </w:lvl>
    <w:lvl w:ilvl="8" w:tplc="0FA6B01C" w:tentative="1">
      <w:start w:val="1"/>
      <w:numFmt w:val="bullet"/>
      <w:lvlText w:val=""/>
      <w:lvlJc w:val="left"/>
      <w:pPr>
        <w:tabs>
          <w:tab w:val="num" w:pos="5760"/>
        </w:tabs>
        <w:ind w:left="5760" w:hanging="360"/>
      </w:pPr>
      <w:rPr>
        <w:rFonts w:ascii="Wingdings" w:hAnsi="Wingdings" w:hint="default"/>
      </w:rPr>
    </w:lvl>
  </w:abstractNum>
  <w:abstractNum w:abstractNumId="36" w15:restartNumberingAfterBreak="0">
    <w:nsid w:val="5F7B2D54"/>
    <w:multiLevelType w:val="hybridMultilevel"/>
    <w:tmpl w:val="D62614E4"/>
    <w:lvl w:ilvl="0" w:tplc="68306E86">
      <w:start w:val="1"/>
      <w:numFmt w:val="bullet"/>
      <w:lvlText w:val=""/>
      <w:lvlJc w:val="left"/>
      <w:pPr>
        <w:tabs>
          <w:tab w:val="num" w:pos="113"/>
        </w:tabs>
        <w:ind w:left="360" w:hanging="360"/>
      </w:pPr>
      <w:rPr>
        <w:rFonts w:ascii="Symbol" w:hAnsi="Symbol" w:hint="default"/>
        <w:color w:val="auto"/>
        <w:sz w:val="16"/>
        <w:szCs w:val="16"/>
      </w:rPr>
    </w:lvl>
    <w:lvl w:ilvl="1" w:tplc="AA061970" w:tentative="1">
      <w:start w:val="1"/>
      <w:numFmt w:val="bullet"/>
      <w:lvlText w:val="o"/>
      <w:lvlJc w:val="left"/>
      <w:pPr>
        <w:tabs>
          <w:tab w:val="num" w:pos="1440"/>
        </w:tabs>
        <w:ind w:left="1440" w:hanging="360"/>
      </w:pPr>
      <w:rPr>
        <w:rFonts w:ascii="Courier New" w:hAnsi="Courier New" w:cs="Courier New" w:hint="default"/>
      </w:rPr>
    </w:lvl>
    <w:lvl w:ilvl="2" w:tplc="3C003978" w:tentative="1">
      <w:start w:val="1"/>
      <w:numFmt w:val="bullet"/>
      <w:lvlText w:val=""/>
      <w:lvlJc w:val="left"/>
      <w:pPr>
        <w:tabs>
          <w:tab w:val="num" w:pos="2160"/>
        </w:tabs>
        <w:ind w:left="2160" w:hanging="360"/>
      </w:pPr>
      <w:rPr>
        <w:rFonts w:ascii="Wingdings" w:hAnsi="Wingdings" w:hint="default"/>
      </w:rPr>
    </w:lvl>
    <w:lvl w:ilvl="3" w:tplc="1076DEBC" w:tentative="1">
      <w:start w:val="1"/>
      <w:numFmt w:val="bullet"/>
      <w:lvlText w:val=""/>
      <w:lvlJc w:val="left"/>
      <w:pPr>
        <w:tabs>
          <w:tab w:val="num" w:pos="2880"/>
        </w:tabs>
        <w:ind w:left="2880" w:hanging="360"/>
      </w:pPr>
      <w:rPr>
        <w:rFonts w:ascii="Symbol" w:hAnsi="Symbol" w:hint="default"/>
      </w:rPr>
    </w:lvl>
    <w:lvl w:ilvl="4" w:tplc="5EE04D1A" w:tentative="1">
      <w:start w:val="1"/>
      <w:numFmt w:val="bullet"/>
      <w:lvlText w:val="o"/>
      <w:lvlJc w:val="left"/>
      <w:pPr>
        <w:tabs>
          <w:tab w:val="num" w:pos="3600"/>
        </w:tabs>
        <w:ind w:left="3600" w:hanging="360"/>
      </w:pPr>
      <w:rPr>
        <w:rFonts w:ascii="Courier New" w:hAnsi="Courier New" w:cs="Courier New" w:hint="default"/>
      </w:rPr>
    </w:lvl>
    <w:lvl w:ilvl="5" w:tplc="5180FC7A" w:tentative="1">
      <w:start w:val="1"/>
      <w:numFmt w:val="bullet"/>
      <w:lvlText w:val=""/>
      <w:lvlJc w:val="left"/>
      <w:pPr>
        <w:tabs>
          <w:tab w:val="num" w:pos="4320"/>
        </w:tabs>
        <w:ind w:left="4320" w:hanging="360"/>
      </w:pPr>
      <w:rPr>
        <w:rFonts w:ascii="Wingdings" w:hAnsi="Wingdings" w:hint="default"/>
      </w:rPr>
    </w:lvl>
    <w:lvl w:ilvl="6" w:tplc="81EE038A" w:tentative="1">
      <w:start w:val="1"/>
      <w:numFmt w:val="bullet"/>
      <w:lvlText w:val=""/>
      <w:lvlJc w:val="left"/>
      <w:pPr>
        <w:tabs>
          <w:tab w:val="num" w:pos="5040"/>
        </w:tabs>
        <w:ind w:left="5040" w:hanging="360"/>
      </w:pPr>
      <w:rPr>
        <w:rFonts w:ascii="Symbol" w:hAnsi="Symbol" w:hint="default"/>
      </w:rPr>
    </w:lvl>
    <w:lvl w:ilvl="7" w:tplc="171CD61E" w:tentative="1">
      <w:start w:val="1"/>
      <w:numFmt w:val="bullet"/>
      <w:lvlText w:val="o"/>
      <w:lvlJc w:val="left"/>
      <w:pPr>
        <w:tabs>
          <w:tab w:val="num" w:pos="5760"/>
        </w:tabs>
        <w:ind w:left="5760" w:hanging="360"/>
      </w:pPr>
      <w:rPr>
        <w:rFonts w:ascii="Courier New" w:hAnsi="Courier New" w:cs="Courier New" w:hint="default"/>
      </w:rPr>
    </w:lvl>
    <w:lvl w:ilvl="8" w:tplc="E332B78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4E55EB"/>
    <w:multiLevelType w:val="hybridMultilevel"/>
    <w:tmpl w:val="E118D6AC"/>
    <w:lvl w:ilvl="0" w:tplc="67081F42">
      <w:start w:val="1"/>
      <w:numFmt w:val="lowerRoman"/>
      <w:pStyle w:val="paraiINDENTED"/>
      <w:lvlText w:val="%1."/>
      <w:lvlJc w:val="left"/>
      <w:pPr>
        <w:tabs>
          <w:tab w:val="num" w:pos="3600"/>
        </w:tabs>
        <w:ind w:left="3240" w:hanging="360"/>
      </w:pPr>
      <w:rPr>
        <w:rFonts w:hint="default"/>
      </w:rPr>
    </w:lvl>
    <w:lvl w:ilvl="1" w:tplc="A238B926" w:tentative="1">
      <w:start w:val="1"/>
      <w:numFmt w:val="lowerLetter"/>
      <w:lvlText w:val="%2."/>
      <w:lvlJc w:val="left"/>
      <w:pPr>
        <w:tabs>
          <w:tab w:val="num" w:pos="2520"/>
        </w:tabs>
        <w:ind w:left="2520" w:hanging="360"/>
      </w:pPr>
    </w:lvl>
    <w:lvl w:ilvl="2" w:tplc="571C6522" w:tentative="1">
      <w:start w:val="1"/>
      <w:numFmt w:val="lowerRoman"/>
      <w:lvlText w:val="%3."/>
      <w:lvlJc w:val="right"/>
      <w:pPr>
        <w:tabs>
          <w:tab w:val="num" w:pos="3240"/>
        </w:tabs>
        <w:ind w:left="3240" w:hanging="180"/>
      </w:pPr>
    </w:lvl>
    <w:lvl w:ilvl="3" w:tplc="5F1059F6" w:tentative="1">
      <w:start w:val="1"/>
      <w:numFmt w:val="decimal"/>
      <w:lvlText w:val="%4."/>
      <w:lvlJc w:val="left"/>
      <w:pPr>
        <w:tabs>
          <w:tab w:val="num" w:pos="3960"/>
        </w:tabs>
        <w:ind w:left="3960" w:hanging="360"/>
      </w:pPr>
    </w:lvl>
    <w:lvl w:ilvl="4" w:tplc="A622EB50" w:tentative="1">
      <w:start w:val="1"/>
      <w:numFmt w:val="lowerLetter"/>
      <w:lvlText w:val="%5."/>
      <w:lvlJc w:val="left"/>
      <w:pPr>
        <w:tabs>
          <w:tab w:val="num" w:pos="4680"/>
        </w:tabs>
        <w:ind w:left="4680" w:hanging="360"/>
      </w:pPr>
    </w:lvl>
    <w:lvl w:ilvl="5" w:tplc="09AC5CA4" w:tentative="1">
      <w:start w:val="1"/>
      <w:numFmt w:val="lowerRoman"/>
      <w:lvlText w:val="%6."/>
      <w:lvlJc w:val="right"/>
      <w:pPr>
        <w:tabs>
          <w:tab w:val="num" w:pos="5400"/>
        </w:tabs>
        <w:ind w:left="5400" w:hanging="180"/>
      </w:pPr>
    </w:lvl>
    <w:lvl w:ilvl="6" w:tplc="920E8C0C" w:tentative="1">
      <w:start w:val="1"/>
      <w:numFmt w:val="decimal"/>
      <w:lvlText w:val="%7."/>
      <w:lvlJc w:val="left"/>
      <w:pPr>
        <w:tabs>
          <w:tab w:val="num" w:pos="6120"/>
        </w:tabs>
        <w:ind w:left="6120" w:hanging="360"/>
      </w:pPr>
    </w:lvl>
    <w:lvl w:ilvl="7" w:tplc="389C0A0A" w:tentative="1">
      <w:start w:val="1"/>
      <w:numFmt w:val="lowerLetter"/>
      <w:lvlText w:val="%8."/>
      <w:lvlJc w:val="left"/>
      <w:pPr>
        <w:tabs>
          <w:tab w:val="num" w:pos="6840"/>
        </w:tabs>
        <w:ind w:left="6840" w:hanging="360"/>
      </w:pPr>
    </w:lvl>
    <w:lvl w:ilvl="8" w:tplc="73B2F740" w:tentative="1">
      <w:start w:val="1"/>
      <w:numFmt w:val="lowerRoman"/>
      <w:lvlText w:val="%9."/>
      <w:lvlJc w:val="right"/>
      <w:pPr>
        <w:tabs>
          <w:tab w:val="num" w:pos="7560"/>
        </w:tabs>
        <w:ind w:left="7560" w:hanging="180"/>
      </w:pPr>
    </w:lvl>
  </w:abstractNum>
  <w:abstractNum w:abstractNumId="38" w15:restartNumberingAfterBreak="0">
    <w:nsid w:val="67003C1D"/>
    <w:multiLevelType w:val="multilevel"/>
    <w:tmpl w:val="CD722A20"/>
    <w:lvl w:ilvl="0">
      <w:start w:val="1"/>
      <w:numFmt w:val="bullet"/>
      <w:lvlText w:val=""/>
      <w:lvlJc w:val="left"/>
      <w:pPr>
        <w:tabs>
          <w:tab w:val="num" w:pos="360"/>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AE80C8D"/>
    <w:multiLevelType w:val="multilevel"/>
    <w:tmpl w:val="CD722A20"/>
    <w:lvl w:ilvl="0">
      <w:start w:val="1"/>
      <w:numFmt w:val="bullet"/>
      <w:lvlText w:val=""/>
      <w:lvlJc w:val="left"/>
      <w:pPr>
        <w:tabs>
          <w:tab w:val="num" w:pos="360"/>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FE127B"/>
    <w:multiLevelType w:val="multilevel"/>
    <w:tmpl w:val="CD722A20"/>
    <w:lvl w:ilvl="0">
      <w:start w:val="1"/>
      <w:numFmt w:val="bullet"/>
      <w:lvlText w:val=""/>
      <w:lvlJc w:val="left"/>
      <w:pPr>
        <w:tabs>
          <w:tab w:val="num" w:pos="360"/>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244E40"/>
    <w:multiLevelType w:val="hybridMultilevel"/>
    <w:tmpl w:val="57B2C906"/>
    <w:lvl w:ilvl="0" w:tplc="563A5F80">
      <w:start w:val="1"/>
      <w:numFmt w:val="bullet"/>
      <w:lvlText w:val=""/>
      <w:lvlJc w:val="left"/>
      <w:pPr>
        <w:tabs>
          <w:tab w:val="num" w:pos="360"/>
        </w:tabs>
        <w:ind w:left="360" w:hanging="360"/>
      </w:pPr>
      <w:rPr>
        <w:rFonts w:ascii="Wingdings" w:hAnsi="Wingdings" w:hint="default"/>
      </w:rPr>
    </w:lvl>
    <w:lvl w:ilvl="1" w:tplc="49688AEC">
      <w:start w:val="1"/>
      <w:numFmt w:val="bullet"/>
      <w:lvlText w:val="o"/>
      <w:lvlJc w:val="left"/>
      <w:pPr>
        <w:tabs>
          <w:tab w:val="num" w:pos="1440"/>
        </w:tabs>
        <w:ind w:left="1440" w:hanging="360"/>
      </w:pPr>
      <w:rPr>
        <w:rFonts w:ascii="Courier New" w:hAnsi="Courier New" w:cs="Courier New" w:hint="default"/>
      </w:rPr>
    </w:lvl>
    <w:lvl w:ilvl="2" w:tplc="1B3E65AC" w:tentative="1">
      <w:start w:val="1"/>
      <w:numFmt w:val="bullet"/>
      <w:lvlText w:val=""/>
      <w:lvlJc w:val="left"/>
      <w:pPr>
        <w:tabs>
          <w:tab w:val="num" w:pos="2160"/>
        </w:tabs>
        <w:ind w:left="2160" w:hanging="360"/>
      </w:pPr>
      <w:rPr>
        <w:rFonts w:ascii="Wingdings" w:hAnsi="Wingdings" w:hint="default"/>
      </w:rPr>
    </w:lvl>
    <w:lvl w:ilvl="3" w:tplc="09766FF4" w:tentative="1">
      <w:start w:val="1"/>
      <w:numFmt w:val="bullet"/>
      <w:lvlText w:val=""/>
      <w:lvlJc w:val="left"/>
      <w:pPr>
        <w:tabs>
          <w:tab w:val="num" w:pos="2880"/>
        </w:tabs>
        <w:ind w:left="2880" w:hanging="360"/>
      </w:pPr>
      <w:rPr>
        <w:rFonts w:ascii="Symbol" w:hAnsi="Symbol" w:hint="default"/>
      </w:rPr>
    </w:lvl>
    <w:lvl w:ilvl="4" w:tplc="46826D2C" w:tentative="1">
      <w:start w:val="1"/>
      <w:numFmt w:val="bullet"/>
      <w:lvlText w:val="o"/>
      <w:lvlJc w:val="left"/>
      <w:pPr>
        <w:tabs>
          <w:tab w:val="num" w:pos="3600"/>
        </w:tabs>
        <w:ind w:left="3600" w:hanging="360"/>
      </w:pPr>
      <w:rPr>
        <w:rFonts w:ascii="Courier New" w:hAnsi="Courier New" w:cs="Courier New" w:hint="default"/>
      </w:rPr>
    </w:lvl>
    <w:lvl w:ilvl="5" w:tplc="ACC8EC2A" w:tentative="1">
      <w:start w:val="1"/>
      <w:numFmt w:val="bullet"/>
      <w:lvlText w:val=""/>
      <w:lvlJc w:val="left"/>
      <w:pPr>
        <w:tabs>
          <w:tab w:val="num" w:pos="4320"/>
        </w:tabs>
        <w:ind w:left="4320" w:hanging="360"/>
      </w:pPr>
      <w:rPr>
        <w:rFonts w:ascii="Wingdings" w:hAnsi="Wingdings" w:hint="default"/>
      </w:rPr>
    </w:lvl>
    <w:lvl w:ilvl="6" w:tplc="A01CC08C" w:tentative="1">
      <w:start w:val="1"/>
      <w:numFmt w:val="bullet"/>
      <w:lvlText w:val=""/>
      <w:lvlJc w:val="left"/>
      <w:pPr>
        <w:tabs>
          <w:tab w:val="num" w:pos="5040"/>
        </w:tabs>
        <w:ind w:left="5040" w:hanging="360"/>
      </w:pPr>
      <w:rPr>
        <w:rFonts w:ascii="Symbol" w:hAnsi="Symbol" w:hint="default"/>
      </w:rPr>
    </w:lvl>
    <w:lvl w:ilvl="7" w:tplc="521C855E" w:tentative="1">
      <w:start w:val="1"/>
      <w:numFmt w:val="bullet"/>
      <w:lvlText w:val="o"/>
      <w:lvlJc w:val="left"/>
      <w:pPr>
        <w:tabs>
          <w:tab w:val="num" w:pos="5760"/>
        </w:tabs>
        <w:ind w:left="5760" w:hanging="360"/>
      </w:pPr>
      <w:rPr>
        <w:rFonts w:ascii="Courier New" w:hAnsi="Courier New" w:cs="Courier New" w:hint="default"/>
      </w:rPr>
    </w:lvl>
    <w:lvl w:ilvl="8" w:tplc="CC90621A"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8F473B"/>
    <w:multiLevelType w:val="hybridMultilevel"/>
    <w:tmpl w:val="B2864BFE"/>
    <w:lvl w:ilvl="0" w:tplc="43D481AC">
      <w:start w:val="1"/>
      <w:numFmt w:val="bullet"/>
      <w:lvlText w:val=""/>
      <w:lvlJc w:val="left"/>
      <w:pPr>
        <w:tabs>
          <w:tab w:val="num" w:pos="360"/>
        </w:tabs>
        <w:ind w:left="360" w:hanging="360"/>
      </w:pPr>
      <w:rPr>
        <w:rFonts w:ascii="Wingdings" w:hAnsi="Wingdings" w:hint="default"/>
      </w:rPr>
    </w:lvl>
    <w:lvl w:ilvl="1" w:tplc="1CAA2FE4" w:tentative="1">
      <w:start w:val="1"/>
      <w:numFmt w:val="bullet"/>
      <w:lvlText w:val="o"/>
      <w:lvlJc w:val="left"/>
      <w:pPr>
        <w:tabs>
          <w:tab w:val="num" w:pos="720"/>
        </w:tabs>
        <w:ind w:left="720" w:hanging="360"/>
      </w:pPr>
      <w:rPr>
        <w:rFonts w:ascii="Courier New" w:hAnsi="Courier New" w:cs="Courier New" w:hint="default"/>
      </w:rPr>
    </w:lvl>
    <w:lvl w:ilvl="2" w:tplc="A02C22C8" w:tentative="1">
      <w:start w:val="1"/>
      <w:numFmt w:val="bullet"/>
      <w:lvlText w:val=""/>
      <w:lvlJc w:val="left"/>
      <w:pPr>
        <w:tabs>
          <w:tab w:val="num" w:pos="1440"/>
        </w:tabs>
        <w:ind w:left="1440" w:hanging="360"/>
      </w:pPr>
      <w:rPr>
        <w:rFonts w:ascii="Wingdings" w:hAnsi="Wingdings" w:hint="default"/>
      </w:rPr>
    </w:lvl>
    <w:lvl w:ilvl="3" w:tplc="DE5C1696" w:tentative="1">
      <w:start w:val="1"/>
      <w:numFmt w:val="bullet"/>
      <w:lvlText w:val=""/>
      <w:lvlJc w:val="left"/>
      <w:pPr>
        <w:tabs>
          <w:tab w:val="num" w:pos="2160"/>
        </w:tabs>
        <w:ind w:left="2160" w:hanging="360"/>
      </w:pPr>
      <w:rPr>
        <w:rFonts w:ascii="Symbol" w:hAnsi="Symbol" w:hint="default"/>
      </w:rPr>
    </w:lvl>
    <w:lvl w:ilvl="4" w:tplc="B5669E8E" w:tentative="1">
      <w:start w:val="1"/>
      <w:numFmt w:val="bullet"/>
      <w:lvlText w:val="o"/>
      <w:lvlJc w:val="left"/>
      <w:pPr>
        <w:tabs>
          <w:tab w:val="num" w:pos="2880"/>
        </w:tabs>
        <w:ind w:left="2880" w:hanging="360"/>
      </w:pPr>
      <w:rPr>
        <w:rFonts w:ascii="Courier New" w:hAnsi="Courier New" w:cs="Courier New" w:hint="default"/>
      </w:rPr>
    </w:lvl>
    <w:lvl w:ilvl="5" w:tplc="155A73F4" w:tentative="1">
      <w:start w:val="1"/>
      <w:numFmt w:val="bullet"/>
      <w:lvlText w:val=""/>
      <w:lvlJc w:val="left"/>
      <w:pPr>
        <w:tabs>
          <w:tab w:val="num" w:pos="3600"/>
        </w:tabs>
        <w:ind w:left="3600" w:hanging="360"/>
      </w:pPr>
      <w:rPr>
        <w:rFonts w:ascii="Wingdings" w:hAnsi="Wingdings" w:hint="default"/>
      </w:rPr>
    </w:lvl>
    <w:lvl w:ilvl="6" w:tplc="D978807C" w:tentative="1">
      <w:start w:val="1"/>
      <w:numFmt w:val="bullet"/>
      <w:lvlText w:val=""/>
      <w:lvlJc w:val="left"/>
      <w:pPr>
        <w:tabs>
          <w:tab w:val="num" w:pos="4320"/>
        </w:tabs>
        <w:ind w:left="4320" w:hanging="360"/>
      </w:pPr>
      <w:rPr>
        <w:rFonts w:ascii="Symbol" w:hAnsi="Symbol" w:hint="default"/>
      </w:rPr>
    </w:lvl>
    <w:lvl w:ilvl="7" w:tplc="888E4AA6" w:tentative="1">
      <w:start w:val="1"/>
      <w:numFmt w:val="bullet"/>
      <w:lvlText w:val="o"/>
      <w:lvlJc w:val="left"/>
      <w:pPr>
        <w:tabs>
          <w:tab w:val="num" w:pos="5040"/>
        </w:tabs>
        <w:ind w:left="5040" w:hanging="360"/>
      </w:pPr>
      <w:rPr>
        <w:rFonts w:ascii="Courier New" w:hAnsi="Courier New" w:cs="Courier New" w:hint="default"/>
      </w:rPr>
    </w:lvl>
    <w:lvl w:ilvl="8" w:tplc="202EF89C" w:tentative="1">
      <w:start w:val="1"/>
      <w:numFmt w:val="bullet"/>
      <w:lvlText w:val=""/>
      <w:lvlJc w:val="left"/>
      <w:pPr>
        <w:tabs>
          <w:tab w:val="num" w:pos="5760"/>
        </w:tabs>
        <w:ind w:left="5760" w:hanging="360"/>
      </w:pPr>
      <w:rPr>
        <w:rFonts w:ascii="Wingdings" w:hAnsi="Wingdings" w:hint="default"/>
      </w:rPr>
    </w:lvl>
  </w:abstractNum>
  <w:abstractNum w:abstractNumId="43" w15:restartNumberingAfterBreak="0">
    <w:nsid w:val="7A9209DA"/>
    <w:multiLevelType w:val="hybridMultilevel"/>
    <w:tmpl w:val="9D289142"/>
    <w:lvl w:ilvl="0" w:tplc="AEC2E6AC">
      <w:start w:val="1"/>
      <w:numFmt w:val="decimal"/>
      <w:lvlText w:val="%1."/>
      <w:lvlJc w:val="left"/>
      <w:pPr>
        <w:ind w:left="360" w:hanging="360"/>
      </w:pPr>
      <w:rPr>
        <w:rFonts w:hint="default"/>
      </w:rPr>
    </w:lvl>
    <w:lvl w:ilvl="1" w:tplc="FE2CA216" w:tentative="1">
      <w:start w:val="1"/>
      <w:numFmt w:val="lowerLetter"/>
      <w:lvlText w:val="%2."/>
      <w:lvlJc w:val="left"/>
      <w:pPr>
        <w:ind w:left="1080" w:hanging="360"/>
      </w:pPr>
    </w:lvl>
    <w:lvl w:ilvl="2" w:tplc="A476B5E6" w:tentative="1">
      <w:start w:val="1"/>
      <w:numFmt w:val="lowerRoman"/>
      <w:lvlText w:val="%3."/>
      <w:lvlJc w:val="right"/>
      <w:pPr>
        <w:ind w:left="1800" w:hanging="180"/>
      </w:pPr>
    </w:lvl>
    <w:lvl w:ilvl="3" w:tplc="D6086A20" w:tentative="1">
      <w:start w:val="1"/>
      <w:numFmt w:val="decimal"/>
      <w:lvlText w:val="%4."/>
      <w:lvlJc w:val="left"/>
      <w:pPr>
        <w:ind w:left="2520" w:hanging="360"/>
      </w:pPr>
    </w:lvl>
    <w:lvl w:ilvl="4" w:tplc="A8C6409E" w:tentative="1">
      <w:start w:val="1"/>
      <w:numFmt w:val="lowerLetter"/>
      <w:lvlText w:val="%5."/>
      <w:lvlJc w:val="left"/>
      <w:pPr>
        <w:ind w:left="3240" w:hanging="360"/>
      </w:pPr>
    </w:lvl>
    <w:lvl w:ilvl="5" w:tplc="497ED0D0" w:tentative="1">
      <w:start w:val="1"/>
      <w:numFmt w:val="lowerRoman"/>
      <w:lvlText w:val="%6."/>
      <w:lvlJc w:val="right"/>
      <w:pPr>
        <w:ind w:left="3960" w:hanging="180"/>
      </w:pPr>
    </w:lvl>
    <w:lvl w:ilvl="6" w:tplc="4C20ED32" w:tentative="1">
      <w:start w:val="1"/>
      <w:numFmt w:val="decimal"/>
      <w:lvlText w:val="%7."/>
      <w:lvlJc w:val="left"/>
      <w:pPr>
        <w:ind w:left="4680" w:hanging="360"/>
      </w:pPr>
    </w:lvl>
    <w:lvl w:ilvl="7" w:tplc="4248362E" w:tentative="1">
      <w:start w:val="1"/>
      <w:numFmt w:val="lowerLetter"/>
      <w:lvlText w:val="%8."/>
      <w:lvlJc w:val="left"/>
      <w:pPr>
        <w:ind w:left="5400" w:hanging="360"/>
      </w:pPr>
    </w:lvl>
    <w:lvl w:ilvl="8" w:tplc="09EC0B06" w:tentative="1">
      <w:start w:val="1"/>
      <w:numFmt w:val="lowerRoman"/>
      <w:lvlText w:val="%9."/>
      <w:lvlJc w:val="right"/>
      <w:pPr>
        <w:ind w:left="6120" w:hanging="180"/>
      </w:pPr>
    </w:lvl>
  </w:abstractNum>
  <w:abstractNum w:abstractNumId="44" w15:restartNumberingAfterBreak="0">
    <w:nsid w:val="7AC65D6B"/>
    <w:multiLevelType w:val="hybridMultilevel"/>
    <w:tmpl w:val="3D1CD98C"/>
    <w:lvl w:ilvl="0" w:tplc="7E806B5A">
      <w:start w:val="1"/>
      <w:numFmt w:val="bullet"/>
      <w:lvlText w:val=""/>
      <w:lvlJc w:val="left"/>
      <w:pPr>
        <w:tabs>
          <w:tab w:val="num" w:pos="360"/>
        </w:tabs>
        <w:ind w:left="0" w:firstLine="0"/>
      </w:pPr>
      <w:rPr>
        <w:rFonts w:ascii="Wingdings" w:hAnsi="Wingdings" w:hint="default"/>
      </w:rPr>
    </w:lvl>
    <w:lvl w:ilvl="1" w:tplc="CBF4C946" w:tentative="1">
      <w:start w:val="1"/>
      <w:numFmt w:val="bullet"/>
      <w:lvlText w:val="o"/>
      <w:lvlJc w:val="left"/>
      <w:pPr>
        <w:tabs>
          <w:tab w:val="num" w:pos="1440"/>
        </w:tabs>
        <w:ind w:left="1440" w:hanging="360"/>
      </w:pPr>
      <w:rPr>
        <w:rFonts w:ascii="Courier New" w:hAnsi="Courier New" w:cs="Courier New" w:hint="default"/>
      </w:rPr>
    </w:lvl>
    <w:lvl w:ilvl="2" w:tplc="2E40C37E" w:tentative="1">
      <w:start w:val="1"/>
      <w:numFmt w:val="bullet"/>
      <w:lvlText w:val=""/>
      <w:lvlJc w:val="left"/>
      <w:pPr>
        <w:tabs>
          <w:tab w:val="num" w:pos="2160"/>
        </w:tabs>
        <w:ind w:left="2160" w:hanging="360"/>
      </w:pPr>
      <w:rPr>
        <w:rFonts w:ascii="Wingdings" w:hAnsi="Wingdings" w:hint="default"/>
      </w:rPr>
    </w:lvl>
    <w:lvl w:ilvl="3" w:tplc="582AC210" w:tentative="1">
      <w:start w:val="1"/>
      <w:numFmt w:val="bullet"/>
      <w:lvlText w:val=""/>
      <w:lvlJc w:val="left"/>
      <w:pPr>
        <w:tabs>
          <w:tab w:val="num" w:pos="2880"/>
        </w:tabs>
        <w:ind w:left="2880" w:hanging="360"/>
      </w:pPr>
      <w:rPr>
        <w:rFonts w:ascii="Symbol" w:hAnsi="Symbol" w:hint="default"/>
      </w:rPr>
    </w:lvl>
    <w:lvl w:ilvl="4" w:tplc="61BE1F7E" w:tentative="1">
      <w:start w:val="1"/>
      <w:numFmt w:val="bullet"/>
      <w:lvlText w:val="o"/>
      <w:lvlJc w:val="left"/>
      <w:pPr>
        <w:tabs>
          <w:tab w:val="num" w:pos="3600"/>
        </w:tabs>
        <w:ind w:left="3600" w:hanging="360"/>
      </w:pPr>
      <w:rPr>
        <w:rFonts w:ascii="Courier New" w:hAnsi="Courier New" w:cs="Courier New" w:hint="default"/>
      </w:rPr>
    </w:lvl>
    <w:lvl w:ilvl="5" w:tplc="A380F67E" w:tentative="1">
      <w:start w:val="1"/>
      <w:numFmt w:val="bullet"/>
      <w:lvlText w:val=""/>
      <w:lvlJc w:val="left"/>
      <w:pPr>
        <w:tabs>
          <w:tab w:val="num" w:pos="4320"/>
        </w:tabs>
        <w:ind w:left="4320" w:hanging="360"/>
      </w:pPr>
      <w:rPr>
        <w:rFonts w:ascii="Wingdings" w:hAnsi="Wingdings" w:hint="default"/>
      </w:rPr>
    </w:lvl>
    <w:lvl w:ilvl="6" w:tplc="E6501F72" w:tentative="1">
      <w:start w:val="1"/>
      <w:numFmt w:val="bullet"/>
      <w:lvlText w:val=""/>
      <w:lvlJc w:val="left"/>
      <w:pPr>
        <w:tabs>
          <w:tab w:val="num" w:pos="5040"/>
        </w:tabs>
        <w:ind w:left="5040" w:hanging="360"/>
      </w:pPr>
      <w:rPr>
        <w:rFonts w:ascii="Symbol" w:hAnsi="Symbol" w:hint="default"/>
      </w:rPr>
    </w:lvl>
    <w:lvl w:ilvl="7" w:tplc="B2620260" w:tentative="1">
      <w:start w:val="1"/>
      <w:numFmt w:val="bullet"/>
      <w:lvlText w:val="o"/>
      <w:lvlJc w:val="left"/>
      <w:pPr>
        <w:tabs>
          <w:tab w:val="num" w:pos="5760"/>
        </w:tabs>
        <w:ind w:left="5760" w:hanging="360"/>
      </w:pPr>
      <w:rPr>
        <w:rFonts w:ascii="Courier New" w:hAnsi="Courier New" w:cs="Courier New" w:hint="default"/>
      </w:rPr>
    </w:lvl>
    <w:lvl w:ilvl="8" w:tplc="7878021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C328CB"/>
    <w:multiLevelType w:val="hybridMultilevel"/>
    <w:tmpl w:val="9D289142"/>
    <w:lvl w:ilvl="0" w:tplc="F12472CC">
      <w:start w:val="1"/>
      <w:numFmt w:val="decimal"/>
      <w:lvlText w:val="%1."/>
      <w:lvlJc w:val="left"/>
      <w:pPr>
        <w:ind w:left="360" w:hanging="360"/>
      </w:pPr>
      <w:rPr>
        <w:rFonts w:hint="default"/>
      </w:rPr>
    </w:lvl>
    <w:lvl w:ilvl="1" w:tplc="983825D8" w:tentative="1">
      <w:start w:val="1"/>
      <w:numFmt w:val="lowerLetter"/>
      <w:lvlText w:val="%2."/>
      <w:lvlJc w:val="left"/>
      <w:pPr>
        <w:ind w:left="1080" w:hanging="360"/>
      </w:pPr>
    </w:lvl>
    <w:lvl w:ilvl="2" w:tplc="38A8D51A" w:tentative="1">
      <w:start w:val="1"/>
      <w:numFmt w:val="lowerRoman"/>
      <w:lvlText w:val="%3."/>
      <w:lvlJc w:val="right"/>
      <w:pPr>
        <w:ind w:left="1800" w:hanging="180"/>
      </w:pPr>
    </w:lvl>
    <w:lvl w:ilvl="3" w:tplc="0270BA20" w:tentative="1">
      <w:start w:val="1"/>
      <w:numFmt w:val="decimal"/>
      <w:lvlText w:val="%4."/>
      <w:lvlJc w:val="left"/>
      <w:pPr>
        <w:ind w:left="2520" w:hanging="360"/>
      </w:pPr>
    </w:lvl>
    <w:lvl w:ilvl="4" w:tplc="F1B2F460" w:tentative="1">
      <w:start w:val="1"/>
      <w:numFmt w:val="lowerLetter"/>
      <w:lvlText w:val="%5."/>
      <w:lvlJc w:val="left"/>
      <w:pPr>
        <w:ind w:left="3240" w:hanging="360"/>
      </w:pPr>
    </w:lvl>
    <w:lvl w:ilvl="5" w:tplc="CEF2B296" w:tentative="1">
      <w:start w:val="1"/>
      <w:numFmt w:val="lowerRoman"/>
      <w:lvlText w:val="%6."/>
      <w:lvlJc w:val="right"/>
      <w:pPr>
        <w:ind w:left="3960" w:hanging="180"/>
      </w:pPr>
    </w:lvl>
    <w:lvl w:ilvl="6" w:tplc="C5EED676" w:tentative="1">
      <w:start w:val="1"/>
      <w:numFmt w:val="decimal"/>
      <w:lvlText w:val="%7."/>
      <w:lvlJc w:val="left"/>
      <w:pPr>
        <w:ind w:left="4680" w:hanging="360"/>
      </w:pPr>
    </w:lvl>
    <w:lvl w:ilvl="7" w:tplc="17741A98" w:tentative="1">
      <w:start w:val="1"/>
      <w:numFmt w:val="lowerLetter"/>
      <w:lvlText w:val="%8."/>
      <w:lvlJc w:val="left"/>
      <w:pPr>
        <w:ind w:left="5400" w:hanging="360"/>
      </w:pPr>
    </w:lvl>
    <w:lvl w:ilvl="8" w:tplc="96A018E0" w:tentative="1">
      <w:start w:val="1"/>
      <w:numFmt w:val="lowerRoman"/>
      <w:lvlText w:val="%9."/>
      <w:lvlJc w:val="right"/>
      <w:pPr>
        <w:ind w:left="6120" w:hanging="180"/>
      </w:pPr>
    </w:lvl>
  </w:abstractNum>
  <w:abstractNum w:abstractNumId="46" w15:restartNumberingAfterBreak="0">
    <w:nsid w:val="7FC02E73"/>
    <w:multiLevelType w:val="multilevel"/>
    <w:tmpl w:val="0F62655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746149687">
    <w:abstractNumId w:val="3"/>
  </w:num>
  <w:num w:numId="2" w16cid:durableId="484132066">
    <w:abstractNumId w:val="13"/>
  </w:num>
  <w:num w:numId="3" w16cid:durableId="1638411805">
    <w:abstractNumId w:val="36"/>
  </w:num>
  <w:num w:numId="4" w16cid:durableId="1044404242">
    <w:abstractNumId w:val="6"/>
  </w:num>
  <w:num w:numId="5" w16cid:durableId="1999727527">
    <w:abstractNumId w:val="23"/>
  </w:num>
  <w:num w:numId="6" w16cid:durableId="989476818">
    <w:abstractNumId w:val="4"/>
  </w:num>
  <w:num w:numId="7" w16cid:durableId="1026566440">
    <w:abstractNumId w:val="15"/>
  </w:num>
  <w:num w:numId="8" w16cid:durableId="331101417">
    <w:abstractNumId w:val="19"/>
  </w:num>
  <w:num w:numId="9" w16cid:durableId="222984178">
    <w:abstractNumId w:val="0"/>
  </w:num>
  <w:num w:numId="10" w16cid:durableId="1325662670">
    <w:abstractNumId w:val="44"/>
  </w:num>
  <w:num w:numId="11" w16cid:durableId="1497721046">
    <w:abstractNumId w:val="12"/>
  </w:num>
  <w:num w:numId="12" w16cid:durableId="689528350">
    <w:abstractNumId w:val="34"/>
  </w:num>
  <w:num w:numId="13" w16cid:durableId="2129231348">
    <w:abstractNumId w:val="20"/>
  </w:num>
  <w:num w:numId="14" w16cid:durableId="996572399">
    <w:abstractNumId w:val="37"/>
  </w:num>
  <w:num w:numId="15" w16cid:durableId="1050109758">
    <w:abstractNumId w:val="24"/>
  </w:num>
  <w:num w:numId="16" w16cid:durableId="83034301">
    <w:abstractNumId w:val="30"/>
  </w:num>
  <w:num w:numId="17" w16cid:durableId="181749921">
    <w:abstractNumId w:val="21"/>
  </w:num>
  <w:num w:numId="18" w16cid:durableId="323124799">
    <w:abstractNumId w:val="8"/>
  </w:num>
  <w:num w:numId="19" w16cid:durableId="621986">
    <w:abstractNumId w:val="31"/>
  </w:num>
  <w:num w:numId="20" w16cid:durableId="218246863">
    <w:abstractNumId w:val="9"/>
  </w:num>
  <w:num w:numId="21" w16cid:durableId="34307980">
    <w:abstractNumId w:val="5"/>
  </w:num>
  <w:num w:numId="22" w16cid:durableId="1696034674">
    <w:abstractNumId w:val="10"/>
  </w:num>
  <w:num w:numId="23" w16cid:durableId="775443418">
    <w:abstractNumId w:val="11"/>
  </w:num>
  <w:num w:numId="24" w16cid:durableId="392437189">
    <w:abstractNumId w:val="32"/>
  </w:num>
  <w:num w:numId="25" w16cid:durableId="1034233960">
    <w:abstractNumId w:val="27"/>
  </w:num>
  <w:num w:numId="26" w16cid:durableId="1533618022">
    <w:abstractNumId w:val="16"/>
  </w:num>
  <w:num w:numId="27" w16cid:durableId="1085959454">
    <w:abstractNumId w:val="29"/>
  </w:num>
  <w:num w:numId="28" w16cid:durableId="1432314784">
    <w:abstractNumId w:val="2"/>
  </w:num>
  <w:num w:numId="29" w16cid:durableId="738527496">
    <w:abstractNumId w:val="26"/>
  </w:num>
  <w:num w:numId="30" w16cid:durableId="425612118">
    <w:abstractNumId w:val="46"/>
  </w:num>
  <w:num w:numId="31" w16cid:durableId="1615674392">
    <w:abstractNumId w:val="18"/>
  </w:num>
  <w:num w:numId="32" w16cid:durableId="559172644">
    <w:abstractNumId w:val="7"/>
  </w:num>
  <w:num w:numId="33" w16cid:durableId="878317415">
    <w:abstractNumId w:val="14"/>
  </w:num>
  <w:num w:numId="34" w16cid:durableId="573053462">
    <w:abstractNumId w:val="28"/>
  </w:num>
  <w:num w:numId="35" w16cid:durableId="1627390713">
    <w:abstractNumId w:val="38"/>
  </w:num>
  <w:num w:numId="36" w16cid:durableId="921573121">
    <w:abstractNumId w:val="41"/>
  </w:num>
  <w:num w:numId="37" w16cid:durableId="947811881">
    <w:abstractNumId w:val="39"/>
  </w:num>
  <w:num w:numId="38" w16cid:durableId="1408916450">
    <w:abstractNumId w:val="25"/>
  </w:num>
  <w:num w:numId="39" w16cid:durableId="1147549448">
    <w:abstractNumId w:val="40"/>
  </w:num>
  <w:num w:numId="40" w16cid:durableId="1752118529">
    <w:abstractNumId w:val="17"/>
  </w:num>
  <w:num w:numId="41" w16cid:durableId="539052151">
    <w:abstractNumId w:val="35"/>
  </w:num>
  <w:num w:numId="42" w16cid:durableId="959190249">
    <w:abstractNumId w:val="42"/>
  </w:num>
  <w:num w:numId="43" w16cid:durableId="1614943060">
    <w:abstractNumId w:val="33"/>
  </w:num>
  <w:num w:numId="44" w16cid:durableId="756948132">
    <w:abstractNumId w:val="13"/>
  </w:num>
  <w:num w:numId="45" w16cid:durableId="1939215322">
    <w:abstractNumId w:val="13"/>
  </w:num>
  <w:num w:numId="46" w16cid:durableId="1315987501">
    <w:abstractNumId w:val="13"/>
  </w:num>
  <w:num w:numId="47" w16cid:durableId="1510824851">
    <w:abstractNumId w:val="13"/>
  </w:num>
  <w:num w:numId="48" w16cid:durableId="1645088036">
    <w:abstractNumId w:val="22"/>
  </w:num>
  <w:num w:numId="49" w16cid:durableId="1083642345">
    <w:abstractNumId w:val="13"/>
  </w:num>
  <w:num w:numId="50" w16cid:durableId="1475872672">
    <w:abstractNumId w:val="13"/>
  </w:num>
  <w:num w:numId="51" w16cid:durableId="629440176">
    <w:abstractNumId w:val="13"/>
  </w:num>
  <w:num w:numId="52" w16cid:durableId="73404133">
    <w:abstractNumId w:val="13"/>
  </w:num>
  <w:num w:numId="53" w16cid:durableId="304433674">
    <w:abstractNumId w:val="13"/>
  </w:num>
  <w:num w:numId="54" w16cid:durableId="788355888">
    <w:abstractNumId w:val="13"/>
  </w:num>
  <w:num w:numId="55" w16cid:durableId="2127044421">
    <w:abstractNumId w:val="13"/>
  </w:num>
  <w:num w:numId="56" w16cid:durableId="1528523460">
    <w:abstractNumId w:val="13"/>
  </w:num>
  <w:num w:numId="57" w16cid:durableId="856122373">
    <w:abstractNumId w:val="13"/>
  </w:num>
  <w:num w:numId="58" w16cid:durableId="1785730428">
    <w:abstractNumId w:val="1"/>
  </w:num>
  <w:num w:numId="59" w16cid:durableId="236912662">
    <w:abstractNumId w:val="13"/>
  </w:num>
  <w:num w:numId="60" w16cid:durableId="1258557498">
    <w:abstractNumId w:val="13"/>
  </w:num>
  <w:num w:numId="61" w16cid:durableId="1768191860">
    <w:abstractNumId w:val="13"/>
  </w:num>
  <w:num w:numId="62" w16cid:durableId="1751806989">
    <w:abstractNumId w:val="13"/>
  </w:num>
  <w:num w:numId="63" w16cid:durableId="110393786">
    <w:abstractNumId w:val="13"/>
  </w:num>
  <w:num w:numId="64" w16cid:durableId="1498570631">
    <w:abstractNumId w:val="13"/>
  </w:num>
  <w:num w:numId="65" w16cid:durableId="543366833">
    <w:abstractNumId w:val="13"/>
  </w:num>
  <w:num w:numId="66" w16cid:durableId="1253665804">
    <w:abstractNumId w:val="45"/>
  </w:num>
  <w:num w:numId="67" w16cid:durableId="2092699361">
    <w:abstractNumId w:val="13"/>
  </w:num>
  <w:num w:numId="68" w16cid:durableId="2023043803">
    <w:abstractNumId w:val="13"/>
  </w:num>
  <w:num w:numId="69" w16cid:durableId="151916081">
    <w:abstractNumId w:val="13"/>
  </w:num>
  <w:num w:numId="70" w16cid:durableId="587428441">
    <w:abstractNumId w:val="13"/>
  </w:num>
  <w:num w:numId="71" w16cid:durableId="404881950">
    <w:abstractNumId w:val="13"/>
  </w:num>
  <w:num w:numId="72" w16cid:durableId="287974657">
    <w:abstractNumId w:val="13"/>
  </w:num>
  <w:num w:numId="73" w16cid:durableId="201594384">
    <w:abstractNumId w:val="13"/>
  </w:num>
  <w:num w:numId="74" w16cid:durableId="1615482588">
    <w:abstractNumId w:val="13"/>
  </w:num>
  <w:num w:numId="75" w16cid:durableId="1530528067">
    <w:abstractNumId w:val="13"/>
  </w:num>
  <w:num w:numId="76" w16cid:durableId="99105331">
    <w:abstractNumId w:val="13"/>
  </w:num>
  <w:num w:numId="77" w16cid:durableId="1179465824">
    <w:abstractNumId w:val="13"/>
  </w:num>
  <w:num w:numId="78" w16cid:durableId="1794523094">
    <w:abstractNumId w:val="13"/>
  </w:num>
  <w:num w:numId="79" w16cid:durableId="1765224719">
    <w:abstractNumId w:val="13"/>
  </w:num>
  <w:num w:numId="80" w16cid:durableId="652758783">
    <w:abstractNumId w:val="13"/>
  </w:num>
  <w:num w:numId="81" w16cid:durableId="1206332698">
    <w:abstractNumId w:val="13"/>
  </w:num>
  <w:num w:numId="82" w16cid:durableId="643462722">
    <w:abstractNumId w:val="13"/>
  </w:num>
  <w:num w:numId="83" w16cid:durableId="602956848">
    <w:abstractNumId w:val="13"/>
  </w:num>
  <w:num w:numId="84" w16cid:durableId="1479224298">
    <w:abstractNumId w:val="13"/>
  </w:num>
  <w:num w:numId="85" w16cid:durableId="487861338">
    <w:abstractNumId w:val="13"/>
  </w:num>
  <w:num w:numId="86" w16cid:durableId="891770287">
    <w:abstractNumId w:val="13"/>
  </w:num>
  <w:num w:numId="87" w16cid:durableId="1074429147">
    <w:abstractNumId w:val="13"/>
  </w:num>
  <w:num w:numId="88" w16cid:durableId="1465931353">
    <w:abstractNumId w:val="13"/>
  </w:num>
  <w:num w:numId="89" w16cid:durableId="459736247">
    <w:abstractNumId w:val="13"/>
  </w:num>
  <w:num w:numId="90" w16cid:durableId="1596283956">
    <w:abstractNumId w:val="13"/>
  </w:num>
  <w:num w:numId="91" w16cid:durableId="576742452">
    <w:abstractNumId w:val="43"/>
  </w:num>
  <w:num w:numId="92" w16cid:durableId="1116021045">
    <w:abstractNumId w:val="13"/>
  </w:num>
  <w:num w:numId="93" w16cid:durableId="1611468816">
    <w:abstractNumId w:val="13"/>
  </w:num>
  <w:num w:numId="94" w16cid:durableId="1204440007">
    <w:abstractNumId w:val="13"/>
  </w:num>
  <w:num w:numId="95" w16cid:durableId="128940797">
    <w:abstractNumId w:val="13"/>
  </w:num>
  <w:num w:numId="96" w16cid:durableId="1461453962">
    <w:abstractNumId w:val="13"/>
  </w:num>
  <w:num w:numId="97" w16cid:durableId="40588264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79"/>
    <w:rsid w:val="0000098C"/>
    <w:rsid w:val="00002B6A"/>
    <w:rsid w:val="00003BE3"/>
    <w:rsid w:val="000141C4"/>
    <w:rsid w:val="00015346"/>
    <w:rsid w:val="000154DF"/>
    <w:rsid w:val="0002404B"/>
    <w:rsid w:val="00024E72"/>
    <w:rsid w:val="0003136C"/>
    <w:rsid w:val="000365AF"/>
    <w:rsid w:val="00037EB3"/>
    <w:rsid w:val="00040AA8"/>
    <w:rsid w:val="00043292"/>
    <w:rsid w:val="00044299"/>
    <w:rsid w:val="00052016"/>
    <w:rsid w:val="0005434E"/>
    <w:rsid w:val="00055F83"/>
    <w:rsid w:val="00057CC7"/>
    <w:rsid w:val="00060372"/>
    <w:rsid w:val="00062722"/>
    <w:rsid w:val="0006275F"/>
    <w:rsid w:val="0006550C"/>
    <w:rsid w:val="000656D8"/>
    <w:rsid w:val="00066A57"/>
    <w:rsid w:val="00067D0F"/>
    <w:rsid w:val="0007594F"/>
    <w:rsid w:val="000845E3"/>
    <w:rsid w:val="000913B7"/>
    <w:rsid w:val="00093217"/>
    <w:rsid w:val="000940D3"/>
    <w:rsid w:val="00096DF8"/>
    <w:rsid w:val="000979A1"/>
    <w:rsid w:val="000A1166"/>
    <w:rsid w:val="000A32AC"/>
    <w:rsid w:val="000B0B2B"/>
    <w:rsid w:val="000B0E5F"/>
    <w:rsid w:val="000B1CB2"/>
    <w:rsid w:val="000B49F5"/>
    <w:rsid w:val="000C5ABB"/>
    <w:rsid w:val="000C7D14"/>
    <w:rsid w:val="000D0BFA"/>
    <w:rsid w:val="000D1F96"/>
    <w:rsid w:val="000D39FD"/>
    <w:rsid w:val="000D6949"/>
    <w:rsid w:val="000E09F0"/>
    <w:rsid w:val="000E2FFF"/>
    <w:rsid w:val="000F24EC"/>
    <w:rsid w:val="000F2E6B"/>
    <w:rsid w:val="000F2F7D"/>
    <w:rsid w:val="000F39FC"/>
    <w:rsid w:val="000F57FC"/>
    <w:rsid w:val="0010163D"/>
    <w:rsid w:val="00103043"/>
    <w:rsid w:val="00104C33"/>
    <w:rsid w:val="001058B3"/>
    <w:rsid w:val="001075F5"/>
    <w:rsid w:val="00112681"/>
    <w:rsid w:val="00116550"/>
    <w:rsid w:val="00121D88"/>
    <w:rsid w:val="0013647D"/>
    <w:rsid w:val="0014164E"/>
    <w:rsid w:val="00145253"/>
    <w:rsid w:val="001524C4"/>
    <w:rsid w:val="0015790F"/>
    <w:rsid w:val="00166768"/>
    <w:rsid w:val="00167D89"/>
    <w:rsid w:val="00184829"/>
    <w:rsid w:val="001862ED"/>
    <w:rsid w:val="001A21CC"/>
    <w:rsid w:val="001A3175"/>
    <w:rsid w:val="001A42F6"/>
    <w:rsid w:val="001A544A"/>
    <w:rsid w:val="001A6FA1"/>
    <w:rsid w:val="001B03EF"/>
    <w:rsid w:val="001B1DE8"/>
    <w:rsid w:val="001B4038"/>
    <w:rsid w:val="001B657B"/>
    <w:rsid w:val="001C3FA9"/>
    <w:rsid w:val="001D3F4B"/>
    <w:rsid w:val="001E589C"/>
    <w:rsid w:val="001F05C8"/>
    <w:rsid w:val="001F0B98"/>
    <w:rsid w:val="001F372F"/>
    <w:rsid w:val="001F520F"/>
    <w:rsid w:val="002022AB"/>
    <w:rsid w:val="00202C74"/>
    <w:rsid w:val="00203ECB"/>
    <w:rsid w:val="00210032"/>
    <w:rsid w:val="002144F5"/>
    <w:rsid w:val="00220A0B"/>
    <w:rsid w:val="00223610"/>
    <w:rsid w:val="00227110"/>
    <w:rsid w:val="00231A71"/>
    <w:rsid w:val="002432FE"/>
    <w:rsid w:val="002442A4"/>
    <w:rsid w:val="00246F67"/>
    <w:rsid w:val="002476B0"/>
    <w:rsid w:val="00250831"/>
    <w:rsid w:val="00260535"/>
    <w:rsid w:val="00262535"/>
    <w:rsid w:val="0026259C"/>
    <w:rsid w:val="00267A2A"/>
    <w:rsid w:val="002720E2"/>
    <w:rsid w:val="0027519B"/>
    <w:rsid w:val="00275FA7"/>
    <w:rsid w:val="00277BDE"/>
    <w:rsid w:val="00286FCD"/>
    <w:rsid w:val="0029124A"/>
    <w:rsid w:val="00297B13"/>
    <w:rsid w:val="002A5B55"/>
    <w:rsid w:val="002A678F"/>
    <w:rsid w:val="002B0445"/>
    <w:rsid w:val="002B14E6"/>
    <w:rsid w:val="002B1B25"/>
    <w:rsid w:val="002C29A9"/>
    <w:rsid w:val="002D768D"/>
    <w:rsid w:val="002E1EB5"/>
    <w:rsid w:val="002E44A7"/>
    <w:rsid w:val="002E70C8"/>
    <w:rsid w:val="002F190F"/>
    <w:rsid w:val="002F379C"/>
    <w:rsid w:val="002F7D12"/>
    <w:rsid w:val="003029B1"/>
    <w:rsid w:val="003038EA"/>
    <w:rsid w:val="00303CA6"/>
    <w:rsid w:val="00305497"/>
    <w:rsid w:val="00306BEA"/>
    <w:rsid w:val="00307316"/>
    <w:rsid w:val="00310EDB"/>
    <w:rsid w:val="003110F6"/>
    <w:rsid w:val="00312E98"/>
    <w:rsid w:val="00314754"/>
    <w:rsid w:val="00315B22"/>
    <w:rsid w:val="0032685A"/>
    <w:rsid w:val="003400CF"/>
    <w:rsid w:val="0034070B"/>
    <w:rsid w:val="00350BF0"/>
    <w:rsid w:val="00352A2A"/>
    <w:rsid w:val="00357EB5"/>
    <w:rsid w:val="00360139"/>
    <w:rsid w:val="00360721"/>
    <w:rsid w:val="00364173"/>
    <w:rsid w:val="003700A7"/>
    <w:rsid w:val="00375FDA"/>
    <w:rsid w:val="00380B79"/>
    <w:rsid w:val="003813EF"/>
    <w:rsid w:val="00391549"/>
    <w:rsid w:val="003955AB"/>
    <w:rsid w:val="003A19D7"/>
    <w:rsid w:val="003B3D58"/>
    <w:rsid w:val="003B5325"/>
    <w:rsid w:val="003C2417"/>
    <w:rsid w:val="003C3208"/>
    <w:rsid w:val="003D556D"/>
    <w:rsid w:val="003D56D9"/>
    <w:rsid w:val="003E1FC1"/>
    <w:rsid w:val="003E248A"/>
    <w:rsid w:val="003E796D"/>
    <w:rsid w:val="003F718E"/>
    <w:rsid w:val="004171D1"/>
    <w:rsid w:val="00420DF6"/>
    <w:rsid w:val="00422D4D"/>
    <w:rsid w:val="00425602"/>
    <w:rsid w:val="00426517"/>
    <w:rsid w:val="00430499"/>
    <w:rsid w:val="00431B83"/>
    <w:rsid w:val="00434C05"/>
    <w:rsid w:val="00435B55"/>
    <w:rsid w:val="0043705D"/>
    <w:rsid w:val="004444CD"/>
    <w:rsid w:val="0045201D"/>
    <w:rsid w:val="004554E6"/>
    <w:rsid w:val="004559E5"/>
    <w:rsid w:val="00456DDB"/>
    <w:rsid w:val="004673AB"/>
    <w:rsid w:val="004801F3"/>
    <w:rsid w:val="00480A14"/>
    <w:rsid w:val="00492170"/>
    <w:rsid w:val="00493DDE"/>
    <w:rsid w:val="0049610E"/>
    <w:rsid w:val="004A196D"/>
    <w:rsid w:val="004A2A1E"/>
    <w:rsid w:val="004B0898"/>
    <w:rsid w:val="004B0E97"/>
    <w:rsid w:val="004B4D1B"/>
    <w:rsid w:val="004B78EB"/>
    <w:rsid w:val="004C0E25"/>
    <w:rsid w:val="004C0F5C"/>
    <w:rsid w:val="004C282B"/>
    <w:rsid w:val="004C470E"/>
    <w:rsid w:val="004D17AE"/>
    <w:rsid w:val="004D204E"/>
    <w:rsid w:val="004E07D8"/>
    <w:rsid w:val="004E48FF"/>
    <w:rsid w:val="004E57B2"/>
    <w:rsid w:val="004E7AEE"/>
    <w:rsid w:val="004F00DD"/>
    <w:rsid w:val="005002C6"/>
    <w:rsid w:val="00507AAD"/>
    <w:rsid w:val="00525BC6"/>
    <w:rsid w:val="00527292"/>
    <w:rsid w:val="005366AE"/>
    <w:rsid w:val="00541315"/>
    <w:rsid w:val="00550099"/>
    <w:rsid w:val="005502B2"/>
    <w:rsid w:val="00550320"/>
    <w:rsid w:val="00551472"/>
    <w:rsid w:val="0055235C"/>
    <w:rsid w:val="00584E75"/>
    <w:rsid w:val="005A411B"/>
    <w:rsid w:val="005A6B17"/>
    <w:rsid w:val="005B2519"/>
    <w:rsid w:val="005B3359"/>
    <w:rsid w:val="005B3C44"/>
    <w:rsid w:val="005B6B15"/>
    <w:rsid w:val="005B7CC4"/>
    <w:rsid w:val="005C1F0C"/>
    <w:rsid w:val="005C2695"/>
    <w:rsid w:val="005C3015"/>
    <w:rsid w:val="005C44C8"/>
    <w:rsid w:val="005D59C8"/>
    <w:rsid w:val="005D63D6"/>
    <w:rsid w:val="005D7399"/>
    <w:rsid w:val="005E171B"/>
    <w:rsid w:val="005E2A76"/>
    <w:rsid w:val="005E3B4C"/>
    <w:rsid w:val="005E473E"/>
    <w:rsid w:val="005E4F49"/>
    <w:rsid w:val="005F3B1D"/>
    <w:rsid w:val="005F6A70"/>
    <w:rsid w:val="00603B35"/>
    <w:rsid w:val="00613334"/>
    <w:rsid w:val="006151A5"/>
    <w:rsid w:val="006167C8"/>
    <w:rsid w:val="006173A1"/>
    <w:rsid w:val="006231F1"/>
    <w:rsid w:val="0062630D"/>
    <w:rsid w:val="00637F17"/>
    <w:rsid w:val="00641D2F"/>
    <w:rsid w:val="006430E7"/>
    <w:rsid w:val="006468FA"/>
    <w:rsid w:val="00663272"/>
    <w:rsid w:val="00665F50"/>
    <w:rsid w:val="00671CA1"/>
    <w:rsid w:val="00672BBF"/>
    <w:rsid w:val="0067390F"/>
    <w:rsid w:val="00674F1F"/>
    <w:rsid w:val="006771DE"/>
    <w:rsid w:val="00680B28"/>
    <w:rsid w:val="00680D39"/>
    <w:rsid w:val="00682241"/>
    <w:rsid w:val="00683650"/>
    <w:rsid w:val="00683A10"/>
    <w:rsid w:val="006844D9"/>
    <w:rsid w:val="006973D3"/>
    <w:rsid w:val="006A7956"/>
    <w:rsid w:val="006B6104"/>
    <w:rsid w:val="006C18F1"/>
    <w:rsid w:val="006C4FC6"/>
    <w:rsid w:val="006C5338"/>
    <w:rsid w:val="006D0FF7"/>
    <w:rsid w:val="006D7936"/>
    <w:rsid w:val="006E4514"/>
    <w:rsid w:val="006F40D9"/>
    <w:rsid w:val="006F6CD2"/>
    <w:rsid w:val="00700198"/>
    <w:rsid w:val="007005EA"/>
    <w:rsid w:val="00702419"/>
    <w:rsid w:val="00702D17"/>
    <w:rsid w:val="007058C3"/>
    <w:rsid w:val="00705B60"/>
    <w:rsid w:val="0071117F"/>
    <w:rsid w:val="00712300"/>
    <w:rsid w:val="00714E84"/>
    <w:rsid w:val="007169B3"/>
    <w:rsid w:val="007200A2"/>
    <w:rsid w:val="00724AD4"/>
    <w:rsid w:val="0072593C"/>
    <w:rsid w:val="00725CB9"/>
    <w:rsid w:val="00733386"/>
    <w:rsid w:val="00736A63"/>
    <w:rsid w:val="00737986"/>
    <w:rsid w:val="00740FAA"/>
    <w:rsid w:val="007459C2"/>
    <w:rsid w:val="00750A57"/>
    <w:rsid w:val="00752C7D"/>
    <w:rsid w:val="007707F0"/>
    <w:rsid w:val="00775F98"/>
    <w:rsid w:val="00776FF1"/>
    <w:rsid w:val="00781382"/>
    <w:rsid w:val="007859CD"/>
    <w:rsid w:val="007861D6"/>
    <w:rsid w:val="00786A0A"/>
    <w:rsid w:val="0079085A"/>
    <w:rsid w:val="00790F8B"/>
    <w:rsid w:val="007924A0"/>
    <w:rsid w:val="007A24FC"/>
    <w:rsid w:val="007A52F3"/>
    <w:rsid w:val="007B2DE6"/>
    <w:rsid w:val="007B3AFF"/>
    <w:rsid w:val="007B6114"/>
    <w:rsid w:val="007C0FFB"/>
    <w:rsid w:val="007C3570"/>
    <w:rsid w:val="007C66E2"/>
    <w:rsid w:val="007D75DC"/>
    <w:rsid w:val="007D7F10"/>
    <w:rsid w:val="007E0971"/>
    <w:rsid w:val="007E5AD2"/>
    <w:rsid w:val="007F0B0A"/>
    <w:rsid w:val="007F1091"/>
    <w:rsid w:val="007F2413"/>
    <w:rsid w:val="007F43F8"/>
    <w:rsid w:val="007F445C"/>
    <w:rsid w:val="007F6260"/>
    <w:rsid w:val="007F7164"/>
    <w:rsid w:val="00802CC7"/>
    <w:rsid w:val="00807879"/>
    <w:rsid w:val="008100FD"/>
    <w:rsid w:val="008107EC"/>
    <w:rsid w:val="00811C46"/>
    <w:rsid w:val="00812AA6"/>
    <w:rsid w:val="008138B0"/>
    <w:rsid w:val="00820E4A"/>
    <w:rsid w:val="0083170A"/>
    <w:rsid w:val="0083461C"/>
    <w:rsid w:val="00836477"/>
    <w:rsid w:val="008508EF"/>
    <w:rsid w:val="008534FF"/>
    <w:rsid w:val="00855E62"/>
    <w:rsid w:val="008607FF"/>
    <w:rsid w:val="00864BBC"/>
    <w:rsid w:val="0087340A"/>
    <w:rsid w:val="008817ED"/>
    <w:rsid w:val="0088361A"/>
    <w:rsid w:val="008853C2"/>
    <w:rsid w:val="0088699C"/>
    <w:rsid w:val="00891540"/>
    <w:rsid w:val="00892D39"/>
    <w:rsid w:val="008A0486"/>
    <w:rsid w:val="008A3BBE"/>
    <w:rsid w:val="008B6444"/>
    <w:rsid w:val="008C156E"/>
    <w:rsid w:val="008C699E"/>
    <w:rsid w:val="008D1398"/>
    <w:rsid w:val="008D164C"/>
    <w:rsid w:val="008D658F"/>
    <w:rsid w:val="008E2DC4"/>
    <w:rsid w:val="008E4B0A"/>
    <w:rsid w:val="008F5CB9"/>
    <w:rsid w:val="008F77F0"/>
    <w:rsid w:val="0090420C"/>
    <w:rsid w:val="00904626"/>
    <w:rsid w:val="00904B1E"/>
    <w:rsid w:val="00911144"/>
    <w:rsid w:val="00914EB0"/>
    <w:rsid w:val="00920DEB"/>
    <w:rsid w:val="00920FD1"/>
    <w:rsid w:val="00925E17"/>
    <w:rsid w:val="00930CA0"/>
    <w:rsid w:val="009335BE"/>
    <w:rsid w:val="00933C08"/>
    <w:rsid w:val="0094261A"/>
    <w:rsid w:val="00944926"/>
    <w:rsid w:val="00944ABB"/>
    <w:rsid w:val="00947C45"/>
    <w:rsid w:val="00952B0E"/>
    <w:rsid w:val="009573CF"/>
    <w:rsid w:val="00960D82"/>
    <w:rsid w:val="00966AF2"/>
    <w:rsid w:val="0097482F"/>
    <w:rsid w:val="00975B01"/>
    <w:rsid w:val="009861E5"/>
    <w:rsid w:val="00986A27"/>
    <w:rsid w:val="009871FB"/>
    <w:rsid w:val="0099182A"/>
    <w:rsid w:val="009929DF"/>
    <w:rsid w:val="0099338F"/>
    <w:rsid w:val="009A38B3"/>
    <w:rsid w:val="009A39E8"/>
    <w:rsid w:val="009A7E42"/>
    <w:rsid w:val="009B1AB4"/>
    <w:rsid w:val="009B1EA6"/>
    <w:rsid w:val="009B30C4"/>
    <w:rsid w:val="009B3819"/>
    <w:rsid w:val="009B539D"/>
    <w:rsid w:val="009D6520"/>
    <w:rsid w:val="009F616B"/>
    <w:rsid w:val="009F73BC"/>
    <w:rsid w:val="00A00EEB"/>
    <w:rsid w:val="00A04545"/>
    <w:rsid w:val="00A0535D"/>
    <w:rsid w:val="00A07C73"/>
    <w:rsid w:val="00A07EFB"/>
    <w:rsid w:val="00A12B8B"/>
    <w:rsid w:val="00A1688E"/>
    <w:rsid w:val="00A1698F"/>
    <w:rsid w:val="00A16C12"/>
    <w:rsid w:val="00A21BC8"/>
    <w:rsid w:val="00A22873"/>
    <w:rsid w:val="00A23751"/>
    <w:rsid w:val="00A2398E"/>
    <w:rsid w:val="00A26E0C"/>
    <w:rsid w:val="00A278FB"/>
    <w:rsid w:val="00A31590"/>
    <w:rsid w:val="00A422C4"/>
    <w:rsid w:val="00A45C2B"/>
    <w:rsid w:val="00A518C7"/>
    <w:rsid w:val="00A53D5A"/>
    <w:rsid w:val="00A557EB"/>
    <w:rsid w:val="00A56C79"/>
    <w:rsid w:val="00A57D5A"/>
    <w:rsid w:val="00A60E8F"/>
    <w:rsid w:val="00A61D83"/>
    <w:rsid w:val="00A65C9C"/>
    <w:rsid w:val="00A7050F"/>
    <w:rsid w:val="00A70AC1"/>
    <w:rsid w:val="00A71F32"/>
    <w:rsid w:val="00A75CC4"/>
    <w:rsid w:val="00A75CF9"/>
    <w:rsid w:val="00A80F70"/>
    <w:rsid w:val="00A835F3"/>
    <w:rsid w:val="00AA5278"/>
    <w:rsid w:val="00AA759B"/>
    <w:rsid w:val="00AB1AFC"/>
    <w:rsid w:val="00AB20E2"/>
    <w:rsid w:val="00AB26D7"/>
    <w:rsid w:val="00AB28E2"/>
    <w:rsid w:val="00AB3AB3"/>
    <w:rsid w:val="00AB790E"/>
    <w:rsid w:val="00AC2E4B"/>
    <w:rsid w:val="00AD16B7"/>
    <w:rsid w:val="00AD3989"/>
    <w:rsid w:val="00AD418F"/>
    <w:rsid w:val="00AD4F46"/>
    <w:rsid w:val="00AE51FD"/>
    <w:rsid w:val="00AE5EF4"/>
    <w:rsid w:val="00B03038"/>
    <w:rsid w:val="00B034D4"/>
    <w:rsid w:val="00B0395A"/>
    <w:rsid w:val="00B04C1C"/>
    <w:rsid w:val="00B05278"/>
    <w:rsid w:val="00B10ACD"/>
    <w:rsid w:val="00B13BE2"/>
    <w:rsid w:val="00B21CDC"/>
    <w:rsid w:val="00B23F14"/>
    <w:rsid w:val="00B30FEA"/>
    <w:rsid w:val="00B319EB"/>
    <w:rsid w:val="00B3375A"/>
    <w:rsid w:val="00B337D3"/>
    <w:rsid w:val="00B4252A"/>
    <w:rsid w:val="00B44F89"/>
    <w:rsid w:val="00B50296"/>
    <w:rsid w:val="00B50733"/>
    <w:rsid w:val="00B54E09"/>
    <w:rsid w:val="00B55E96"/>
    <w:rsid w:val="00B71080"/>
    <w:rsid w:val="00B72120"/>
    <w:rsid w:val="00B73563"/>
    <w:rsid w:val="00B74F26"/>
    <w:rsid w:val="00B76D87"/>
    <w:rsid w:val="00B805FD"/>
    <w:rsid w:val="00B85C0B"/>
    <w:rsid w:val="00B90605"/>
    <w:rsid w:val="00B9400F"/>
    <w:rsid w:val="00B952B0"/>
    <w:rsid w:val="00BA022C"/>
    <w:rsid w:val="00BA34F4"/>
    <w:rsid w:val="00BA6228"/>
    <w:rsid w:val="00BA6727"/>
    <w:rsid w:val="00BC6EAE"/>
    <w:rsid w:val="00BD43C3"/>
    <w:rsid w:val="00BE048E"/>
    <w:rsid w:val="00BE1AB9"/>
    <w:rsid w:val="00BE2271"/>
    <w:rsid w:val="00BF11D4"/>
    <w:rsid w:val="00BF72CE"/>
    <w:rsid w:val="00C03E52"/>
    <w:rsid w:val="00C0468A"/>
    <w:rsid w:val="00C04EDA"/>
    <w:rsid w:val="00C05A50"/>
    <w:rsid w:val="00C05AC9"/>
    <w:rsid w:val="00C06442"/>
    <w:rsid w:val="00C13F77"/>
    <w:rsid w:val="00C21A7E"/>
    <w:rsid w:val="00C2607B"/>
    <w:rsid w:val="00C27BD2"/>
    <w:rsid w:val="00C33611"/>
    <w:rsid w:val="00C346DC"/>
    <w:rsid w:val="00C35DDD"/>
    <w:rsid w:val="00C43B2E"/>
    <w:rsid w:val="00C50494"/>
    <w:rsid w:val="00C579D6"/>
    <w:rsid w:val="00C659A1"/>
    <w:rsid w:val="00C73EAE"/>
    <w:rsid w:val="00C827EA"/>
    <w:rsid w:val="00C8341E"/>
    <w:rsid w:val="00C84DFB"/>
    <w:rsid w:val="00C84E7A"/>
    <w:rsid w:val="00C9265C"/>
    <w:rsid w:val="00C92D5F"/>
    <w:rsid w:val="00C956CD"/>
    <w:rsid w:val="00C97A6B"/>
    <w:rsid w:val="00CA0D95"/>
    <w:rsid w:val="00CA10B1"/>
    <w:rsid w:val="00CA1127"/>
    <w:rsid w:val="00CA2146"/>
    <w:rsid w:val="00CA4D9A"/>
    <w:rsid w:val="00CB3003"/>
    <w:rsid w:val="00CB40B6"/>
    <w:rsid w:val="00CB6F13"/>
    <w:rsid w:val="00CC0386"/>
    <w:rsid w:val="00CC0E84"/>
    <w:rsid w:val="00CC37E9"/>
    <w:rsid w:val="00CC4BE0"/>
    <w:rsid w:val="00CC4BF4"/>
    <w:rsid w:val="00CC68F1"/>
    <w:rsid w:val="00CC7056"/>
    <w:rsid w:val="00CC73F6"/>
    <w:rsid w:val="00CD0B49"/>
    <w:rsid w:val="00CD6A7A"/>
    <w:rsid w:val="00CE3D7F"/>
    <w:rsid w:val="00CE55E0"/>
    <w:rsid w:val="00CE73C2"/>
    <w:rsid w:val="00CF060D"/>
    <w:rsid w:val="00D01C06"/>
    <w:rsid w:val="00D121BD"/>
    <w:rsid w:val="00D174FE"/>
    <w:rsid w:val="00D20321"/>
    <w:rsid w:val="00D218A4"/>
    <w:rsid w:val="00D22882"/>
    <w:rsid w:val="00D32596"/>
    <w:rsid w:val="00D330E4"/>
    <w:rsid w:val="00D37933"/>
    <w:rsid w:val="00D44690"/>
    <w:rsid w:val="00D44A78"/>
    <w:rsid w:val="00D5015A"/>
    <w:rsid w:val="00D52117"/>
    <w:rsid w:val="00D60036"/>
    <w:rsid w:val="00D6426D"/>
    <w:rsid w:val="00D7071A"/>
    <w:rsid w:val="00D72F86"/>
    <w:rsid w:val="00D75918"/>
    <w:rsid w:val="00D761BF"/>
    <w:rsid w:val="00D81F5F"/>
    <w:rsid w:val="00D836D0"/>
    <w:rsid w:val="00D87659"/>
    <w:rsid w:val="00D92086"/>
    <w:rsid w:val="00D95973"/>
    <w:rsid w:val="00DA19D6"/>
    <w:rsid w:val="00DA1AEA"/>
    <w:rsid w:val="00DA309F"/>
    <w:rsid w:val="00DA48F5"/>
    <w:rsid w:val="00DB07F0"/>
    <w:rsid w:val="00DB24CA"/>
    <w:rsid w:val="00DB653A"/>
    <w:rsid w:val="00DB6D51"/>
    <w:rsid w:val="00DC50FD"/>
    <w:rsid w:val="00DC7D41"/>
    <w:rsid w:val="00DD057A"/>
    <w:rsid w:val="00DD2BD6"/>
    <w:rsid w:val="00DD5547"/>
    <w:rsid w:val="00DD6389"/>
    <w:rsid w:val="00DE1C45"/>
    <w:rsid w:val="00DE492A"/>
    <w:rsid w:val="00DE658F"/>
    <w:rsid w:val="00DF12E3"/>
    <w:rsid w:val="00DF6373"/>
    <w:rsid w:val="00E07866"/>
    <w:rsid w:val="00E125A9"/>
    <w:rsid w:val="00E13185"/>
    <w:rsid w:val="00E14A51"/>
    <w:rsid w:val="00E1614E"/>
    <w:rsid w:val="00E2408E"/>
    <w:rsid w:val="00E25798"/>
    <w:rsid w:val="00E329C3"/>
    <w:rsid w:val="00E37588"/>
    <w:rsid w:val="00E40B6B"/>
    <w:rsid w:val="00E40DEE"/>
    <w:rsid w:val="00E41203"/>
    <w:rsid w:val="00E419E8"/>
    <w:rsid w:val="00E42CF7"/>
    <w:rsid w:val="00E43825"/>
    <w:rsid w:val="00E46CC7"/>
    <w:rsid w:val="00E51369"/>
    <w:rsid w:val="00E52E88"/>
    <w:rsid w:val="00E53293"/>
    <w:rsid w:val="00E53BDC"/>
    <w:rsid w:val="00E64AE0"/>
    <w:rsid w:val="00E66F0D"/>
    <w:rsid w:val="00E67BE3"/>
    <w:rsid w:val="00E7132F"/>
    <w:rsid w:val="00E74687"/>
    <w:rsid w:val="00E75BAC"/>
    <w:rsid w:val="00E76DF9"/>
    <w:rsid w:val="00E81354"/>
    <w:rsid w:val="00E8279B"/>
    <w:rsid w:val="00E84D7D"/>
    <w:rsid w:val="00E91269"/>
    <w:rsid w:val="00E9160F"/>
    <w:rsid w:val="00E95E77"/>
    <w:rsid w:val="00E966A3"/>
    <w:rsid w:val="00E9740B"/>
    <w:rsid w:val="00E97FAE"/>
    <w:rsid w:val="00EA5E94"/>
    <w:rsid w:val="00EA76FD"/>
    <w:rsid w:val="00EB0EBD"/>
    <w:rsid w:val="00EB1FDB"/>
    <w:rsid w:val="00EC1C9D"/>
    <w:rsid w:val="00EC400C"/>
    <w:rsid w:val="00ED0ABB"/>
    <w:rsid w:val="00ED2FFF"/>
    <w:rsid w:val="00ED3E1B"/>
    <w:rsid w:val="00ED5133"/>
    <w:rsid w:val="00EF26F5"/>
    <w:rsid w:val="00F003BB"/>
    <w:rsid w:val="00F05C25"/>
    <w:rsid w:val="00F06394"/>
    <w:rsid w:val="00F07F42"/>
    <w:rsid w:val="00F108F4"/>
    <w:rsid w:val="00F16E20"/>
    <w:rsid w:val="00F335CC"/>
    <w:rsid w:val="00F3677F"/>
    <w:rsid w:val="00F45216"/>
    <w:rsid w:val="00F473C6"/>
    <w:rsid w:val="00F47B44"/>
    <w:rsid w:val="00F50313"/>
    <w:rsid w:val="00F50F29"/>
    <w:rsid w:val="00F5102A"/>
    <w:rsid w:val="00F51248"/>
    <w:rsid w:val="00F523F0"/>
    <w:rsid w:val="00F528DA"/>
    <w:rsid w:val="00F53323"/>
    <w:rsid w:val="00F54307"/>
    <w:rsid w:val="00F60760"/>
    <w:rsid w:val="00F62508"/>
    <w:rsid w:val="00F653D1"/>
    <w:rsid w:val="00F65C2D"/>
    <w:rsid w:val="00F72E92"/>
    <w:rsid w:val="00F72F5D"/>
    <w:rsid w:val="00F752E9"/>
    <w:rsid w:val="00F80B92"/>
    <w:rsid w:val="00F862AF"/>
    <w:rsid w:val="00F927CA"/>
    <w:rsid w:val="00FA0891"/>
    <w:rsid w:val="00FA22F7"/>
    <w:rsid w:val="00FA28AD"/>
    <w:rsid w:val="00FA47C1"/>
    <w:rsid w:val="00FA69E5"/>
    <w:rsid w:val="00FA6DF3"/>
    <w:rsid w:val="00FA7E02"/>
    <w:rsid w:val="00FB1F29"/>
    <w:rsid w:val="00FB2E50"/>
    <w:rsid w:val="00FB3A68"/>
    <w:rsid w:val="00FB55BD"/>
    <w:rsid w:val="00FB565E"/>
    <w:rsid w:val="00FC07B3"/>
    <w:rsid w:val="00FC0EB8"/>
    <w:rsid w:val="00FC299F"/>
    <w:rsid w:val="00FC2AF0"/>
    <w:rsid w:val="00FC39DC"/>
    <w:rsid w:val="00FC535F"/>
    <w:rsid w:val="00FC5493"/>
    <w:rsid w:val="00FC5582"/>
    <w:rsid w:val="00FC624E"/>
    <w:rsid w:val="00FE57F2"/>
    <w:rsid w:val="00FF2CB7"/>
    <w:rsid w:val="00FF4F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9ECED"/>
  <w15:chartTrackingRefBased/>
  <w15:docId w15:val="{EC518156-115F-4D19-A417-605E545A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5A50"/>
    <w:pPr>
      <w:autoSpaceDE w:val="0"/>
      <w:autoSpaceDN w:val="0"/>
      <w:spacing w:after="120"/>
    </w:pPr>
    <w:rPr>
      <w:rFonts w:ascii="Palatino Linotype" w:hAnsi="Palatino Linotype"/>
      <w:sz w:val="22"/>
      <w:szCs w:val="24"/>
      <w:lang w:val="en-US" w:eastAsia="en-US"/>
    </w:rPr>
  </w:style>
  <w:style w:type="paragraph" w:styleId="Heading1">
    <w:name w:val="heading 1"/>
    <w:basedOn w:val="Normal"/>
    <w:next w:val="Normal"/>
    <w:link w:val="Heading1Char"/>
    <w:uiPriority w:val="9"/>
    <w:qFormat/>
    <w:rsid w:val="00702419"/>
    <w:pPr>
      <w:keepNext/>
      <w:numPr>
        <w:numId w:val="2"/>
      </w:numPr>
      <w:shd w:val="clear" w:color="auto" w:fill="FFFFFF"/>
      <w:spacing w:before="240"/>
      <w:outlineLvl w:val="0"/>
    </w:pPr>
    <w:rPr>
      <w:rFonts w:ascii="Verdana" w:hAnsi="Verdana" w:cs="Tahoma"/>
      <w:b/>
      <w:bCs/>
      <w:caps/>
      <w:color w:val="000000"/>
      <w:kern w:val="28"/>
      <w:sz w:val="28"/>
      <w:szCs w:val="28"/>
      <w:lang w:val="en-GB"/>
    </w:rPr>
  </w:style>
  <w:style w:type="paragraph" w:styleId="Heading2">
    <w:name w:val="heading 2"/>
    <w:basedOn w:val="Normal"/>
    <w:next w:val="Normal"/>
    <w:qFormat/>
    <w:rsid w:val="00702419"/>
    <w:pPr>
      <w:keepNext/>
      <w:numPr>
        <w:ilvl w:val="1"/>
        <w:numId w:val="2"/>
      </w:numPr>
      <w:spacing w:before="360"/>
      <w:outlineLvl w:val="1"/>
    </w:pPr>
    <w:rPr>
      <w:rFonts w:ascii="Verdana" w:hAnsi="Verdana" w:cs="Tahoma"/>
      <w:b/>
      <w:bCs/>
      <w:sz w:val="24"/>
      <w:lang w:val="en-GB"/>
    </w:rPr>
  </w:style>
  <w:style w:type="paragraph" w:styleId="Heading3">
    <w:name w:val="heading 3"/>
    <w:basedOn w:val="Normal"/>
    <w:next w:val="Normal"/>
    <w:qFormat/>
    <w:rsid w:val="00702419"/>
    <w:pPr>
      <w:keepNext/>
      <w:numPr>
        <w:ilvl w:val="2"/>
        <w:numId w:val="2"/>
      </w:numPr>
      <w:spacing w:before="360"/>
      <w:outlineLvl w:val="2"/>
    </w:pPr>
    <w:rPr>
      <w:rFonts w:ascii="Arial Bold" w:hAnsi="Arial Bold"/>
      <w:b/>
      <w:bCs/>
    </w:rPr>
  </w:style>
  <w:style w:type="paragraph" w:styleId="Heading4">
    <w:name w:val="heading 4"/>
    <w:basedOn w:val="Normal"/>
    <w:next w:val="Normal"/>
    <w:qFormat/>
    <w:rsid w:val="00702419"/>
    <w:pPr>
      <w:keepNext/>
      <w:numPr>
        <w:ilvl w:val="3"/>
        <w:numId w:val="2"/>
      </w:numPr>
      <w:outlineLvl w:val="3"/>
    </w:pPr>
    <w:rPr>
      <w:rFonts w:ascii="Century Gothic" w:hAnsi="Century Gothic"/>
      <w:b/>
      <w:bCs/>
      <w:spacing w:val="34"/>
      <w:sz w:val="44"/>
      <w:szCs w:val="44"/>
    </w:rPr>
  </w:style>
  <w:style w:type="paragraph" w:styleId="Heading5">
    <w:name w:val="heading 5"/>
    <w:basedOn w:val="Normal"/>
    <w:next w:val="Normal"/>
    <w:qFormat/>
    <w:rsid w:val="00702419"/>
    <w:pPr>
      <w:keepNext/>
      <w:keepLines/>
      <w:numPr>
        <w:ilvl w:val="4"/>
        <w:numId w:val="2"/>
      </w:numPr>
      <w:tabs>
        <w:tab w:val="left" w:pos="720"/>
        <w:tab w:val="left" w:pos="1080"/>
        <w:tab w:val="left" w:pos="2880"/>
        <w:tab w:val="left" w:pos="4320"/>
        <w:tab w:val="left" w:pos="5760"/>
        <w:tab w:val="left" w:pos="7200"/>
        <w:tab w:val="left" w:pos="8640"/>
        <w:tab w:val="right" w:pos="9360"/>
      </w:tabs>
      <w:suppressAutoHyphens/>
      <w:jc w:val="center"/>
      <w:outlineLvl w:val="4"/>
    </w:pPr>
    <w:rPr>
      <w:rFonts w:ascii="Tahoma" w:hAnsi="Tahoma" w:cs="Tahoma"/>
      <w:b/>
      <w:bCs/>
      <w:sz w:val="20"/>
      <w:lang w:val="en-GB"/>
    </w:rPr>
  </w:style>
  <w:style w:type="paragraph" w:styleId="Heading6">
    <w:name w:val="heading 6"/>
    <w:basedOn w:val="Normal"/>
    <w:next w:val="Normal"/>
    <w:qFormat/>
    <w:rsid w:val="00702419"/>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702419"/>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702419"/>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702419"/>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BodyText"/>
    <w:pPr>
      <w:spacing w:after="240"/>
    </w:pPr>
  </w:style>
  <w:style w:type="paragraph" w:styleId="BodyText">
    <w:name w:val="Body Text"/>
    <w:basedOn w:val="Normal"/>
  </w:style>
  <w:style w:type="paragraph" w:customStyle="1" w:styleId="title">
    <w:name w:val="!title"/>
    <w:basedOn w:val="Header"/>
    <w:pPr>
      <w:spacing w:after="400"/>
      <w:jc w:val="right"/>
    </w:pPr>
    <w:rPr>
      <w:sz w:val="52"/>
      <w:szCs w:val="52"/>
    </w:rPr>
  </w:style>
  <w:style w:type="paragraph" w:styleId="Header">
    <w:name w:val="header"/>
    <w:basedOn w:val="Normal"/>
    <w:link w:val="HeaderChar"/>
    <w:uiPriority w:val="99"/>
    <w:pPr>
      <w:tabs>
        <w:tab w:val="center" w:pos="4320"/>
        <w:tab w:val="right" w:pos="9270"/>
      </w:tabs>
      <w:ind w:right="-3"/>
    </w:pPr>
    <w:rPr>
      <w:rFonts w:ascii="Tahoma" w:hAnsi="Tahoma" w:cs="Tahoma"/>
      <w:sz w:val="20"/>
    </w:rPr>
  </w:style>
  <w:style w:type="paragraph" w:styleId="Footer">
    <w:name w:val="footer"/>
    <w:basedOn w:val="Normal"/>
    <w:link w:val="FooterChar"/>
    <w:uiPriority w:val="99"/>
    <w:pPr>
      <w:pBdr>
        <w:top w:val="single" w:sz="4" w:space="1" w:color="auto"/>
      </w:pBdr>
      <w:tabs>
        <w:tab w:val="center" w:pos="4678"/>
        <w:tab w:val="right" w:pos="9356"/>
      </w:tabs>
    </w:pPr>
    <w:rPr>
      <w:rFonts w:ascii="Tahoma" w:hAnsi="Tahoma" w:cs="Tahoma"/>
      <w:sz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last">
    <w:name w:val="!last"/>
    <w:basedOn w:val="Normal"/>
    <w:pPr>
      <w:spacing w:after="260" w:line="264" w:lineRule="auto"/>
    </w:pPr>
  </w:style>
  <w:style w:type="paragraph" w:customStyle="1" w:styleId="number">
    <w:name w:val="!number"/>
    <w:basedOn w:val="Header"/>
    <w:pPr>
      <w:jc w:val="right"/>
    </w:pPr>
    <w:rPr>
      <w:sz w:val="52"/>
      <w:szCs w:val="52"/>
    </w:rPr>
  </w:style>
  <w:style w:type="paragraph" w:customStyle="1" w:styleId="heading">
    <w:name w:val="!heading"/>
    <w:basedOn w:val="body"/>
    <w:rPr>
      <w:b/>
      <w:bCs/>
    </w:r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caption">
    <w:name w:val="!caption"/>
    <w:basedOn w:val="Normal"/>
    <w:pPr>
      <w:spacing w:after="220"/>
      <w:ind w:left="360"/>
    </w:pPr>
    <w:rPr>
      <w:rFonts w:ascii="Arial" w:hAnsi="Arial" w:cs="Arial"/>
      <w:b/>
      <w:bCs/>
      <w:sz w:val="18"/>
      <w:szCs w:val="18"/>
    </w:rPr>
  </w:style>
  <w:style w:type="paragraph" w:styleId="TOC8">
    <w:name w:val="toc 8"/>
    <w:basedOn w:val="Normal"/>
    <w:next w:val="Normal"/>
    <w:autoRedefine/>
    <w:semiHidden/>
    <w:pPr>
      <w:spacing w:after="0"/>
      <w:ind w:left="1540"/>
    </w:pPr>
    <w:rPr>
      <w:rFonts w:ascii="Times New Roman" w:hAnsi="Times New Roman"/>
      <w:sz w:val="18"/>
      <w:szCs w:val="18"/>
    </w:rPr>
  </w:style>
  <w:style w:type="paragraph" w:customStyle="1" w:styleId="table">
    <w:name w:val="!table"/>
    <w:basedOn w:val="caption"/>
    <w:pPr>
      <w:spacing w:after="0"/>
      <w:ind w:left="0"/>
    </w:pPr>
    <w:rPr>
      <w:rFonts w:ascii="Times New Roman" w:hAnsi="Times New Roman" w:cs="Times New Roman"/>
    </w:rPr>
  </w:style>
  <w:style w:type="paragraph" w:styleId="TOC1">
    <w:name w:val="toc 1"/>
    <w:basedOn w:val="Normal"/>
    <w:next w:val="Normal"/>
    <w:uiPriority w:val="39"/>
    <w:rsid w:val="00FF2CB7"/>
    <w:pPr>
      <w:spacing w:before="120"/>
    </w:pPr>
    <w:rPr>
      <w:rFonts w:ascii="Times New Roman" w:hAnsi="Times New Roman"/>
      <w:bCs/>
      <w:szCs w:val="20"/>
    </w:rPr>
  </w:style>
  <w:style w:type="paragraph" w:styleId="TOC2">
    <w:name w:val="toc 2"/>
    <w:basedOn w:val="Normal"/>
    <w:next w:val="Normal"/>
    <w:uiPriority w:val="39"/>
    <w:rsid w:val="00E25798"/>
    <w:pPr>
      <w:tabs>
        <w:tab w:val="left" w:pos="880"/>
        <w:tab w:val="right" w:leader="dot" w:pos="9394"/>
      </w:tabs>
      <w:spacing w:after="0"/>
      <w:ind w:left="220"/>
    </w:pPr>
    <w:rPr>
      <w:rFonts w:ascii="Times New Roman" w:hAnsi="Times New Roman" w:cs="Arial"/>
      <w:noProof/>
      <w:szCs w:val="20"/>
    </w:rPr>
  </w:style>
  <w:style w:type="paragraph" w:styleId="TOC3">
    <w:name w:val="toc 3"/>
    <w:basedOn w:val="Normal"/>
    <w:next w:val="Normal"/>
    <w:autoRedefine/>
    <w:uiPriority w:val="39"/>
    <w:rsid w:val="0010163D"/>
    <w:pPr>
      <w:tabs>
        <w:tab w:val="left" w:pos="1100"/>
        <w:tab w:val="right" w:leader="dot" w:pos="9393"/>
      </w:tabs>
      <w:spacing w:after="0"/>
      <w:ind w:left="440"/>
    </w:pPr>
    <w:rPr>
      <w:rFonts w:ascii="Times New Roman" w:hAnsi="Times New Roman"/>
      <w:iCs/>
      <w:sz w:val="20"/>
      <w:szCs w:val="20"/>
    </w:rPr>
  </w:style>
  <w:style w:type="paragraph" w:styleId="TOC4">
    <w:name w:val="toc 4"/>
    <w:basedOn w:val="Normal"/>
    <w:next w:val="Normal"/>
    <w:autoRedefine/>
    <w:semiHidden/>
    <w:pPr>
      <w:spacing w:after="0"/>
      <w:ind w:left="660"/>
    </w:pPr>
    <w:rPr>
      <w:rFonts w:ascii="Times New Roman" w:hAnsi="Times New Roman"/>
      <w:sz w:val="18"/>
      <w:szCs w:val="18"/>
    </w:rPr>
  </w:style>
  <w:style w:type="paragraph" w:styleId="TOC5">
    <w:name w:val="toc 5"/>
    <w:basedOn w:val="Normal"/>
    <w:next w:val="Normal"/>
    <w:autoRedefine/>
    <w:semiHidden/>
    <w:pPr>
      <w:spacing w:after="0"/>
      <w:ind w:left="880"/>
    </w:pPr>
    <w:rPr>
      <w:rFonts w:ascii="Times New Roman" w:hAnsi="Times New Roman"/>
      <w:sz w:val="18"/>
      <w:szCs w:val="18"/>
    </w:rPr>
  </w:style>
  <w:style w:type="paragraph" w:styleId="TOC6">
    <w:name w:val="toc 6"/>
    <w:basedOn w:val="Normal"/>
    <w:next w:val="Normal"/>
    <w:autoRedefine/>
    <w:semiHidden/>
    <w:pPr>
      <w:spacing w:after="0"/>
      <w:ind w:left="1100"/>
    </w:pPr>
    <w:rPr>
      <w:rFonts w:ascii="Times New Roman" w:hAnsi="Times New Roman"/>
      <w:sz w:val="18"/>
      <w:szCs w:val="18"/>
    </w:rPr>
  </w:style>
  <w:style w:type="paragraph" w:styleId="TOC7">
    <w:name w:val="toc 7"/>
    <w:basedOn w:val="Normal"/>
    <w:next w:val="Normal"/>
    <w:autoRedefine/>
    <w:semiHidden/>
    <w:pPr>
      <w:spacing w:after="0"/>
      <w:ind w:left="1320"/>
    </w:pPr>
    <w:rPr>
      <w:rFonts w:ascii="Times New Roman" w:hAnsi="Times New Roman"/>
      <w:sz w:val="18"/>
      <w:szCs w:val="18"/>
    </w:rPr>
  </w:style>
  <w:style w:type="paragraph" w:styleId="TOC9">
    <w:name w:val="toc 9"/>
    <w:basedOn w:val="Normal"/>
    <w:next w:val="Normal"/>
    <w:autoRedefine/>
    <w:semiHidden/>
    <w:pPr>
      <w:spacing w:after="0"/>
      <w:ind w:left="1760"/>
    </w:pPr>
    <w:rPr>
      <w:rFonts w:ascii="Times New Roman" w:hAnsi="Times New Roman"/>
      <w:sz w:val="18"/>
      <w:szCs w:val="18"/>
    </w:rPr>
  </w:style>
  <w:style w:type="paragraph" w:customStyle="1" w:styleId="bullet">
    <w:name w:val="bullet"/>
    <w:basedOn w:val="Normal"/>
    <w:pPr>
      <w:numPr>
        <w:numId w:val="1"/>
      </w:numPr>
    </w:pPr>
  </w:style>
  <w:style w:type="character" w:styleId="FollowedHyperlink">
    <w:name w:val="FollowedHyperlink"/>
    <w:rPr>
      <w:color w:val="800080"/>
      <w:u w:val="single"/>
    </w:rPr>
  </w:style>
  <w:style w:type="paragraph" w:styleId="BodyTextIndent">
    <w:name w:val="Body Text Indent"/>
    <w:basedOn w:val="Normal"/>
    <w:pPr>
      <w:tabs>
        <w:tab w:val="left" w:pos="720"/>
        <w:tab w:val="left" w:pos="1080"/>
        <w:tab w:val="left" w:pos="2880"/>
        <w:tab w:val="left" w:pos="4320"/>
        <w:tab w:val="left" w:pos="5760"/>
        <w:tab w:val="left" w:pos="7200"/>
        <w:tab w:val="left" w:pos="8640"/>
      </w:tabs>
      <w:suppressAutoHyphens/>
      <w:spacing w:after="240"/>
      <w:ind w:left="720" w:hanging="720"/>
    </w:pPr>
    <w:rPr>
      <w:rFonts w:ascii="Book Antiqua" w:hAnsi="Book Antiqua"/>
      <w:lang w:val="en-GB"/>
    </w:rPr>
  </w:style>
  <w:style w:type="paragraph" w:styleId="Caption0">
    <w:name w:val="caption"/>
    <w:basedOn w:val="Normal"/>
    <w:next w:val="Normal"/>
    <w:qFormat/>
    <w:pPr>
      <w:keepNext/>
      <w:keepLines/>
      <w:tabs>
        <w:tab w:val="left" w:pos="720"/>
        <w:tab w:val="left" w:pos="1080"/>
        <w:tab w:val="left" w:pos="2880"/>
        <w:tab w:val="left" w:pos="4320"/>
        <w:tab w:val="left" w:pos="5760"/>
        <w:tab w:val="left" w:pos="7200"/>
        <w:tab w:val="left" w:pos="8640"/>
      </w:tabs>
      <w:suppressAutoHyphens/>
      <w:ind w:left="720" w:hanging="720"/>
      <w:jc w:val="center"/>
    </w:pPr>
    <w:rPr>
      <w:rFonts w:ascii="Tahoma" w:hAnsi="Tahoma" w:cs="Tahoma"/>
      <w:b/>
      <w:bCs/>
      <w:sz w:val="32"/>
      <w:lang w:val="en-GB"/>
    </w:rPr>
  </w:style>
  <w:style w:type="paragraph" w:styleId="Title0">
    <w:name w:val="Title"/>
    <w:basedOn w:val="Normal"/>
    <w:qFormat/>
    <w:pPr>
      <w:spacing w:before="240" w:after="60"/>
      <w:jc w:val="right"/>
      <w:outlineLvl w:val="0"/>
    </w:pPr>
    <w:rPr>
      <w:rFonts w:ascii="Tahoma" w:hAnsi="Tahoma" w:cs="Tahoma"/>
      <w:b/>
      <w:bCs/>
      <w:kern w:val="28"/>
      <w:sz w:val="44"/>
      <w:szCs w:val="32"/>
      <w:lang w:val="en-GB"/>
    </w:rPr>
  </w:style>
  <w:style w:type="paragraph" w:customStyle="1" w:styleId="Title2">
    <w:name w:val="Title 2"/>
    <w:basedOn w:val="Title0"/>
    <w:rPr>
      <w:sz w:val="36"/>
    </w:rPr>
  </w:style>
  <w:style w:type="paragraph" w:customStyle="1" w:styleId="Title3">
    <w:name w:val="Title 3"/>
    <w:basedOn w:val="Heading3"/>
    <w:pPr>
      <w:ind w:left="0"/>
      <w:jc w:val="center"/>
    </w:pPr>
    <w:rPr>
      <w:rFonts w:ascii="Tahoma" w:hAnsi="Tahoma" w:cs="Tahoma"/>
      <w:lang w:val="en-GB"/>
    </w:rPr>
  </w:style>
  <w:style w:type="paragraph" w:styleId="BodyText2">
    <w:name w:val="Body Text 2"/>
    <w:basedOn w:val="Normal"/>
    <w:pPr>
      <w:adjustRightInd w:val="0"/>
      <w:spacing w:line="240" w:lineRule="atLeast"/>
    </w:pPr>
    <w:rPr>
      <w:rFonts w:ascii="Tahoma" w:hAnsi="Tahoma" w:cs="Tahoma"/>
      <w:color w:val="000000"/>
      <w:sz w:val="20"/>
      <w:szCs w:val="20"/>
      <w:lang w:val="fr-CA"/>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table" w:styleId="TableGrid">
    <w:name w:val="Table Grid"/>
    <w:basedOn w:val="TableNormal"/>
    <w:rsid w:val="00D22882"/>
    <w:pPr>
      <w:autoSpaceDE w:val="0"/>
      <w:autoSpaceDN w:val="0"/>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Heading5"/>
    <w:rsid w:val="004D17AE"/>
    <w:pPr>
      <w:numPr>
        <w:ilvl w:val="0"/>
        <w:numId w:val="0"/>
      </w:numPr>
      <w:tabs>
        <w:tab w:val="clear" w:pos="720"/>
        <w:tab w:val="clear" w:pos="2880"/>
        <w:tab w:val="clear" w:pos="4320"/>
        <w:tab w:val="clear" w:pos="5760"/>
        <w:tab w:val="clear" w:pos="7200"/>
        <w:tab w:val="clear" w:pos="8640"/>
      </w:tabs>
    </w:pPr>
  </w:style>
  <w:style w:type="paragraph" w:customStyle="1" w:styleId="TableText">
    <w:name w:val="Table Text"/>
    <w:basedOn w:val="Normal"/>
    <w:link w:val="TableTextChar"/>
    <w:rsid w:val="00FF4F68"/>
    <w:pPr>
      <w:autoSpaceDE/>
      <w:autoSpaceDN/>
      <w:spacing w:before="60" w:after="60"/>
    </w:pPr>
    <w:rPr>
      <w:rFonts w:ascii="Verdana" w:hAnsi="Verdana"/>
      <w:sz w:val="18"/>
      <w:lang w:val="en-CA"/>
    </w:rPr>
  </w:style>
  <w:style w:type="paragraph" w:customStyle="1" w:styleId="TableHeader">
    <w:name w:val="Table Header"/>
    <w:basedOn w:val="TableText"/>
    <w:rsid w:val="00FF4F68"/>
    <w:rPr>
      <w:b/>
      <w:bCs/>
      <w:sz w:val="16"/>
    </w:rPr>
  </w:style>
  <w:style w:type="paragraph" w:customStyle="1" w:styleId="Guidelines">
    <w:name w:val="Guidelines"/>
    <w:basedOn w:val="Normal"/>
    <w:link w:val="GuidelinesChar"/>
    <w:rsid w:val="003029B1"/>
    <w:rPr>
      <w:i/>
    </w:rPr>
  </w:style>
  <w:style w:type="character" w:customStyle="1" w:styleId="GuidelinesChar">
    <w:name w:val="Guidelines Char"/>
    <w:link w:val="Guidelines"/>
    <w:rsid w:val="003029B1"/>
    <w:rPr>
      <w:rFonts w:ascii="Palatino Linotype" w:hAnsi="Palatino Linotype"/>
      <w:i/>
      <w:sz w:val="22"/>
      <w:szCs w:val="24"/>
      <w:lang w:val="en-US" w:eastAsia="en-US" w:bidi="ar-SA"/>
    </w:rPr>
  </w:style>
  <w:style w:type="paragraph" w:customStyle="1" w:styleId="StyleTableTitleBefore3ptAfter3pt">
    <w:name w:val="Style Table Title + Before:  3 pt After:  3 pt"/>
    <w:basedOn w:val="TableTitle"/>
    <w:rsid w:val="00A7050F"/>
    <w:pPr>
      <w:spacing w:before="40" w:after="40"/>
      <w:outlineLvl w:val="9"/>
    </w:pPr>
    <w:rPr>
      <w:rFonts w:cs="Times New Roman"/>
      <w:szCs w:val="20"/>
    </w:rPr>
  </w:style>
  <w:style w:type="character" w:customStyle="1" w:styleId="Heading1Char">
    <w:name w:val="Heading 1 Char"/>
    <w:link w:val="Heading1"/>
    <w:uiPriority w:val="9"/>
    <w:rsid w:val="00702419"/>
    <w:rPr>
      <w:rFonts w:ascii="Verdana" w:hAnsi="Verdana" w:cs="Tahoma"/>
      <w:b/>
      <w:bCs/>
      <w:caps/>
      <w:color w:val="000000"/>
      <w:kern w:val="28"/>
      <w:sz w:val="28"/>
      <w:szCs w:val="28"/>
      <w:lang w:val="en-GB" w:eastAsia="en-US" w:bidi="ar-SA"/>
    </w:rPr>
  </w:style>
  <w:style w:type="paragraph" w:customStyle="1" w:styleId="Z-cvr-H1">
    <w:name w:val="Z-cvr-H1"/>
    <w:basedOn w:val="Heading3"/>
    <w:rsid w:val="00A0535D"/>
    <w:pPr>
      <w:numPr>
        <w:ilvl w:val="0"/>
        <w:numId w:val="0"/>
      </w:numPr>
      <w:tabs>
        <w:tab w:val="center" w:pos="4680"/>
        <w:tab w:val="right" w:pos="9360"/>
      </w:tabs>
      <w:autoSpaceDE/>
      <w:autoSpaceDN/>
      <w:spacing w:before="100" w:beforeAutospacing="1" w:after="200" w:line="400" w:lineRule="exact"/>
    </w:pPr>
    <w:rPr>
      <w:rFonts w:ascii="Arial Black" w:hAnsi="Arial Black" w:cs="Arial"/>
      <w:b w:val="0"/>
      <w:bCs w:val="0"/>
      <w:sz w:val="32"/>
    </w:rPr>
  </w:style>
  <w:style w:type="paragraph" w:customStyle="1" w:styleId="Z-cvr-Normal">
    <w:name w:val="Z-cvr-Normal"/>
    <w:basedOn w:val="Normal"/>
    <w:rsid w:val="00A0535D"/>
    <w:pPr>
      <w:tabs>
        <w:tab w:val="center" w:pos="4680"/>
        <w:tab w:val="right" w:pos="9360"/>
      </w:tabs>
      <w:autoSpaceDE/>
      <w:autoSpaceDN/>
      <w:spacing w:after="200" w:line="300" w:lineRule="exact"/>
    </w:pPr>
    <w:rPr>
      <w:rFonts w:ascii="Arial" w:hAnsi="Arial" w:cs="Arial"/>
      <w:bCs/>
      <w:sz w:val="20"/>
    </w:rPr>
  </w:style>
  <w:style w:type="paragraph" w:customStyle="1" w:styleId="Z-Bul1">
    <w:name w:val="Z-Bul1"/>
    <w:basedOn w:val="Normal"/>
    <w:rsid w:val="00A0535D"/>
    <w:pPr>
      <w:numPr>
        <w:numId w:val="7"/>
      </w:numPr>
      <w:tabs>
        <w:tab w:val="center" w:pos="4680"/>
        <w:tab w:val="right" w:pos="9360"/>
      </w:tabs>
      <w:autoSpaceDE/>
      <w:autoSpaceDN/>
      <w:spacing w:after="200"/>
    </w:pPr>
    <w:rPr>
      <w:rFonts w:ascii="Arial" w:hAnsi="Arial" w:cs="Arial"/>
      <w:sz w:val="20"/>
    </w:rPr>
  </w:style>
  <w:style w:type="character" w:customStyle="1" w:styleId="TableTextChar">
    <w:name w:val="Table Text Char"/>
    <w:link w:val="TableText"/>
    <w:rsid w:val="0027519B"/>
    <w:rPr>
      <w:rFonts w:ascii="Verdana" w:hAnsi="Verdana"/>
      <w:sz w:val="18"/>
      <w:szCs w:val="24"/>
      <w:lang w:val="en-CA" w:eastAsia="en-US" w:bidi="ar-SA"/>
    </w:rPr>
  </w:style>
  <w:style w:type="paragraph" w:styleId="BalloonText">
    <w:name w:val="Balloon Text"/>
    <w:basedOn w:val="Normal"/>
    <w:semiHidden/>
    <w:rsid w:val="00BE1AB9"/>
    <w:rPr>
      <w:rFonts w:ascii="Tahoma" w:hAnsi="Tahoma" w:cs="Tahoma"/>
      <w:sz w:val="16"/>
      <w:szCs w:val="16"/>
    </w:rPr>
  </w:style>
  <w:style w:type="paragraph" w:styleId="CommentSubject">
    <w:name w:val="annotation subject"/>
    <w:basedOn w:val="CommentText"/>
    <w:next w:val="CommentText"/>
    <w:semiHidden/>
    <w:rsid w:val="00BE2271"/>
    <w:rPr>
      <w:b/>
      <w:bCs/>
    </w:rPr>
  </w:style>
  <w:style w:type="paragraph" w:customStyle="1" w:styleId="DocumentTitle">
    <w:name w:val="Document Title"/>
    <w:basedOn w:val="Normal"/>
    <w:next w:val="DocumentCover-BoldRight"/>
    <w:rsid w:val="00B30FEA"/>
    <w:pPr>
      <w:autoSpaceDE/>
      <w:autoSpaceDN/>
      <w:spacing w:after="700"/>
      <w:jc w:val="right"/>
    </w:pPr>
    <w:rPr>
      <w:rFonts w:ascii="Arial" w:hAnsi="Arial"/>
      <w:b/>
      <w:noProof/>
      <w:sz w:val="36"/>
      <w:szCs w:val="20"/>
      <w:lang w:val="en-CA"/>
    </w:rPr>
  </w:style>
  <w:style w:type="paragraph" w:customStyle="1" w:styleId="DocumentCover-BoldRight">
    <w:name w:val="Document Cover - Bold Right"/>
    <w:basedOn w:val="Normal"/>
    <w:next w:val="Normal"/>
    <w:rsid w:val="00B30FEA"/>
    <w:pPr>
      <w:autoSpaceDE/>
      <w:autoSpaceDN/>
      <w:spacing w:after="0"/>
      <w:jc w:val="right"/>
    </w:pPr>
    <w:rPr>
      <w:rFonts w:ascii="Times New Roman Bold" w:hAnsi="Times New Roman Bold"/>
      <w:noProof/>
      <w:sz w:val="20"/>
      <w:szCs w:val="20"/>
      <w:lang w:val="en-CA"/>
    </w:rPr>
  </w:style>
  <w:style w:type="paragraph" w:customStyle="1" w:styleId="StyleHeading2Arial">
    <w:name w:val="Style Heading 2 + Arial"/>
    <w:basedOn w:val="Heading2"/>
    <w:rsid w:val="00A07C73"/>
    <w:rPr>
      <w:rFonts w:ascii="Arial" w:hAnsi="Arial"/>
    </w:rPr>
  </w:style>
  <w:style w:type="paragraph" w:customStyle="1" w:styleId="StyleHeading3Arial11pt">
    <w:name w:val="Style Heading 3 + Arial 11 pt"/>
    <w:basedOn w:val="Heading3"/>
    <w:rsid w:val="00702419"/>
  </w:style>
  <w:style w:type="paragraph" w:customStyle="1" w:styleId="StyleTableHeaderArial11pt">
    <w:name w:val="Style Table Header + Arial 11 pt"/>
    <w:basedOn w:val="TableHeader"/>
    <w:rsid w:val="00702419"/>
    <w:rPr>
      <w:rFonts w:ascii="Arial Bold" w:hAnsi="Arial Bold"/>
      <w:sz w:val="22"/>
    </w:rPr>
  </w:style>
  <w:style w:type="paragraph" w:customStyle="1" w:styleId="StyleHeading1Arial">
    <w:name w:val="Style Heading 1 + Arial"/>
    <w:basedOn w:val="Heading1"/>
    <w:rsid w:val="00904626"/>
    <w:rPr>
      <w:rFonts w:ascii="Arial Bold" w:hAnsi="Arial Bold"/>
      <w:caps w:val="0"/>
    </w:rPr>
  </w:style>
  <w:style w:type="paragraph" w:customStyle="1" w:styleId="StyleStyleHeading1ArialLeft0cmFirstline0cm">
    <w:name w:val="Style Style Heading 1 + Arial + Left:  0 cm First line:  0 cm"/>
    <w:basedOn w:val="StyleHeading1Arial"/>
    <w:rsid w:val="00904626"/>
    <w:pPr>
      <w:ind w:left="0" w:firstLine="0"/>
    </w:pPr>
    <w:rPr>
      <w:rFonts w:cs="Times New Roman"/>
      <w:szCs w:val="20"/>
    </w:rPr>
  </w:style>
  <w:style w:type="paragraph" w:customStyle="1" w:styleId="StyleHeading1Arial1">
    <w:name w:val="Style Heading 1 + Arial1"/>
    <w:basedOn w:val="Heading1"/>
    <w:rsid w:val="00FF2CB7"/>
    <w:rPr>
      <w:rFonts w:ascii="Times New Roman" w:hAnsi="Times New Roman"/>
    </w:rPr>
  </w:style>
  <w:style w:type="paragraph" w:customStyle="1" w:styleId="LeadParagraph">
    <w:name w:val="Lead Paragraph"/>
    <w:basedOn w:val="Normal"/>
    <w:rsid w:val="00DB653A"/>
    <w:pPr>
      <w:autoSpaceDE/>
      <w:autoSpaceDN/>
      <w:spacing w:after="140" w:line="420" w:lineRule="exact"/>
    </w:pPr>
    <w:rPr>
      <w:rFonts w:ascii="Palatino" w:hAnsi="Palatino"/>
      <w:b/>
      <w:sz w:val="18"/>
    </w:rPr>
  </w:style>
  <w:style w:type="paragraph" w:customStyle="1" w:styleId="Bullet0">
    <w:name w:val="Bullet"/>
    <w:basedOn w:val="Normal"/>
    <w:rsid w:val="00DB653A"/>
    <w:pPr>
      <w:numPr>
        <w:numId w:val="13"/>
      </w:numPr>
      <w:autoSpaceDE/>
      <w:autoSpaceDN/>
      <w:spacing w:after="0"/>
      <w:ind w:left="1440"/>
    </w:pPr>
    <w:rPr>
      <w:rFonts w:ascii="Palatino LT Std" w:hAnsi="Palatino LT Std"/>
    </w:rPr>
  </w:style>
  <w:style w:type="paragraph" w:customStyle="1" w:styleId="para-1">
    <w:name w:val="para-1"/>
    <w:basedOn w:val="Normal"/>
    <w:rsid w:val="00DB653A"/>
    <w:pPr>
      <w:adjustRightInd w:val="0"/>
      <w:ind w:left="720"/>
    </w:pPr>
    <w:rPr>
      <w:rFonts w:ascii="Palatino LT Std" w:hAnsi="Palatino LT Std"/>
      <w:szCs w:val="22"/>
      <w:lang w:val="fr-CA"/>
    </w:rPr>
  </w:style>
  <w:style w:type="paragraph" w:customStyle="1" w:styleId="TableTextcentred">
    <w:name w:val="Table Text centred"/>
    <w:basedOn w:val="Normal"/>
    <w:rsid w:val="00DB653A"/>
    <w:pPr>
      <w:adjustRightInd w:val="0"/>
      <w:spacing w:after="0"/>
      <w:jc w:val="center"/>
    </w:pPr>
    <w:rPr>
      <w:rFonts w:ascii="Verdana" w:hAnsi="Verdana"/>
      <w:sz w:val="18"/>
      <w:szCs w:val="18"/>
    </w:rPr>
  </w:style>
  <w:style w:type="paragraph" w:customStyle="1" w:styleId="TableCOLheader">
    <w:name w:val="Table COL header"/>
    <w:basedOn w:val="Normal"/>
    <w:rsid w:val="00DB653A"/>
    <w:pPr>
      <w:adjustRightInd w:val="0"/>
      <w:spacing w:after="0"/>
      <w:jc w:val="center"/>
    </w:pPr>
    <w:rPr>
      <w:rFonts w:ascii="Verdana" w:hAnsi="Verdana"/>
      <w:b/>
      <w:bCs/>
      <w:color w:val="FFFFFF"/>
      <w:sz w:val="18"/>
      <w:szCs w:val="18"/>
    </w:rPr>
  </w:style>
  <w:style w:type="paragraph" w:customStyle="1" w:styleId="Titlepagesubheading">
    <w:name w:val="Title page subheading"/>
    <w:basedOn w:val="Normal"/>
    <w:rsid w:val="00DB653A"/>
    <w:pPr>
      <w:adjustRightInd w:val="0"/>
      <w:jc w:val="center"/>
    </w:pPr>
    <w:rPr>
      <w:rFonts w:ascii="Verdana" w:hAnsi="Verdana"/>
      <w:sz w:val="44"/>
      <w:szCs w:val="48"/>
    </w:rPr>
  </w:style>
  <w:style w:type="paragraph" w:customStyle="1" w:styleId="Titlepagesubheadingnameandtelephone">
    <w:name w:val="Title page subheading name and telephone"/>
    <w:basedOn w:val="Normal"/>
    <w:rsid w:val="00DB653A"/>
    <w:pPr>
      <w:adjustRightInd w:val="0"/>
      <w:spacing w:after="60"/>
    </w:pPr>
    <w:rPr>
      <w:rFonts w:ascii="Verdana" w:hAnsi="Verdana"/>
      <w:sz w:val="24"/>
    </w:rPr>
  </w:style>
  <w:style w:type="paragraph" w:customStyle="1" w:styleId="toc">
    <w:name w:val="toc"/>
    <w:basedOn w:val="Normal"/>
    <w:rsid w:val="00DB653A"/>
    <w:pPr>
      <w:adjustRightInd w:val="0"/>
      <w:spacing w:before="220" w:after="0"/>
    </w:pPr>
    <w:rPr>
      <w:rFonts w:ascii="Verdana" w:hAnsi="Verdana"/>
      <w:b/>
      <w:bCs/>
      <w:szCs w:val="22"/>
    </w:rPr>
  </w:style>
  <w:style w:type="paragraph" w:customStyle="1" w:styleId="headerPAGEcentre">
    <w:name w:val="header PAGE centre"/>
    <w:basedOn w:val="Heading1"/>
    <w:rsid w:val="00DB653A"/>
    <w:pPr>
      <w:numPr>
        <w:numId w:val="0"/>
      </w:numPr>
      <w:shd w:val="clear" w:color="auto" w:fill="auto"/>
      <w:autoSpaceDE/>
      <w:autoSpaceDN/>
      <w:spacing w:before="0" w:after="0"/>
      <w:jc w:val="center"/>
    </w:pPr>
    <w:rPr>
      <w:rFonts w:cs="Arial"/>
      <w:b w:val="0"/>
      <w:caps w:val="0"/>
      <w:kern w:val="32"/>
      <w:sz w:val="34"/>
      <w:szCs w:val="32"/>
      <w:lang w:val="en-US"/>
    </w:rPr>
  </w:style>
  <w:style w:type="paragraph" w:customStyle="1" w:styleId="coverpageHeading">
    <w:name w:val="cover page Heading"/>
    <w:basedOn w:val="Normal"/>
    <w:rsid w:val="00DB653A"/>
    <w:pPr>
      <w:autoSpaceDE/>
      <w:autoSpaceDN/>
      <w:spacing w:line="760" w:lineRule="exact"/>
      <w:jc w:val="right"/>
    </w:pPr>
    <w:rPr>
      <w:rFonts w:ascii="Verdana" w:hAnsi="Verdana"/>
      <w:color w:val="FFFFFF"/>
      <w:sz w:val="72"/>
    </w:rPr>
  </w:style>
  <w:style w:type="paragraph" w:customStyle="1" w:styleId="subheadPARA-1">
    <w:name w:val="subhead PARA-1"/>
    <w:basedOn w:val="Normal"/>
    <w:rsid w:val="00DB653A"/>
    <w:pPr>
      <w:keepLines/>
      <w:tabs>
        <w:tab w:val="left" w:pos="720"/>
      </w:tabs>
      <w:adjustRightInd w:val="0"/>
      <w:ind w:left="1440" w:hanging="720"/>
    </w:pPr>
    <w:rPr>
      <w:rFonts w:ascii="Verdana" w:hAnsi="Verdana"/>
      <w:b/>
      <w:bCs/>
      <w:szCs w:val="22"/>
      <w:lang w:val="fr-CA"/>
    </w:rPr>
  </w:style>
  <w:style w:type="paragraph" w:customStyle="1" w:styleId="SECTIONhead">
    <w:name w:val="SECTION head"/>
    <w:basedOn w:val="Normal"/>
    <w:rsid w:val="00DB653A"/>
    <w:pPr>
      <w:keepLines/>
      <w:adjustRightInd w:val="0"/>
      <w:spacing w:before="120"/>
      <w:jc w:val="center"/>
    </w:pPr>
    <w:rPr>
      <w:rFonts w:ascii="Verdana" w:hAnsi="Verdana"/>
      <w:sz w:val="24"/>
      <w:u w:val="single"/>
    </w:rPr>
  </w:style>
  <w:style w:type="paragraph" w:customStyle="1" w:styleId="TableTextRIGHT-alignBOLD">
    <w:name w:val="Table Text RIGHT-align BOLD"/>
    <w:basedOn w:val="Normal"/>
    <w:rsid w:val="00DB653A"/>
    <w:pPr>
      <w:adjustRightInd w:val="0"/>
      <w:spacing w:after="0"/>
      <w:jc w:val="right"/>
    </w:pPr>
    <w:rPr>
      <w:rFonts w:ascii="Verdana" w:hAnsi="Verdana"/>
      <w:b/>
      <w:bCs/>
      <w:sz w:val="18"/>
      <w:szCs w:val="18"/>
    </w:rPr>
  </w:style>
  <w:style w:type="paragraph" w:customStyle="1" w:styleId="paraiINDENTED">
    <w:name w:val="para i INDENTED"/>
    <w:rsid w:val="00DB653A"/>
    <w:pPr>
      <w:numPr>
        <w:numId w:val="14"/>
      </w:numPr>
      <w:tabs>
        <w:tab w:val="clear" w:pos="3600"/>
        <w:tab w:val="left" w:pos="360"/>
      </w:tabs>
      <w:spacing w:after="120"/>
      <w:ind w:left="1080"/>
    </w:pPr>
    <w:rPr>
      <w:rFonts w:ascii="Palatino LT Std" w:hAnsi="Palatino LT Std"/>
      <w:sz w:val="22"/>
      <w:lang w:val="en-US" w:eastAsia="en-US"/>
    </w:rPr>
  </w:style>
  <w:style w:type="character" w:customStyle="1" w:styleId="HeaderChar">
    <w:name w:val="Header Char"/>
    <w:link w:val="Header"/>
    <w:uiPriority w:val="99"/>
    <w:rsid w:val="006D0FF7"/>
    <w:rPr>
      <w:rFonts w:ascii="Tahoma" w:hAnsi="Tahoma" w:cs="Tahoma"/>
      <w:szCs w:val="24"/>
    </w:rPr>
  </w:style>
  <w:style w:type="character" w:customStyle="1" w:styleId="FooterChar">
    <w:name w:val="Footer Char"/>
    <w:link w:val="Footer"/>
    <w:uiPriority w:val="99"/>
    <w:rsid w:val="006844D9"/>
    <w:rPr>
      <w:rFonts w:ascii="Tahoma" w:hAnsi="Tahoma" w:cs="Tahoma"/>
      <w:szCs w:val="24"/>
    </w:rPr>
  </w:style>
  <w:style w:type="paragraph" w:customStyle="1" w:styleId="HeaderFooterSecurity">
    <w:name w:val="Header/Footer Security"/>
    <w:basedOn w:val="Normal"/>
    <w:rsid w:val="00960D82"/>
    <w:pPr>
      <w:autoSpaceDE/>
      <w:autoSpaceDN/>
      <w:spacing w:after="0"/>
      <w:jc w:val="center"/>
    </w:pPr>
    <w:rPr>
      <w:rFonts w:ascii="Times New Roman Bold" w:hAnsi="Times New Roman Bold"/>
      <w:b/>
      <w:caps/>
      <w:sz w:val="20"/>
      <w:szCs w:val="20"/>
      <w:lang w:val="en-CA"/>
    </w:rPr>
  </w:style>
  <w:style w:type="paragraph" w:styleId="Bibliography">
    <w:name w:val="Bibliography"/>
    <w:basedOn w:val="Normal"/>
    <w:next w:val="Normal"/>
    <w:uiPriority w:val="37"/>
    <w:unhideWhenUsed/>
    <w:rsid w:val="004F00DD"/>
  </w:style>
  <w:style w:type="paragraph" w:styleId="TOCHeading">
    <w:name w:val="TOC Heading"/>
    <w:basedOn w:val="Heading1"/>
    <w:next w:val="Normal"/>
    <w:uiPriority w:val="39"/>
    <w:unhideWhenUsed/>
    <w:qFormat/>
    <w:rsid w:val="00C84DFB"/>
    <w:pPr>
      <w:keepLines/>
      <w:numPr>
        <w:numId w:val="0"/>
      </w:numPr>
      <w:shd w:val="clear" w:color="auto" w:fill="auto"/>
      <w:autoSpaceDE/>
      <w:autoSpaceDN/>
      <w:spacing w:after="0" w:line="259" w:lineRule="auto"/>
      <w:outlineLvl w:val="9"/>
    </w:pPr>
    <w:rPr>
      <w:rFonts w:ascii="Calibri Light" w:hAnsi="Calibri Light" w:cs="Times New Roman"/>
      <w:b w:val="0"/>
      <w:bCs w:val="0"/>
      <w:caps w:val="0"/>
      <w:color w:val="2F5496"/>
      <w:kern w:val="0"/>
      <w:sz w:val="32"/>
      <w:szCs w:val="32"/>
      <w:lang w:val="en-US"/>
    </w:rPr>
  </w:style>
  <w:style w:type="character" w:styleId="UnresolvedMention">
    <w:name w:val="Unresolved Mention"/>
    <w:uiPriority w:val="99"/>
    <w:semiHidden/>
    <w:unhideWhenUsed/>
    <w:rsid w:val="007F2413"/>
    <w:rPr>
      <w:color w:val="605E5C"/>
      <w:shd w:val="clear" w:color="auto" w:fill="E1DFDD"/>
    </w:rPr>
  </w:style>
  <w:style w:type="paragraph" w:styleId="NormalWeb">
    <w:name w:val="Normal (Web)"/>
    <w:basedOn w:val="Normal"/>
    <w:uiPriority w:val="99"/>
    <w:unhideWhenUsed/>
    <w:rsid w:val="007C66E2"/>
    <w:pPr>
      <w:autoSpaceDE/>
      <w:autoSpaceDN/>
      <w:spacing w:before="100" w:beforeAutospacing="1" w:after="100" w:afterAutospacing="1"/>
    </w:pPr>
    <w:rPr>
      <w:rFonts w:ascii="Times New Roman" w:hAnsi="Times New Roman"/>
      <w:sz w:val="24"/>
      <w:lang w:val="en-CA" w:eastAsia="en-CA"/>
    </w:rPr>
  </w:style>
  <w:style w:type="character" w:styleId="Strong">
    <w:name w:val="Strong"/>
    <w:uiPriority w:val="22"/>
    <w:qFormat/>
    <w:rsid w:val="007C66E2"/>
    <w:rPr>
      <w:b/>
      <w:bCs/>
    </w:rPr>
  </w:style>
  <w:style w:type="paragraph" w:styleId="ListParagraph">
    <w:name w:val="List Paragraph"/>
    <w:basedOn w:val="Normal"/>
    <w:uiPriority w:val="34"/>
    <w:qFormat/>
    <w:rsid w:val="00952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finance.yahoo.com/quote/HO.PA/?p=HO.P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s://ca.finance.yahoo.com/quote/%5EGDAXI/?p=%5EGDAX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a.finance.yahoo.com/quote/%5EFCHI/?p=%5EFCHI"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finance.yahoo.com/quote/SDI%3DF/?p=SDI%3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Kel18</b:Tag>
    <b:SourceType>InternetSite</b:SourceType>
    <b:Guid>{F407D2DE-24FA-469D-98F8-367DEBC81156}</b:Guid>
    <b:Title>What Are the Duties of an IT Department?</b:Title>
    <b:Year>2018</b:Year>
    <b:Publisher>https://careertrend.com/13374589/what-are-the-duties-of-an-it-department</b:Publisher>
    <b:Author>
      <b:Author>
        <b:NameList>
          <b:Person>
            <b:Last>Kelchner</b:Last>
            <b:First>Luanne</b:First>
          </b:Person>
        </b:NameList>
      </b:Author>
    </b:Author>
    <b:InternetSiteTitle>careertrend.com</b:InternetSiteTitle>
    <b:Month>December</b:Month>
    <b:Day>28</b:Day>
    <b:URL>https://careertrend.com/13374589/what-are-the-duties-of-an-it-department</b:URL>
    <b:RefOrder>1</b:RefOrder>
  </b:Source>
  <b:Source>
    <b:Tag>Far23</b:Tag>
    <b:SourceType>InternetSite</b:SourceType>
    <b:Guid>{A5FE7AB5-F89A-4637-B676-E4C42D5F9450}</b:Guid>
    <b:Author>
      <b:Author>
        <b:NameList>
          <b:Person>
            <b:Last>Farrelly</b:Last>
            <b:First>Jessica</b:First>
          </b:Person>
        </b:NameList>
      </b:Author>
    </b:Author>
    <b:Title>The Ultimate Guide to IT Department Structure &amp; Responsibilities</b:Title>
    <b:InternetSiteTitle>electric.ai</b:InternetSiteTitle>
    <b:Year>2023</b:Year>
    <b:Month>March</b:Month>
    <b:Day>28</b:Day>
    <b:URL>https://www.electric.ai/blog/guide-to-it-department</b:URL>
    <b:RefOrder>2</b:RefOrder>
  </b:Source>
  <b:Source>
    <b:Tag>Kas17</b:Tag>
    <b:SourceType>InternetSite</b:SourceType>
    <b:Guid>{21F722F1-8F85-4BD1-8EFB-4FACF61B1DB0}</b:Guid>
    <b:Title>IT Asset Valuation, Risk Assessment and Control Implementation Model</b:Title>
    <b:InternetSiteTitle>isaca.org</b:InternetSiteTitle>
    <b:Year>2017</b:Year>
    <b:Month>May</b:Month>
    <b:Day>1</b:Day>
    <b:URL>https://www.isaca.org/resources/isaca-journal/issues/2017/volume-3/it-asset-valuation-risk-assessment-and-control-implementation-model</b:URL>
    <b:Author>
      <b:Author>
        <b:NameList>
          <b:Person>
            <b:Last>Kassa</b:Last>
            <b:Middle>Gebremedhin</b:Middle>
            <b:First>Shemlse</b:First>
          </b:Person>
        </b:NameList>
      </b:Author>
    </b:Author>
    <b:RefOrder>3</b:RefOrder>
  </b:Source>
  <b:Source>
    <b:Tag>Ins23</b:Tag>
    <b:SourceType>InternetSite</b:SourceType>
    <b:Guid>{4846A707-6B7B-44C0-BE6E-ED45B81CFB58}</b:Guid>
    <b:Author>
      <b:Author>
        <b:Corporate>Institute of Data</b:Corporate>
      </b:Author>
    </b:Author>
    <b:Title>Understanding Risk Exposure in Software Engineering</b:Title>
    <b:InternetSiteTitle>institutedata.com</b:InternetSiteTitle>
    <b:Year>2023</b:Year>
    <b:Month>November</b:Month>
    <b:Day>21</b:Day>
    <b:URL>https://www.institutedata.com/us/blog/risk-exposure-in-software-engineering/</b:URL>
    <b:RefOrder>4</b:RefOrder>
  </b:Source>
  <b:Source>
    <b:Tag>EM322</b:Tag>
    <b:SourceType>InternetSite</b:SourceType>
    <b:Guid>{E00E8E8E-BCAD-4222-A919-9E316DD28A84}</b:Guid>
    <b:Author>
      <b:Author>
        <b:Corporate>EM360 Tech</b:Corporate>
      </b:Author>
    </b:Author>
    <b:Title>Understanding Computer Hardware Risk Mitigation Methods</b:Title>
    <b:InternetSiteTitle>em360tech.com</b:InternetSiteTitle>
    <b:Year>2022</b:Year>
    <b:Month>July</b:Month>
    <b:Day>6</b:Day>
    <b:URL>https://em360tech.com/tech-article/understanding-computer-hardware-risk-mitigation-methods</b:URL>
    <b:RefOrder>5</b:RefOrder>
  </b:Source>
  <b:Source>
    <b:Tag>Rom23</b:Tag>
    <b:SourceType>InternetSite</b:SourceType>
    <b:Guid>{67D625B4-5EF6-4918-81D7-53FB739366D2}</b:Guid>
    <b:Author>
      <b:Author>
        <b:NameList>
          <b:Person>
            <b:Last>Romeyko</b:Last>
            <b:First>Oleg</b:First>
          </b:Person>
        </b:NameList>
      </b:Author>
    </b:Author>
    <b:Title>Top 15 Software Project Risks and Mitigation Examples in 2023</b:Title>
    <b:InternetSiteTitle>agentestudio.com</b:InternetSiteTitle>
    <b:Year>2023</b:Year>
    <b:Month>October</b:Month>
    <b:Day>25</b:Day>
    <b:URL>https://agentestudio.com/blog/software-development-project-risks</b:URL>
    <b:RefOrder>6</b:RefOrder>
  </b:Source>
  <b:Source>
    <b:Tag>Bro19</b:Tag>
    <b:SourceType>InternetSite</b:SourceType>
    <b:Guid>{E13C995F-A6CD-4610-827B-5889C91F9CBD}</b:Guid>
    <b:Author>
      <b:Author>
        <b:NameList>
          <b:Person>
            <b:Last>Brownlee</b:Last>
            <b:First>Jason</b:First>
          </b:Person>
        </b:NameList>
      </b:Author>
    </b:Author>
    <b:Title>Overfitting and Underfitting With Machine Learning Algorithms</b:Title>
    <b:InternetSiteTitle>machinelearningmastery.com</b:InternetSiteTitle>
    <b:Year>2019</b:Year>
    <b:Month>April</b:Month>
    <b:Day>12</b:Day>
    <b:URL>https://machinelearningmastery.com/overfitting-and-underfitting-with-machine-learning-algorithms/</b:URL>
    <b:RefOrder>7</b:RefOrder>
  </b:Source>
  <b:Source>
    <b:Tag>Eli22</b:Tag>
    <b:SourceType>InternetSite</b:SourceType>
    <b:Guid>{908E7C93-CB2E-4574-BF2E-1496E71E8862}</b:Guid>
    <b:Author>
      <b:Author>
        <b:Corporate>Elite Data Science</b:Corporate>
      </b:Author>
    </b:Author>
    <b:Title>Overfitting in Machine Learning: What It Is and How to Prevent It</b:Title>
    <b:InternetSiteTitle>elitedatascience.com</b:InternetSiteTitle>
    <b:Year>2022</b:Year>
    <b:Month>July</b:Month>
    <b:Day>6</b:Day>
    <b:URL>https://elitedatascience.com/overfitting-in-machine-learning</b:URL>
    <b:RefOrder>8</b:RefOrder>
  </b:Source>
  <b:Source>
    <b:Tag>Sri23</b:Tag>
    <b:SourceType>InternetSite</b:SourceType>
    <b:Guid>{75D6FC2E-464C-4897-934A-C8E37DF21FE1}</b:Guid>
    <b:Author>
      <b:Author>
        <b:NameList>
          <b:Person>
            <b:Last>Sridhar</b:Last>
            <b:First>Rahul</b:First>
          </b:Person>
        </b:NameList>
      </b:Author>
    </b:Author>
    <b:Title>Your ultimate guide to project assumptions</b:Title>
    <b:InternetSiteTitle>rocketlane.com</b:InternetSiteTitle>
    <b:Year>2023</b:Year>
    <b:Month>October</b:Month>
    <b:Day>30</b:Day>
    <b:URL>https://www.rocketlane.com/blogs/project-assumptions</b:URL>
    <b:RefOrder>9</b:RefOrder>
  </b:Source>
  <b:Source>
    <b:Tag>Tul23</b:Tag>
    <b:SourceType>InternetSite</b:SourceType>
    <b:Guid>{1B5A05DF-2E91-4AFC-9177-56A040DF604B}</b:Guid>
    <b:Author>
      <b:Author>
        <b:NameList>
          <b:Person>
            <b:Last>Tully</b:Last>
            <b:First>Maggie</b:First>
          </b:Person>
        </b:NameList>
      </b:Author>
    </b:Author>
    <b:Title>How to Make Accurate Project Assumptions: A Complete Guide</b:Title>
    <b:InternetSiteTitle>getrodeo.io</b:InternetSiteTitle>
    <b:Year>2023</b:Year>
    <b:Month>August</b:Month>
    <b:Day>30</b:Day>
    <b:URL>https://www.getrodeo.io/blog/project-assumptions</b:URL>
    <b:RefOrder>10</b:RefOrder>
  </b:Source>
  <b:Source>
    <b:Tag>Epo24</b:Tag>
    <b:SourceType>InternetSite</b:SourceType>
    <b:Guid>{209FE2ED-8DE7-4D77-9E30-0BE879AFF836}</b:Guid>
    <b:Title>Epoch &amp; Unix Timestamp Conversion Tools</b:Title>
    <b:InternetSiteTitle>epochconverter.com</b:InternetSiteTitle>
    <b:Year>2024</b:Year>
    <b:URL>https://www.epochconverter.com/</b:URL>
    <b:YearAccessed>2024</b:YearAccessed>
    <b:MonthAccessed>January</b:MonthAccessed>
    <b:DayAccessed>12</b:DayAccessed>
    <b:Author>
      <b:Author>
        <b:Corporate>Epoch Converter</b:Corporate>
      </b:Author>
    </b:Author>
    <b:RefOrder>11</b:RefOrder>
  </b:Source>
</b:Sources>
</file>

<file path=customXml/itemProps1.xml><?xml version="1.0" encoding="utf-8"?>
<ds:datastoreItem xmlns:ds="http://schemas.openxmlformats.org/officeDocument/2006/customXml" ds:itemID="{83A4D8E7-6AD6-4B6C-B9F0-6FF25D88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PROJECT CHARTER GUIDE</vt:lpstr>
    </vt:vector>
  </TitlesOfParts>
  <Company>Canadian Heritage</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GUIDE</dc:title>
  <dc:subject>TB EMF Doc</dc:subject>
  <dc:creator>Justin Blanchette</dc:creator>
  <cp:lastModifiedBy>Laurence,James</cp:lastModifiedBy>
  <cp:revision>15</cp:revision>
  <cp:lastPrinted>2010-02-08T21:30:00Z</cp:lastPrinted>
  <dcterms:created xsi:type="dcterms:W3CDTF">2024-01-23T15:49:00Z</dcterms:created>
  <dcterms:modified xsi:type="dcterms:W3CDTF">2024-01-25T03:43:00Z</dcterms:modified>
  <cp:category>TB EMF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