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Bean</w:t>
      </w:r>
    </w:p>
    <w:p w:rsidR="00000000" w:rsidDel="00000000" w:rsidP="00000000" w:rsidRDefault="00000000" w:rsidRPr="00000000" w14:paraId="00000002">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DSC-140</w:t>
      </w:r>
    </w:p>
    <w:p w:rsidR="00000000" w:rsidDel="00000000" w:rsidP="00000000" w:rsidRDefault="00000000" w:rsidRPr="00000000" w14:paraId="00000003">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 2</w:t>
      </w:r>
    </w:p>
    <w:p w:rsidR="00000000" w:rsidDel="00000000" w:rsidP="00000000" w:rsidRDefault="00000000" w:rsidRPr="00000000" w14:paraId="00000004">
      <w:pPr>
        <w:ind w:firstLine="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was based on 2 data sets, the Business dataset and the Users dataset. The business dataset includes information about some businesses listed on Yelp. These include things like business names, location and star ratings etc. The users data set contains information about the activities and engagement of users, such as votes received, number of users and reviews written. The columns in the user data are as follows, “user_id” to identify each user, “name”, “review count” written by the user, “yelping_since” when the user created their account, “useful_votes”, “funny_votes”, “cool_votes”, “fans”, “average_stars”, and “elite” when the user reaches elite status on yelp. The user data set has 11 columns and 552339 rows. The categorical data columns are user_id, name, and elite. The numerical data is review_count, useful_votes, funny_votes, cool_votes, fans_ and average_stars. There is also date data for _yelping_since. The user data set provides a lot of information about popularity metrics, user behavior and business reviews. This analysis focuses on user popularity and identifying insights companies can use to enhance the user experience.</w:t>
      </w:r>
    </w:p>
    <w:p w:rsidR="00000000" w:rsidDel="00000000" w:rsidP="00000000" w:rsidRDefault="00000000" w:rsidRPr="00000000" w14:paraId="00000006">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different methods of analysis were used in this report. The distribution of star rating was demonstrated by using a pie chart. Most of the business had ratings in the range of 4 to 5 stars.</w:t>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839707</wp:posOffset>
            </wp:positionV>
            <wp:extent cx="1795463" cy="1326455"/>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5463" cy="132645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661746</wp:posOffset>
            </wp:positionV>
            <wp:extent cx="2172444" cy="160496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72444" cy="1604963"/>
                    </a:xfrm>
                    <a:prstGeom prst="rect"/>
                    <a:ln/>
                  </pic:spPr>
                </pic:pic>
              </a:graphicData>
            </a:graphic>
          </wp:anchor>
        </w:drawing>
      </w:r>
    </w:p>
    <w:p w:rsidR="00000000" w:rsidDel="00000000" w:rsidP="00000000" w:rsidRDefault="00000000" w:rsidRPr="00000000" w14:paraId="00000009">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tab/>
        <w:tab/>
        <w:tab/>
        <w:tab/>
        <w:tab/>
        <w:tab/>
        <w:tab/>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box plot was used to analyze how review counts vary across star ratings. Both businesses with high and low ratings had many reviews, this implies that review count is not a good indication of the quality of business.</w:t>
      </w:r>
    </w:p>
    <w:p w:rsidR="00000000" w:rsidDel="00000000" w:rsidP="00000000" w:rsidRDefault="00000000" w:rsidRPr="00000000" w14:paraId="0000000D">
      <w:pPr>
        <w:ind w:firstLine="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correlation matrix for cool_votes, funny_votes, and useful_votes. Strong positive correlations, mostly between cool_votes and useful_votes. </w:t>
      </w:r>
    </w:p>
    <w:p w:rsidR="00000000" w:rsidDel="00000000" w:rsidP="00000000" w:rsidRDefault="00000000" w:rsidRPr="00000000" w14:paraId="0000000F">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cool_votes    funny_votes  useful_votes</w:t>
      </w:r>
    </w:p>
    <w:p w:rsidR="00000000" w:rsidDel="00000000" w:rsidP="00000000" w:rsidRDefault="00000000" w:rsidRPr="00000000" w14:paraId="00000010">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cool_votes    1.0000000   0.9764113    0.9832708</w:t>
      </w:r>
    </w:p>
    <w:p w:rsidR="00000000" w:rsidDel="00000000" w:rsidP="00000000" w:rsidRDefault="00000000" w:rsidRPr="00000000" w14:paraId="00000011">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funny_votes   0.9764113   1.0000000    0.9546541</w:t>
      </w:r>
    </w:p>
    <w:p w:rsidR="00000000" w:rsidDel="00000000" w:rsidP="00000000" w:rsidRDefault="00000000" w:rsidRPr="00000000" w14:paraId="00000012">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useful_votes  0.9832708   0.9546541    1.0000000</w:t>
      </w:r>
    </w:p>
    <w:p w:rsidR="00000000" w:rsidDel="00000000" w:rsidP="00000000" w:rsidRDefault="00000000" w:rsidRPr="00000000" w14:paraId="00000013">
      <w:pPr>
        <w:ind w:firstLine="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linear regression model was used to predict useful_votes based on cool_votes. The model revealed a strong positive relationship.</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504825</wp:posOffset>
            </wp:positionV>
            <wp:extent cx="2274824" cy="1678149"/>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74824" cy="1678149"/>
                    </a:xfrm>
                    <a:prstGeom prst="rect"/>
                    <a:ln/>
                  </pic:spPr>
                </pic:pic>
              </a:graphicData>
            </a:graphic>
          </wp:anchor>
        </w:drawing>
      </w:r>
    </w:p>
    <w:p w:rsidR="00000000" w:rsidDel="00000000" w:rsidP="00000000" w:rsidRDefault="00000000" w:rsidRPr="00000000" w14:paraId="00000015">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linear regression model was used to predict a relationship between fans and review_count. While there was a positive trend the relationship was very weak. This shows that writing more reviews does not mean more fans. However, there is a strong positive relationship between fans and useful_votes. This suggest that reviews that are deemed useful attracts more fans.</w:t>
      </w:r>
      <w:r w:rsidDel="00000000" w:rsidR="00000000" w:rsidRPr="00000000">
        <w:drawing>
          <wp:anchor allowOverlap="1" behindDoc="0" distB="114300" distT="114300" distL="114300" distR="114300" hidden="0" layoutInCell="1" locked="0" relativeHeight="0" simplePos="0">
            <wp:simplePos x="0" y="0"/>
            <wp:positionH relativeFrom="column">
              <wp:posOffset>1995488</wp:posOffset>
            </wp:positionH>
            <wp:positionV relativeFrom="paragraph">
              <wp:posOffset>216061</wp:posOffset>
            </wp:positionV>
            <wp:extent cx="1956118" cy="1443038"/>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56118" cy="14430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3952875</wp:posOffset>
            </wp:positionH>
            <wp:positionV relativeFrom="paragraph">
              <wp:posOffset>219075</wp:posOffset>
            </wp:positionV>
            <wp:extent cx="1971472" cy="14478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71472" cy="1447800"/>
                    </a:xfrm>
                    <a:prstGeom prst="rect"/>
                    <a:ln/>
                  </pic:spPr>
                </pic:pic>
              </a:graphicData>
            </a:graphic>
          </wp:anchor>
        </w:drawing>
      </w:r>
    </w:p>
    <w:p w:rsidR="00000000" w:rsidDel="00000000" w:rsidP="00000000" w:rsidRDefault="00000000" w:rsidRPr="00000000" w14:paraId="00000016">
      <w:pPr>
        <w:ind w:firstLine="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elbow method was used to determine the best number of clusters for the dataset then K-means clustering was applied. Users were put into different groups based on review_count and fans.</w:t>
      </w:r>
    </w:p>
    <w:p w:rsidR="00000000" w:rsidDel="00000000" w:rsidP="00000000" w:rsidRDefault="00000000" w:rsidRPr="00000000" w14:paraId="00000018">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2213" cy="1819038"/>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62213" cy="18190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analysis we can conclude that useful votes are the strongest driver of user popularity, while funny and cool votes contribute to the engagement. High review counts and fan counts showed a weak correlation, however useful votes and cool votes were important to attracting fans. </w:t>
      </w:r>
    </w:p>
    <w:p w:rsidR="00000000" w:rsidDel="00000000" w:rsidP="00000000" w:rsidRDefault="00000000" w:rsidRPr="00000000" w14:paraId="0000001A">
      <w:pPr>
        <w:ind w:firstLine="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