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HARTWICK COLLEGE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Oneonta, NY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B.S. in Computer Science.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Major GPA 3.9/4,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Cum GPA 3.8/4</w:t>
        <w:tab/>
        <w:t xml:space="preserve">Anticipated Graduation --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Relevant Coursework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Intro to Deep Learning (MIT 6.S191), Machine Learning (Coursera), Computer Ethics, Database Concepts, Advanced Programming Techniques, Bioinformatics, Linear Algebra, Differential Equations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Scholarships and Awards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John Christopher Hartwick Faculty Scholar, The Departmental Award for Excellence in Computer Science for Spring 2019 &amp; Spring 2020, Dean’s List for Fall of 2017 – Current (8 times), Hartwick College Oyaron Scholarship, Hartwick Assistance Grant 2017, NY Tuition Assistance Program, Federal Pell 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Skills and Interests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Experience in: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R, MATLAB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Java, MySQL,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Interested in: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Deep Learning, Mathematics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Bouldering, Hiking, German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Personal Projects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NLP With Disaster Tweets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February 2021 -- Current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Current thesis project involving NLP to determine if a Tweet refers to a natural disaster, based on an ongoing Kaggle competition. Plans include text processing, feature extraction, and modelling, all written in Python Jupyter notebooks. This project will conclude with a thesis defen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presentation by June 2021.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Lottery Prediction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June 2019 -- Current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 program analysing State Lottery data to predict future draws.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nalysis and projection tools utilize a custom algorithm, based on long and short-term cycles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observed patterns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HARTWICK COLLEGE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Oneonta, NY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Tutor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October 2020 -- Current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547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Tutoring undergraduate students in basic Python and SQL topics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Network Department Assistant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July 2019 -- October 2020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547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Worked with Network &amp; Systems Admins to upgrade and manage the Hartwick Campus Network.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547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Oversaw inventory of HP Aruba equipment valued at ~$750k.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547" w:hanging="36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Configured and deployed switches, briefed supervisors, and established work proficiency.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18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Technology Resource Center – Student Technology Assistant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June 2018 -- July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547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Hardware &amp; software troubleshooting, network &amp; account support, help desk duties.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18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Volunteering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MAIN STREET BAPTIST CHURCH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Oneonta,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Sunday Morning Service Livestream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January 2021 --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 of a small group of technical volunteers to livestream church services.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CLIFF Youth Group Leader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November 2020 --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Leading Junior High students on a weekly basis, running group activities.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Leadership – President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Campus Ambassadors: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 events, small group leader, future planning, and the like. (2020-21)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Computer Science Club: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Put into motion and received extra funding to build a server for ML. (2019-20)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Arial" w:cs="Arial" w:eastAsia="Arial" w:hAnsi="Arial"/>
        <w:sz w:val="40"/>
        <w:szCs w:val="40"/>
      </w:rPr>
    </w:pPr>
    <w:r w:rsidDel="00000000" w:rsidR="00000000" w:rsidRPr="00000000">
      <w:rPr>
        <w:rFonts w:ascii="Arial" w:cs="Arial" w:eastAsia="Arial" w:hAnsi="Arial"/>
        <w:sz w:val="40"/>
        <w:szCs w:val="40"/>
        <w:rtl w:val="0"/>
      </w:rPr>
      <w:t xml:space="preserve">James Macak</w:t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jamesmacak.github.io | macakj@hartwick.edu | (607) 353-5645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5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AF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D11A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 w:val="1"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1AFC"/>
    <w:rPr>
      <w:lang w:val="en-NZ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1004C5"/>
    <w:pPr>
      <w:ind w:left="720"/>
      <w:contextualSpacing w:val="1"/>
    </w:pPr>
  </w:style>
  <w:style w:type="character" w:styleId="style-scope" w:customStyle="1">
    <w:name w:val="style-scope"/>
    <w:basedOn w:val="DefaultParagraphFont"/>
    <w:rsid w:val="007070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tqNpWk/wU9Em6813lUHmuWGWA==">AMUW2mW3ALPriZfJm2Y0OkPumtZ++zT/+GJYchX3iPRuYMNQeqD8yBDQR6FBkelzuCLMEuLvpoqWxVZx9VWcNc156rWaAUbQ/s6mh2NMlFZqb6UiEhyRJ00=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2018-11-04T23:50:00Z</dcterms:created>
  <dc:creator>Frank</dc:creator>
</cp:coreProperties>
</file>