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GNI AUTONOMOUS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C5F8A"/>
          <w:sz w:val="36"/>
          <w:szCs w:val="36"/>
        </w:rPr>
        <w:t xml:space="preserve">Sprint 34 — Pre-Session Brief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READ THIS FIRST. Every line matters. Do not skip.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  |  Team Geeks  |  James Maverick + Claude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System State — Read Before Coding Anything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sprint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S32+S33 — May 17, 2026 (marathon session)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1da3dfe — hard correction channel for HIGH/CRITICAL escalation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deploy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— deployed from 1da3dfe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Sacred cron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02:00+02:30 UTC daily. All green as of May 17.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gpt-oss-120b via GROQ_MAD_MODEL secret (all 21 MAD calls)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llama-4-scout via GROQ_MODEL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(16 GEO, 5 FIN, 8 TECH). Crisis Group → AllAfrica ACTIVE. AP News — monitor recovery.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ONLY active (avg 8.51/10, n=41). v2 inactive. v3 deactivated S30.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GROQ_API_KEY_2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PERMANENTLY REMOVED — code deleted (cf36a89) + GitHub Secret deleted S32.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GPVS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predictions verified. W-14 now wired — next verify-outcomes run will update source_weights.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gni-autonomous.vercel.app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Philosophy doc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docs/GNI_Philosophy_Policy_Sharpened_S32.docx — READ BEFORE ANY ARCHITECTURE DECISION</w:t>
            </w:r>
          </w:p>
        </w:tc>
      </w:tr>
    </w:tbl>
    <w:p>
      <w:pPr>
        <w:pBdr>
          <w:bottom w:val="single" w:color="1A3A5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What Was Built in S32+S33 — Full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7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82cb0d9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GPVS dashboard fix (all 128 rows for summary) + Node.js 20→24 all 5 workflows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1dcf246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Philosophy doc saved to docs/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28be256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W-14: sources_used column added to prediction_outcomes + update_source_weight() wired in outcome_verifier.py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11d3b3d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Cosmetic: webhook comment (1-5)→(1-7)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cf36a89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GROQ_API_KEY_2 permanently removed from mad_protocol.py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87dce95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Cross-run verdict injection: last 7 verdicts + streak warning into MAD Round 1 pre-prompt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0b50814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sanitization: SANITIZE_VOCAB (40 terms) + _sanitize_article() in Stage 1b of intelligence_funnel.py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1da3dfe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correction channel: BLACK SWAN + OSTRICH R3 prepended as HARD CONSTRAINTS to Arbitrator when risk HIGH/CRITICAL</w:t>
            </w:r>
          </w:p>
        </w:tc>
      </w:tr>
    </w:tbl>
    <w:p>
      <w:pPr>
        <w:pBdr>
          <w:bottom w:val="single" w:color="1A3A5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First Things To Do in S34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3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VERIFY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source_weights table: SELECT source, weight, last_updated FROM source_weights ORDER BY last_updated DESC LIMIT 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W-14 first production run — confirm weights actually updated after verify-outcomes ran. If all last_updated = NULL → W-14 has a bug to diagnose.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VERIFY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pipeline log for sanitization output: grep 'Stage 1b (Sanitize)' in last Intelligence Pipeline run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language sanitization fired and how many articles were cleaned.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VERIFY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MAD pipeline log for 'Verdict trend:' and 'NN-5:' lines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cross-run verdict injection and hard correction channel both fired correctly.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BUILD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S34-1: Adversarial source canaries — add RT, CGTN, Press TV to rss_collector.py with Tier A flag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Fixes Gap 5 (NP-3). BEV: read rss_collector.py SOURCE_TIERS section first. Gate: check current 29 sources before adding.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BUILD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S34-2: Coverage gap detection — post-collection absence alert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collection: compare expected regional coverage vs actual. CRITICAL escalation + zero articles from region → Telegram gap alert. BEV: read intelligence_funnel.py collection summary section first.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VERIFY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gpvs_magnitude_score populating — SELECT COUNT(*) FROM prediction_outcomes WHERE gpvs_magnitude_score IS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W-14 deploy confirm magnitude scores still saving. Should be 128+ rows.</w:t>
            </w:r>
          </w:p>
        </w:tc>
      </w:tr>
    </w:tbl>
    <w:p>
      <w:pPr>
        <w:pBdr>
          <w:bottom w:val="single" w:color="1A3A5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Key Rules — Do Not Violate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GNI-R-233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conclude before reading actual files. Pattern Match Bias is the biggest enemy.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GNI-R-196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edit .github/workflows/*.yml in shell. VS Code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GNI-R-230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cat .env or expose API keys.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GNI-R-121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Sacred cron ALWAYS runs — never blocked by quota. sacred=True.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GNI-R-223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pipeline uses Cerebras ONLY. Never touches Groq quota.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GNI-R-237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 uses GROQ_MAD_MODEL=gpt-oss-120b. Intelligence uses GROQ_MODEL=llama-4-scout.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GNI-R-235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Consultants after R1+R2. Arbitrator ONCE at final R3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NN-8 (NEW)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Loop Must Be Real — if GPVS scores exist but weights never update, the system is self-deceiving.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NN-6 (NEW)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 Before Analysis — sanitization runs before every LLM call. Emotional amplification = contaminated debate.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NN-5 (NEW)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Corrections Enforced in Code — Black Swan + Ostrich insights above threshold are hard constraints, not debate points.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GNI-L-001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script pattern: ship-to-file only. NEVER heredoc in Git Bash for complex Python — causes corruption.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POSITION-BASED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Unicode files (box-drawing chars): use re.finditer() + position slicing when string replace fails.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1b smoke test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any funnel edit, verify Stage 1b output &gt; 0 before pushing.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GROQ_API_KEY_2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PERMANENTLY REMOVED. Do not re-add. Same account = same pool = no isolation benefit.</w:t>
            </w:r>
          </w:p>
        </w:tc>
      </w:tr>
    </w:tbl>
    <w:p>
      <w:pPr>
        <w:pBdr>
          <w:bottom w:val="single" w:color="1A3A5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Architecture Quick Reference — Post S33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 Collector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collectors/rss_collector.py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sources: 16 GEO + 5 FIN + 8 TECH. Crisis Group → AllAfrica ACTIVE.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Funnel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funnel/intelligence_funnel.py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1b: action != REMOVE. SANITIZE_VOCAB (40 terms) + _sanitize_article() NEW S33. SOURCE_TIERS + velocity bonus active.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 Protocol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analysis/mad_protocol.py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calls. gpt-oss-120b. Personal consultants R1+R2. _call_arbitrator 3 attempts. Cross-run verdict trend NEW S33. Hard correction channel NEW S33. GROQ_API_KEY_2 REMOVED.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 Verifier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analysis/outcome_verifier.py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GPVS v1.1. Primary instrument: USO/GLD/SPY. gpvs_magnitude_score active. 128 verified. sources_used column NEW S32. update_source_weight() called per source NEW S32.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Weights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analysis/source_weights.py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 formula: 0.7 × old + 0.3 × gpvs_factor. Clamped 0.5–2.0. NOW ACTUALLY CALLED IN PRODUCTION (W-14).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Webhook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api/telegram-webhook/route.ts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range 1-7. AllAfrica=6, Mail and Guardian=7.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Manager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analysis/prompt_manager.py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ONLY active (8.51/10, n=41). _check_promotion DYNAMIC.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 Control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monitoring_pipeline.py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Rising signal at 7.0+ threshold. CRITICAL at 9.0+. Freshness window: 20 hours.</w:t>
            </w:r>
          </w:p>
        </w:tc>
      </w:tr>
    </w:tbl>
    <w:p>
      <w:pPr>
        <w:pBdr>
          <w:bottom w:val="single" w:color="1A3A5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Open Items for S34+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S34 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Adversarial source canaries (RT, CGTN, Press TV)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A flag. Track selection frequency as meta-signal. BEV: read rss_collector.py first. Fixes Gap 5 (NP-3).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S34 P2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gap detection — absence alert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Post-collection regional gap detection. CRITICAL escalation + zero regional articles → Telegram. Fixes Gap 5 (NP-2).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S34 VERIFY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W-14 source weight updates confirmed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source_weights.last_updated after next verify-outcomes run.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S34 VERIFY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sanitization confirmed in logs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Intelligence Pipeline logs for Stage 1b (Sanitize) output.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S34 VERIFY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correction channel confirmed in logs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MAD logs for NN-5: hard constraint(s) prepended line.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SEC-1: Separate Supabase instance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Diploma milestone. Full migration. Planning session required.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W-04: Myanmar language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2. Gate: 2+ months stability.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W-10: Manual MAD trigger guard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 by James.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Q3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Source-level transparency — REF IDs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prediction traceable to source article. Fixes Gap 4.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Q3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History database anchor for MAD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verified geopolitical facts in MAD pre-prompt. Prevents manufactured causality.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Standby Architecture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Yahoo→Twelve Data fallback. Consider when market data reliability becomes a concern.</w:t>
            </w:r>
          </w:p>
        </w:tc>
      </w:tr>
    </w:tbl>
    <w:p>
      <w:pPr>
        <w:pBdr>
          <w:bottom w:val="single" w:color="1A3A5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S33 Lessons — Read Before 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rPr>
          <w:tblHeader/>
        </w:trPr>
        <w:tc>
          <w:tcPr>
            <w:tcW w:type="dxa" w:w="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8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HISTORY BEFORE DIAGNOSING: GROQ_API_KEY_2 wasted 30 min. GNI-R-223 already solved quota competition in S26. Always conversation_search before concluding a problem exists.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POSITION-BASED REPLACEMENT: When re.sub() fails on files with Unicode box-drawing chars (\xe2\x94\x80), use re.finditer() with idx-based slicing. repr() output reveals exact byte sequences.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PHILOSOPHY BEFORE CODE: The philosophy gaps correctly predicted the build priority. Read GNI_Philosophy_Policy_Sharpened_S32.docx before any architecture decision.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B CROSS-EXAMINATION WORKS: NP-1 through NP-5 all came from reading Partner B sessions. Schedule cross-examination every 5 GNI sprints.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SCRIPT PATTERN IS PERMANENT: Ship-to-file only. Heredoc = corruption in Git Bash. No exceptions.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CONSTRAINTS THRESHOLD: NN-5 fires only on HIGH/CRITICAL to prevent noise. Do not lower this threshold without evidence of false negatives.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GNI Autonomous S34 Pre-Session Brief  |  May 2026  |  Team Geeks  |  James Maverick + Claude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GNI Autonomous S34 Pre-Session Brief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2026-05-17T12:36:49.518Z</dcterms:created>
  <dcterms:modified xsi:type="dcterms:W3CDTF">2026-05-17T12:36:49.518Z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