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9uh3hxsjnn7b" w:id="0"/>
      <w:bookmarkEnd w:id="0"/>
      <w:r w:rsidDel="00000000" w:rsidR="00000000" w:rsidRPr="00000000">
        <w:rPr>
          <w:rtl w:val="0"/>
        </w:rPr>
        <w:t xml:space="preserve">Disease Scenarios Group Assignments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t2gcthgz75c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are provided with a generic description of a disease and its pathogenesis.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/>
      </w:pPr>
      <w:bookmarkStart w:colFirst="0" w:colLast="0" w:name="_8nqrdlmkyjt3" w:id="2"/>
      <w:bookmarkEnd w:id="2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model that suits the description, taking note of all decisions made, including the model diagram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 disease that could suit the description. What about the disease fits this description?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identified disease in mind, include more realism by simplifying some of your assumptions.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 a simple intervention that will impact disease transmission.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the model up in 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model and generate easy-to-explain figures</w:t>
      </w:r>
    </w:p>
    <w:p w:rsidR="00000000" w:rsidDel="00000000" w:rsidP="00000000" w:rsidRDefault="00000000" w:rsidRPr="00000000" w14:paraId="0000000B">
      <w:pPr>
        <w:pStyle w:val="Heading1"/>
        <w:spacing w:line="240" w:lineRule="auto"/>
        <w:rPr/>
      </w:pPr>
      <w:bookmarkStart w:colFirst="0" w:colLast="0" w:name="_6qqeeyxrhzoc" w:id="3"/>
      <w:bookmarkEnd w:id="3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Center your discussion around the following: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identified disease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diagram, equations, and code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choices and assumptions,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simulation code and choice of parameter values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figure(s)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assumptions could you relax in your model to make it more realistic?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solution can be written in R markdown, Google Docs, or whatever medium works for you.</w:t>
      </w:r>
    </w:p>
    <w:p w:rsidR="00000000" w:rsidDel="00000000" w:rsidP="00000000" w:rsidRDefault="00000000" w:rsidRPr="00000000" w14:paraId="00000014">
      <w:pPr>
        <w:pStyle w:val="Heading1"/>
        <w:spacing w:line="240" w:lineRule="auto"/>
        <w:rPr/>
      </w:pPr>
      <w:bookmarkStart w:colFirst="0" w:colLast="0" w:name="_25wznvangjkt" w:id="4"/>
      <w:bookmarkEnd w:id="4"/>
      <w:r w:rsidDel="00000000" w:rsidR="00000000" w:rsidRPr="00000000">
        <w:rPr>
          <w:rtl w:val="0"/>
        </w:rPr>
        <w:t xml:space="preserve">Expected outputs (Friday)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report detailing how you addressed the problem outlined here and including any deviations.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280" w:lineRule="auto"/>
        <w:rPr/>
      </w:pPr>
      <w:bookmarkStart w:colFirst="0" w:colLast="0" w:name="_sbm7kkfpnmwj" w:id="5"/>
      <w:bookmarkEnd w:id="5"/>
      <w:r w:rsidDel="00000000" w:rsidR="00000000" w:rsidRPr="00000000">
        <w:rPr>
          <w:rtl w:val="0"/>
        </w:rPr>
        <w:t xml:space="preserve">Disease Scenarios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before="280" w:lineRule="auto"/>
        <w:rPr/>
      </w:pPr>
      <w:bookmarkStart w:colFirst="0" w:colLast="0" w:name="_j8aacidv1f46" w:id="6"/>
      <w:bookmarkEnd w:id="6"/>
      <w:r w:rsidDel="00000000" w:rsidR="00000000" w:rsidRPr="00000000">
        <w:rPr>
          <w:rtl w:val="0"/>
        </w:rPr>
        <w:t xml:space="preserve">Scenario 1: Acute Infectious Disease with High Mortality and Permanent Immunity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disease spreads through direct human-to-human contact, including bodily fluids.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exposure, individuals undergo an incubation period before becoming symptomatic and highly infectious.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disease has a high mortality rate and those who recover gain permanent immunity.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Rule="auto"/>
        <w:rPr/>
      </w:pPr>
      <w:bookmarkStart w:colFirst="0" w:colLast="0" w:name="_sgr2p0iiulvn" w:id="7"/>
      <w:bookmarkEnd w:id="7"/>
      <w:r w:rsidDel="00000000" w:rsidR="00000000" w:rsidRPr="00000000">
        <w:rPr>
          <w:rtl w:val="0"/>
        </w:rPr>
        <w:t xml:space="preserve">Scenario 2: Asymptomatic Carriers and Recurrent Infections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disease spreads via direct contact between humans.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individuals become asymptomatic carriers, who can transmit the disease without showing symptoms.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Symptomatic individuals recover and gain temporary immunity, after which they can become susceptible again.</w:t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/>
      </w:pPr>
      <w:bookmarkStart w:colFirst="0" w:colLast="0" w:name="_9cwbe1idefjl" w:id="8"/>
      <w:bookmarkEnd w:id="8"/>
      <w:r w:rsidDel="00000000" w:rsidR="00000000" w:rsidRPr="00000000">
        <w:rPr>
          <w:rtl w:val="0"/>
        </w:rPr>
        <w:t xml:space="preserve">Check-in (Tuesday)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mins presentation: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with summarising the problem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to solve the problem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Anticipated challenges (modeling shortcomings, R, differences in opinion, leadership, etc)</w:t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/>
      </w:pPr>
      <w:bookmarkStart w:colFirst="0" w:colLast="0" w:name="_wlkhzsaf49c6" w:id="9"/>
      <w:bookmarkEnd w:id="9"/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/>
      </w:pPr>
      <w:bookmarkStart w:colFirst="0" w:colLast="0" w:name="_cph2u02el42d" w:id="10"/>
      <w:bookmarkEnd w:id="10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Group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2: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4: 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/>
      </w:pPr>
      <w:bookmarkStart w:colFirst="0" w:colLast="0" w:name="_nzjej7a29gjk" w:id="11"/>
      <w:bookmarkEnd w:id="11"/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Group 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5: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6: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