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E785F" w14:textId="77777777" w:rsidR="009B11B6" w:rsidRDefault="00000000">
      <w:r>
        <w:rPr>
          <w:noProof/>
        </w:rPr>
        <w:drawing>
          <wp:inline distT="0" distB="0" distL="0" distR="0" wp14:anchorId="48E99ADD" wp14:editId="44E6EA0D">
            <wp:extent cx="64008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g.png"/>
                    <pic:cNvPicPr/>
                  </pic:nvPicPr>
                  <pic:blipFill>
                    <a:blip r:embed="rId8"/>
                    <a:stretch>
                      <a:fillRect/>
                    </a:stretch>
                  </pic:blipFill>
                  <pic:spPr>
                    <a:xfrm>
                      <a:off x="0" y="0"/>
                      <a:ext cx="6400800" cy="3600450"/>
                    </a:xfrm>
                    <a:prstGeom prst="rect">
                      <a:avLst/>
                    </a:prstGeom>
                  </pic:spPr>
                </pic:pic>
              </a:graphicData>
            </a:graphic>
          </wp:inline>
        </w:drawing>
      </w:r>
    </w:p>
    <w:p w14:paraId="118C78DB" w14:textId="77777777" w:rsidR="009B11B6" w:rsidRDefault="00000000">
      <w:pPr>
        <w:jc w:val="center"/>
      </w:pPr>
      <w:r>
        <w:rPr>
          <w:rFonts w:ascii="Aptos Display" w:hAnsi="Aptos Display"/>
          <w:b/>
          <w:color w:val="161F30"/>
          <w:sz w:val="48"/>
        </w:rPr>
        <w:t>Aerial Tramways</w:t>
      </w:r>
      <w:r>
        <w:rPr>
          <w:rFonts w:ascii="Aptos Display" w:hAnsi="Aptos Display"/>
          <w:b/>
          <w:color w:val="161F30"/>
          <w:sz w:val="48"/>
        </w:rPr>
        <w:br/>
        <w:t>Full Brief</w:t>
      </w:r>
    </w:p>
    <w:p w14:paraId="550520B5" w14:textId="77777777" w:rsidR="009B11B6" w:rsidRDefault="00000000">
      <w:pPr>
        <w:jc w:val="center"/>
      </w:pPr>
      <w:r>
        <w:rPr>
          <w:i/>
          <w:color w:val="5F718C"/>
        </w:rPr>
        <w:t>History, standout systems, fun facts, and what matters when building a great tramway app</w:t>
      </w:r>
    </w:p>
    <w:p w14:paraId="40C4A49C" w14:textId="77777777" w:rsidR="009B11B6" w:rsidRDefault="00000000">
      <w:pPr>
        <w:pStyle w:val="Heading1"/>
      </w:pPr>
      <w:r>
        <w:rPr>
          <w:rFonts w:ascii="Aptos Display" w:hAnsi="Aptos Display"/>
          <w:color w:val="102442"/>
        </w:rPr>
        <w:t>Executive Summary</w:t>
      </w:r>
    </w:p>
    <w:p w14:paraId="52EBBAE1" w14:textId="77777777" w:rsidR="009B11B6" w:rsidRDefault="00000000">
      <w:pPr>
        <w:spacing w:after="160"/>
      </w:pPr>
      <w:r>
        <w:rPr>
          <w:color w:val="161F30"/>
        </w:rPr>
        <w:t>Aerial tramways are a distinct branch of ropeway transport: cabins shuttle back and forth on fixed support cables while a separate haul rope provides motion. That makes them different from continuously circulating gondolas and from rail-based funiculars.</w:t>
      </w:r>
    </w:p>
    <w:p w14:paraId="386D2B25" w14:textId="77777777" w:rsidR="009B11B6" w:rsidRDefault="00000000">
      <w:pPr>
        <w:spacing w:after="160"/>
      </w:pPr>
      <w:r>
        <w:rPr>
          <w:color w:val="161F30"/>
        </w:rPr>
        <w:t>The category matters because users search with broad language like cable car, ropeway, tram, sky tram, or teleferico, while the underlying systems may be scenic aerial tramways, urban commuter links, gondola networks, or funiculars. A strong product needs precise taxonomy and friendly search behavior at the same time.</w:t>
      </w:r>
    </w:p>
    <w:p w14:paraId="4F1D0960" w14:textId="77777777" w:rsidR="009B11B6" w:rsidRDefault="00000000">
      <w:pPr>
        <w:spacing w:after="160"/>
      </w:pPr>
      <w:r>
        <w:rPr>
          <w:color w:val="161F30"/>
        </w:rPr>
        <w:t>The strongest systems to study fall into three groups: iconic scenic tramways, urban working tramways, and adjacent cable systems that users will expect to find even when they are technically gondolas. That mix points to an app that should combine discovery, operations, history, and planning.</w:t>
      </w:r>
    </w:p>
    <w:p w14:paraId="27FD8709" w14:textId="77777777" w:rsidR="009B11B6" w:rsidRDefault="00000000">
      <w:pPr>
        <w:pStyle w:val="Heading1"/>
      </w:pPr>
      <w:r>
        <w:rPr>
          <w:rFonts w:ascii="Aptos Display" w:hAnsi="Aptos Display"/>
          <w:color w:val="102442"/>
        </w:rPr>
        <w:t>1. What an aerial tramway is</w:t>
      </w:r>
    </w:p>
    <w:p w14:paraId="443231F8" w14:textId="77777777" w:rsidR="009B11B6" w:rsidRDefault="00000000">
      <w:pPr>
        <w:spacing w:after="160"/>
      </w:pPr>
      <w:r>
        <w:rPr>
          <w:color w:val="161F30"/>
        </w:rPr>
        <w:t>An aerial tramway typically runs two large cabins in reversible fashion between terminals. The cabins are fixed to the haul rope, so the system moves as a shuttle rather than as a continuous loop. The form usually offers lower capacity than a gondola but creates a stronger sense of event and spectacle.</w:t>
      </w:r>
    </w:p>
    <w:p w14:paraId="54B3DECB" w14:textId="77777777" w:rsidR="009B11B6" w:rsidRDefault="00000000">
      <w:pPr>
        <w:spacing w:after="160"/>
      </w:pPr>
      <w:r>
        <w:rPr>
          <w:color w:val="161F30"/>
        </w:rPr>
        <w:lastRenderedPageBreak/>
        <w:t>For app design, that difference changes everything: the wait model, frequency expectations, how users perceive crowding, how operators market the ride, and how travelers plan around weather and last departures.</w:t>
      </w:r>
    </w:p>
    <w:tbl>
      <w:tblPr>
        <w:tblStyle w:val="TableGrid"/>
        <w:tblW w:w="0" w:type="auto"/>
        <w:jc w:val="center"/>
        <w:tblLook w:val="04A0" w:firstRow="1" w:lastRow="0" w:firstColumn="1" w:lastColumn="0" w:noHBand="0" w:noVBand="1"/>
      </w:tblPr>
      <w:tblGrid>
        <w:gridCol w:w="2520"/>
        <w:gridCol w:w="2520"/>
        <w:gridCol w:w="2520"/>
        <w:gridCol w:w="2520"/>
      </w:tblGrid>
      <w:tr w:rsidR="009B11B6" w14:paraId="589C3FF5" w14:textId="77777777">
        <w:trPr>
          <w:jc w:val="center"/>
        </w:trPr>
        <w:tc>
          <w:tcPr>
            <w:tcW w:w="2520" w:type="dxa"/>
            <w:shd w:val="clear" w:color="auto" w:fill="102442"/>
          </w:tcPr>
          <w:p w14:paraId="1376FA93" w14:textId="77777777" w:rsidR="009B11B6" w:rsidRDefault="00000000">
            <w:r>
              <w:rPr>
                <w:b/>
                <w:color w:val="FFFFFF"/>
              </w:rPr>
              <w:t>System</w:t>
            </w:r>
          </w:p>
        </w:tc>
        <w:tc>
          <w:tcPr>
            <w:tcW w:w="2520" w:type="dxa"/>
            <w:shd w:val="clear" w:color="auto" w:fill="102442"/>
          </w:tcPr>
          <w:p w14:paraId="5677914C" w14:textId="77777777" w:rsidR="009B11B6" w:rsidRDefault="00000000">
            <w:r>
              <w:rPr>
                <w:b/>
                <w:color w:val="FFFFFF"/>
              </w:rPr>
              <w:t>How it moves</w:t>
            </w:r>
          </w:p>
        </w:tc>
        <w:tc>
          <w:tcPr>
            <w:tcW w:w="2520" w:type="dxa"/>
            <w:shd w:val="clear" w:color="auto" w:fill="102442"/>
          </w:tcPr>
          <w:p w14:paraId="440DFDC8" w14:textId="77777777" w:rsidR="009B11B6" w:rsidRDefault="00000000">
            <w:r>
              <w:rPr>
                <w:b/>
                <w:color w:val="FFFFFF"/>
              </w:rPr>
              <w:t>Typical experience</w:t>
            </w:r>
          </w:p>
        </w:tc>
        <w:tc>
          <w:tcPr>
            <w:tcW w:w="2520" w:type="dxa"/>
            <w:shd w:val="clear" w:color="auto" w:fill="102442"/>
          </w:tcPr>
          <w:p w14:paraId="67CDAE15" w14:textId="77777777" w:rsidR="009B11B6" w:rsidRDefault="00000000">
            <w:r>
              <w:rPr>
                <w:b/>
                <w:color w:val="FFFFFF"/>
              </w:rPr>
              <w:t>Why the app should care</w:t>
            </w:r>
          </w:p>
        </w:tc>
      </w:tr>
      <w:tr w:rsidR="009B11B6" w14:paraId="730095E3" w14:textId="77777777">
        <w:trPr>
          <w:jc w:val="center"/>
        </w:trPr>
        <w:tc>
          <w:tcPr>
            <w:tcW w:w="2520" w:type="dxa"/>
          </w:tcPr>
          <w:p w14:paraId="7D4E7C28" w14:textId="77777777" w:rsidR="009B11B6" w:rsidRDefault="00000000">
            <w:r>
              <w:t>Aerial tramway</w:t>
            </w:r>
          </w:p>
        </w:tc>
        <w:tc>
          <w:tcPr>
            <w:tcW w:w="2520" w:type="dxa"/>
          </w:tcPr>
          <w:p w14:paraId="46FE08C9" w14:textId="77777777" w:rsidR="009B11B6" w:rsidRDefault="00000000">
            <w:r>
              <w:t>Large cabins shuttle on fixed support cables with a haul rope.</w:t>
            </w:r>
          </w:p>
        </w:tc>
        <w:tc>
          <w:tcPr>
            <w:tcW w:w="2520" w:type="dxa"/>
          </w:tcPr>
          <w:p w14:paraId="1AA3E369" w14:textId="77777777" w:rsidR="009B11B6" w:rsidRDefault="00000000">
            <w:r>
              <w:t>Signature ride, bigger cabins, lower frequency, dramatic spans.</w:t>
            </w:r>
          </w:p>
        </w:tc>
        <w:tc>
          <w:tcPr>
            <w:tcW w:w="2520" w:type="dxa"/>
          </w:tcPr>
          <w:p w14:paraId="1C57E533" w14:textId="77777777" w:rsidR="009B11B6" w:rsidRDefault="00000000">
            <w:r>
              <w:t>Best for landmark discovery and scenic storytelling.</w:t>
            </w:r>
          </w:p>
        </w:tc>
      </w:tr>
      <w:tr w:rsidR="009B11B6" w14:paraId="32B98523" w14:textId="77777777">
        <w:trPr>
          <w:jc w:val="center"/>
        </w:trPr>
        <w:tc>
          <w:tcPr>
            <w:tcW w:w="2520" w:type="dxa"/>
          </w:tcPr>
          <w:p w14:paraId="788326CA" w14:textId="77777777" w:rsidR="009B11B6" w:rsidRDefault="00000000">
            <w:r>
              <w:t>Gondola lift</w:t>
            </w:r>
          </w:p>
        </w:tc>
        <w:tc>
          <w:tcPr>
            <w:tcW w:w="2520" w:type="dxa"/>
          </w:tcPr>
          <w:p w14:paraId="5A740100" w14:textId="77777777" w:rsidR="009B11B6" w:rsidRDefault="00000000">
            <w:r>
              <w:t>Small cabins circulate continuously.</w:t>
            </w:r>
          </w:p>
        </w:tc>
        <w:tc>
          <w:tcPr>
            <w:tcW w:w="2520" w:type="dxa"/>
          </w:tcPr>
          <w:p w14:paraId="2F575350" w14:textId="77777777" w:rsidR="009B11B6" w:rsidRDefault="00000000">
            <w:r>
              <w:t>Transit-like or resort-like service with shorter waits.</w:t>
            </w:r>
          </w:p>
        </w:tc>
        <w:tc>
          <w:tcPr>
            <w:tcW w:w="2520" w:type="dxa"/>
          </w:tcPr>
          <w:p w14:paraId="4423F6A2" w14:textId="77777777" w:rsidR="009B11B6" w:rsidRDefault="00000000">
            <w:r>
              <w:t>Needed so users do not confuse networks like Mi Teleferico with tramways.</w:t>
            </w:r>
          </w:p>
        </w:tc>
      </w:tr>
      <w:tr w:rsidR="009B11B6" w14:paraId="6BC8B4D2" w14:textId="77777777">
        <w:trPr>
          <w:jc w:val="center"/>
        </w:trPr>
        <w:tc>
          <w:tcPr>
            <w:tcW w:w="2520" w:type="dxa"/>
          </w:tcPr>
          <w:p w14:paraId="123552DB" w14:textId="77777777" w:rsidR="009B11B6" w:rsidRDefault="00000000">
            <w:r>
              <w:t>Funicular</w:t>
            </w:r>
          </w:p>
        </w:tc>
        <w:tc>
          <w:tcPr>
            <w:tcW w:w="2520" w:type="dxa"/>
          </w:tcPr>
          <w:p w14:paraId="22B84572" w14:textId="77777777" w:rsidR="009B11B6" w:rsidRDefault="00000000">
            <w:r>
              <w:t>Rail cars are cable-pulled on a steep slope.</w:t>
            </w:r>
          </w:p>
        </w:tc>
        <w:tc>
          <w:tcPr>
            <w:tcW w:w="2520" w:type="dxa"/>
          </w:tcPr>
          <w:p w14:paraId="124CEE80" w14:textId="77777777" w:rsidR="009B11B6" w:rsidRDefault="00000000">
            <w:r>
              <w:t>Feels like a steep railway.</w:t>
            </w:r>
          </w:p>
        </w:tc>
        <w:tc>
          <w:tcPr>
            <w:tcW w:w="2520" w:type="dxa"/>
          </w:tcPr>
          <w:p w14:paraId="2C664DF0" w14:textId="77777777" w:rsidR="009B11B6" w:rsidRDefault="00000000">
            <w:r>
              <w:t>Belongs in adjacent taxonomy, not in the same bucket.</w:t>
            </w:r>
          </w:p>
        </w:tc>
      </w:tr>
    </w:tbl>
    <w:p w14:paraId="0DCDC4D1" w14:textId="77777777" w:rsidR="009B11B6" w:rsidRDefault="00000000">
      <w:pPr>
        <w:pStyle w:val="Heading1"/>
      </w:pPr>
      <w:r>
        <w:rPr>
          <w:rFonts w:ascii="Aptos Display" w:hAnsi="Aptos Display"/>
          <w:color w:val="102442"/>
        </w:rPr>
        <w:t>2. A short history</w:t>
      </w:r>
    </w:p>
    <w:p w14:paraId="2A044864" w14:textId="77777777" w:rsidR="009B11B6" w:rsidRDefault="00000000">
      <w:pPr>
        <w:spacing w:after="160"/>
      </w:pPr>
      <w:r>
        <w:rPr>
          <w:color w:val="161F30"/>
        </w:rPr>
        <w:t>The prehistory of aerial tramways lies in freight and works transport. Early cableways solved difficult terrain problems long before they became tourist attractions.</w:t>
      </w:r>
    </w:p>
    <w:p w14:paraId="0159DC3B" w14:textId="77777777" w:rsidR="009B11B6" w:rsidRDefault="00000000">
      <w:pPr>
        <w:spacing w:after="160"/>
      </w:pPr>
      <w:r>
        <w:rPr>
          <w:color w:val="161F30"/>
        </w:rPr>
        <w:t>The early passenger era accelerated in the late nineteenth and early twentieth centuries as mountain tourism grew. Systems such as Mount Ulia and the Wetterhorn Elevator showed that cable access could be more direct and less expensive than rail solutions in extremely steep settings.</w:t>
      </w:r>
    </w:p>
    <w:p w14:paraId="6F6263E0" w14:textId="77777777" w:rsidR="009B11B6" w:rsidRDefault="00000000">
      <w:pPr>
        <w:spacing w:after="160"/>
      </w:pPr>
      <w:r>
        <w:rPr>
          <w:color w:val="161F30"/>
        </w:rPr>
        <w:t>Through the twentieth century, tramways diversified into alpine sightseeing, ski-area access, civic landmarks, and urban transport links. Manufacturers such as Bleichert, Von Roll, Garaventa, Doppelmayr, Leitner, and Poma shaped that industrial history.</w:t>
      </w:r>
    </w:p>
    <w:p w14:paraId="2C9E7B2B" w14:textId="77777777" w:rsidR="009B11B6" w:rsidRDefault="00000000">
      <w:pPr>
        <w:pStyle w:val="ListBullet"/>
        <w:ind w:left="0"/>
      </w:pPr>
      <w:r>
        <w:rPr>
          <w:color w:val="161F30"/>
        </w:rPr>
        <w:t>1644 - Adam Wybe's installation in Gdansk becomes a key early operating example in cableway history.</w:t>
      </w:r>
    </w:p>
    <w:p w14:paraId="56E7EA20" w14:textId="77777777" w:rsidR="009B11B6" w:rsidRDefault="00000000">
      <w:pPr>
        <w:pStyle w:val="ListBullet"/>
        <w:ind w:left="0"/>
      </w:pPr>
      <w:r>
        <w:rPr>
          <w:color w:val="161F30"/>
        </w:rPr>
        <w:t>1907-1908 - Mount Ulia and the Wetterhorn Elevator help define the modern passenger era.</w:t>
      </w:r>
    </w:p>
    <w:p w14:paraId="1A0DAEBC" w14:textId="77777777" w:rsidR="009B11B6" w:rsidRDefault="00000000">
      <w:pPr>
        <w:pStyle w:val="ListBullet"/>
        <w:ind w:left="0"/>
      </w:pPr>
      <w:r>
        <w:rPr>
          <w:color w:val="161F30"/>
        </w:rPr>
        <w:t>1912 - Sugarloaf opens in Rio and becomes one of the world's classic scenic cableways.</w:t>
      </w:r>
    </w:p>
    <w:p w14:paraId="19F5255C" w14:textId="77777777" w:rsidR="009B11B6" w:rsidRDefault="00000000">
      <w:pPr>
        <w:pStyle w:val="ListBullet"/>
        <w:ind w:left="0"/>
      </w:pPr>
      <w:r>
        <w:rPr>
          <w:color w:val="161F30"/>
        </w:rPr>
        <w:t>1929 - Table Mountain opens and becomes a Cape Town landmark.</w:t>
      </w:r>
    </w:p>
    <w:p w14:paraId="6CA703B3" w14:textId="77777777" w:rsidR="009B11B6" w:rsidRDefault="00000000">
      <w:pPr>
        <w:pStyle w:val="ListBullet"/>
        <w:ind w:left="0"/>
      </w:pPr>
      <w:r>
        <w:rPr>
          <w:color w:val="161F30"/>
        </w:rPr>
        <w:t>1955 - Aiguille du Midi reaches service and sets an extreme alpine benchmark.</w:t>
      </w:r>
    </w:p>
    <w:p w14:paraId="5E45DC97" w14:textId="77777777" w:rsidR="009B11B6" w:rsidRDefault="00000000">
      <w:pPr>
        <w:pStyle w:val="ListBullet"/>
        <w:ind w:left="0"/>
      </w:pPr>
      <w:r>
        <w:rPr>
          <w:color w:val="161F30"/>
        </w:rPr>
        <w:t>1963 - Palm Springs opens after a famously difficult desert-to-mountain engineering effort.</w:t>
      </w:r>
    </w:p>
    <w:p w14:paraId="392C82B8" w14:textId="77777777" w:rsidR="009B11B6" w:rsidRDefault="00000000">
      <w:pPr>
        <w:pStyle w:val="ListBullet"/>
        <w:ind w:left="0"/>
      </w:pPr>
      <w:r>
        <w:rPr>
          <w:color w:val="161F30"/>
        </w:rPr>
        <w:t>1976 onward - Urban tramways such as Roosevelt Island and later Portland show the model can solve city mobility problems too.</w:t>
      </w:r>
    </w:p>
    <w:p w14:paraId="7B9F9BF7" w14:textId="77777777" w:rsidR="009B11B6" w:rsidRDefault="00000000">
      <w:pPr>
        <w:pStyle w:val="Heading1"/>
      </w:pPr>
      <w:r>
        <w:rPr>
          <w:rFonts w:ascii="Aptos Display" w:hAnsi="Aptos Display"/>
          <w:color w:val="102442"/>
        </w:rPr>
        <w:t>3. Standout tramways</w:t>
      </w:r>
    </w:p>
    <w:tbl>
      <w:tblPr>
        <w:tblStyle w:val="TableGrid"/>
        <w:tblW w:w="0" w:type="auto"/>
        <w:jc w:val="center"/>
        <w:tblLook w:val="04A0" w:firstRow="1" w:lastRow="0" w:firstColumn="1" w:lastColumn="0" w:noHBand="0" w:noVBand="1"/>
      </w:tblPr>
      <w:tblGrid>
        <w:gridCol w:w="2520"/>
        <w:gridCol w:w="2520"/>
        <w:gridCol w:w="2520"/>
        <w:gridCol w:w="2520"/>
      </w:tblGrid>
      <w:tr w:rsidR="009B11B6" w14:paraId="5AB67957" w14:textId="77777777">
        <w:trPr>
          <w:jc w:val="center"/>
        </w:trPr>
        <w:tc>
          <w:tcPr>
            <w:tcW w:w="2520" w:type="dxa"/>
            <w:shd w:val="clear" w:color="auto" w:fill="18B5C4"/>
          </w:tcPr>
          <w:p w14:paraId="352F4BBE" w14:textId="77777777" w:rsidR="009B11B6" w:rsidRDefault="00000000">
            <w:r>
              <w:rPr>
                <w:b/>
                <w:color w:val="FFFFFF"/>
              </w:rPr>
              <w:t>System</w:t>
            </w:r>
          </w:p>
        </w:tc>
        <w:tc>
          <w:tcPr>
            <w:tcW w:w="2520" w:type="dxa"/>
            <w:shd w:val="clear" w:color="auto" w:fill="18B5C4"/>
          </w:tcPr>
          <w:p w14:paraId="727978FC" w14:textId="77777777" w:rsidR="009B11B6" w:rsidRDefault="00000000">
            <w:r>
              <w:rPr>
                <w:b/>
                <w:color w:val="FFFFFF"/>
              </w:rPr>
              <w:t>Why it stands out</w:t>
            </w:r>
          </w:p>
        </w:tc>
        <w:tc>
          <w:tcPr>
            <w:tcW w:w="2520" w:type="dxa"/>
            <w:shd w:val="clear" w:color="auto" w:fill="18B5C4"/>
          </w:tcPr>
          <w:p w14:paraId="392347E5" w14:textId="77777777" w:rsidR="009B11B6" w:rsidRDefault="00000000">
            <w:r>
              <w:rPr>
                <w:b/>
                <w:color w:val="FFFFFF"/>
              </w:rPr>
              <w:t>Type</w:t>
            </w:r>
          </w:p>
        </w:tc>
        <w:tc>
          <w:tcPr>
            <w:tcW w:w="2520" w:type="dxa"/>
            <w:shd w:val="clear" w:color="auto" w:fill="18B5C4"/>
          </w:tcPr>
          <w:p w14:paraId="1989E8D9" w14:textId="77777777" w:rsidR="009B11B6" w:rsidRDefault="00000000">
            <w:r>
              <w:rPr>
                <w:b/>
                <w:color w:val="FFFFFF"/>
              </w:rPr>
              <w:t>Best app use case</w:t>
            </w:r>
          </w:p>
        </w:tc>
      </w:tr>
      <w:tr w:rsidR="009B11B6" w14:paraId="56168AEB" w14:textId="77777777">
        <w:trPr>
          <w:jc w:val="center"/>
        </w:trPr>
        <w:tc>
          <w:tcPr>
            <w:tcW w:w="2520" w:type="dxa"/>
          </w:tcPr>
          <w:p w14:paraId="2559D466" w14:textId="77777777" w:rsidR="009B11B6" w:rsidRDefault="00000000">
            <w:r>
              <w:t>Palm Springs Aerial Tramway</w:t>
            </w:r>
          </w:p>
        </w:tc>
        <w:tc>
          <w:tcPr>
            <w:tcW w:w="2520" w:type="dxa"/>
          </w:tcPr>
          <w:p w14:paraId="02362613" w14:textId="77777777" w:rsidR="009B11B6" w:rsidRDefault="00000000">
            <w:r>
              <w:t>Helicopter-heavy construction, desert-to-alpine shift, rotating cars, strong visitor operations.</w:t>
            </w:r>
          </w:p>
        </w:tc>
        <w:tc>
          <w:tcPr>
            <w:tcW w:w="2520" w:type="dxa"/>
          </w:tcPr>
          <w:p w14:paraId="725F5248" w14:textId="77777777" w:rsidR="009B11B6" w:rsidRDefault="00000000">
            <w:r>
              <w:t>Scenic aerial tramway</w:t>
            </w:r>
          </w:p>
        </w:tc>
        <w:tc>
          <w:tcPr>
            <w:tcW w:w="2520" w:type="dxa"/>
          </w:tcPr>
          <w:p w14:paraId="4DE49AE1" w14:textId="77777777" w:rsidR="009B11B6" w:rsidRDefault="00000000">
            <w:r>
              <w:t>Live conditions, hiking, accessibility, history.</w:t>
            </w:r>
          </w:p>
        </w:tc>
      </w:tr>
      <w:tr w:rsidR="009B11B6" w14:paraId="529211DA" w14:textId="77777777">
        <w:trPr>
          <w:jc w:val="center"/>
        </w:trPr>
        <w:tc>
          <w:tcPr>
            <w:tcW w:w="2520" w:type="dxa"/>
          </w:tcPr>
          <w:p w14:paraId="39DC49C4" w14:textId="77777777" w:rsidR="009B11B6" w:rsidRDefault="00000000">
            <w:r>
              <w:t>Sugarloaf Cable Car</w:t>
            </w:r>
          </w:p>
        </w:tc>
        <w:tc>
          <w:tcPr>
            <w:tcW w:w="2520" w:type="dxa"/>
          </w:tcPr>
          <w:p w14:paraId="5306A95C" w14:textId="77777777" w:rsidR="009B11B6" w:rsidRDefault="00000000">
            <w:r>
              <w:t xml:space="preserve">1912 origin, famous </w:t>
            </w:r>
            <w:r>
              <w:lastRenderedPageBreak/>
              <w:t>skyline views, pop-culture recognition, multi-stage ride.</w:t>
            </w:r>
          </w:p>
        </w:tc>
        <w:tc>
          <w:tcPr>
            <w:tcW w:w="2520" w:type="dxa"/>
          </w:tcPr>
          <w:p w14:paraId="419C215D" w14:textId="77777777" w:rsidR="009B11B6" w:rsidRDefault="00000000">
            <w:r>
              <w:lastRenderedPageBreak/>
              <w:t>Scenic aerial tramway</w:t>
            </w:r>
          </w:p>
        </w:tc>
        <w:tc>
          <w:tcPr>
            <w:tcW w:w="2520" w:type="dxa"/>
          </w:tcPr>
          <w:p w14:paraId="1DB8B8B1" w14:textId="77777777" w:rsidR="009B11B6" w:rsidRDefault="00000000">
            <w:r>
              <w:t xml:space="preserve">Iconic landmark </w:t>
            </w:r>
            <w:r>
              <w:lastRenderedPageBreak/>
              <w:t>discovery.</w:t>
            </w:r>
          </w:p>
        </w:tc>
      </w:tr>
      <w:tr w:rsidR="009B11B6" w14:paraId="784CD123" w14:textId="77777777">
        <w:trPr>
          <w:jc w:val="center"/>
        </w:trPr>
        <w:tc>
          <w:tcPr>
            <w:tcW w:w="2520" w:type="dxa"/>
          </w:tcPr>
          <w:p w14:paraId="48C3B0D6" w14:textId="77777777" w:rsidR="009B11B6" w:rsidRDefault="00000000">
            <w:r>
              <w:lastRenderedPageBreak/>
              <w:t>Table Mountain Aerial Cableway</w:t>
            </w:r>
          </w:p>
        </w:tc>
        <w:tc>
          <w:tcPr>
            <w:tcW w:w="2520" w:type="dxa"/>
          </w:tcPr>
          <w:p w14:paraId="1663D703" w14:textId="77777777" w:rsidR="009B11B6" w:rsidRDefault="00000000">
            <w:r>
              <w:t>Historic city symbol, rotating cabins, heavy visitation.</w:t>
            </w:r>
          </w:p>
        </w:tc>
        <w:tc>
          <w:tcPr>
            <w:tcW w:w="2520" w:type="dxa"/>
          </w:tcPr>
          <w:p w14:paraId="0F3C5CB1" w14:textId="77777777" w:rsidR="009B11B6" w:rsidRDefault="00000000">
            <w:r>
              <w:t>Scenic aerial tramway</w:t>
            </w:r>
          </w:p>
        </w:tc>
        <w:tc>
          <w:tcPr>
            <w:tcW w:w="2520" w:type="dxa"/>
          </w:tcPr>
          <w:p w14:paraId="19BCBA89" w14:textId="77777777" w:rsidR="009B11B6" w:rsidRDefault="00000000">
            <w:r>
              <w:t>Top attractions and visual storytelling.</w:t>
            </w:r>
          </w:p>
        </w:tc>
      </w:tr>
      <w:tr w:rsidR="009B11B6" w14:paraId="5E6073F1" w14:textId="77777777">
        <w:trPr>
          <w:jc w:val="center"/>
        </w:trPr>
        <w:tc>
          <w:tcPr>
            <w:tcW w:w="2520" w:type="dxa"/>
          </w:tcPr>
          <w:p w14:paraId="360034D6" w14:textId="77777777" w:rsidR="009B11B6" w:rsidRDefault="00000000">
            <w:r>
              <w:t>Aiguille du Midi</w:t>
            </w:r>
          </w:p>
        </w:tc>
        <w:tc>
          <w:tcPr>
            <w:tcW w:w="2520" w:type="dxa"/>
          </w:tcPr>
          <w:p w14:paraId="40F7B8CE" w14:textId="77777777" w:rsidR="009B11B6" w:rsidRDefault="00000000">
            <w:r>
              <w:t>Extreme altitude, major vertical ascent, alpine risk context, summit features.</w:t>
            </w:r>
          </w:p>
        </w:tc>
        <w:tc>
          <w:tcPr>
            <w:tcW w:w="2520" w:type="dxa"/>
          </w:tcPr>
          <w:p w14:paraId="7A79801D" w14:textId="77777777" w:rsidR="009B11B6" w:rsidRDefault="00000000">
            <w:r>
              <w:t>Scenic alpine tramway</w:t>
            </w:r>
          </w:p>
        </w:tc>
        <w:tc>
          <w:tcPr>
            <w:tcW w:w="2520" w:type="dxa"/>
          </w:tcPr>
          <w:p w14:paraId="2234CB1A" w14:textId="77777777" w:rsidR="009B11B6" w:rsidRDefault="00000000">
            <w:r>
              <w:t>Weather-sensitive planning.</w:t>
            </w:r>
          </w:p>
        </w:tc>
      </w:tr>
      <w:tr w:rsidR="009B11B6" w14:paraId="70EC697F" w14:textId="77777777">
        <w:trPr>
          <w:jc w:val="center"/>
        </w:trPr>
        <w:tc>
          <w:tcPr>
            <w:tcW w:w="2520" w:type="dxa"/>
          </w:tcPr>
          <w:p w14:paraId="354CDA0A" w14:textId="77777777" w:rsidR="009B11B6" w:rsidRDefault="00000000">
            <w:r>
              <w:t>Roosevelt Island Tramway</w:t>
            </w:r>
          </w:p>
        </w:tc>
        <w:tc>
          <w:tcPr>
            <w:tcW w:w="2520" w:type="dxa"/>
          </w:tcPr>
          <w:p w14:paraId="60558447" w14:textId="77777777" w:rsidR="009B11B6" w:rsidRDefault="00000000">
            <w:r>
              <w:t>Commuter-oriented urban tram integrated with public transit fares.</w:t>
            </w:r>
          </w:p>
        </w:tc>
        <w:tc>
          <w:tcPr>
            <w:tcW w:w="2520" w:type="dxa"/>
          </w:tcPr>
          <w:p w14:paraId="4BC07F0B" w14:textId="77777777" w:rsidR="009B11B6" w:rsidRDefault="00000000">
            <w:r>
              <w:t>Urban aerial tramway</w:t>
            </w:r>
          </w:p>
        </w:tc>
        <w:tc>
          <w:tcPr>
            <w:tcW w:w="2520" w:type="dxa"/>
          </w:tcPr>
          <w:p w14:paraId="32D6AE60" w14:textId="77777777" w:rsidR="009B11B6" w:rsidRDefault="00000000">
            <w:r>
              <w:t>Mobility and city exploration.</w:t>
            </w:r>
          </w:p>
        </w:tc>
      </w:tr>
      <w:tr w:rsidR="009B11B6" w14:paraId="360CB722" w14:textId="77777777">
        <w:trPr>
          <w:jc w:val="center"/>
        </w:trPr>
        <w:tc>
          <w:tcPr>
            <w:tcW w:w="2520" w:type="dxa"/>
          </w:tcPr>
          <w:p w14:paraId="3898180F" w14:textId="77777777" w:rsidR="009B11B6" w:rsidRDefault="00000000">
            <w:r>
              <w:t>Portland Aerial Tram</w:t>
            </w:r>
          </w:p>
        </w:tc>
        <w:tc>
          <w:tcPr>
            <w:tcW w:w="2520" w:type="dxa"/>
          </w:tcPr>
          <w:p w14:paraId="3DDFD915" w14:textId="77777777" w:rsidR="009B11B6" w:rsidRDefault="00000000">
            <w:r>
              <w:t>Steep-terrain healthcare access, ADA focus, public transport integration.</w:t>
            </w:r>
          </w:p>
        </w:tc>
        <w:tc>
          <w:tcPr>
            <w:tcW w:w="2520" w:type="dxa"/>
          </w:tcPr>
          <w:p w14:paraId="4F97C81B" w14:textId="77777777" w:rsidR="009B11B6" w:rsidRDefault="00000000">
            <w:r>
              <w:t>Urban aerial tramway</w:t>
            </w:r>
          </w:p>
        </w:tc>
        <w:tc>
          <w:tcPr>
            <w:tcW w:w="2520" w:type="dxa"/>
          </w:tcPr>
          <w:p w14:paraId="0CE4869C" w14:textId="77777777" w:rsidR="009B11B6" w:rsidRDefault="00000000">
            <w:r>
              <w:t>Practical transport and accessibility.</w:t>
            </w:r>
          </w:p>
        </w:tc>
      </w:tr>
      <w:tr w:rsidR="009B11B6" w14:paraId="4EDE0ECF" w14:textId="77777777">
        <w:trPr>
          <w:jc w:val="center"/>
        </w:trPr>
        <w:tc>
          <w:tcPr>
            <w:tcW w:w="2520" w:type="dxa"/>
          </w:tcPr>
          <w:p w14:paraId="20DA707D" w14:textId="77777777" w:rsidR="009B11B6" w:rsidRDefault="00000000">
            <w:r>
              <w:t>Yangtze River Cableway</w:t>
            </w:r>
          </w:p>
        </w:tc>
        <w:tc>
          <w:tcPr>
            <w:tcW w:w="2520" w:type="dxa"/>
          </w:tcPr>
          <w:p w14:paraId="771A3CC7" w14:textId="77777777" w:rsidR="009B11B6" w:rsidRDefault="00000000">
            <w:r>
              <w:t>Urban river crossing and cultural icon in Chongqing.</w:t>
            </w:r>
          </w:p>
        </w:tc>
        <w:tc>
          <w:tcPr>
            <w:tcW w:w="2520" w:type="dxa"/>
          </w:tcPr>
          <w:p w14:paraId="449AA889" w14:textId="77777777" w:rsidR="009B11B6" w:rsidRDefault="00000000">
            <w:r>
              <w:t>Urban aerial tramway</w:t>
            </w:r>
          </w:p>
        </w:tc>
        <w:tc>
          <w:tcPr>
            <w:tcW w:w="2520" w:type="dxa"/>
          </w:tcPr>
          <w:p w14:paraId="7C406E8D" w14:textId="77777777" w:rsidR="009B11B6" w:rsidRDefault="00000000">
            <w:r>
              <w:t>Working-city attraction.</w:t>
            </w:r>
          </w:p>
        </w:tc>
      </w:tr>
    </w:tbl>
    <w:p w14:paraId="37EAF125" w14:textId="77777777" w:rsidR="009B11B6" w:rsidRDefault="00000000">
      <w:pPr>
        <w:pStyle w:val="Heading1"/>
      </w:pPr>
      <w:r>
        <w:rPr>
          <w:rFonts w:ascii="Aptos Display" w:hAnsi="Aptos Display"/>
          <w:color w:val="102442"/>
        </w:rPr>
        <w:t>4. Fun facts worth keeping in the product</w:t>
      </w:r>
    </w:p>
    <w:p w14:paraId="4B31D907" w14:textId="77777777" w:rsidR="009B11B6" w:rsidRDefault="00000000">
      <w:pPr>
        <w:pStyle w:val="ListBullet"/>
        <w:ind w:left="0"/>
      </w:pPr>
      <w:r>
        <w:rPr>
          <w:color w:val="161F30"/>
        </w:rPr>
        <w:t>Palm Springs used helicopters for roughly 23,000 missions during construction because only one tower could be reached by road.</w:t>
      </w:r>
    </w:p>
    <w:p w14:paraId="525FD169" w14:textId="77777777" w:rsidR="009B11B6" w:rsidRDefault="00000000">
      <w:pPr>
        <w:pStyle w:val="ListBullet"/>
        <w:ind w:left="0"/>
      </w:pPr>
      <w:r>
        <w:rPr>
          <w:color w:val="161F30"/>
        </w:rPr>
        <w:t>Sugarloaf's original cabins were wooden and the line later entered pop culture through the James Bond film Moonraker.</w:t>
      </w:r>
    </w:p>
    <w:p w14:paraId="40F18A40" w14:textId="77777777" w:rsidR="009B11B6" w:rsidRDefault="00000000">
      <w:pPr>
        <w:pStyle w:val="ListBullet"/>
        <w:ind w:left="0"/>
      </w:pPr>
      <w:r>
        <w:rPr>
          <w:color w:val="161F30"/>
        </w:rPr>
        <w:t>Table Mountain and Palm Springs both use rotation as part of the experience, proving that cabin design can be a destination feature in itself.</w:t>
      </w:r>
    </w:p>
    <w:p w14:paraId="0D51A2AD" w14:textId="77777777" w:rsidR="009B11B6" w:rsidRDefault="00000000">
      <w:pPr>
        <w:pStyle w:val="ListBullet"/>
        <w:ind w:left="0"/>
      </w:pPr>
      <w:r>
        <w:rPr>
          <w:color w:val="161F30"/>
        </w:rPr>
        <w:t>The Wetterhorn Elevator was so novel that authorities reportedly improvised its licensing paperwork.</w:t>
      </w:r>
    </w:p>
    <w:p w14:paraId="0FDA9021" w14:textId="77777777" w:rsidR="009B11B6" w:rsidRDefault="00000000">
      <w:pPr>
        <w:pStyle w:val="ListBullet"/>
        <w:ind w:left="0"/>
      </w:pPr>
      <w:r>
        <w:rPr>
          <w:color w:val="161F30"/>
        </w:rPr>
        <w:t>Aiguille du Midi combines sightseeing with genuinely alpine conditions, so even summer visitors need weather and safety context.</w:t>
      </w:r>
    </w:p>
    <w:p w14:paraId="4ED80E31" w14:textId="77777777" w:rsidR="009B11B6" w:rsidRDefault="00000000">
      <w:pPr>
        <w:pStyle w:val="Heading1"/>
      </w:pPr>
      <w:r>
        <w:rPr>
          <w:rFonts w:ascii="Aptos Display" w:hAnsi="Aptos Display"/>
          <w:color w:val="102442"/>
        </w:rPr>
        <w:t>5. What an app really needs</w:t>
      </w:r>
    </w:p>
    <w:p w14:paraId="51A53D39" w14:textId="77777777" w:rsidR="009B11B6" w:rsidRDefault="00000000">
      <w:pPr>
        <w:spacing w:after="160"/>
      </w:pPr>
      <w:r>
        <w:rPr>
          <w:color w:val="161F30"/>
        </w:rPr>
        <w:t>The operational layer matters as much as the editorial layer. Hours, last departure times, weather sensitivity, current status, accessibility details, and nearby activities are not secondary metadata. They are central trip-planning information.</w:t>
      </w:r>
    </w:p>
    <w:p w14:paraId="4B2AA23A" w14:textId="77777777" w:rsidR="009B11B6" w:rsidRDefault="00000000">
      <w:pPr>
        <w:spacing w:after="160"/>
      </w:pPr>
      <w:r>
        <w:rPr>
          <w:color w:val="161F30"/>
        </w:rPr>
        <w:t>Operator sites repeatedly surface the same practical questions: Is it open now? What is the wait model? Is there weather risk? Is the ride wheelchair accessible? What happens when I arrive at the top? What else can I do there?</w:t>
      </w:r>
    </w:p>
    <w:p w14:paraId="3D9E61D6" w14:textId="77777777" w:rsidR="009B11B6" w:rsidRDefault="00000000">
      <w:pPr>
        <w:pStyle w:val="ListBullet"/>
        <w:ind w:left="0"/>
      </w:pPr>
      <w:r>
        <w:rPr>
          <w:color w:val="161F30"/>
        </w:rPr>
        <w:t>Use strict taxonomy with user-friendly search synonyms.</w:t>
      </w:r>
    </w:p>
    <w:p w14:paraId="001C359F" w14:textId="77777777" w:rsidR="009B11B6" w:rsidRDefault="00000000">
      <w:pPr>
        <w:pStyle w:val="ListBullet"/>
        <w:ind w:left="0"/>
      </w:pPr>
      <w:r>
        <w:rPr>
          <w:color w:val="161F30"/>
        </w:rPr>
        <w:t>Store both system-level and route-level fields.</w:t>
      </w:r>
    </w:p>
    <w:p w14:paraId="5541D74C" w14:textId="77777777" w:rsidR="009B11B6" w:rsidRDefault="00000000">
      <w:pPr>
        <w:pStyle w:val="ListBullet"/>
        <w:ind w:left="0"/>
      </w:pPr>
      <w:r>
        <w:rPr>
          <w:color w:val="161F30"/>
        </w:rPr>
        <w:t>Treat accessibility as structured data, not a single yes-or-no label.</w:t>
      </w:r>
    </w:p>
    <w:p w14:paraId="59ED63D6" w14:textId="77777777" w:rsidR="009B11B6" w:rsidRDefault="00000000">
      <w:pPr>
        <w:pStyle w:val="ListBullet"/>
        <w:ind w:left="0"/>
      </w:pPr>
      <w:r>
        <w:rPr>
          <w:color w:val="161F30"/>
        </w:rPr>
        <w:t>Separate scenic rides from commuter rides in ranking and recommendations.</w:t>
      </w:r>
    </w:p>
    <w:p w14:paraId="031C002F" w14:textId="77777777" w:rsidR="009B11B6" w:rsidRDefault="00000000">
      <w:pPr>
        <w:pStyle w:val="ListBullet"/>
        <w:ind w:left="0"/>
      </w:pPr>
      <w:r>
        <w:rPr>
          <w:color w:val="161F30"/>
        </w:rPr>
        <w:t>Support multiple ranking lenses instead of a single 'top tramways' list.</w:t>
      </w:r>
    </w:p>
    <w:p w14:paraId="643FACB7" w14:textId="77777777" w:rsidR="009B11B6" w:rsidRDefault="00000000">
      <w:pPr>
        <w:pStyle w:val="ListBullet"/>
        <w:ind w:left="0"/>
      </w:pPr>
      <w:r>
        <w:rPr>
          <w:color w:val="161F30"/>
        </w:rPr>
        <w:lastRenderedPageBreak/>
        <w:t>Build a story layer because tramways are unusually rich in narrative history.</w:t>
      </w:r>
    </w:p>
    <w:p w14:paraId="79D1D7AC" w14:textId="77777777" w:rsidR="009B11B6" w:rsidRDefault="00000000">
      <w:pPr>
        <w:pStyle w:val="Heading1"/>
      </w:pPr>
      <w:r>
        <w:rPr>
          <w:rFonts w:ascii="Aptos Display" w:hAnsi="Aptos Display"/>
          <w:color w:val="102442"/>
        </w:rPr>
        <w:t>6. Recommended MVP data model</w:t>
      </w:r>
    </w:p>
    <w:p w14:paraId="024BE79C" w14:textId="77777777" w:rsidR="009B11B6" w:rsidRDefault="00000000">
      <w:pPr>
        <w:spacing w:after="160"/>
      </w:pPr>
      <w:r>
        <w:rPr>
          <w:color w:val="161F30"/>
        </w:rPr>
        <w:t>A practical MVP should capture the following fields so the app can support search, ranking, practical trip planning, and editorial discovery from day one.</w:t>
      </w:r>
    </w:p>
    <w:p w14:paraId="3501048B" w14:textId="77777777" w:rsidR="009B11B6" w:rsidRDefault="00000000">
      <w:pPr>
        <w:pStyle w:val="ListBullet"/>
        <w:ind w:left="0"/>
      </w:pPr>
      <w:r>
        <w:rPr>
          <w:color w:val="161F30"/>
        </w:rPr>
        <w:t>official_name, common_name, system_type, country, city_or_region, operator, manufacturer, opened_year, purpose</w:t>
      </w:r>
    </w:p>
    <w:p w14:paraId="03181D2C" w14:textId="77777777" w:rsidR="009B11B6" w:rsidRDefault="00000000">
      <w:pPr>
        <w:pStyle w:val="ListBullet"/>
        <w:ind w:left="0"/>
      </w:pPr>
      <w:r>
        <w:rPr>
          <w:color w:val="161F30"/>
        </w:rPr>
        <w:t>lower_terminal, upper_terminal, intermediate_stations_count, line_length_m, vertical_rise_m, trip_duration_min, capacity</w:t>
      </w:r>
    </w:p>
    <w:p w14:paraId="4F23CED7" w14:textId="77777777" w:rsidR="009B11B6" w:rsidRDefault="00000000">
      <w:pPr>
        <w:pStyle w:val="ListBullet"/>
        <w:ind w:left="0"/>
      </w:pPr>
      <w:r>
        <w:rPr>
          <w:color w:val="161F30"/>
        </w:rPr>
        <w:t>hours_summary, holiday_hours, departure_model, live_status, weather_sensitivity_summary</w:t>
      </w:r>
    </w:p>
    <w:p w14:paraId="2BC2EE3E" w14:textId="77777777" w:rsidR="009B11B6" w:rsidRDefault="00000000">
      <w:pPr>
        <w:pStyle w:val="ListBullet"/>
        <w:ind w:left="0"/>
      </w:pPr>
      <w:r>
        <w:rPr>
          <w:color w:val="161F30"/>
        </w:rPr>
        <w:t>accessibility_summary, service_animal_policy, parking_info, transit_connections</w:t>
      </w:r>
    </w:p>
    <w:p w14:paraId="703A8CB9" w14:textId="77777777" w:rsidR="009B11B6" w:rsidRDefault="00000000">
      <w:pPr>
        <w:pStyle w:val="ListBullet"/>
        <w:ind w:left="0"/>
      </w:pPr>
      <w:r>
        <w:rPr>
          <w:color w:val="161F30"/>
        </w:rPr>
        <w:t>history_summary, top_experiences, fun_facts, source_urls</w:t>
      </w:r>
    </w:p>
    <w:p w14:paraId="11358AFF" w14:textId="77777777" w:rsidR="009B11B6" w:rsidRDefault="00000000">
      <w:pPr>
        <w:pStyle w:val="Heading1"/>
      </w:pPr>
      <w:r>
        <w:rPr>
          <w:rFonts w:ascii="Aptos Display" w:hAnsi="Aptos Display"/>
          <w:color w:val="102442"/>
        </w:rPr>
        <w:t>7. Closing view</w:t>
      </w:r>
    </w:p>
    <w:p w14:paraId="4E2220CB" w14:textId="77777777" w:rsidR="009B11B6" w:rsidRDefault="00000000">
      <w:pPr>
        <w:spacing w:after="160"/>
      </w:pPr>
      <w:r>
        <w:rPr>
          <w:color w:val="161F30"/>
        </w:rPr>
        <w:t>Aerial tramways combine transport, tourism, engineering, and place identity in a way few travel products do. That makes them ideal app subjects, provided the product respects both technical distinctions and traveler intent.</w:t>
      </w:r>
    </w:p>
    <w:p w14:paraId="0E50E284" w14:textId="77777777" w:rsidR="009B11B6" w:rsidRDefault="00000000">
      <w:pPr>
        <w:spacing w:after="160"/>
      </w:pPr>
      <w:r>
        <w:rPr>
          <w:color w:val="161F30"/>
        </w:rPr>
        <w:t>The best version of the app will feel like part field guide, part trip planner, and part beautifully organized catalog of remarkable cableway experiences.</w:t>
      </w:r>
    </w:p>
    <w:p w14:paraId="500EA277" w14:textId="77777777" w:rsidR="009B11B6" w:rsidRDefault="00000000">
      <w:pPr>
        <w:pStyle w:val="Heading1"/>
      </w:pPr>
      <w:r>
        <w:rPr>
          <w:rFonts w:ascii="Aptos Display" w:hAnsi="Aptos Display"/>
          <w:color w:val="102442"/>
        </w:rPr>
        <w:t>Selected source basis</w:t>
      </w:r>
    </w:p>
    <w:p w14:paraId="5C7B9821" w14:textId="77777777" w:rsidR="009B11B6" w:rsidRDefault="00000000">
      <w:pPr>
        <w:pStyle w:val="ListBullet"/>
        <w:ind w:left="0"/>
      </w:pPr>
      <w:r>
        <w:rPr>
          <w:color w:val="161F30"/>
        </w:rPr>
        <w:t>Wikipedia overview entries for aerial tramways, funiculars, and notable systems used as broad reference points.</w:t>
      </w:r>
    </w:p>
    <w:p w14:paraId="0C880F38" w14:textId="77777777" w:rsidR="009B11B6" w:rsidRDefault="00000000">
      <w:pPr>
        <w:pStyle w:val="ListBullet"/>
        <w:ind w:left="0"/>
      </w:pPr>
      <w:r>
        <w:rPr>
          <w:color w:val="161F30"/>
        </w:rPr>
        <w:t>Palm Springs Aerial Tramway official history, accessibility, hours, and technical information pages.</w:t>
      </w:r>
    </w:p>
    <w:p w14:paraId="5ABC9A07" w14:textId="77777777" w:rsidR="009B11B6" w:rsidRDefault="00000000">
      <w:pPr>
        <w:pStyle w:val="ListBullet"/>
        <w:ind w:left="0"/>
      </w:pPr>
      <w:r>
        <w:rPr>
          <w:color w:val="161F30"/>
        </w:rPr>
        <w:t>Portland Aerial Tram official about page.</w:t>
      </w:r>
    </w:p>
    <w:p w14:paraId="106DF1B6" w14:textId="77777777" w:rsidR="009B11B6" w:rsidRDefault="00000000">
      <w:pPr>
        <w:pStyle w:val="ListBullet"/>
        <w:ind w:left="0"/>
      </w:pPr>
      <w:r>
        <w:rPr>
          <w:color w:val="161F30"/>
        </w:rPr>
        <w:t>Swiss National Museum article on the Wetterhorn Elevator.</w:t>
      </w:r>
    </w:p>
    <w:p w14:paraId="64DE8D8F" w14:textId="77777777" w:rsidR="009B11B6" w:rsidRDefault="00000000">
      <w:pPr>
        <w:pStyle w:val="ListBullet"/>
        <w:ind w:left="0"/>
      </w:pPr>
      <w:r>
        <w:rPr>
          <w:color w:val="161F30"/>
        </w:rPr>
        <w:t>Archived Table Mountain Aerial Cableway history materials.</w:t>
      </w:r>
    </w:p>
    <w:sectPr w:rsidR="009B11B6" w:rsidSect="00034616">
      <w:footerReference w:type="default" r:id="rId9"/>
      <w:pgSz w:w="12240" w:h="15840"/>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72D33" w14:textId="77777777" w:rsidR="00C6463C" w:rsidRDefault="00C6463C">
      <w:pPr>
        <w:spacing w:after="0" w:line="240" w:lineRule="auto"/>
      </w:pPr>
      <w:r>
        <w:separator/>
      </w:r>
    </w:p>
  </w:endnote>
  <w:endnote w:type="continuationSeparator" w:id="0">
    <w:p w14:paraId="4D4E8145" w14:textId="77777777" w:rsidR="00C6463C" w:rsidRDefault="00C64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58F5" w14:textId="77777777" w:rsidR="009B11B6" w:rsidRDefault="00000000">
    <w:pPr>
      <w:pStyle w:val="Footer"/>
      <w:jc w:val="center"/>
    </w:pPr>
    <w:r>
      <w:rPr>
        <w:color w:val="5F718C"/>
        <w:sz w:val="18"/>
      </w:rPr>
      <w:t>Prepared from the research brief generated in this session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5D9EC" w14:textId="77777777" w:rsidR="00C6463C" w:rsidRDefault="00C6463C">
      <w:pPr>
        <w:spacing w:after="0" w:line="240" w:lineRule="auto"/>
      </w:pPr>
      <w:r>
        <w:separator/>
      </w:r>
    </w:p>
  </w:footnote>
  <w:footnote w:type="continuationSeparator" w:id="0">
    <w:p w14:paraId="6262786F" w14:textId="77777777" w:rsidR="00C6463C" w:rsidRDefault="00C646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66191">
    <w:abstractNumId w:val="8"/>
  </w:num>
  <w:num w:numId="2" w16cid:durableId="1230766270">
    <w:abstractNumId w:val="6"/>
  </w:num>
  <w:num w:numId="3" w16cid:durableId="1207841293">
    <w:abstractNumId w:val="5"/>
  </w:num>
  <w:num w:numId="4" w16cid:durableId="26105307">
    <w:abstractNumId w:val="4"/>
  </w:num>
  <w:num w:numId="5" w16cid:durableId="1239636838">
    <w:abstractNumId w:val="7"/>
  </w:num>
  <w:num w:numId="6" w16cid:durableId="1331173238">
    <w:abstractNumId w:val="3"/>
  </w:num>
  <w:num w:numId="7" w16cid:durableId="2059697946">
    <w:abstractNumId w:val="2"/>
  </w:num>
  <w:num w:numId="8" w16cid:durableId="437332824">
    <w:abstractNumId w:val="1"/>
  </w:num>
  <w:num w:numId="9" w16cid:durableId="24527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2A70"/>
    <w:rsid w:val="009B11B6"/>
    <w:rsid w:val="00AA1D8D"/>
    <w:rsid w:val="00B47730"/>
    <w:rsid w:val="00C6463C"/>
    <w:rsid w:val="00CB0664"/>
    <w:rsid w:val="00D77202"/>
    <w:rsid w:val="00E204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3FC06"/>
  <w14:defaultImageDpi w14:val="300"/>
  <w15:docId w15:val="{F51440BA-296D-4A50-8309-C79483CB1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367</TotalTime>
  <Pages>1</Pages>
  <Words>1072</Words>
  <Characters>6542</Characters>
  <Application>Microsoft Office Word</Application>
  <DocSecurity>0</DocSecurity>
  <Lines>181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Montemagno</cp:lastModifiedBy>
  <cp:revision>3</cp:revision>
  <dcterms:created xsi:type="dcterms:W3CDTF">2013-12-23T23:15:00Z</dcterms:created>
  <dcterms:modified xsi:type="dcterms:W3CDTF">2026-03-25T21:35:00Z</dcterms:modified>
  <cp:category/>
</cp:coreProperties>
</file>