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607F" w14:textId="1EE51F4C" w:rsidR="00A22F70" w:rsidRPr="00A22F70" w:rsidRDefault="00A22F70" w:rsidP="00A22F70">
      <w:pPr>
        <w:jc w:val="center"/>
        <w:rPr>
          <w:sz w:val="28"/>
          <w:szCs w:val="28"/>
        </w:rPr>
      </w:pPr>
      <w:r w:rsidRPr="00A22F70">
        <w:rPr>
          <w:sz w:val="28"/>
          <w:szCs w:val="28"/>
        </w:rPr>
        <w:t>LISTENING PROBLEMS CHECKLIST</w:t>
      </w:r>
    </w:p>
    <w:p w14:paraId="5C710B33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___1. I have always thought of listening as an automatic process, not a learned behavior that I could improve. </w:t>
      </w:r>
    </w:p>
    <w:p w14:paraId="3A805810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___2. When I find a topic uninteresting, I stop listening and begin thinking about something else. </w:t>
      </w:r>
    </w:p>
    <w:p w14:paraId="0AD252D3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___3. I feel so strongly about some issues that it is hard for me to listen to speeches about them. </w:t>
      </w:r>
    </w:p>
    <w:p w14:paraId="053A0AAD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___4. Certain words trigger extreme responses in me. </w:t>
      </w:r>
    </w:p>
    <w:p w14:paraId="1F5C2A3D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___5. I am easily distracted by noises when someone is speaking. </w:t>
      </w:r>
    </w:p>
    <w:p w14:paraId="328AFACC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___6. I don’t like to listen to speakers unless they are experts. </w:t>
      </w:r>
    </w:p>
    <w:p w14:paraId="3C63DB1F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___7. Some people are so objectionable that I don’t want to listen to them. </w:t>
      </w:r>
    </w:p>
    <w:p w14:paraId="105918C2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___8. I get sleepy when someone talks in a monotone. </w:t>
      </w:r>
    </w:p>
    <w:p w14:paraId="350D9FDC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___9. I can be so dazzled by an impressive presentation that I don’t really listen to what the speaker says. </w:t>
      </w:r>
    </w:p>
    <w:p w14:paraId="1E4E957F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___10. I don’t like to listen to speeches that violate my values. </w:t>
      </w:r>
    </w:p>
    <w:p w14:paraId="2AAA9076" w14:textId="465FEA10" w:rsidR="00A22F70" w:rsidRPr="00A22F70" w:rsidRDefault="00A22F70" w:rsidP="00A22F70">
      <w:pPr>
        <w:rPr>
          <w:sz w:val="24"/>
          <w:szCs w:val="24"/>
        </w:rPr>
      </w:pPr>
      <w:r w:rsidRPr="00A22F70">
        <w:rPr>
          <w:sz w:val="24"/>
          <w:szCs w:val="24"/>
        </w:rPr>
        <w:t>___11. When I disagree with a speaker, I spend my time thinking up counter-arguments rather</w:t>
      </w:r>
      <w:r>
        <w:rPr>
          <w:sz w:val="24"/>
          <w:szCs w:val="24"/>
        </w:rPr>
        <w:t xml:space="preserve">    </w:t>
      </w:r>
      <w:r w:rsidRPr="00A22F70">
        <w:rPr>
          <w:sz w:val="24"/>
          <w:szCs w:val="24"/>
        </w:rPr>
        <w:t xml:space="preserve">than really listening. </w:t>
      </w:r>
    </w:p>
    <w:p w14:paraId="574EC495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___12. I know so much about some topics that I can’t learn anything else from a speaker. </w:t>
      </w:r>
    </w:p>
    <w:p w14:paraId="2258148E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___13. I believe the speaker is solely responsible for the effectiveness of communication. </w:t>
      </w:r>
    </w:p>
    <w:p w14:paraId="70D09E37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___14. I often have so much on my mind that I find it hard to listen to others. </w:t>
      </w:r>
    </w:p>
    <w:p w14:paraId="1309F57B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___15. I sometimes stop listening when the subject is difficult. </w:t>
      </w:r>
    </w:p>
    <w:p w14:paraId="2C574B1C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___16. I can look as though I’m listening even when I am not. </w:t>
      </w:r>
    </w:p>
    <w:p w14:paraId="2FA1F5A4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___17. I listen only for the facts and ignore the rest of a message. </w:t>
      </w:r>
    </w:p>
    <w:p w14:paraId="47920031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___18. I try to write down everything a lecturer says. </w:t>
      </w:r>
    </w:p>
    <w:p w14:paraId="6C51F306" w14:textId="77777777" w:rsidR="00A22F70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 xml:space="preserve">___19. I let a speaker’s appearance determine how well I listen. </w:t>
      </w:r>
    </w:p>
    <w:p w14:paraId="742E7260" w14:textId="471E3131" w:rsidR="004C50A7" w:rsidRPr="00A22F70" w:rsidRDefault="00A22F70">
      <w:pPr>
        <w:rPr>
          <w:sz w:val="24"/>
          <w:szCs w:val="24"/>
        </w:rPr>
      </w:pPr>
      <w:r w:rsidRPr="00A22F70">
        <w:rPr>
          <w:sz w:val="24"/>
          <w:szCs w:val="24"/>
        </w:rPr>
        <w:t>___20. I often jump to conclusions and put words in a speaker’s mouth.</w:t>
      </w:r>
    </w:p>
    <w:sectPr w:rsidR="004C50A7" w:rsidRPr="00A22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70"/>
    <w:rsid w:val="00A22F70"/>
    <w:rsid w:val="00F068CA"/>
    <w:rsid w:val="00F2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77AB"/>
  <w15:chartTrackingRefBased/>
  <w15:docId w15:val="{C4F1F19B-AB36-419A-BB1F-39937261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Schmidt</dc:creator>
  <cp:keywords/>
  <dc:description/>
  <cp:lastModifiedBy>Nancy Schmidt</cp:lastModifiedBy>
  <cp:revision>1</cp:revision>
  <dcterms:created xsi:type="dcterms:W3CDTF">2021-09-28T11:24:00Z</dcterms:created>
  <dcterms:modified xsi:type="dcterms:W3CDTF">2021-09-28T11:26:00Z</dcterms:modified>
</cp:coreProperties>
</file>