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B9" w:rsidRPr="00A54DD4" w:rsidRDefault="006840B9" w:rsidP="00A54DD4">
      <w:pPr>
        <w:pStyle w:val="TOCHeading"/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F1063" w:rsidRPr="00A54DD4" w:rsidRDefault="00FF106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E7FD3" w:rsidRPr="00A54DD4" w:rsidRDefault="000E7FD3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  <w:r w:rsidRPr="00A54DD4">
        <w:rPr>
          <w:rFonts w:ascii="Arial" w:hAnsi="Arial" w:cs="Arial"/>
          <w:b/>
          <w:sz w:val="40"/>
          <w:szCs w:val="40"/>
        </w:rPr>
        <w:t xml:space="preserve">Design Verification Plan </w:t>
      </w:r>
    </w:p>
    <w:p w:rsidR="0070444A" w:rsidRDefault="00C91095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MKESocial – Team 2</w:t>
      </w:r>
    </w:p>
    <w:p w:rsidR="00C42DD1" w:rsidRPr="00A54DD4" w:rsidRDefault="00C42DD1" w:rsidP="006840B9">
      <w:pPr>
        <w:pStyle w:val="BodyText"/>
        <w:ind w:left="0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410"/>
      </w:tblGrid>
      <w:tr w:rsidR="00C42DD1" w:rsidRPr="00A54DD4" w:rsidTr="00C42DD1">
        <w:tc>
          <w:tcPr>
            <w:tcW w:w="1800" w:type="dxa"/>
          </w:tcPr>
          <w:p w:rsidR="00C42DD1" w:rsidRPr="00A54DD4" w:rsidRDefault="00C42DD1" w:rsidP="003D74A3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C42DD1" w:rsidRPr="00A54DD4" w:rsidRDefault="00C91095" w:rsidP="003D74A3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Nate Jameson</w:t>
            </w:r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IaOng Moua</w:t>
            </w:r>
            <w:bookmarkStart w:id="0" w:name="_GoBack"/>
            <w:bookmarkEnd w:id="0"/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Jennifer Fox</w:t>
            </w:r>
          </w:p>
        </w:tc>
      </w:tr>
      <w:tr w:rsidR="0070444A" w:rsidRPr="00A54DD4" w:rsidTr="00C42DD1">
        <w:tc>
          <w:tcPr>
            <w:tcW w:w="1800" w:type="dxa"/>
          </w:tcPr>
          <w:p w:rsidR="0070444A" w:rsidRPr="00A54DD4" w:rsidRDefault="0070444A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 w:rsidRPr="00A54DD4">
              <w:rPr>
                <w:rFonts w:ascii="Arial" w:hAnsi="Arial" w:cs="Arial"/>
                <w:sz w:val="40"/>
                <w:szCs w:val="40"/>
              </w:rPr>
              <w:t>Name</w:t>
            </w:r>
          </w:p>
        </w:tc>
        <w:tc>
          <w:tcPr>
            <w:tcW w:w="4410" w:type="dxa"/>
          </w:tcPr>
          <w:p w:rsidR="0070444A" w:rsidRPr="00A54DD4" w:rsidRDefault="00C91095" w:rsidP="00BB408A">
            <w:pPr>
              <w:pStyle w:val="BodyText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Scott Ehlert</w:t>
            </w:r>
          </w:p>
        </w:tc>
      </w:tr>
    </w:tbl>
    <w:p w:rsidR="006840B9" w:rsidRPr="00A54DD4" w:rsidRDefault="006840B9" w:rsidP="006840B9">
      <w:pPr>
        <w:pStyle w:val="BodyText"/>
        <w:ind w:left="0"/>
        <w:jc w:val="center"/>
        <w:rPr>
          <w:rFonts w:ascii="Arial" w:hAnsi="Arial" w:cs="Arial"/>
          <w:sz w:val="40"/>
          <w:szCs w:val="40"/>
        </w:rPr>
      </w:pPr>
    </w:p>
    <w:p w:rsidR="006840B9" w:rsidRPr="00A54DD4" w:rsidRDefault="006840B9" w:rsidP="00A54DD4">
      <w:pPr>
        <w:pStyle w:val="TOCHeading"/>
      </w:pPr>
    </w:p>
    <w:p w:rsidR="006840B9" w:rsidRPr="00A54DD4" w:rsidRDefault="006840B9" w:rsidP="00A54DD4">
      <w:pPr>
        <w:pStyle w:val="TOCHeading"/>
      </w:pPr>
      <w:r w:rsidRPr="00A54DD4">
        <w:br w:type="page"/>
      </w:r>
      <w:r w:rsidRPr="00A54DD4">
        <w:lastRenderedPageBreak/>
        <w:t>Table of Contents</w:t>
      </w:r>
    </w:p>
    <w:p w:rsidR="005815CF" w:rsidRPr="00676127" w:rsidRDefault="006840B9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 w:rsidRPr="00A54DD4">
        <w:rPr>
          <w:rFonts w:ascii="Arial" w:hAnsi="Arial" w:cs="Arial"/>
        </w:rPr>
        <w:fldChar w:fldCharType="begin"/>
      </w:r>
      <w:r w:rsidRPr="00A54DD4">
        <w:rPr>
          <w:rFonts w:ascii="Arial" w:hAnsi="Arial" w:cs="Arial"/>
        </w:rPr>
        <w:instrText xml:space="preserve"> TOC \o "1-3" \h \z \u </w:instrText>
      </w:r>
      <w:r w:rsidRPr="00A54DD4">
        <w:rPr>
          <w:rFonts w:ascii="Arial" w:hAnsi="Arial" w:cs="Arial"/>
        </w:rPr>
        <w:fldChar w:fldCharType="separate"/>
      </w:r>
      <w:hyperlink w:anchor="_Toc401582900" w:history="1">
        <w:r w:rsidR="005815CF" w:rsidRPr="002F4CD4">
          <w:rPr>
            <w:rStyle w:val="Hyperlink"/>
            <w:noProof/>
            <w:lang w:bidi="he-IL"/>
          </w:rPr>
          <w:t>1.</w:t>
        </w:r>
        <w:r w:rsidR="005815CF" w:rsidRPr="00676127">
          <w:rPr>
            <w:rFonts w:ascii="Calibri" w:hAnsi="Calibri"/>
            <w:noProof/>
            <w:sz w:val="22"/>
            <w:szCs w:val="22"/>
          </w:rPr>
          <w:tab/>
        </w:r>
        <w:r w:rsidR="005815CF" w:rsidRPr="002F4CD4">
          <w:rPr>
            <w:rStyle w:val="Hyperlink"/>
            <w:noProof/>
            <w:lang w:bidi="he-IL"/>
          </w:rPr>
          <w:t>Introduction</w:t>
        </w:r>
        <w:r w:rsidR="005815CF">
          <w:rPr>
            <w:noProof/>
            <w:webHidden/>
          </w:rPr>
          <w:tab/>
        </w:r>
        <w:r w:rsidR="005815CF">
          <w:rPr>
            <w:noProof/>
            <w:webHidden/>
          </w:rPr>
          <w:fldChar w:fldCharType="begin"/>
        </w:r>
        <w:r w:rsidR="005815CF">
          <w:rPr>
            <w:noProof/>
            <w:webHidden/>
          </w:rPr>
          <w:instrText xml:space="preserve"> PAGEREF _Toc401582900 \h </w:instrText>
        </w:r>
        <w:r w:rsidR="005815CF">
          <w:rPr>
            <w:noProof/>
            <w:webHidden/>
          </w:rPr>
        </w:r>
        <w:r w:rsidR="005815CF">
          <w:rPr>
            <w:noProof/>
            <w:webHidden/>
          </w:rPr>
          <w:fldChar w:fldCharType="separate"/>
        </w:r>
        <w:r w:rsidR="005815CF">
          <w:rPr>
            <w:noProof/>
            <w:webHidden/>
          </w:rPr>
          <w:t>3</w:t>
        </w:r>
        <w:r w:rsidR="005815CF"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1" w:history="1">
        <w:r w:rsidRPr="002F4CD4">
          <w:rPr>
            <w:rStyle w:val="Hyperlink"/>
            <w:noProof/>
            <w:lang w:bidi="he-IL"/>
          </w:rPr>
          <w:t>2.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2" w:history="1">
        <w:r w:rsidRPr="002F4CD4">
          <w:rPr>
            <w:rStyle w:val="Hyperlink"/>
            <w:noProof/>
            <w:lang w:bidi="he-IL"/>
          </w:rPr>
          <w:t>3.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3" w:history="1">
        <w:r w:rsidRPr="002F4CD4">
          <w:rPr>
            <w:rStyle w:val="Hyperlink"/>
            <w:noProof/>
            <w:lang w:bidi="he-IL"/>
          </w:rPr>
          <w:t>4.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Definitions, Acronyms,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4" w:history="1">
        <w:r w:rsidRPr="002F4CD4">
          <w:rPr>
            <w:rStyle w:val="Hyperlink"/>
            <w:noProof/>
            <w:lang w:bidi="he-IL"/>
          </w:rPr>
          <w:t>5.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Entrance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5" w:history="1">
        <w:r w:rsidRPr="002F4CD4">
          <w:rPr>
            <w:rStyle w:val="Hyperlink"/>
            <w:noProof/>
            <w:lang w:bidi="he-IL"/>
          </w:rPr>
          <w:t>6.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Test Cases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5CF" w:rsidRPr="00676127" w:rsidRDefault="005815CF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1582906" w:history="1">
        <w:r w:rsidRPr="002F4CD4">
          <w:rPr>
            <w:rStyle w:val="Hyperlink"/>
            <w:noProof/>
            <w:lang w:bidi="he-IL"/>
          </w:rPr>
          <w:t>7.</w:t>
        </w:r>
        <w:r w:rsidRPr="00676127">
          <w:rPr>
            <w:rFonts w:ascii="Calibri" w:hAnsi="Calibri"/>
            <w:noProof/>
            <w:sz w:val="22"/>
            <w:szCs w:val="22"/>
          </w:rPr>
          <w:tab/>
        </w:r>
        <w:r w:rsidRPr="002F4CD4">
          <w:rPr>
            <w:rStyle w:val="Hyperlink"/>
            <w:noProof/>
            <w:lang w:bidi="he-IL"/>
          </w:rPr>
          <w:t>Resources, Equipment and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_Toc401582906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40B9" w:rsidRPr="00A54DD4" w:rsidRDefault="006840B9">
      <w:pPr>
        <w:rPr>
          <w:rFonts w:ascii="Arial" w:hAnsi="Arial" w:cs="Arial"/>
        </w:rPr>
      </w:pPr>
      <w:r w:rsidRPr="00A54DD4">
        <w:rPr>
          <w:rFonts w:ascii="Arial" w:hAnsi="Arial" w:cs="Arial"/>
        </w:rPr>
        <w:fldChar w:fldCharType="end"/>
      </w:r>
    </w:p>
    <w:p w:rsidR="00B01961" w:rsidRPr="00A54DD4" w:rsidRDefault="00B01961">
      <w:pPr>
        <w:rPr>
          <w:rFonts w:ascii="Arial" w:hAnsi="Arial" w:cs="Arial"/>
        </w:rPr>
      </w:pPr>
    </w:p>
    <w:p w:rsidR="00322C8D" w:rsidRPr="00A54DD4" w:rsidRDefault="006840B9" w:rsidP="00A54DD4">
      <w:pPr>
        <w:pStyle w:val="Heading1"/>
        <w:numPr>
          <w:ilvl w:val="0"/>
          <w:numId w:val="13"/>
        </w:numPr>
      </w:pPr>
      <w:r w:rsidRPr="00A54DD4">
        <w:br w:type="page"/>
      </w:r>
      <w:bookmarkStart w:id="1" w:name="_Toc401582900"/>
      <w:r w:rsidR="00322C8D" w:rsidRPr="00A54DD4">
        <w:lastRenderedPageBreak/>
        <w:t>Introduction</w:t>
      </w:r>
      <w:bookmarkEnd w:id="1"/>
    </w:p>
    <w:p w:rsidR="00533D22" w:rsidRDefault="00533D22" w:rsidP="00533D22">
      <w:pPr>
        <w:ind w:left="720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Verification </w:t>
      </w:r>
      <w:r w:rsidR="0070444A" w:rsidRPr="00A54DD4">
        <w:rPr>
          <w:rStyle w:val="ParaChar"/>
          <w:rFonts w:ascii="Arial" w:hAnsi="Arial" w:cs="Arial"/>
          <w:sz w:val="20"/>
          <w:szCs w:val="20"/>
        </w:rPr>
        <w:t>plan to cover ….</w:t>
      </w:r>
    </w:p>
    <w:p w:rsidR="00A54DD4" w:rsidRPr="00A54DD4" w:rsidRDefault="00A54DD4" w:rsidP="00533D22">
      <w:pPr>
        <w:ind w:left="720"/>
        <w:rPr>
          <w:rFonts w:ascii="Arial" w:hAnsi="Arial" w:cs="Arial"/>
          <w:sz w:val="20"/>
          <w:szCs w:val="20"/>
        </w:rPr>
      </w:pPr>
    </w:p>
    <w:p w:rsidR="00533D22" w:rsidRPr="00A54DD4" w:rsidRDefault="00533D22" w:rsidP="00A54DD4">
      <w:pPr>
        <w:pStyle w:val="Heading1"/>
        <w:numPr>
          <w:ilvl w:val="0"/>
          <w:numId w:val="13"/>
        </w:numPr>
      </w:pPr>
      <w:bookmarkStart w:id="2" w:name="_Toc401582901"/>
      <w:r w:rsidRPr="00A54DD4">
        <w:t>Purpose and Scope</w:t>
      </w:r>
      <w:bookmarkEnd w:id="2"/>
      <w:r w:rsidRPr="00A54DD4">
        <w:t xml:space="preserve"> </w:t>
      </w:r>
    </w:p>
    <w:p w:rsidR="006840B9" w:rsidRPr="00A54DD4" w:rsidRDefault="006840B9" w:rsidP="006840B9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It describes: 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How the verification will be done; based on which requirements input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Who completes the verification activities</w:t>
      </w:r>
    </w:p>
    <w:p w:rsidR="006840B9" w:rsidRPr="00A54DD4" w:rsidRDefault="006840B9" w:rsidP="006840B9">
      <w:pPr>
        <w:pStyle w:val="BodyText"/>
        <w:keepNext/>
        <w:numPr>
          <w:ilvl w:val="0"/>
          <w:numId w:val="14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How the traceability will be established</w:t>
      </w:r>
    </w:p>
    <w:p w:rsidR="006840B9" w:rsidRPr="00A54DD4" w:rsidRDefault="006840B9" w:rsidP="006840B9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As the project content could change over time, this document could be adjusted to reflect these changes.</w:t>
      </w:r>
    </w:p>
    <w:p w:rsidR="000E7FD3" w:rsidRPr="00A54DD4" w:rsidRDefault="000E7FD3" w:rsidP="006840B9">
      <w:pPr>
        <w:pStyle w:val="BodyText"/>
        <w:rPr>
          <w:rStyle w:val="ParaChar"/>
          <w:rFonts w:ascii="Arial" w:hAnsi="Arial" w:cs="Arial"/>
        </w:rPr>
      </w:pPr>
    </w:p>
    <w:p w:rsidR="00322C8D" w:rsidRPr="00A54DD4" w:rsidRDefault="00322C8D" w:rsidP="00A54DD4">
      <w:pPr>
        <w:pStyle w:val="Heading1"/>
      </w:pPr>
      <w:bookmarkStart w:id="3" w:name="_Toc401582902"/>
      <w:r w:rsidRPr="00A54DD4">
        <w:t>References</w:t>
      </w:r>
      <w:bookmarkEnd w:id="3"/>
    </w:p>
    <w:p w:rsidR="00322C8D" w:rsidRPr="00A54DD4" w:rsidRDefault="00322C8D">
      <w:pPr>
        <w:pStyle w:val="BodyText"/>
        <w:rPr>
          <w:rFonts w:ascii="Arial" w:hAnsi="Arial" w:cs="Arial"/>
        </w:rPr>
      </w:pPr>
      <w:r w:rsidRPr="00A54DD4">
        <w:rPr>
          <w:rFonts w:ascii="Arial" w:hAnsi="Arial" w:cs="Arial"/>
          <w:sz w:val="20"/>
          <w:szCs w:val="20"/>
        </w:rPr>
        <w:t>The following table lists other documents referenced by this document</w:t>
      </w:r>
      <w:r w:rsidRPr="00A54DD4">
        <w:rPr>
          <w:rFonts w:ascii="Arial" w:hAnsi="Arial" w:cs="Arial"/>
        </w:rPr>
        <w:t>.</w:t>
      </w:r>
    </w:p>
    <w:tbl>
      <w:tblPr>
        <w:tblW w:w="6793" w:type="dxa"/>
        <w:tblInd w:w="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3"/>
      </w:tblGrid>
      <w:tr w:rsidR="0070444A" w:rsidRPr="00A54DD4" w:rsidTr="007044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93" w:type="dxa"/>
            <w:shd w:val="clear" w:color="auto" w:fill="D9D9D9"/>
          </w:tcPr>
          <w:p w:rsidR="0070444A" w:rsidRPr="00A54DD4" w:rsidRDefault="0070444A" w:rsidP="00A54DD4">
            <w:pPr>
              <w:pStyle w:val="tablehead"/>
              <w:jc w:val="center"/>
              <w:rPr>
                <w:rFonts w:ascii="Arial" w:hAnsi="Arial" w:cs="Arial"/>
                <w:noProof w:val="0"/>
              </w:rPr>
            </w:pPr>
            <w:r w:rsidRPr="00A54DD4">
              <w:rPr>
                <w:rFonts w:ascii="Arial" w:hAnsi="Arial" w:cs="Arial"/>
                <w:noProof w:val="0"/>
              </w:rPr>
              <w:t>Document</w:t>
            </w:r>
          </w:p>
        </w:tc>
      </w:tr>
      <w:tr w:rsidR="0070444A" w:rsidRPr="00A54DD4" w:rsidTr="0070444A">
        <w:tblPrEx>
          <w:tblCellMar>
            <w:top w:w="0" w:type="dxa"/>
            <w:bottom w:w="0" w:type="dxa"/>
          </w:tblCellMar>
        </w:tblPrEx>
        <w:tc>
          <w:tcPr>
            <w:tcW w:w="6793" w:type="dxa"/>
          </w:tcPr>
          <w:p w:rsidR="0070444A" w:rsidRPr="001E7290" w:rsidRDefault="001E7290" w:rsidP="001E7290">
            <w:pPr>
              <w:pStyle w:val="TableText"/>
              <w:rPr>
                <w:rFonts w:ascii="Arial" w:hAnsi="Arial" w:cs="Arial"/>
                <w:sz w:val="20"/>
              </w:rPr>
            </w:pPr>
            <w:r w:rsidRPr="001E7290">
              <w:rPr>
                <w:rFonts w:ascii="Arial" w:hAnsi="Arial" w:cs="Arial"/>
                <w:sz w:val="20"/>
              </w:rPr>
              <w:t>User Requirement</w:t>
            </w:r>
            <w:r w:rsidR="0000623C" w:rsidRPr="001E7290">
              <w:rPr>
                <w:rFonts w:ascii="Arial" w:hAnsi="Arial" w:cs="Arial"/>
                <w:sz w:val="20"/>
              </w:rPr>
              <w:t xml:space="preserve"> reference</w:t>
            </w:r>
          </w:p>
        </w:tc>
      </w:tr>
      <w:tr w:rsidR="0070444A" w:rsidRPr="00A54DD4" w:rsidTr="0070444A">
        <w:tblPrEx>
          <w:tblCellMar>
            <w:top w:w="0" w:type="dxa"/>
            <w:bottom w:w="0" w:type="dxa"/>
          </w:tblCellMar>
        </w:tblPrEx>
        <w:tc>
          <w:tcPr>
            <w:tcW w:w="6793" w:type="dxa"/>
          </w:tcPr>
          <w:p w:rsidR="0070444A" w:rsidRPr="001E7290" w:rsidRDefault="0035547C" w:rsidP="0000623C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Requirement</w:t>
            </w:r>
            <w:r w:rsidR="0000623C" w:rsidRPr="001E7290">
              <w:rPr>
                <w:rFonts w:ascii="Arial" w:hAnsi="Arial" w:cs="Arial"/>
                <w:sz w:val="20"/>
              </w:rPr>
              <w:t xml:space="preserve"> reference</w:t>
            </w:r>
          </w:p>
        </w:tc>
      </w:tr>
      <w:tr w:rsidR="0070444A" w:rsidRPr="00A54DD4" w:rsidTr="0070444A">
        <w:tblPrEx>
          <w:tblCellMar>
            <w:top w:w="0" w:type="dxa"/>
            <w:bottom w:w="0" w:type="dxa"/>
          </w:tblCellMar>
        </w:tblPrEx>
        <w:tc>
          <w:tcPr>
            <w:tcW w:w="6793" w:type="dxa"/>
          </w:tcPr>
          <w:p w:rsidR="0070444A" w:rsidRPr="00A54DD4" w:rsidRDefault="0070444A" w:rsidP="00142155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70444A" w:rsidRPr="00A54DD4" w:rsidTr="0070444A">
        <w:tblPrEx>
          <w:tblCellMar>
            <w:top w:w="0" w:type="dxa"/>
            <w:bottom w:w="0" w:type="dxa"/>
          </w:tblCellMar>
        </w:tblPrEx>
        <w:tc>
          <w:tcPr>
            <w:tcW w:w="6793" w:type="dxa"/>
          </w:tcPr>
          <w:p w:rsidR="0070444A" w:rsidRPr="00A54DD4" w:rsidRDefault="0070444A" w:rsidP="00142155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533D22" w:rsidRPr="00A54DD4" w:rsidRDefault="00533D22">
      <w:pPr>
        <w:pStyle w:val="BodyText"/>
        <w:rPr>
          <w:rFonts w:ascii="Arial" w:hAnsi="Arial" w:cs="Arial"/>
        </w:rPr>
      </w:pPr>
    </w:p>
    <w:p w:rsidR="000E7FD3" w:rsidRPr="00A54DD4" w:rsidRDefault="000E7FD3" w:rsidP="00A54DD4">
      <w:pPr>
        <w:pStyle w:val="Heading1"/>
        <w:numPr>
          <w:ilvl w:val="0"/>
          <w:numId w:val="0"/>
        </w:numPr>
        <w:ind w:left="720" w:hanging="720"/>
      </w:pPr>
    </w:p>
    <w:p w:rsidR="00322C8D" w:rsidRPr="00A54DD4" w:rsidRDefault="00322C8D" w:rsidP="00A54DD4">
      <w:pPr>
        <w:pStyle w:val="Heading1"/>
      </w:pPr>
      <w:bookmarkStart w:id="4" w:name="_Toc401582903"/>
      <w:r w:rsidRPr="00A54DD4">
        <w:t>Definitions, Acronyms, Abbreviations</w:t>
      </w:r>
      <w:bookmarkEnd w:id="4"/>
    </w:p>
    <w:tbl>
      <w:tblPr>
        <w:tblW w:w="7380" w:type="dxa"/>
        <w:tblInd w:w="8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1"/>
        <w:gridCol w:w="6399"/>
      </w:tblGrid>
      <w:tr w:rsidR="00322C8D" w:rsidRPr="00A54DD4" w:rsidTr="0000623C">
        <w:tblPrEx>
          <w:tblCellMar>
            <w:top w:w="0" w:type="dxa"/>
            <w:bottom w:w="0" w:type="dxa"/>
          </w:tblCellMar>
        </w:tblPrEx>
        <w:tc>
          <w:tcPr>
            <w:tcW w:w="981" w:type="dxa"/>
            <w:shd w:val="clear" w:color="auto" w:fill="D9D9D9"/>
          </w:tcPr>
          <w:p w:rsidR="00322C8D" w:rsidRPr="00A54DD4" w:rsidRDefault="00322C8D">
            <w:pPr>
              <w:pStyle w:val="TableHeaderText"/>
              <w:rPr>
                <w:rFonts w:ascii="Arial" w:hAnsi="Arial" w:cs="Arial"/>
              </w:rPr>
            </w:pPr>
            <w:r w:rsidRPr="00A54DD4">
              <w:rPr>
                <w:rFonts w:ascii="Arial" w:hAnsi="Arial" w:cs="Arial"/>
              </w:rPr>
              <w:t>Term</w:t>
            </w:r>
          </w:p>
        </w:tc>
        <w:tc>
          <w:tcPr>
            <w:tcW w:w="6399" w:type="dxa"/>
            <w:shd w:val="clear" w:color="auto" w:fill="D9D9D9"/>
          </w:tcPr>
          <w:p w:rsidR="00322C8D" w:rsidRPr="00A54DD4" w:rsidRDefault="00322C8D">
            <w:pPr>
              <w:pStyle w:val="TableHeaderText"/>
              <w:rPr>
                <w:rFonts w:ascii="Arial" w:hAnsi="Arial" w:cs="Arial"/>
              </w:rPr>
            </w:pPr>
            <w:r w:rsidRPr="00A54DD4">
              <w:rPr>
                <w:rFonts w:ascii="Arial" w:hAnsi="Arial" w:cs="Arial"/>
              </w:rPr>
              <w:t>Definition</w:t>
            </w:r>
          </w:p>
        </w:tc>
      </w:tr>
      <w:tr w:rsidR="004D6299" w:rsidRPr="00A54DD4" w:rsidTr="0000623C">
        <w:tblPrEx>
          <w:tblCellMar>
            <w:top w:w="0" w:type="dxa"/>
            <w:bottom w:w="0" w:type="dxa"/>
          </w:tblCellMar>
        </w:tblPrEx>
        <w:tc>
          <w:tcPr>
            <w:tcW w:w="981" w:type="dxa"/>
          </w:tcPr>
          <w:p w:rsidR="004D6299" w:rsidRPr="00A54DD4" w:rsidRDefault="004D6299" w:rsidP="002D7F49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99" w:type="dxa"/>
          </w:tcPr>
          <w:p w:rsidR="004D6299" w:rsidRPr="00A54DD4" w:rsidRDefault="004D6299" w:rsidP="002D7F49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005D" w:rsidRPr="00A54DD4" w:rsidTr="0000623C">
        <w:tblPrEx>
          <w:tblCellMar>
            <w:top w:w="0" w:type="dxa"/>
            <w:bottom w:w="0" w:type="dxa"/>
          </w:tblCellMar>
        </w:tblPrEx>
        <w:tc>
          <w:tcPr>
            <w:tcW w:w="981" w:type="dxa"/>
          </w:tcPr>
          <w:p w:rsidR="00DD005D" w:rsidRPr="00A54DD4" w:rsidRDefault="00DD005D" w:rsidP="00CD0F1D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99" w:type="dxa"/>
          </w:tcPr>
          <w:p w:rsidR="00DD005D" w:rsidRPr="00A54DD4" w:rsidRDefault="00DD005D" w:rsidP="00CD0F1D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7FD3" w:rsidRPr="00A54DD4" w:rsidTr="0000623C">
        <w:tblPrEx>
          <w:tblCellMar>
            <w:top w:w="0" w:type="dxa"/>
            <w:bottom w:w="0" w:type="dxa"/>
          </w:tblCellMar>
        </w:tblPrEx>
        <w:tc>
          <w:tcPr>
            <w:tcW w:w="981" w:type="dxa"/>
          </w:tcPr>
          <w:p w:rsidR="000E7FD3" w:rsidRPr="00A54DD4" w:rsidRDefault="000E7FD3" w:rsidP="00CD0F1D">
            <w:pPr>
              <w:keepNext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99" w:type="dxa"/>
          </w:tcPr>
          <w:p w:rsidR="000E7FD3" w:rsidRPr="00A54DD4" w:rsidRDefault="000E7FD3" w:rsidP="00CD0F1D">
            <w:pPr>
              <w:keepNext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E7FD3" w:rsidRPr="00A54DD4" w:rsidRDefault="000E7FD3" w:rsidP="00A54DD4">
      <w:pPr>
        <w:pStyle w:val="Heading1"/>
        <w:numPr>
          <w:ilvl w:val="0"/>
          <w:numId w:val="0"/>
        </w:numPr>
        <w:ind w:left="720"/>
      </w:pPr>
    </w:p>
    <w:p w:rsidR="000E7FD3" w:rsidRPr="00A54DD4" w:rsidRDefault="000E7FD3" w:rsidP="000E7FD3">
      <w:pPr>
        <w:pStyle w:val="BodyText"/>
        <w:keepNext/>
        <w:ind w:left="1440"/>
        <w:jc w:val="both"/>
        <w:rPr>
          <w:rFonts w:ascii="Arial" w:hAnsi="Arial" w:cs="Arial"/>
          <w:lang w:eastAsia="en-US" w:bidi="ar-SA"/>
        </w:rPr>
      </w:pPr>
    </w:p>
    <w:p w:rsidR="005815CF" w:rsidRDefault="005815CF" w:rsidP="005815CF">
      <w:pPr>
        <w:pStyle w:val="Heading1"/>
      </w:pPr>
      <w:bookmarkStart w:id="5" w:name="_Ref251839197"/>
      <w:bookmarkStart w:id="6" w:name="_Toc401582904"/>
      <w:r w:rsidRPr="005815CF">
        <w:t>Entrance Criteria</w:t>
      </w:r>
      <w:bookmarkEnd w:id="6"/>
    </w:p>
    <w:p w:rsidR="005815CF" w:rsidRDefault="005815CF" w:rsidP="005815CF">
      <w:pPr>
        <w:ind w:left="720"/>
      </w:pPr>
      <w:r>
        <w:t>The following items will be completed prior to the start of verification testing:</w:t>
      </w:r>
    </w:p>
    <w:p w:rsidR="005815CF" w:rsidRDefault="008679E0" w:rsidP="005815CF">
      <w:pPr>
        <w:ind w:left="720" w:firstLine="720"/>
      </w:pPr>
      <w:r>
        <w:t>x</w:t>
      </w:r>
      <w:r w:rsidR="005815CF">
        <w:t>xxxxx</w:t>
      </w:r>
    </w:p>
    <w:p w:rsidR="008679E0" w:rsidRDefault="008679E0" w:rsidP="005815CF">
      <w:pPr>
        <w:ind w:left="720" w:firstLine="720"/>
      </w:pPr>
      <w:r>
        <w:t>xxxxxx</w:t>
      </w:r>
    </w:p>
    <w:p w:rsidR="005815CF" w:rsidRDefault="005815CF" w:rsidP="005815CF">
      <w:pPr>
        <w:pStyle w:val="Heading1"/>
        <w:numPr>
          <w:ilvl w:val="0"/>
          <w:numId w:val="0"/>
        </w:numPr>
      </w:pPr>
    </w:p>
    <w:p w:rsidR="00322C8D" w:rsidRPr="00A54DD4" w:rsidRDefault="001E7290" w:rsidP="00A54DD4">
      <w:pPr>
        <w:pStyle w:val="Heading1"/>
      </w:pPr>
      <w:bookmarkStart w:id="7" w:name="_Toc401582905"/>
      <w:r>
        <w:t>Test Cases and</w:t>
      </w:r>
      <w:r w:rsidR="00113ECC" w:rsidRPr="00A54DD4">
        <w:t xml:space="preserve"> </w:t>
      </w:r>
      <w:r w:rsidR="00322C8D" w:rsidRPr="00A54DD4">
        <w:t>Methods</w:t>
      </w:r>
      <w:bookmarkEnd w:id="7"/>
      <w:r w:rsidR="00113ECC" w:rsidRPr="00A54DD4">
        <w:t xml:space="preserve"> </w:t>
      </w:r>
      <w:bookmarkEnd w:id="5"/>
    </w:p>
    <w:p w:rsidR="005815CF" w:rsidRDefault="005815CF" w:rsidP="005815CF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5815CF">
        <w:rPr>
          <w:rStyle w:val="ParaChar"/>
          <w:rFonts w:ascii="Arial" w:hAnsi="Arial" w:cs="Arial"/>
          <w:sz w:val="20"/>
          <w:szCs w:val="20"/>
        </w:rPr>
        <w:t xml:space="preserve">The team will create and execute </w:t>
      </w:r>
      <w:r>
        <w:rPr>
          <w:rStyle w:val="ParaChar"/>
          <w:rFonts w:ascii="Arial" w:hAnsi="Arial" w:cs="Arial"/>
          <w:sz w:val="20"/>
          <w:szCs w:val="20"/>
        </w:rPr>
        <w:t>System Requirements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 verification test cases constructed from the </w:t>
      </w:r>
      <w:r>
        <w:rPr>
          <w:rStyle w:val="ParaChar"/>
          <w:rFonts w:ascii="Arial" w:hAnsi="Arial" w:cs="Arial"/>
          <w:sz w:val="20"/>
          <w:szCs w:val="20"/>
        </w:rPr>
        <w:t>System Requirements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. </w:t>
      </w:r>
    </w:p>
    <w:p w:rsidR="0000623C" w:rsidRPr="00A54DD4" w:rsidRDefault="00113ECC" w:rsidP="005815CF">
      <w:pPr>
        <w:pStyle w:val="BodyText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 xml:space="preserve">The results of the verification will be documented </w:t>
      </w:r>
      <w:r w:rsidR="005815CF">
        <w:rPr>
          <w:rStyle w:val="ParaChar"/>
          <w:rFonts w:ascii="Arial" w:hAnsi="Arial" w:cs="Arial"/>
          <w:sz w:val="20"/>
          <w:szCs w:val="20"/>
        </w:rPr>
        <w:t xml:space="preserve">as follows:  </w:t>
      </w:r>
    </w:p>
    <w:p w:rsidR="0000623C" w:rsidRPr="005815CF" w:rsidRDefault="0000623C" w:rsidP="005815CF">
      <w:pPr>
        <w:pStyle w:val="BodyText"/>
        <w:keepNext/>
        <w:numPr>
          <w:ilvl w:val="0"/>
          <w:numId w:val="26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sz w:val="20"/>
          <w:szCs w:val="20"/>
        </w:rPr>
        <w:t>Environment used to execute the test</w:t>
      </w:r>
      <w:r w:rsidR="001E7290">
        <w:rPr>
          <w:rStyle w:val="ParaChar"/>
          <w:rFonts w:ascii="Arial" w:hAnsi="Arial" w:cs="Arial"/>
          <w:sz w:val="20"/>
          <w:szCs w:val="20"/>
        </w:rPr>
        <w:t>:</w:t>
      </w:r>
      <w:r w:rsidR="005815CF">
        <w:rPr>
          <w:rStyle w:val="ParaChar"/>
          <w:rFonts w:ascii="Arial" w:hAnsi="Arial" w:cs="Arial"/>
          <w:sz w:val="20"/>
          <w:szCs w:val="20"/>
        </w:rPr>
        <w:t xml:space="preserve"> </w:t>
      </w:r>
      <w:r w:rsidRPr="005815CF">
        <w:rPr>
          <w:rStyle w:val="ParaChar"/>
          <w:rFonts w:ascii="Arial" w:hAnsi="Arial" w:cs="Arial"/>
          <w:sz w:val="20"/>
          <w:szCs w:val="20"/>
        </w:rPr>
        <w:t xml:space="preserve">Version of SW, labeled SW, </w:t>
      </w:r>
      <w:r w:rsidR="001E7290" w:rsidRPr="005815CF">
        <w:rPr>
          <w:rStyle w:val="ParaChar"/>
          <w:rFonts w:ascii="Arial" w:hAnsi="Arial" w:cs="Arial"/>
          <w:sz w:val="20"/>
          <w:szCs w:val="20"/>
        </w:rPr>
        <w:t>x</w:t>
      </w:r>
      <w:r w:rsidRPr="005815CF">
        <w:rPr>
          <w:rStyle w:val="ParaChar"/>
          <w:rFonts w:ascii="Arial" w:hAnsi="Arial" w:cs="Arial"/>
          <w:sz w:val="20"/>
          <w:szCs w:val="20"/>
        </w:rPr>
        <w:t>-Cut, build number, document revision, etc. that exactly specifies the test unit</w:t>
      </w:r>
    </w:p>
    <w:p w:rsidR="00113ECC" w:rsidRPr="00A54DD4" w:rsidRDefault="00113ECC" w:rsidP="005815CF">
      <w:pPr>
        <w:pStyle w:val="BodyText"/>
        <w:numPr>
          <w:ilvl w:val="0"/>
          <w:numId w:val="26"/>
        </w:numPr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Who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 executed the test</w:t>
      </w:r>
    </w:p>
    <w:p w:rsidR="00113ECC" w:rsidRPr="00A54DD4" w:rsidRDefault="00113ECC" w:rsidP="005815CF">
      <w:pPr>
        <w:pStyle w:val="BodyText"/>
        <w:keepNext/>
        <w:numPr>
          <w:ilvl w:val="0"/>
          <w:numId w:val="26"/>
        </w:numPr>
        <w:jc w:val="both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When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 was the test executed</w:t>
      </w:r>
    </w:p>
    <w:p w:rsidR="0000623C" w:rsidRPr="00A54DD4" w:rsidRDefault="00113ECC" w:rsidP="005815CF">
      <w:pPr>
        <w:pStyle w:val="BodyText"/>
        <w:keepNext/>
        <w:numPr>
          <w:ilvl w:val="0"/>
          <w:numId w:val="27"/>
        </w:numPr>
        <w:rPr>
          <w:rStyle w:val="ParaChar"/>
          <w:rFonts w:ascii="Arial" w:hAnsi="Arial" w:cs="Arial"/>
          <w:sz w:val="20"/>
          <w:szCs w:val="20"/>
        </w:rPr>
      </w:pPr>
      <w:r w:rsidRPr="00A54DD4">
        <w:rPr>
          <w:rStyle w:val="ParaChar"/>
          <w:rFonts w:ascii="Arial" w:hAnsi="Arial" w:cs="Arial"/>
          <w:b/>
          <w:i/>
          <w:sz w:val="20"/>
          <w:szCs w:val="20"/>
        </w:rPr>
        <w:t>Result</w:t>
      </w:r>
      <w:r w:rsidRPr="00A54DD4">
        <w:rPr>
          <w:rStyle w:val="ParaChar"/>
          <w:rFonts w:ascii="Arial" w:hAnsi="Arial" w:cs="Arial"/>
          <w:sz w:val="20"/>
          <w:szCs w:val="20"/>
        </w:rPr>
        <w:t>, why the verification failed or was not executed.</w:t>
      </w:r>
      <w:r w:rsidRPr="00A54DD4">
        <w:rPr>
          <w:rStyle w:val="ParaChar"/>
          <w:rFonts w:ascii="Arial" w:hAnsi="Arial" w:cs="Arial"/>
          <w:sz w:val="20"/>
          <w:szCs w:val="20"/>
        </w:rPr>
        <w:br/>
        <w:t xml:space="preserve">The observed result will be documented as a rational, why the test was passed, failed, or not executed. </w:t>
      </w:r>
    </w:p>
    <w:p w:rsidR="008679E0" w:rsidRDefault="0000623C" w:rsidP="005815CF">
      <w:pPr>
        <w:pStyle w:val="BodyText"/>
        <w:keepNext/>
        <w:numPr>
          <w:ilvl w:val="1"/>
          <w:numId w:val="28"/>
        </w:numPr>
        <w:rPr>
          <w:rStyle w:val="ParaChar"/>
          <w:rFonts w:ascii="Arial" w:hAnsi="Arial" w:cs="Arial"/>
          <w:sz w:val="20"/>
          <w:szCs w:val="20"/>
          <w:lang w:eastAsia="zh-CN" w:bidi="he-IL"/>
        </w:rPr>
      </w:pPr>
      <w:r w:rsidRPr="00A54DD4">
        <w:rPr>
          <w:rStyle w:val="ParaChar"/>
          <w:rFonts w:ascii="Arial" w:hAnsi="Arial" w:cs="Arial"/>
          <w:sz w:val="20"/>
          <w:szCs w:val="20"/>
          <w:u w:val="single"/>
        </w:rPr>
        <w:t>Passed</w:t>
      </w:r>
      <w:r w:rsidRPr="00A54DD4">
        <w:rPr>
          <w:rStyle w:val="ParaChar"/>
          <w:rFonts w:ascii="Arial" w:hAnsi="Arial" w:cs="Arial"/>
          <w:sz w:val="20"/>
          <w:szCs w:val="20"/>
        </w:rPr>
        <w:t xml:space="preserve">: </w:t>
      </w:r>
    </w:p>
    <w:p w:rsidR="0000623C" w:rsidRPr="00A54DD4" w:rsidRDefault="0000623C" w:rsidP="008679E0">
      <w:pPr>
        <w:pStyle w:val="BodyText"/>
        <w:keepNext/>
        <w:ind w:left="2880"/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Passed</w:t>
      </w:r>
      <w:r w:rsidRPr="00A54DD4">
        <w:rPr>
          <w:rFonts w:ascii="Arial" w:eastAsia="SimSun" w:hAnsi="Arial" w:cs="Arial"/>
          <w:sz w:val="20"/>
          <w:szCs w:val="20"/>
        </w:rPr>
        <w:t xml:space="preserve"> result indicates that all preconditions were satisfied and the test case passed</w:t>
      </w:r>
    </w:p>
    <w:p w:rsidR="008679E0" w:rsidRPr="008679E0" w:rsidRDefault="0000623C" w:rsidP="005815CF">
      <w:pPr>
        <w:pStyle w:val="BodyText"/>
        <w:keepNext/>
        <w:numPr>
          <w:ilvl w:val="1"/>
          <w:numId w:val="28"/>
        </w:numPr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  <w:u w:val="single"/>
        </w:rPr>
        <w:t>Failed</w:t>
      </w:r>
      <w:r w:rsidRPr="00A54DD4">
        <w:rPr>
          <w:rFonts w:ascii="Arial" w:eastAsia="SimSun" w:hAnsi="Arial" w:cs="Arial"/>
          <w:sz w:val="20"/>
          <w:szCs w:val="20"/>
        </w:rPr>
        <w:t xml:space="preserve">: </w:t>
      </w:r>
    </w:p>
    <w:p w:rsidR="0000623C" w:rsidRPr="00A54DD4" w:rsidRDefault="0000623C" w:rsidP="008679E0">
      <w:pPr>
        <w:pStyle w:val="BodyText"/>
        <w:keepNext/>
        <w:ind w:left="2880"/>
        <w:rPr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Failed</w:t>
      </w:r>
      <w:r w:rsidRPr="00A54DD4">
        <w:rPr>
          <w:rFonts w:ascii="Arial" w:eastAsia="SimSun" w:hAnsi="Arial" w:cs="Arial"/>
          <w:sz w:val="20"/>
          <w:szCs w:val="20"/>
        </w:rPr>
        <w:t xml:space="preserve"> result indicates that the test case failed or the preconditions of the test case could not be satisfied</w:t>
      </w:r>
    </w:p>
    <w:p w:rsidR="008679E0" w:rsidRPr="008679E0" w:rsidRDefault="0000623C" w:rsidP="005815CF">
      <w:pPr>
        <w:pStyle w:val="BodyText"/>
        <w:keepNext/>
        <w:numPr>
          <w:ilvl w:val="1"/>
          <w:numId w:val="28"/>
        </w:numPr>
        <w:rPr>
          <w:rFonts w:ascii="Arial" w:hAnsi="Arial" w:cs="Arial"/>
          <w:sz w:val="20"/>
          <w:szCs w:val="20"/>
          <w:lang w:eastAsia="en-US" w:bidi="ar-SA"/>
        </w:rPr>
      </w:pPr>
      <w:r w:rsidRPr="00A54DD4">
        <w:rPr>
          <w:rFonts w:ascii="Arial" w:eastAsia="SimSun" w:hAnsi="Arial" w:cs="Arial"/>
          <w:sz w:val="20"/>
          <w:szCs w:val="20"/>
          <w:u w:val="single"/>
        </w:rPr>
        <w:t>Not Executed</w:t>
      </w:r>
      <w:r w:rsidRPr="00A54DD4">
        <w:rPr>
          <w:rFonts w:ascii="Arial" w:eastAsia="SimSun" w:hAnsi="Arial" w:cs="Arial"/>
          <w:sz w:val="20"/>
          <w:szCs w:val="20"/>
        </w:rPr>
        <w:t xml:space="preserve">: </w:t>
      </w:r>
    </w:p>
    <w:p w:rsidR="0000623C" w:rsidRPr="00A54DD4" w:rsidRDefault="0000623C" w:rsidP="008679E0">
      <w:pPr>
        <w:pStyle w:val="BodyText"/>
        <w:keepNext/>
        <w:ind w:left="2880"/>
        <w:rPr>
          <w:rStyle w:val="ParaChar"/>
          <w:rFonts w:ascii="Arial" w:hAnsi="Arial" w:cs="Arial"/>
          <w:sz w:val="20"/>
          <w:szCs w:val="20"/>
        </w:rPr>
      </w:pPr>
      <w:r w:rsidRPr="00A54DD4">
        <w:rPr>
          <w:rFonts w:ascii="Arial" w:eastAsia="SimSun" w:hAnsi="Arial" w:cs="Arial"/>
          <w:sz w:val="20"/>
          <w:szCs w:val="20"/>
        </w:rPr>
        <w:t xml:space="preserve">A </w:t>
      </w:r>
      <w:r w:rsidRPr="008679E0">
        <w:rPr>
          <w:rFonts w:ascii="Arial" w:eastAsia="SimSun" w:hAnsi="Arial" w:cs="Arial"/>
          <w:sz w:val="20"/>
          <w:szCs w:val="20"/>
          <w:u w:val="single"/>
        </w:rPr>
        <w:t>Not Executed</w:t>
      </w:r>
      <w:r w:rsidRPr="00A54DD4">
        <w:rPr>
          <w:rFonts w:ascii="Arial" w:eastAsia="SimSun" w:hAnsi="Arial" w:cs="Arial"/>
          <w:sz w:val="20"/>
          <w:szCs w:val="20"/>
        </w:rPr>
        <w:t xml:space="preserve"> indicates that test case was intentionally not executed. The tester is required to explain why the test case was intentionally not executed in the Comments section of the test case.</w:t>
      </w:r>
    </w:p>
    <w:p w:rsidR="00113ECC" w:rsidRPr="00A54DD4" w:rsidRDefault="00113ECC" w:rsidP="0000623C">
      <w:pPr>
        <w:pStyle w:val="BodyText"/>
        <w:keepNext/>
        <w:rPr>
          <w:rStyle w:val="ParaChar"/>
          <w:rFonts w:ascii="Arial" w:hAnsi="Arial" w:cs="Arial"/>
        </w:rPr>
      </w:pPr>
    </w:p>
    <w:p w:rsidR="000E7FD3" w:rsidRPr="00A54DD4" w:rsidRDefault="000E7FD3" w:rsidP="0000623C">
      <w:pPr>
        <w:pStyle w:val="BodyText"/>
        <w:ind w:left="0"/>
        <w:rPr>
          <w:rFonts w:ascii="Arial" w:hAnsi="Arial" w:cs="Arial"/>
        </w:rPr>
      </w:pPr>
    </w:p>
    <w:p w:rsidR="00322C8D" w:rsidRPr="00A54DD4" w:rsidRDefault="00A54DD4" w:rsidP="00A54DD4">
      <w:pPr>
        <w:pStyle w:val="Heading1"/>
      </w:pPr>
      <w:bookmarkStart w:id="8" w:name="_Toc401582906"/>
      <w:r w:rsidRPr="00A54DD4">
        <w:t>Resources, Equipment</w:t>
      </w:r>
      <w:r w:rsidR="00322C8D" w:rsidRPr="00A54DD4">
        <w:t xml:space="preserve"> </w:t>
      </w:r>
      <w:r w:rsidRPr="00A54DD4">
        <w:t>and</w:t>
      </w:r>
      <w:r w:rsidR="00322C8D" w:rsidRPr="00A54DD4">
        <w:t xml:space="preserve"> Environment</w:t>
      </w:r>
      <w:bookmarkEnd w:id="8"/>
    </w:p>
    <w:p w:rsidR="008679E0" w:rsidRDefault="008679E0" w:rsidP="00533D22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List:</w:t>
      </w:r>
    </w:p>
    <w:p w:rsidR="008679E0" w:rsidRDefault="008679E0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Resources</w:t>
      </w:r>
    </w:p>
    <w:p w:rsidR="008679E0" w:rsidRDefault="005815CF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815CF">
        <w:rPr>
          <w:rFonts w:ascii="Arial" w:hAnsi="Arial" w:cs="Arial"/>
          <w:sz w:val="20"/>
          <w:szCs w:val="20"/>
        </w:rPr>
        <w:t xml:space="preserve">Equipment </w:t>
      </w:r>
    </w:p>
    <w:p w:rsidR="00533D22" w:rsidRDefault="005815CF" w:rsidP="008679E0">
      <w:pPr>
        <w:pStyle w:val="BodyText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815CF">
        <w:rPr>
          <w:rFonts w:ascii="Arial" w:hAnsi="Arial" w:cs="Arial"/>
          <w:sz w:val="20"/>
          <w:szCs w:val="20"/>
        </w:rPr>
        <w:t>Environment</w:t>
      </w:r>
    </w:p>
    <w:p w:rsidR="005815CF" w:rsidRPr="00A54DD4" w:rsidRDefault="005815CF" w:rsidP="00533D22">
      <w:pPr>
        <w:pStyle w:val="BodyText"/>
        <w:rPr>
          <w:rFonts w:ascii="Arial" w:hAnsi="Arial" w:cs="Arial"/>
        </w:rPr>
      </w:pPr>
    </w:p>
    <w:sectPr w:rsidR="005815CF" w:rsidRPr="00A54DD4">
      <w:headerReference w:type="default" r:id="rId8"/>
      <w:footerReference w:type="default" r:id="rId9"/>
      <w:pgSz w:w="12240" w:h="15840" w:code="1"/>
      <w:pgMar w:top="1440" w:right="1080" w:bottom="1440" w:left="180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29" w:rsidRDefault="00A07C29">
      <w:r>
        <w:separator/>
      </w:r>
    </w:p>
  </w:endnote>
  <w:endnote w:type="continuationSeparator" w:id="0">
    <w:p w:rsidR="00A07C29" w:rsidRDefault="00A0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Pitch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C8D" w:rsidRDefault="0018776A" w:rsidP="003A0309">
    <w:pPr>
      <w:pStyle w:val="Footer"/>
      <w:tabs>
        <w:tab w:val="clear" w:pos="4320"/>
        <w:tab w:val="center" w:pos="1985"/>
      </w:tabs>
    </w:pPr>
    <w:r>
      <w:rPr>
        <w:snapToGrid w:val="0"/>
        <w:sz w:val="22"/>
      </w:rPr>
      <w:fldChar w:fldCharType="begin"/>
    </w:r>
    <w:r>
      <w:rPr>
        <w:snapToGrid w:val="0"/>
        <w:sz w:val="22"/>
      </w:rPr>
      <w:instrText xml:space="preserve"> DATE  \@ "d-MMM-yy" </w:instrText>
    </w:r>
    <w:r>
      <w:rPr>
        <w:snapToGrid w:val="0"/>
        <w:sz w:val="22"/>
      </w:rPr>
      <w:fldChar w:fldCharType="separate"/>
    </w:r>
    <w:r w:rsidR="00C91095">
      <w:rPr>
        <w:noProof/>
        <w:snapToGrid w:val="0"/>
        <w:sz w:val="22"/>
      </w:rPr>
      <w:t>19-Nov-17</w:t>
    </w:r>
    <w:r>
      <w:rPr>
        <w:snapToGrid w:val="0"/>
        <w:sz w:val="22"/>
      </w:rPr>
      <w:fldChar w:fldCharType="end"/>
    </w:r>
    <w:r w:rsidR="00322C8D">
      <w:rPr>
        <w:snapToGrid w:val="0"/>
        <w:sz w:val="22"/>
      </w:rPr>
      <w:tab/>
    </w:r>
    <w:r w:rsidR="003A0309">
      <w:rPr>
        <w:snapToGrid w:val="0"/>
        <w:sz w:val="22"/>
      </w:rPr>
      <w:tab/>
    </w:r>
    <w:r w:rsidR="00322C8D">
      <w:rPr>
        <w:snapToGrid w:val="0"/>
        <w:sz w:val="22"/>
      </w:rPr>
      <w:t xml:space="preserve">Page </w:t>
    </w:r>
    <w:r w:rsidR="00322C8D">
      <w:rPr>
        <w:snapToGrid w:val="0"/>
        <w:sz w:val="22"/>
      </w:rPr>
      <w:fldChar w:fldCharType="begin"/>
    </w:r>
    <w:r w:rsidR="00322C8D">
      <w:rPr>
        <w:snapToGrid w:val="0"/>
        <w:sz w:val="22"/>
      </w:rPr>
      <w:instrText xml:space="preserve"> PAGE </w:instrText>
    </w:r>
    <w:r w:rsidR="00322C8D">
      <w:rPr>
        <w:snapToGrid w:val="0"/>
        <w:sz w:val="22"/>
      </w:rPr>
      <w:fldChar w:fldCharType="separate"/>
    </w:r>
    <w:r w:rsidR="00C91095">
      <w:rPr>
        <w:noProof/>
        <w:snapToGrid w:val="0"/>
        <w:sz w:val="22"/>
      </w:rPr>
      <w:t>3</w:t>
    </w:r>
    <w:r w:rsidR="00322C8D">
      <w:rPr>
        <w:snapToGrid w:val="0"/>
        <w:sz w:val="22"/>
      </w:rPr>
      <w:fldChar w:fldCharType="end"/>
    </w:r>
    <w:r w:rsidR="00322C8D">
      <w:rPr>
        <w:snapToGrid w:val="0"/>
        <w:sz w:val="22"/>
      </w:rPr>
      <w:t xml:space="preserve"> of </w:t>
    </w:r>
    <w:r w:rsidR="00322C8D">
      <w:rPr>
        <w:snapToGrid w:val="0"/>
        <w:sz w:val="22"/>
      </w:rPr>
      <w:fldChar w:fldCharType="begin"/>
    </w:r>
    <w:r w:rsidR="00322C8D">
      <w:rPr>
        <w:snapToGrid w:val="0"/>
        <w:sz w:val="22"/>
      </w:rPr>
      <w:instrText xml:space="preserve"> NUMPAGES </w:instrText>
    </w:r>
    <w:r w:rsidR="00322C8D">
      <w:rPr>
        <w:snapToGrid w:val="0"/>
        <w:sz w:val="22"/>
      </w:rPr>
      <w:fldChar w:fldCharType="separate"/>
    </w:r>
    <w:r w:rsidR="00C91095">
      <w:rPr>
        <w:noProof/>
        <w:snapToGrid w:val="0"/>
        <w:sz w:val="22"/>
      </w:rPr>
      <w:t>4</w:t>
    </w:r>
    <w:r w:rsidR="00322C8D">
      <w:rPr>
        <w:snapToGrid w:val="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29" w:rsidRDefault="00A07C29">
      <w:r>
        <w:separator/>
      </w:r>
    </w:p>
  </w:footnote>
  <w:footnote w:type="continuationSeparator" w:id="0">
    <w:p w:rsidR="00A07C29" w:rsidRDefault="00A0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Look w:val="0000" w:firstRow="0" w:lastRow="0" w:firstColumn="0" w:lastColumn="0" w:noHBand="0" w:noVBand="0"/>
    </w:tblPr>
    <w:tblGrid>
      <w:gridCol w:w="5400"/>
      <w:gridCol w:w="4068"/>
    </w:tblGrid>
    <w:tr w:rsidR="00322C8D" w:rsidRPr="005C61A9">
      <w:tblPrEx>
        <w:tblCellMar>
          <w:top w:w="0" w:type="dxa"/>
          <w:bottom w:w="0" w:type="dxa"/>
        </w:tblCellMar>
      </w:tblPrEx>
      <w:trPr>
        <w:cantSplit/>
        <w:trHeight w:val="585"/>
      </w:trPr>
      <w:tc>
        <w:tcPr>
          <w:tcW w:w="5400" w:type="dxa"/>
          <w:tcBorders>
            <w:bottom w:val="single" w:sz="18" w:space="0" w:color="auto"/>
          </w:tcBorders>
        </w:tcPr>
        <w:p w:rsidR="00322C8D" w:rsidRDefault="00322C8D">
          <w:pPr>
            <w:pStyle w:val="Header"/>
          </w:pPr>
        </w:p>
      </w:tc>
      <w:tc>
        <w:tcPr>
          <w:tcW w:w="4068" w:type="dxa"/>
          <w:tcBorders>
            <w:bottom w:val="single" w:sz="18" w:space="0" w:color="auto"/>
          </w:tcBorders>
        </w:tcPr>
        <w:p w:rsidR="00322C8D" w:rsidRPr="005C61A9" w:rsidRDefault="00322C8D" w:rsidP="00A7102B">
          <w:pPr>
            <w:pStyle w:val="Header"/>
          </w:pPr>
          <w:r w:rsidRPr="005C61A9">
            <w:t xml:space="preserve">Design Verification Plan </w:t>
          </w:r>
        </w:p>
      </w:tc>
    </w:tr>
  </w:tbl>
  <w:p w:rsidR="00322C8D" w:rsidRDefault="00322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3E21"/>
    <w:multiLevelType w:val="multilevel"/>
    <w:tmpl w:val="BEA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97C63AC"/>
    <w:multiLevelType w:val="hybridMultilevel"/>
    <w:tmpl w:val="E2CAEA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9234F"/>
    <w:multiLevelType w:val="hybridMultilevel"/>
    <w:tmpl w:val="13AC1662"/>
    <w:lvl w:ilvl="0">
      <w:start w:val="1"/>
      <w:numFmt w:val="bullet"/>
      <w:pStyle w:val="Parabullet"/>
      <w:lvlText w:val="-"/>
      <w:lvlJc w:val="left"/>
      <w:pPr>
        <w:tabs>
          <w:tab w:val="num" w:pos="1440"/>
        </w:tabs>
        <w:ind w:left="1440" w:hanging="360"/>
      </w:pPr>
      <w:rPr>
        <w:rFonts w:ascii="GE Inspira" w:hAnsi="GE Inspira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A7A86"/>
    <w:multiLevelType w:val="hybridMultilevel"/>
    <w:tmpl w:val="6F8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80CDF"/>
    <w:multiLevelType w:val="hybridMultilevel"/>
    <w:tmpl w:val="FB6E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F6510"/>
    <w:multiLevelType w:val="hybridMultilevel"/>
    <w:tmpl w:val="D7927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A50A0"/>
    <w:multiLevelType w:val="hybridMultilevel"/>
    <w:tmpl w:val="BD284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44939"/>
    <w:multiLevelType w:val="hybridMultilevel"/>
    <w:tmpl w:val="FB9073B0"/>
    <w:lvl w:ilvl="0">
      <w:start w:val="1"/>
      <w:numFmt w:val="bullet"/>
      <w:pStyle w:val="BulletTex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570BF2"/>
    <w:multiLevelType w:val="hybridMultilevel"/>
    <w:tmpl w:val="E65880DA"/>
    <w:lvl w:ilvl="0" w:tplc="2DC420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44AFC"/>
    <w:multiLevelType w:val="hybridMultilevel"/>
    <w:tmpl w:val="B0DEB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CA2C97"/>
    <w:multiLevelType w:val="hybridMultilevel"/>
    <w:tmpl w:val="CDB8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E0FC0"/>
    <w:multiLevelType w:val="multilevel"/>
    <w:tmpl w:val="99C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33774"/>
    <w:multiLevelType w:val="hybridMultilevel"/>
    <w:tmpl w:val="FA82DB88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3" w15:restartNumberingAfterBreak="0">
    <w:nsid w:val="3E921EFA"/>
    <w:multiLevelType w:val="hybridMultilevel"/>
    <w:tmpl w:val="C878503E"/>
    <w:lvl w:ilvl="0" w:tplc="C5DC1154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3972D6A"/>
    <w:multiLevelType w:val="hybridMultilevel"/>
    <w:tmpl w:val="D1CC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8758B"/>
    <w:multiLevelType w:val="multilevel"/>
    <w:tmpl w:val="4D02D7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01A450C"/>
    <w:multiLevelType w:val="hybridMultilevel"/>
    <w:tmpl w:val="4536A3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0C0008"/>
    <w:multiLevelType w:val="multilevel"/>
    <w:tmpl w:val="D07006F6"/>
    <w:lvl w:ilvl="0">
      <w:start w:val="1"/>
      <w:numFmt w:val="decimal"/>
      <w:lvlText w:val="%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1">
      <w:start w:val="1"/>
      <w:numFmt w:val="decimal"/>
      <w:lvlText w:val="%1.%2.1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pStyle w:val="Heading3"/>
      <w:lvlText w:val="7.4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18" w15:restartNumberingAfterBreak="0">
    <w:nsid w:val="51805DCA"/>
    <w:multiLevelType w:val="hybridMultilevel"/>
    <w:tmpl w:val="96C6A9DA"/>
    <w:lvl w:ilvl="0" w:tplc="DA8235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80185"/>
    <w:multiLevelType w:val="hybridMultilevel"/>
    <w:tmpl w:val="CF187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D748E"/>
    <w:multiLevelType w:val="hybridMultilevel"/>
    <w:tmpl w:val="5EF0739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D870A6"/>
    <w:multiLevelType w:val="hybridMultilevel"/>
    <w:tmpl w:val="DD0E22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0E54D6"/>
    <w:multiLevelType w:val="hybridMultilevel"/>
    <w:tmpl w:val="D818C8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7576C5"/>
    <w:multiLevelType w:val="hybridMultilevel"/>
    <w:tmpl w:val="5F7EDB6C"/>
    <w:lvl w:ilvl="0" w:tplc="CD54C9DC">
      <w:start w:val="1"/>
      <w:numFmt w:val="bullet"/>
      <w:pStyle w:val="BulletText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4E54"/>
    <w:multiLevelType w:val="hybridMultilevel"/>
    <w:tmpl w:val="01FC675E"/>
    <w:lvl w:ilvl="0" w:tplc="04090001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4"/>
  </w:num>
  <w:num w:numId="4">
    <w:abstractNumId w:val="17"/>
  </w:num>
  <w:num w:numId="5">
    <w:abstractNumId w:val="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9"/>
  </w:num>
  <w:num w:numId="16">
    <w:abstractNumId w:val="5"/>
  </w:num>
  <w:num w:numId="17">
    <w:abstractNumId w:val="21"/>
  </w:num>
  <w:num w:numId="18">
    <w:abstractNumId w:val="1"/>
  </w:num>
  <w:num w:numId="19">
    <w:abstractNumId w:val="16"/>
  </w:num>
  <w:num w:numId="20">
    <w:abstractNumId w:val="15"/>
  </w:num>
  <w:num w:numId="21">
    <w:abstractNumId w:val="6"/>
  </w:num>
  <w:num w:numId="22">
    <w:abstractNumId w:val="12"/>
  </w:num>
  <w:num w:numId="23">
    <w:abstractNumId w:val="14"/>
  </w:num>
  <w:num w:numId="24">
    <w:abstractNumId w:val="10"/>
  </w:num>
  <w:num w:numId="25">
    <w:abstractNumId w:val="3"/>
  </w:num>
  <w:num w:numId="26">
    <w:abstractNumId w:val="9"/>
  </w:num>
  <w:num w:numId="27">
    <w:abstractNumId w:val="20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929"/>
    <w:rsid w:val="0000623C"/>
    <w:rsid w:val="00055047"/>
    <w:rsid w:val="000E7FD3"/>
    <w:rsid w:val="00113ECC"/>
    <w:rsid w:val="00142155"/>
    <w:rsid w:val="0018776A"/>
    <w:rsid w:val="001E7290"/>
    <w:rsid w:val="00214BB0"/>
    <w:rsid w:val="0027748F"/>
    <w:rsid w:val="002D7F49"/>
    <w:rsid w:val="00307D1F"/>
    <w:rsid w:val="00322C8D"/>
    <w:rsid w:val="0035547C"/>
    <w:rsid w:val="003A0309"/>
    <w:rsid w:val="003D74A3"/>
    <w:rsid w:val="00412510"/>
    <w:rsid w:val="00454C76"/>
    <w:rsid w:val="00470991"/>
    <w:rsid w:val="004D6299"/>
    <w:rsid w:val="00513F92"/>
    <w:rsid w:val="00533D22"/>
    <w:rsid w:val="00571B4B"/>
    <w:rsid w:val="005815CF"/>
    <w:rsid w:val="005C61A9"/>
    <w:rsid w:val="005D1393"/>
    <w:rsid w:val="00676127"/>
    <w:rsid w:val="006840B9"/>
    <w:rsid w:val="006B020E"/>
    <w:rsid w:val="006F2EC6"/>
    <w:rsid w:val="0070444A"/>
    <w:rsid w:val="007757F3"/>
    <w:rsid w:val="008679E0"/>
    <w:rsid w:val="00920B15"/>
    <w:rsid w:val="009B710D"/>
    <w:rsid w:val="009E7929"/>
    <w:rsid w:val="009F29AF"/>
    <w:rsid w:val="009F3E3C"/>
    <w:rsid w:val="00A02756"/>
    <w:rsid w:val="00A07C29"/>
    <w:rsid w:val="00A54DD4"/>
    <w:rsid w:val="00A7102B"/>
    <w:rsid w:val="00AB2939"/>
    <w:rsid w:val="00AE0C6C"/>
    <w:rsid w:val="00B01961"/>
    <w:rsid w:val="00BB408A"/>
    <w:rsid w:val="00C42608"/>
    <w:rsid w:val="00C42DD1"/>
    <w:rsid w:val="00C91095"/>
    <w:rsid w:val="00CD0F1D"/>
    <w:rsid w:val="00D3414F"/>
    <w:rsid w:val="00D5461A"/>
    <w:rsid w:val="00D75CFE"/>
    <w:rsid w:val="00D82815"/>
    <w:rsid w:val="00DB55A9"/>
    <w:rsid w:val="00DD005D"/>
    <w:rsid w:val="00EC7C43"/>
    <w:rsid w:val="00EF5FC8"/>
    <w:rsid w:val="00F36C2F"/>
    <w:rsid w:val="00F83AF9"/>
    <w:rsid w:val="00F93743"/>
    <w:rsid w:val="00FD71F4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7FBB9"/>
  <w15:chartTrackingRefBased/>
  <w15:docId w15:val="{8D695AEC-D840-4FD8-8F1B-48E79C32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 Inspira" w:hAnsi="GE Inspira"/>
      <w:sz w:val="24"/>
      <w:szCs w:val="24"/>
    </w:rPr>
  </w:style>
  <w:style w:type="paragraph" w:styleId="Heading1">
    <w:name w:val="heading 1"/>
    <w:next w:val="BodyText"/>
    <w:qFormat/>
    <w:rsid w:val="00A54DD4"/>
    <w:pPr>
      <w:keepNext/>
      <w:numPr>
        <w:numId w:val="1"/>
      </w:numPr>
      <w:spacing w:before="120" w:after="120"/>
      <w:outlineLvl w:val="0"/>
    </w:pPr>
    <w:rPr>
      <w:rFonts w:ascii="Arial" w:eastAsia="SimSun" w:hAnsi="Arial" w:cs="Arial"/>
      <w:b/>
      <w:color w:val="17365D"/>
      <w:sz w:val="28"/>
      <w:lang w:eastAsia="zh-CN" w:bidi="he-IL"/>
    </w:rPr>
  </w:style>
  <w:style w:type="paragraph" w:styleId="Heading2">
    <w:name w:val="heading 2"/>
    <w:next w:val="BodyText"/>
    <w:qFormat/>
    <w:pPr>
      <w:keepNext/>
      <w:numPr>
        <w:ilvl w:val="1"/>
        <w:numId w:val="1"/>
      </w:numPr>
      <w:spacing w:before="240" w:after="120"/>
      <w:outlineLvl w:val="1"/>
    </w:pPr>
    <w:rPr>
      <w:rFonts w:ascii="GE Inspira" w:hAnsi="GE Inspira"/>
      <w:b/>
      <w:bCs/>
      <w:sz w:val="24"/>
    </w:rPr>
  </w:style>
  <w:style w:type="paragraph" w:styleId="Heading3">
    <w:name w:val="heading 3"/>
    <w:aliases w:val="h3,h31,h32,h311,h33,h312,h34,h35,h36,h37,h38,h39,h310,h313,h321,h3111,h331,h3121,h341,h351,h361,h371,h381,h391,h3101,h314,h315,h316,h317,h318,h322,h3112,h332,h3122,h342,h352,h362,h372,h382,h392,h3102,h3131,h3211,h31111,h3311,h31211,h3411,h3511"/>
    <w:next w:val="BodyText"/>
    <w:qFormat/>
    <w:pPr>
      <w:numPr>
        <w:ilvl w:val="2"/>
        <w:numId w:val="4"/>
      </w:numPr>
      <w:spacing w:before="240" w:after="60"/>
      <w:outlineLvl w:val="2"/>
    </w:pPr>
    <w:rPr>
      <w:rFonts w:ascii="GE Inspira" w:hAnsi="GE Inspira" w:cs="Arial"/>
      <w:b/>
      <w:bCs/>
      <w:sz w:val="24"/>
      <w:szCs w:val="26"/>
    </w:rPr>
  </w:style>
  <w:style w:type="paragraph" w:styleId="Heading4">
    <w:name w:val="heading 4"/>
    <w:next w:val="BodyText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GE Inspira" w:hAnsi="GE Inspira"/>
      <w:b/>
      <w:i/>
      <w:sz w:val="22"/>
      <w:lang w:eastAsia="zh-CN" w:bidi="he-IL"/>
    </w:rPr>
  </w:style>
  <w:style w:type="paragraph" w:styleId="Heading5">
    <w:name w:val="heading 5"/>
    <w:next w:val="BodyText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z w:val="22"/>
    </w:rPr>
  </w:style>
  <w:style w:type="paragraph" w:styleId="Heading6">
    <w:name w:val="heading 6"/>
    <w:next w:val="BodyText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</w:rPr>
  </w:style>
  <w:style w:type="paragraph" w:styleId="Heading7">
    <w:name w:val="heading 7"/>
    <w:next w:val="BodyText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BodyText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BodyText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 w:after="120"/>
      <w:ind w:left="720"/>
    </w:pPr>
    <w:rPr>
      <w:sz w:val="22"/>
      <w:lang w:eastAsia="zh-CN" w:bidi="he-IL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color w:val="000000"/>
      <w:sz w:val="22"/>
      <w:szCs w:val="20"/>
    </w:rPr>
  </w:style>
  <w:style w:type="paragraph" w:styleId="BlockText">
    <w:name w:val="Block Text"/>
    <w:basedOn w:val="Normal"/>
    <w:semiHidden/>
    <w:pPr>
      <w:spacing w:before="20" w:after="120"/>
    </w:pPr>
    <w:rPr>
      <w:color w:val="000000"/>
      <w:sz w:val="22"/>
    </w:rPr>
  </w:style>
  <w:style w:type="paragraph" w:customStyle="1" w:styleId="EmbeddedText">
    <w:name w:val="Embedded Text"/>
    <w:basedOn w:val="Normal"/>
    <w:pPr>
      <w:spacing w:before="40" w:after="80"/>
    </w:pPr>
    <w:rPr>
      <w:color w:val="000000"/>
      <w:sz w:val="20"/>
      <w:szCs w:val="20"/>
    </w:rPr>
  </w:style>
  <w:style w:type="paragraph" w:customStyle="1" w:styleId="BulletText1">
    <w:name w:val="Bullet Text 1"/>
    <w:next w:val="BodyText"/>
    <w:pPr>
      <w:numPr>
        <w:numId w:val="3"/>
      </w:numPr>
      <w:tabs>
        <w:tab w:val="clear" w:pos="720"/>
        <w:tab w:val="num" w:pos="1440"/>
      </w:tabs>
      <w:spacing w:before="40" w:after="80"/>
      <w:ind w:left="1440"/>
    </w:pPr>
    <w:rPr>
      <w:rFonts w:ascii="GE Inspira" w:hAnsi="GE Inspira"/>
      <w:sz w:val="22"/>
    </w:rPr>
  </w:style>
  <w:style w:type="paragraph" w:customStyle="1" w:styleId="BulletText2">
    <w:name w:val="Bullet Text 2"/>
    <w:next w:val="BodyText"/>
    <w:pPr>
      <w:numPr>
        <w:numId w:val="2"/>
      </w:numPr>
      <w:spacing w:before="40" w:after="40"/>
    </w:pPr>
    <w:rPr>
      <w:rFonts w:ascii="GE Inspira" w:hAnsi="GE Inspira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right"/>
    </w:pPr>
    <w:rPr>
      <w:rFonts w:cs="Arial"/>
      <w:b/>
      <w:bCs/>
      <w:color w:val="003399"/>
      <w:sz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840B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Cs w:val="28"/>
      <w:lang w:eastAsia="en-US" w:bidi="ar-SA"/>
    </w:rPr>
  </w:style>
  <w:style w:type="paragraph" w:customStyle="1" w:styleId="TableHeaderText">
    <w:name w:val="Table Header Text"/>
    <w:basedOn w:val="Normal"/>
    <w:pPr>
      <w:keepNext/>
      <w:spacing w:before="20" w:after="20"/>
      <w:jc w:val="center"/>
    </w:pPr>
    <w:rPr>
      <w:b/>
      <w:sz w:val="22"/>
    </w:rPr>
  </w:style>
  <w:style w:type="paragraph" w:customStyle="1" w:styleId="TableText">
    <w:name w:val="Table Text"/>
    <w:basedOn w:val="Normal"/>
    <w:pPr>
      <w:keepNext/>
      <w:spacing w:before="40" w:after="80"/>
    </w:pPr>
    <w:rPr>
      <w:sz w:val="22"/>
      <w:lang w:eastAsia="zh-CN" w:bidi="he-IL"/>
    </w:rPr>
  </w:style>
  <w:style w:type="paragraph" w:customStyle="1" w:styleId="DocumentTitle">
    <w:name w:val="Document Title"/>
    <w:pPr>
      <w:jc w:val="center"/>
    </w:pPr>
    <w:rPr>
      <w:rFonts w:ascii="GE Inspira" w:hAnsi="GE Inspira"/>
      <w:b/>
      <w:sz w:val="36"/>
    </w:rPr>
  </w:style>
  <w:style w:type="paragraph" w:customStyle="1" w:styleId="ContinuedBlockLabel">
    <w:name w:val="Continued Block Label"/>
    <w:basedOn w:val="Normal"/>
    <w:next w:val="Normal"/>
    <w:pPr>
      <w:spacing w:after="240"/>
    </w:pPr>
    <w:rPr>
      <w:b/>
      <w:color w:val="000000"/>
      <w:sz w:val="22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  <w:color w:val="auto"/>
    </w:rPr>
  </w:style>
  <w:style w:type="paragraph" w:styleId="CommentText">
    <w:name w:val="annotation text"/>
    <w:basedOn w:val="Normal"/>
    <w:semiHidden/>
    <w:rPr>
      <w:color w:val="000000"/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MTOC">
    <w:name w:val="IMTOC"/>
    <w:rPr>
      <w:sz w:val="24"/>
    </w:rPr>
  </w:style>
  <w:style w:type="paragraph" w:customStyle="1" w:styleId="Para">
    <w:name w:val="Para"/>
    <w:basedOn w:val="Normal"/>
    <w:pPr>
      <w:keepNext/>
      <w:keepLines/>
      <w:overflowPunct w:val="0"/>
      <w:autoSpaceDE w:val="0"/>
      <w:autoSpaceDN w:val="0"/>
      <w:adjustRightInd w:val="0"/>
      <w:spacing w:before="100"/>
      <w:ind w:left="720"/>
      <w:textAlignment w:val="baseline"/>
    </w:pPr>
    <w:rPr>
      <w:i/>
      <w:iCs/>
      <w:sz w:val="20"/>
      <w:szCs w:val="20"/>
    </w:rPr>
  </w:style>
  <w:style w:type="paragraph" w:customStyle="1" w:styleId="tablehead">
    <w:name w:val="table head"/>
    <w:basedOn w:val="Normal"/>
    <w:pPr>
      <w:keepNext/>
      <w:tabs>
        <w:tab w:val="num" w:pos="630"/>
        <w:tab w:val="left" w:pos="810"/>
      </w:tabs>
      <w:spacing w:before="60" w:after="60"/>
      <w:jc w:val="both"/>
    </w:pPr>
    <w:rPr>
      <w:b/>
      <w:noProof/>
      <w:sz w:val="22"/>
      <w:szCs w:val="20"/>
      <w:lang w:eastAsia="zh-CN"/>
    </w:rPr>
  </w:style>
  <w:style w:type="paragraph" w:customStyle="1" w:styleId="Parabullet">
    <w:name w:val="Para bullet"/>
    <w:basedOn w:val="Normal"/>
    <w:pPr>
      <w:keepNext/>
      <w:numPr>
        <w:numId w:val="5"/>
      </w:numPr>
      <w:tabs>
        <w:tab w:val="left" w:pos="1080"/>
      </w:tabs>
    </w:pPr>
    <w:rPr>
      <w:i/>
      <w:sz w:val="20"/>
      <w:szCs w:val="20"/>
    </w:rPr>
  </w:style>
  <w:style w:type="paragraph" w:customStyle="1" w:styleId="Para1">
    <w:name w:val="Para 1"/>
    <w:basedOn w:val="Normal"/>
    <w:pPr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Times" w:hAnsi="Times"/>
      <w:szCs w:val="20"/>
    </w:rPr>
  </w:style>
  <w:style w:type="paragraph" w:customStyle="1" w:styleId="conventions">
    <w:name w:val="conventions"/>
    <w:basedOn w:val="Normal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/>
      <w:ind w:left="1080" w:right="1980" w:hanging="1080"/>
      <w:jc w:val="both"/>
      <w:textAlignment w:val="baseline"/>
    </w:pPr>
    <w:rPr>
      <w:rFonts w:ascii="Times" w:hAnsi="Times"/>
      <w:szCs w:val="20"/>
    </w:rPr>
  </w:style>
  <w:style w:type="character" w:customStyle="1" w:styleId="ParaChar">
    <w:name w:val="Para Char"/>
    <w:rPr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BodyText"/>
    <w:semiHidden/>
    <w:pPr>
      <w:ind w:left="1080"/>
    </w:pPr>
  </w:style>
  <w:style w:type="paragraph" w:customStyle="1" w:styleId="BulletText3">
    <w:name w:val="Bullet Text 3"/>
    <w:basedOn w:val="Normal"/>
    <w:pPr>
      <w:numPr>
        <w:numId w:val="11"/>
      </w:numPr>
    </w:pPr>
    <w:rPr>
      <w:rFonts w:ascii="GE Inspira Pitch" w:hAnsi="GE Inspira Pitch"/>
      <w:sz w:val="22"/>
    </w:rPr>
  </w:style>
  <w:style w:type="paragraph" w:customStyle="1" w:styleId="NumberedList">
    <w:name w:val="Numbered List"/>
    <w:basedOn w:val="Normal"/>
    <w:pPr>
      <w:numPr>
        <w:numId w:val="12"/>
      </w:numPr>
    </w:pPr>
    <w:rPr>
      <w:rFonts w:ascii="GE Inspira Pitch" w:hAnsi="GE Inspira Pitch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40B9"/>
  </w:style>
  <w:style w:type="paragraph" w:styleId="TOC2">
    <w:name w:val="toc 2"/>
    <w:basedOn w:val="Normal"/>
    <w:next w:val="Normal"/>
    <w:autoRedefine/>
    <w:uiPriority w:val="39"/>
    <w:unhideWhenUsed/>
    <w:rsid w:val="006840B9"/>
    <w:pPr>
      <w:ind w:left="240"/>
    </w:pPr>
  </w:style>
  <w:style w:type="table" w:styleId="TableGrid">
    <w:name w:val="Table Grid"/>
    <w:basedOn w:val="TableNormal"/>
    <w:uiPriority w:val="59"/>
    <w:rsid w:val="007044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500F-7937-4F11-B092-C79556F6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</Company>
  <LinksUpToDate>false</LinksUpToDate>
  <CharactersWithSpaces>2562</CharactersWithSpaces>
  <SharedDoc>false</SharedDoc>
  <HLinks>
    <vt:vector size="42" baseType="variant"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_Toc401582906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_Toc401582905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_Toc401582904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_Toc401582903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_Toc401582902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_Toc401582901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_Toc401582900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UWM</dc:creator>
  <cp:keywords/>
  <dc:description/>
  <cp:lastModifiedBy>Nathaniel Jameson</cp:lastModifiedBy>
  <cp:revision>2</cp:revision>
  <cp:lastPrinted>2014-09-15T20:59:00Z</cp:lastPrinted>
  <dcterms:created xsi:type="dcterms:W3CDTF">2017-11-20T00:07:00Z</dcterms:created>
  <dcterms:modified xsi:type="dcterms:W3CDTF">2017-11-20T00:07:00Z</dcterms:modified>
</cp:coreProperties>
</file>