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&lt;title&gt;SoulLyrics™ — Unlock Your Harmonic Blueprint&lt;/title&gt;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&lt;link href="</w:t>
      </w:r>
      <w:r>
        <w:rPr>
          <w:rFonts w:ascii="Arial" w:hAnsi="Arial" w:cs="Arial" w:eastAsia="Arial"/>
          <w:color w:val="252525"/>
          <w:sz w:val="61"/>
        </w:rPr>
        <w:t>https://fonts.googleapis.com/css2?family=Montserrat:wght@400;600;700&amp;display=swap</w:t>
      </w:r>
      <w:r>
        <w:rPr>
          <w:rFonts w:ascii="Arial" w:hAnsi="Arial" w:cs="Arial" w:eastAsia="Arial"/>
          <w:color w:val="252525"/>
          <w:sz w:val="61"/>
        </w:rPr>
        <w:t>" rel="stylesheet"&gt;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 'Montserrat',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background:#f5f5f5;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60px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 3em;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letter-spacing:1px;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margin:10px 0 0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font-size:1.3em;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font-weight:500;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.cta-button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display:inline-block;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padding:18px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background:#FFD700;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text-decoration:none;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transition:0.3s;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.cta-button:hover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background:#FFC107;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50px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canvas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 30px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.founders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flex-wrap:wrap;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justify-content:center;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.founder-card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width:250px;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border:1px solid #ddd;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box-shadow:0 5px 15px rgba(0,0,0,0.05);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transition:0.3s;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.founder-card:hover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box-shadow:0 10px 25px rgba(0,0,0,0.15);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.founder-card h3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margin:15px 0 5px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font-weight:700;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font-size:1.2em;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.founder-card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color:#555;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@media(max-width:600px){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.founders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Tooltip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.tooltip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padding:8px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font-size:0.85em;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pointer-events:none;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opacity:0;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transition:0.2s;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&lt;h1&gt;SoulLyrics™&lt;/h1&gt;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&lt;p&gt;Unlock Your Life’s Harmonic Blueprint&lt;/p&gt;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href="mailto:</w:t>
      </w:r>
      <w:r>
        <w:rPr>
          <w:rFonts w:ascii="Arial" w:hAnsi="Arial" w:cs="Arial" w:eastAsia="Arial"/>
          <w:color w:val="252525"/>
          <w:sz w:val="61"/>
        </w:rPr>
        <w:t>SoulLyrics1111@gmail.com</w:t>
      </w:r>
      <w:r>
        <w:rPr>
          <w:rFonts w:ascii="Arial" w:hAnsi="Arial" w:cs="Arial" w:eastAsia="Arial"/>
          <w:color w:val="252525"/>
          <w:sz w:val="61"/>
        </w:rPr>
        <w:t xml:space="preserve">" class="cta-button"&gt;Schedule Your Free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Consultation&lt;/a&gt;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&lt;h2&gt;Interactive SL-HH Harmonic Wheel&lt;/h2&gt;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&lt;canvas id="soulCycleCanvas" width="500" height="500"&gt;&lt;/canvas&gt;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&lt;p&gt;Hover over each segment to explore the 13 Domains, Solar &amp; Lunar Phases, and SoulCycles. Ophira (OP) highlights integration of all energies.&lt;/p&gt;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class="tooltip" id="tooltip"&gt;&lt;/div&gt;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class="founders"&gt;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class="founder-card"&gt;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&lt;h3&gt;James Corwin Penwell&lt;/h3&gt;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&lt;p&gt;Co-Creator of SoulLyrics™&lt;/p&gt;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class="founder-card"&gt;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&lt;h3&gt;Jessica Maecris Melchior&lt;/h3&gt;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&lt;p&gt;Co-Creator of SoulLyrics™&lt;/p&gt;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&lt;h2&gt;Book Your Consultation Today&lt;/h2&gt;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&lt;p&gt;Email: &lt;a href="mailto:</w:t>
      </w:r>
      <w:r>
        <w:rPr>
          <w:rFonts w:ascii="Arial" w:hAnsi="Arial" w:cs="Arial" w:eastAsia="Arial"/>
          <w:color w:val="252525"/>
          <w:sz w:val="61"/>
        </w:rPr>
        <w:t>SoulLyrics1111@gmail.com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SoulLyrics1111@gmail.com</w:t>
      </w:r>
      <w:r>
        <w:rPr>
          <w:rFonts w:ascii="Arial" w:hAnsi="Arial" w:cs="Arial" w:eastAsia="Arial"/>
          <w:color w:val="252525"/>
          <w:sz w:val="61"/>
        </w:rPr>
        <w:t xml:space="preserve">&lt;/a&gt; | Phone: </w:t>
      </w:r>
      <w:r>
        <w:rPr>
          <w:rFonts w:ascii="Arial" w:hAnsi="Arial" w:cs="Arial" w:eastAsia="Arial"/>
          <w:color w:val="252525"/>
          <w:sz w:val="61"/>
        </w:rPr>
        <w:t>513-520-0031</w:t>
      </w:r>
      <w:r>
        <w:rPr>
          <w:rFonts w:ascii="Arial" w:hAnsi="Arial" w:cs="Arial" w:eastAsia="Arial"/>
          <w:color w:val="252525"/>
          <w:sz w:val="61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href="mailto:</w:t>
      </w:r>
      <w:r>
        <w:rPr>
          <w:rFonts w:ascii="Arial" w:hAnsi="Arial" w:cs="Arial" w:eastAsia="Arial"/>
          <w:color w:val="252525"/>
          <w:sz w:val="61"/>
        </w:rPr>
        <w:t>SoulLyrics1111@gmail.com</w:t>
      </w:r>
      <w:r>
        <w:rPr>
          <w:rFonts w:ascii="Arial" w:hAnsi="Arial" w:cs="Arial" w:eastAsia="Arial"/>
          <w:color w:val="252525"/>
          <w:sz w:val="61"/>
        </w:rPr>
        <w:t>" class="cta-button"&gt;Reserve Your Spot&lt;/a&gt;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&amp;copy; 2026 SoulLyrics™ — All Rights Reserved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canvas = document.getElementById("soulCycleCanvas");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ctx = canvas.getContext("2d");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centerX = </w:t>
      </w:r>
      <w:r>
        <w:rPr>
          <w:rFonts w:ascii="Arial" w:hAnsi="Arial" w:cs="Arial" w:eastAsia="Arial"/>
          <w:color w:val="252525"/>
          <w:sz w:val="61"/>
        </w:rPr>
        <w:t>canvas.width/2</w:t>
      </w:r>
      <w:r>
        <w:rPr>
          <w:rFonts w:ascii="Arial" w:hAnsi="Arial" w:cs="Arial" w:eastAsia="Arial"/>
          <w:color w:val="252525"/>
          <w:sz w:val="61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centerY = </w:t>
      </w:r>
      <w:r>
        <w:rPr>
          <w:rFonts w:ascii="Arial" w:hAnsi="Arial" w:cs="Arial" w:eastAsia="Arial"/>
          <w:color w:val="252525"/>
          <w:sz w:val="61"/>
        </w:rPr>
        <w:t>canvas.height/2</w:t>
      </w:r>
      <w:r>
        <w:rPr>
          <w:rFonts w:ascii="Arial" w:hAnsi="Arial" w:cs="Arial" w:eastAsia="Arial"/>
          <w:color w:val="252525"/>
          <w:sz w:val="61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radius = 200;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tooltip = document.getElementById("tooltip");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13 domains with hover info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domains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{name:"Aries", color:"#FF6F61", info:"Fire &amp; Power"},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{name:"Taurus", color:"#FFB85F", info:"Stability &amp; Growth"},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{name:"Gemini", color:"#FFD56F", info:"Communication &amp; Flexibility"},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{name:"Cancer", color:"#9FD5FF",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info:"Emotion &amp; Nurturing"},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{name:"Leo", color:"#FFD59F", info:"Courage &amp; Creativity"},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{name:"Virgo", color:"#A3FF9F", info:"Analysis &amp; Service"},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{name:"Libra", color:"#9FBFFF", info:"Balance &amp; Harmony"},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{name:"Scorpio", color:"#C69FFF", info:"Transformation &amp; Depth"},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{name:"Ophira", color:"#FF9FC6", info:"Integration &amp; Wholeness"},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{name:"Sagittarius", color:"#FF6FBF", info:"Adventure &amp; Expansion"},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{name:"Capricorn", color:"#B5B5FF", info:"Discipline &amp; Ambition"},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{name:"Aquarius", color:"#6FC6FF", info:"Innovation &amp; Vision"},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{name:"Pisces", color:"#6FFF9F", info:"Intuition &amp; Compassion"}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sliceAngle = (2 * Math.PI)/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domains.length;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drawWheel(){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ctx.clearRect(0,0,canvas.width,canvas.height);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domains.forEach((domain,i)=&gt;{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ctx.moveTo(centerX, centerY);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ctx.arc(centerX, centerY, radius, i*sliceAngle,(i+1)*sliceAngle);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ctx.closePath();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ctx.fillStyle = domain.color;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ctx.fill();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labels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angle = i*sliceAngle + sliceAngle/2;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labelX = centerX + Math.cos(angle)*(radius+30);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labelY = centerY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Math.sin(angle)*(radius+30);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ctx.fillStyle="#111";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ctx.font="bold 14px Montserrat";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ctx.textAlign="center";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ctx.fillText(domain.name,labelX,labelY);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Rings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ctx.strokeStyle="#111";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ctx.lineWidth=2;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ctx.beginPath(); ctx.arc(centerX,centerY,radius+40,0,2*Math.PI); ctx.stroke(); // Solar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ctx.beginPath(); ctx.arc(centerX,centerY,radius+20,0,2*Math.PI); ctx.stroke(); // Lunar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ctx.beginPath(); ctx.arc(centerX,centerY,radius-20,0,2*Math.PI); ctx.stroke(); // SoulCycle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Ophira highlight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ophiraIndex = domains.findIndex(d=&gt;d.name==="Ophira");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ctx.moveTo(centerX,centerY);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ctx.arc(centerX,centerY,radius+5,ophiraIndex*sliceAngle,(ophiraIndex+1)*sliceAngle);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ctx.closePath();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ctx.lineWidth=5;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ctx.strokeStyle="#FFD700";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ctx.stroke();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drawWheel();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Tooltip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canvas.addEventListener("mousemove",(e)=&gt;{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rect = canvas.getBoundingClientRect();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x = e.clientX - rect.left - centerX;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y = e.clientY - rect.top - centerY;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let angle = Math.atan2(y,x);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if(angle&lt;0) angle += 2*Math.PI;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index = Math.floor(angle/sliceAngle);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domain = domains[index];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tooltip.innerHTML = `${domain.name}: ${</w:t>
      </w:r>
      <w:r>
        <w:rPr>
          <w:rFonts w:ascii="Arial" w:hAnsi="Arial" w:cs="Arial" w:eastAsia="Arial"/>
          <w:color w:val="252525"/>
          <w:sz w:val="61"/>
        </w:rPr>
        <w:t>domain.info</w:t>
      </w:r>
      <w:r>
        <w:rPr>
          <w:rFonts w:ascii="Arial" w:hAnsi="Arial" w:cs="Arial" w:eastAsia="Arial"/>
          <w:color w:val="252525"/>
          <w:sz w:val="61"/>
        </w:rPr>
        <w:t>}`;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tooltip.style.left = `${e.clientX+15}px`;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tooltip.style.top = `${e.clientY+15}px`;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tooltip.style.opacity =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canvas.addEventListener("mouseleave",()=&gt;{tooltip.style.opacity=0;});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2026-01-20T02:44:05Z</dcterms:created>
  <dc:creator>Apache POI</dc:creator>
</cp:coreProperties>
</file>