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ARRIVE reporting guideline writing guide</w:t>
      </w:r>
    </w:p>
    <w:p>
      <w:pPr>
        <w:pStyle w:val="Subtitle"/>
      </w:pPr>
      <w:r>
        <w:t xml:space="preserve">For writing impactful articles describing</w:t>
      </w:r>
      <w:r>
        <w:t xml:space="preserve"> </w:t>
      </w:r>
      <w:r>
        <w:rPr>
          <w:i/>
          <w:iCs/>
        </w:rPr>
        <w:t xml:space="preserve">in vivo</w:t>
      </w:r>
      <w:r>
        <w:t xml:space="preserve"> </w:t>
      </w:r>
      <w:r>
        <w:t xml:space="preserve">animal experiments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ARRIVE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ARRIVE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79" w:name="essential-10"/>
    <w:p>
      <w:pPr>
        <w:pStyle w:val="Heading1"/>
      </w:pPr>
      <w:r>
        <w:t xml:space="preserve">Essential 10</w:t>
      </w:r>
    </w:p>
    <w:bookmarkStart w:id="30" w:name="study-design"/>
    <w:p>
      <w:pPr>
        <w:pStyle w:val="Heading2"/>
      </w:pPr>
      <w:r>
        <w:t xml:space="preserve">1. Study Design</w:t>
      </w:r>
    </w:p>
    <w:bookmarkStart w:id="27" w:name="a.-the-groups-being-compared-1"/>
    <w:p>
      <w:pPr>
        <w:pStyle w:val="Heading3"/>
      </w:pPr>
      <w:hyperlink r:id="rId26">
        <w:r>
          <w:rPr>
            <w:rStyle w:val="Hyperlink"/>
          </w:rPr>
          <w:t xml:space="preserve">1a. The groups being compared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 describe the groups being compared, including control groups. If you did not use a control group, explain why.</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Start w:id="29" w:name="b.-the-experimental-unit-1"/>
    <w:p>
      <w:pPr>
        <w:pStyle w:val="Heading3"/>
      </w:pPr>
      <w:hyperlink r:id="rId28">
        <w:r>
          <w:rPr>
            <w:rStyle w:val="Hyperlink"/>
          </w:rPr>
          <w:t xml:space="preserve">1b. The experimental unit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experimental unit (e.g., a single animal, litter, or cage of animals).</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9"/>
    <w:bookmarkEnd w:id="30"/>
    <w:bookmarkStart w:id="35" w:name="sample-size"/>
    <w:p>
      <w:pPr>
        <w:pStyle w:val="Heading2"/>
      </w:pPr>
      <w:r>
        <w:t xml:space="preserve">2. Sample Size</w:t>
      </w:r>
    </w:p>
    <w:bookmarkStart w:id="32" w:name="a.-number-of-experimental-units-1"/>
    <w:p>
      <w:pPr>
        <w:pStyle w:val="Heading3"/>
      </w:pPr>
      <w:hyperlink r:id="rId31">
        <w:r>
          <w:rPr>
            <w:rStyle w:val="Hyperlink"/>
          </w:rPr>
          <w:t xml:space="preserve">2a. Number of Experimental Units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Specify the exact number of experimental units allocated to each group, and the total number in each experiment. Also indicate the total number of animals used.</w:t>
            </w:r>
          </w:p>
        </w:tc>
      </w:tr>
    </w:tbl>
    <w:p>
      <w:pPr>
        <w:pStyle w:val="BodyText"/>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32"/>
    <w:bookmarkStart w:id="34" w:name="b.-sample-size-justification-1"/>
    <w:p>
      <w:pPr>
        <w:pStyle w:val="Heading3"/>
      </w:pPr>
      <w:hyperlink r:id="rId33">
        <w:r>
          <w:rPr>
            <w:rStyle w:val="Hyperlink"/>
          </w:rPr>
          <w:t xml:space="preserve">2b. Sample Size Justification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the sample size was decided. Provide details of any a priori sample size calculation, if done.</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4"/>
    <w:bookmarkEnd w:id="35"/>
    <w:bookmarkStart w:id="42" w:name="inclusion-and-exclusion-criteria"/>
    <w:p>
      <w:pPr>
        <w:pStyle w:val="Heading2"/>
      </w:pPr>
      <w:r>
        <w:t xml:space="preserve">3. Inclusion and Exclusion Criteria</w:t>
      </w:r>
    </w:p>
    <w:bookmarkStart w:id="37" w:name="a.-inclusion-and-exclusion-criteria-1"/>
    <w:p>
      <w:pPr>
        <w:pStyle w:val="Heading3"/>
      </w:pPr>
      <w:hyperlink r:id="rId36">
        <w:r>
          <w:rPr>
            <w:rStyle w:val="Hyperlink"/>
          </w:rPr>
          <w:t xml:space="preserve">3a. Inclusion and exclusion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criteria used for including or excluding animals (or experimental units) during the experiment, and data points during the analysis. Specify if these criteria were established a priori. If no criteria were set, state this explicitly.</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7"/>
    <w:bookmarkStart w:id="39" w:name="b.-exclusions-and-attritions-1"/>
    <w:p>
      <w:pPr>
        <w:pStyle w:val="Heading3"/>
      </w:pPr>
      <w:hyperlink r:id="rId38">
        <w:r>
          <w:rPr>
            <w:rStyle w:val="Hyperlink"/>
          </w:rPr>
          <w:t xml:space="preserve">3b. Exclusions and Attritions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report any animals, experimental units, or data points not included in the analysis and explain why. If there were no exclusions, state so.</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9"/>
    <w:bookmarkStart w:id="41" w:name="c.-numbers-analysed-1"/>
    <w:p>
      <w:pPr>
        <w:pStyle w:val="Heading3"/>
      </w:pPr>
      <w:hyperlink r:id="rId40">
        <w:r>
          <w:rPr>
            <w:rStyle w:val="Hyperlink"/>
          </w:rPr>
          <w:t xml:space="preserve">3c. Numbers analysed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analysis, report the exact value of</w:t>
            </w:r>
            <w:r>
              <w:t xml:space="preserve"> </w:t>
            </w:r>
            <w:r>
              <w:rPr>
                <w:i/>
                <w:iCs/>
              </w:rPr>
              <w:t xml:space="preserve">n</w:t>
            </w:r>
            <w:r>
              <w:t xml:space="preserve"> </w:t>
            </w:r>
            <w:r>
              <w:t xml:space="preserve">in each experimental group.</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41"/>
    <w:bookmarkEnd w:id="42"/>
    <w:bookmarkStart w:id="47" w:name="randomisation"/>
    <w:p>
      <w:pPr>
        <w:pStyle w:val="Heading2"/>
      </w:pPr>
      <w:r>
        <w:t xml:space="preserve">4. Randomisation</w:t>
      </w:r>
    </w:p>
    <w:bookmarkStart w:id="44" w:name="a.-randomisation-use-1"/>
    <w:p>
      <w:pPr>
        <w:pStyle w:val="Heading3"/>
      </w:pPr>
      <w:hyperlink r:id="rId43">
        <w:r>
          <w:rPr>
            <w:rStyle w:val="Hyperlink"/>
          </w:rPr>
          <w:t xml:space="preserve">4a. Randomisation Use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State whether randomisation was used to allocate experimental units to control and treatment groups. If done, provide the method used to generate the randomisation sequence.</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44"/>
    <w:bookmarkStart w:id="46" w:name="b.-confounders-1"/>
    <w:p>
      <w:pPr>
        <w:pStyle w:val="Heading3"/>
      </w:pPr>
      <w:hyperlink r:id="rId45">
        <w:r>
          <w:rPr>
            <w:rStyle w:val="Hyperlink"/>
          </w:rPr>
          <w:t xml:space="preserve">4b. Confounders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strategy used to minimise potential confounders such as the order of treatments and measurements, or animal/cage location. If confounders were not controlled, state this explicitly.</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6"/>
    <w:bookmarkEnd w:id="47"/>
    <w:bookmarkStart w:id="49" w:name="blindingmasking-1"/>
    <w:p>
      <w:pPr>
        <w:pStyle w:val="Heading2"/>
      </w:pPr>
      <w:hyperlink r:id="rId48">
        <w:r>
          <w:rPr>
            <w:rStyle w:val="Hyperlink"/>
          </w:rPr>
          <w:t xml:space="preserve">5. Blinding/Masking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who was aware of the group allocation at the different stages of the experiment (during the allocation, the conduct of the experiment, the outcome assessment, and the data analysis).</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9"/>
    <w:bookmarkStart w:id="54" w:name="outcome-measures"/>
    <w:p>
      <w:pPr>
        <w:pStyle w:val="Heading2"/>
      </w:pPr>
      <w:r>
        <w:t xml:space="preserve">6. Outcome Measures</w:t>
      </w:r>
    </w:p>
    <w:bookmarkStart w:id="51" w:name="a.-outcome-measures-1"/>
    <w:p>
      <w:pPr>
        <w:pStyle w:val="Heading3"/>
      </w:pPr>
      <w:hyperlink r:id="rId50">
        <w:r>
          <w:rPr>
            <w:rStyle w:val="Hyperlink"/>
          </w:rPr>
          <w:t xml:space="preserve">6a. Outcome Measures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Clearly define all outcome measures assessed (e.g., cell death, molecular markers, or behavioural changes).</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51"/>
    <w:bookmarkStart w:id="53" w:name="b.-primary-outcome-measure-1"/>
    <w:p>
      <w:pPr>
        <w:pStyle w:val="Heading3"/>
      </w:pPr>
      <w:hyperlink r:id="rId52">
        <w:r>
          <w:rPr>
            <w:rStyle w:val="Hyperlink"/>
          </w:rPr>
          <w:t xml:space="preserve">6b. Primary Outcome Measure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hypothesis-testing studies, specify the primary outcome measure, i.e., the outcome measure that was used to determine the sample size.</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53"/>
    <w:bookmarkEnd w:id="54"/>
    <w:bookmarkStart w:id="59" w:name="statistical-methods"/>
    <w:p>
      <w:pPr>
        <w:pStyle w:val="Heading2"/>
      </w:pPr>
      <w:r>
        <w:t xml:space="preserve">7. Statistical Methods</w:t>
      </w:r>
    </w:p>
    <w:bookmarkStart w:id="56" w:name="X06edbf1a3d0369019f425ec56133ecfcc1e19da"/>
    <w:p>
      <w:pPr>
        <w:pStyle w:val="Heading3"/>
      </w:pPr>
      <w:hyperlink r:id="rId55">
        <w:r>
          <w:rPr>
            <w:rStyle w:val="Hyperlink"/>
          </w:rPr>
          <w:t xml:space="preserve">7a. Statistical Methods used for each Analysis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details of the statistical methods used for each analysis, including software used.</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56"/>
    <w:bookmarkStart w:id="58" w:name="b.-statistical-assumptions-1"/>
    <w:p>
      <w:pPr>
        <w:pStyle w:val="Heading3"/>
      </w:pPr>
      <w:hyperlink r:id="rId57">
        <w:r>
          <w:rPr>
            <w:rStyle w:val="Hyperlink"/>
          </w:rPr>
          <w:t xml:space="preserve">7b. Statistical Assumptions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methods used to assess whether the data met the assumptions of the statistical approach, and what was done if the assumptions were not met.</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8"/>
    <w:bookmarkEnd w:id="59"/>
    <w:bookmarkStart w:id="64" w:name="experimental-animals"/>
    <w:p>
      <w:pPr>
        <w:pStyle w:val="Heading2"/>
      </w:pPr>
      <w:r>
        <w:t xml:space="preserve">8. Experimental Animals</w:t>
      </w:r>
    </w:p>
    <w:bookmarkStart w:id="61" w:name="a.-species-appropriate-details-1"/>
    <w:p>
      <w:pPr>
        <w:pStyle w:val="Heading3"/>
      </w:pPr>
      <w:hyperlink r:id="rId60">
        <w:r>
          <w:rPr>
            <w:rStyle w:val="Hyperlink"/>
          </w:rPr>
          <w:t xml:space="preserve">8a. Species-appropriate Details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species-appropriate details of the animals used, including species, strain and substrain, sex, age or developmental stage, and, if relevant, weight.</w:t>
            </w:r>
          </w:p>
        </w:tc>
      </w:tr>
    </w:tbl>
    <w:p>
      <w:pPr>
        <w:pStyle w:val="BodyText"/>
      </w:pPr>
    </w:p>
    <w:p>
      <w:pPr>
        <w:numPr>
          <w:ilvl w:val="0"/>
          <w:numId w:val="1016"/>
        </w:numPr>
      </w:pPr>
      <w:r>
        <w:t xml:space="preserve">Make notes here:</w:t>
      </w:r>
    </w:p>
    <w:p>
      <w:pPr>
        <w:numPr>
          <w:ilvl w:val="0"/>
          <w:numId w:val="1016"/>
        </w:numPr>
      </w:pPr>
      <w:r>
        <w:t xml:space="preserve">…</w:t>
      </w:r>
    </w:p>
    <w:p>
      <w:pPr>
        <w:numPr>
          <w:ilvl w:val="0"/>
          <w:numId w:val="1016"/>
        </w:numPr>
      </w:pPr>
      <w:r>
        <w:t xml:space="preserve">…</w:t>
      </w:r>
    </w:p>
    <w:p>
      <w:pPr>
        <w:pStyle w:val="FirstParagraph"/>
      </w:pPr>
    </w:p>
    <w:bookmarkEnd w:id="61"/>
    <w:bookmarkStart w:id="63" w:name="b.-further-information-1"/>
    <w:p>
      <w:pPr>
        <w:pStyle w:val="Heading3"/>
      </w:pPr>
      <w:hyperlink r:id="rId62">
        <w:r>
          <w:rPr>
            <w:rStyle w:val="Hyperlink"/>
          </w:rPr>
          <w:t xml:space="preserve">8b. Further Information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further relevant information on the provenance of animals, health/immune status, genetic modification status, genotype, and any previous procedures.</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63"/>
    <w:bookmarkEnd w:id="64"/>
    <w:bookmarkStart w:id="73" w:name="experimental-procedures"/>
    <w:p>
      <w:pPr>
        <w:pStyle w:val="Heading2"/>
      </w:pPr>
      <w:r>
        <w:t xml:space="preserve">9. Experimental Procedures</w:t>
      </w:r>
    </w:p>
    <w:bookmarkStart w:id="66" w:name="a.-what-was-done-1"/>
    <w:p>
      <w:pPr>
        <w:pStyle w:val="Heading3"/>
      </w:pPr>
      <w:hyperlink r:id="rId65">
        <w:r>
          <w:rPr>
            <w:rStyle w:val="Hyperlink"/>
          </w:rPr>
          <w:t xml:space="preserve">9a. What was done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What was done, how it was done, and what was used.</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66"/>
    <w:bookmarkStart w:id="68" w:name="X3a3a85531e40b90985656dc27f9636f89afff90"/>
    <w:p>
      <w:pPr>
        <w:pStyle w:val="Heading3"/>
      </w:pPr>
      <w:hyperlink r:id="rId67">
        <w:r>
          <w:rPr>
            <w:rStyle w:val="Hyperlink"/>
          </w:rPr>
          <w:t xml:space="preserve">9b. When and how often procedures were conducted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including controls, describe</w:t>
            </w:r>
            <w:r>
              <w:t xml:space="preserve"> </w:t>
            </w:r>
            <w:r>
              <w:rPr>
                <w:b/>
                <w:bCs/>
              </w:rPr>
              <w:t xml:space="preserve">when and how often</w:t>
            </w:r>
            <w:r>
              <w:t xml:space="preserve"> </w:t>
            </w:r>
            <w:r>
              <w:t xml:space="preserve">procedures were performed.</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68"/>
    <w:bookmarkStart w:id="70" w:name="c.-where-procedures-were-conducted-1"/>
    <w:p>
      <w:pPr>
        <w:pStyle w:val="Heading3"/>
      </w:pPr>
      <w:hyperlink r:id="rId69">
        <w:r>
          <w:rPr>
            <w:rStyle w:val="Hyperlink"/>
          </w:rPr>
          <w:t xml:space="preserve">9c. Where procedures were conducted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including controls, describe</w:t>
            </w:r>
            <w:r>
              <w:t xml:space="preserve"> </w:t>
            </w:r>
            <w:r>
              <w:rPr>
                <w:b/>
                <w:bCs/>
              </w:rPr>
              <w:t xml:space="preserve">where</w:t>
            </w:r>
            <w:r>
              <w:t xml:space="preserve"> </w:t>
            </w:r>
            <w:r>
              <w:t xml:space="preserve">procedures were conducted (including detail of any acclimatisation periods).</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70"/>
    <w:bookmarkStart w:id="72" w:name="d.-why-procedures-were-done-1"/>
    <w:p>
      <w:pPr>
        <w:pStyle w:val="Heading3"/>
      </w:pPr>
      <w:hyperlink r:id="rId71">
        <w:r>
          <w:rPr>
            <w:rStyle w:val="Hyperlink"/>
          </w:rPr>
          <w:t xml:space="preserve">9d. Why procedures were done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including controls, describe</w:t>
            </w:r>
            <w:r>
              <w:t xml:space="preserve"> </w:t>
            </w:r>
            <w:r>
              <w:rPr>
                <w:b/>
                <w:bCs/>
              </w:rPr>
              <w:t xml:space="preserve">why</w:t>
            </w:r>
            <w:r>
              <w:t xml:space="preserve"> </w:t>
            </w:r>
            <w:r>
              <w:t xml:space="preserve">procedures were conducted.</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72"/>
    <w:bookmarkEnd w:id="73"/>
    <w:bookmarkStart w:id="78" w:name="results"/>
    <w:p>
      <w:pPr>
        <w:pStyle w:val="Heading2"/>
      </w:pPr>
      <w:r>
        <w:t xml:space="preserve">10. Results</w:t>
      </w:r>
    </w:p>
    <w:bookmarkStart w:id="75" w:name="Xf3f772b6c6e42c19bb094bc5b7d1c9fc3d66ae5"/>
    <w:p>
      <w:pPr>
        <w:pStyle w:val="Heading3"/>
      </w:pPr>
      <w:hyperlink r:id="rId74">
        <w:r>
          <w:rPr>
            <w:rStyle w:val="Hyperlink"/>
          </w:rPr>
          <w:t xml:space="preserve">10a. Summary/Descriptive Statistics per group</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 conducted, including independent replications, report a summary/descriptive statistics for each experimental group, with a measure of variability where applicable (e.g., mean and SD, or median and range).</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75"/>
    <w:bookmarkStart w:id="77" w:name="X8757478c5daf32341dbd0913d7a17a2c74184f3"/>
    <w:p>
      <w:pPr>
        <w:pStyle w:val="Heading3"/>
      </w:pPr>
      <w:hyperlink r:id="rId76">
        <w:r>
          <w:rPr>
            <w:rStyle w:val="Hyperlink"/>
          </w:rPr>
          <w:t xml:space="preserve">10b. Effect sizes and confidence intervals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 conducted, including independent replications, report the effect size with a confidence interval, if applicable.</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77"/>
    <w:bookmarkEnd w:id="78"/>
    <w:bookmarkEnd w:id="79"/>
    <w:bookmarkStart w:id="116" w:name="recommended-set"/>
    <w:p>
      <w:pPr>
        <w:pStyle w:val="Heading1"/>
      </w:pPr>
      <w:r>
        <w:t xml:space="preserve">Recommended Set</w:t>
      </w:r>
    </w:p>
    <w:bookmarkStart w:id="81" w:name="abstract-1"/>
    <w:p>
      <w:pPr>
        <w:pStyle w:val="Heading2"/>
      </w:pPr>
      <w:hyperlink r:id="rId80">
        <w:r>
          <w:rPr>
            <w:rStyle w:val="Hyperlink"/>
          </w:rPr>
          <w:t xml:space="preserve">11.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an accurate summary of the research objectives, animal species, strain and sex, key methods, principal findings, and study conclusions.</w:t>
            </w:r>
          </w:p>
        </w:tc>
      </w:tr>
    </w:tbl>
    <w:p>
      <w:pPr>
        <w:pStyle w:val="BodyText"/>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81"/>
    <w:bookmarkStart w:id="86" w:name="background"/>
    <w:p>
      <w:pPr>
        <w:pStyle w:val="Heading2"/>
      </w:pPr>
      <w:r>
        <w:t xml:space="preserve">12. Background</w:t>
      </w:r>
    </w:p>
    <w:bookmarkStart w:id="83" w:name="a.-rationale-1"/>
    <w:p>
      <w:pPr>
        <w:pStyle w:val="Heading3"/>
      </w:pPr>
      <w:hyperlink r:id="rId82">
        <w:r>
          <w:rPr>
            <w:rStyle w:val="Hyperlink"/>
          </w:rPr>
          <w:t xml:space="preserve">12a.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Include sufficient scientific background to understand the rationale and context for the study, and explain the experimental approach.</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83"/>
    <w:bookmarkStart w:id="85" w:name="b.-species-and-model-1"/>
    <w:p>
      <w:pPr>
        <w:pStyle w:val="Heading3"/>
      </w:pPr>
      <w:hyperlink r:id="rId84">
        <w:r>
          <w:rPr>
            <w:rStyle w:val="Hyperlink"/>
          </w:rPr>
          <w:t xml:space="preserve">12b. Species and model</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the animal species and model used address the scientific objectives and, where appropriate, the relevance to human biology.</w:t>
            </w:r>
          </w:p>
        </w:tc>
      </w:tr>
    </w:tbl>
    <w:p>
      <w:pPr>
        <w:pStyle w:val="BodyText"/>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85"/>
    <w:bookmarkEnd w:id="86"/>
    <w:bookmarkStart w:id="88" w:name="objectives-1"/>
    <w:p>
      <w:pPr>
        <w:pStyle w:val="Heading2"/>
      </w:pPr>
      <w:hyperlink r:id="rId87">
        <w:r>
          <w:rPr>
            <w:rStyle w:val="Hyperlink"/>
          </w:rPr>
          <w:t xml:space="preserve">13. Objectives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Clearly describe the research question, research objectives and, where appropriate, specific hypotheses being tested.</w:t>
            </w:r>
          </w:p>
        </w:tc>
      </w:tr>
    </w:tbl>
    <w:p>
      <w:pPr>
        <w:pStyle w:val="BodyText"/>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88"/>
    <w:bookmarkStart w:id="90" w:name="ethical-statement-1"/>
    <w:p>
      <w:pPr>
        <w:pStyle w:val="Heading2"/>
      </w:pPr>
      <w:hyperlink r:id="rId89">
        <w:r>
          <w:rPr>
            <w:rStyle w:val="Hyperlink"/>
          </w:rPr>
          <w:t xml:space="preserve">14. Ethical statement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the name of the ethical review committee or equivalent that has approved the use of animals in this study and any relevant licence or protocol numbers (if applicable). If ethical approval was not sought or granted, provide a justification.</w:t>
            </w:r>
          </w:p>
        </w:tc>
      </w:tr>
    </w:tbl>
    <w:p>
      <w:pPr>
        <w:pStyle w:val="BodyText"/>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90"/>
    <w:bookmarkStart w:id="92" w:name="housing-and-husbandry-1"/>
    <w:p>
      <w:pPr>
        <w:pStyle w:val="Heading2"/>
      </w:pPr>
      <w:hyperlink r:id="rId91">
        <w:r>
          <w:rPr>
            <w:rStyle w:val="Hyperlink"/>
          </w:rPr>
          <w:t xml:space="preserve">15. Housing and husbandry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details of housing and husbandry conditions, including any environmental enrichment.</w:t>
            </w:r>
          </w:p>
        </w:tc>
      </w:tr>
    </w:tbl>
    <w:p>
      <w:pPr>
        <w:pStyle w:val="BodyText"/>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92"/>
    <w:bookmarkStart w:id="99" w:name="animal-care-and-monitoring"/>
    <w:p>
      <w:pPr>
        <w:pStyle w:val="Heading2"/>
      </w:pPr>
      <w:r>
        <w:t xml:space="preserve">16. Animal Care and Monitoring</w:t>
      </w:r>
    </w:p>
    <w:bookmarkStart w:id="94" w:name="Xf5992b840d0275eaadd3f9158ee7e72a2a226f5"/>
    <w:p>
      <w:pPr>
        <w:pStyle w:val="Heading3"/>
      </w:pPr>
      <w:hyperlink r:id="rId93">
        <w:r>
          <w:rPr>
            <w:rStyle w:val="Hyperlink"/>
          </w:rPr>
          <w:t xml:space="preserve">16a. Reducing pain, suffering, and distress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interventions or steps taken in the experimental protocols to reduce pain, suffering, and distress.</w:t>
            </w:r>
          </w:p>
        </w:tc>
      </w:tr>
    </w:tbl>
    <w:p>
      <w:pPr>
        <w:pStyle w:val="BodyText"/>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94"/>
    <w:bookmarkStart w:id="96" w:name="b.-adverse-events-1"/>
    <w:p>
      <w:pPr>
        <w:pStyle w:val="Heading3"/>
      </w:pPr>
      <w:hyperlink r:id="rId95">
        <w:r>
          <w:rPr>
            <w:rStyle w:val="Hyperlink"/>
          </w:rPr>
          <w:t xml:space="preserve">16b. Adverse events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Report any expected or unexpected adverse events.</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96"/>
    <w:bookmarkStart w:id="98" w:name="c.-humane-endpoints-1"/>
    <w:p>
      <w:pPr>
        <w:pStyle w:val="Heading3"/>
      </w:pPr>
      <w:hyperlink r:id="rId97">
        <w:r>
          <w:rPr>
            <w:rStyle w:val="Hyperlink"/>
          </w:rPr>
          <w:t xml:space="preserve">16c. Humane endpoints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humane endpoints established for the study, the signs that were monitored, and the frequency of monitoring. If the study did not set humane endpoints, state this.</w:t>
            </w:r>
          </w:p>
        </w:tc>
      </w:tr>
    </w:tbl>
    <w:p>
      <w:pPr>
        <w:pStyle w:val="BodyText"/>
      </w:pPr>
    </w:p>
    <w:p>
      <w:pPr>
        <w:numPr>
          <w:ilvl w:val="0"/>
          <w:numId w:val="1032"/>
        </w:numPr>
      </w:pPr>
      <w:r>
        <w:t xml:space="preserve">Make notes here:</w:t>
      </w:r>
    </w:p>
    <w:p>
      <w:pPr>
        <w:numPr>
          <w:ilvl w:val="0"/>
          <w:numId w:val="1032"/>
        </w:numPr>
      </w:pPr>
      <w:r>
        <w:t xml:space="preserve">…</w:t>
      </w:r>
    </w:p>
    <w:p>
      <w:pPr>
        <w:numPr>
          <w:ilvl w:val="0"/>
          <w:numId w:val="1032"/>
        </w:numPr>
      </w:pPr>
      <w:r>
        <w:t xml:space="preserve">…</w:t>
      </w:r>
    </w:p>
    <w:p>
      <w:pPr>
        <w:pStyle w:val="FirstParagraph"/>
      </w:pPr>
    </w:p>
    <w:bookmarkEnd w:id="98"/>
    <w:bookmarkEnd w:id="99"/>
    <w:bookmarkStart w:id="104" w:name="interpretation-scientific-implications"/>
    <w:p>
      <w:pPr>
        <w:pStyle w:val="Heading2"/>
      </w:pPr>
      <w:r>
        <w:t xml:space="preserve">17. Interpretation/ scientific implications</w:t>
      </w:r>
    </w:p>
    <w:bookmarkStart w:id="101" w:name="Xabbe1d7b8766955697ed3c4fb4136c18cedb908"/>
    <w:p>
      <w:pPr>
        <w:pStyle w:val="Heading3"/>
      </w:pPr>
      <w:hyperlink r:id="rId100">
        <w:r>
          <w:rPr>
            <w:rStyle w:val="Hyperlink"/>
          </w:rPr>
          <w:t xml:space="preserve">17a. Interpretation/scientific implications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Interpret the results, taking into account the study objectives and hypotheses, current theory, and other relevant studies in the literature.</w:t>
            </w:r>
          </w:p>
        </w:tc>
      </w:tr>
    </w:tbl>
    <w:p>
      <w:pPr>
        <w:pStyle w:val="BodyText"/>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101"/>
    <w:bookmarkStart w:id="103" w:name="b.-limitations-1"/>
    <w:p>
      <w:pPr>
        <w:pStyle w:val="Heading3"/>
      </w:pPr>
      <w:hyperlink r:id="rId102">
        <w:r>
          <w:rPr>
            <w:rStyle w:val="Hyperlink"/>
          </w:rPr>
          <w:t xml:space="preserve">17b. 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Comment on the study limitations, including potential sources of bias, limitations of the animal model, and imprecision associated with the results.</w:t>
            </w:r>
          </w:p>
        </w:tc>
      </w:tr>
    </w:tbl>
    <w:p>
      <w:pPr>
        <w:pStyle w:val="BodyText"/>
      </w:pPr>
    </w:p>
    <w:p>
      <w:pPr>
        <w:numPr>
          <w:ilvl w:val="0"/>
          <w:numId w:val="1034"/>
        </w:numPr>
      </w:pPr>
      <w:r>
        <w:t xml:space="preserve">Make notes here:</w:t>
      </w:r>
    </w:p>
    <w:p>
      <w:pPr>
        <w:numPr>
          <w:ilvl w:val="0"/>
          <w:numId w:val="1034"/>
        </w:numPr>
      </w:pPr>
      <w:r>
        <w:t xml:space="preserve">…</w:t>
      </w:r>
    </w:p>
    <w:p>
      <w:pPr>
        <w:numPr>
          <w:ilvl w:val="0"/>
          <w:numId w:val="1034"/>
        </w:numPr>
      </w:pPr>
      <w:r>
        <w:t xml:space="preserve">…</w:t>
      </w:r>
    </w:p>
    <w:p>
      <w:pPr>
        <w:pStyle w:val="FirstParagraph"/>
      </w:pPr>
    </w:p>
    <w:bookmarkEnd w:id="103"/>
    <w:bookmarkEnd w:id="104"/>
    <w:bookmarkStart w:id="106" w:name="generalisabilitytranslation-1"/>
    <w:p>
      <w:pPr>
        <w:pStyle w:val="Heading2"/>
      </w:pPr>
      <w:hyperlink r:id="rId105">
        <w:r>
          <w:rPr>
            <w:rStyle w:val="Hyperlink"/>
          </w:rPr>
          <w:t xml:space="preserve">18. Generalisability/translation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Comment on whether, and how, the findings of this study are likely to generalise to other species or experimental conditions, including any relevance to human biology (where appropriate).</w:t>
            </w:r>
          </w:p>
        </w:tc>
      </w:tr>
    </w:tbl>
    <w:p>
      <w:pPr>
        <w:pStyle w:val="BodyText"/>
      </w:pPr>
    </w:p>
    <w:p>
      <w:pPr>
        <w:numPr>
          <w:ilvl w:val="0"/>
          <w:numId w:val="1035"/>
        </w:numPr>
      </w:pPr>
      <w:r>
        <w:t xml:space="preserve">Make notes here:</w:t>
      </w:r>
    </w:p>
    <w:p>
      <w:pPr>
        <w:numPr>
          <w:ilvl w:val="0"/>
          <w:numId w:val="1035"/>
        </w:numPr>
      </w:pPr>
      <w:r>
        <w:t xml:space="preserve">…</w:t>
      </w:r>
    </w:p>
    <w:p>
      <w:pPr>
        <w:numPr>
          <w:ilvl w:val="0"/>
          <w:numId w:val="1035"/>
        </w:numPr>
      </w:pPr>
      <w:r>
        <w:t xml:space="preserve">…</w:t>
      </w:r>
    </w:p>
    <w:p>
      <w:pPr>
        <w:pStyle w:val="FirstParagraph"/>
      </w:pPr>
    </w:p>
    <w:bookmarkEnd w:id="106"/>
    <w:bookmarkStart w:id="108" w:name="protocol-registration-1"/>
    <w:p>
      <w:pPr>
        <w:pStyle w:val="Heading2"/>
      </w:pPr>
      <w:hyperlink r:id="rId107">
        <w:r>
          <w:rPr>
            <w:rStyle w:val="Hyperlink"/>
          </w:rPr>
          <w:t xml:space="preserve">19. Protocol registration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 statement indicating whether a protocol (including the research question, key design features, and analysis plan) was prepared before the study, and if and where this protocol was registered.</w:t>
            </w:r>
          </w:p>
        </w:tc>
      </w:tr>
    </w:tbl>
    <w:p>
      <w:pPr>
        <w:pStyle w:val="BodyText"/>
      </w:pPr>
    </w:p>
    <w:p>
      <w:pPr>
        <w:numPr>
          <w:ilvl w:val="0"/>
          <w:numId w:val="1036"/>
        </w:numPr>
      </w:pPr>
      <w:r>
        <w:t xml:space="preserve">Make notes here:</w:t>
      </w:r>
    </w:p>
    <w:p>
      <w:pPr>
        <w:numPr>
          <w:ilvl w:val="0"/>
          <w:numId w:val="1036"/>
        </w:numPr>
      </w:pPr>
      <w:r>
        <w:t xml:space="preserve">…</w:t>
      </w:r>
    </w:p>
    <w:p>
      <w:pPr>
        <w:numPr>
          <w:ilvl w:val="0"/>
          <w:numId w:val="1036"/>
        </w:numPr>
      </w:pPr>
      <w:r>
        <w:t xml:space="preserve">…</w:t>
      </w:r>
    </w:p>
    <w:p>
      <w:pPr>
        <w:pStyle w:val="FirstParagraph"/>
      </w:pPr>
    </w:p>
    <w:bookmarkEnd w:id="108"/>
    <w:bookmarkStart w:id="110" w:name="data-access-1"/>
    <w:p>
      <w:pPr>
        <w:pStyle w:val="Heading2"/>
      </w:pPr>
      <w:hyperlink r:id="rId109">
        <w:r>
          <w:rPr>
            <w:rStyle w:val="Hyperlink"/>
          </w:rPr>
          <w:t xml:space="preserve">20. Data Access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 statement describing if and where study data are available.</w:t>
            </w:r>
          </w:p>
        </w:tc>
      </w:tr>
    </w:tbl>
    <w:p>
      <w:pPr>
        <w:pStyle w:val="BodyText"/>
      </w:pPr>
    </w:p>
    <w:p>
      <w:pPr>
        <w:numPr>
          <w:ilvl w:val="0"/>
          <w:numId w:val="1037"/>
        </w:numPr>
      </w:pPr>
      <w:r>
        <w:t xml:space="preserve">Make notes here:</w:t>
      </w:r>
    </w:p>
    <w:p>
      <w:pPr>
        <w:numPr>
          <w:ilvl w:val="0"/>
          <w:numId w:val="1037"/>
        </w:numPr>
      </w:pPr>
      <w:r>
        <w:t xml:space="preserve">…</w:t>
      </w:r>
    </w:p>
    <w:p>
      <w:pPr>
        <w:numPr>
          <w:ilvl w:val="0"/>
          <w:numId w:val="1037"/>
        </w:numPr>
      </w:pPr>
      <w:r>
        <w:t xml:space="preserve">…</w:t>
      </w:r>
    </w:p>
    <w:p>
      <w:pPr>
        <w:pStyle w:val="FirstParagraph"/>
      </w:pPr>
    </w:p>
    <w:bookmarkEnd w:id="110"/>
    <w:bookmarkStart w:id="115" w:name="declaration-of-interests"/>
    <w:p>
      <w:pPr>
        <w:pStyle w:val="Heading2"/>
      </w:pPr>
      <w:r>
        <w:t xml:space="preserve">21. Declaration of interests</w:t>
      </w:r>
    </w:p>
    <w:bookmarkStart w:id="112" w:name="a.-conflicts-of-interests-1"/>
    <w:p>
      <w:pPr>
        <w:pStyle w:val="Heading3"/>
      </w:pPr>
      <w:hyperlink r:id="rId111">
        <w:r>
          <w:rPr>
            <w:rStyle w:val="Hyperlink"/>
          </w:rPr>
          <w:t xml:space="preserve">21a. Conflicts of interests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Declare any potential conflicts of interest, including financial and nonfinancial. If none exist, this should be stated.</w:t>
            </w:r>
          </w:p>
        </w:tc>
      </w:tr>
    </w:tbl>
    <w:p>
      <w:pPr>
        <w:pStyle w:val="BodyText"/>
      </w:pPr>
    </w:p>
    <w:p>
      <w:pPr>
        <w:numPr>
          <w:ilvl w:val="0"/>
          <w:numId w:val="1038"/>
        </w:numPr>
      </w:pPr>
      <w:r>
        <w:t xml:space="preserve">Make notes here:</w:t>
      </w:r>
    </w:p>
    <w:p>
      <w:pPr>
        <w:numPr>
          <w:ilvl w:val="0"/>
          <w:numId w:val="1038"/>
        </w:numPr>
      </w:pPr>
      <w:r>
        <w:t xml:space="preserve">…</w:t>
      </w:r>
    </w:p>
    <w:p>
      <w:pPr>
        <w:numPr>
          <w:ilvl w:val="0"/>
          <w:numId w:val="1038"/>
        </w:numPr>
      </w:pPr>
      <w:r>
        <w:t xml:space="preserve">…</w:t>
      </w:r>
    </w:p>
    <w:p>
      <w:pPr>
        <w:pStyle w:val="FirstParagraph"/>
      </w:pPr>
    </w:p>
    <w:bookmarkEnd w:id="112"/>
    <w:bookmarkStart w:id="114" w:name="b.-funding-1"/>
    <w:p>
      <w:pPr>
        <w:pStyle w:val="Heading3"/>
      </w:pPr>
      <w:hyperlink r:id="rId113">
        <w:r>
          <w:rPr>
            <w:rStyle w:val="Hyperlink"/>
          </w:rPr>
          <w:t xml:space="preserve">21b. 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List all funding sources (including grant identifier) and the role of the funder(s) in the design, analysis, and reporting of the study.</w:t>
            </w:r>
          </w:p>
        </w:tc>
      </w:tr>
    </w:tbl>
    <w:p>
      <w:pPr>
        <w:pStyle w:val="BodyText"/>
      </w:pPr>
    </w:p>
    <w:p>
      <w:pPr>
        <w:numPr>
          <w:ilvl w:val="0"/>
          <w:numId w:val="1039"/>
        </w:numPr>
      </w:pPr>
      <w:r>
        <w:t xml:space="preserve">Make notes here:</w:t>
      </w:r>
    </w:p>
    <w:p>
      <w:pPr>
        <w:numPr>
          <w:ilvl w:val="0"/>
          <w:numId w:val="1039"/>
        </w:numPr>
      </w:pPr>
      <w:r>
        <w:t xml:space="preserve">…</w:t>
      </w:r>
    </w:p>
    <w:p>
      <w:pPr>
        <w:numPr>
          <w:ilvl w:val="0"/>
          <w:numId w:val="1039"/>
        </w:numPr>
      </w:pPr>
      <w:r>
        <w:t xml:space="preserve">…</w:t>
      </w:r>
    </w:p>
    <w:p>
      <w:pPr>
        <w:pStyle w:val="FirstParagraph"/>
      </w:pPr>
    </w:p>
    <w:bookmarkEnd w:id="114"/>
    <w:bookmarkEnd w:id="115"/>
    <w:bookmarkEnd w:id="116"/>
    <w:bookmarkStart w:id="122" w:name="sec-cite"/>
    <w:p>
      <w:pPr>
        <w:pStyle w:val="Heading2"/>
      </w:pPr>
      <w:r>
        <w:t xml:space="preserve">How to cite</w:t>
      </w:r>
    </w:p>
    <w:p>
      <w:pPr>
        <w:pStyle w:val="FirstParagraph"/>
      </w:pPr>
      <w:r>
        <w:t xml:space="preserve">Describe how you used ARRIVE at the end of your Methods section, referencing the resources you used e.g.,</w:t>
      </w:r>
    </w:p>
    <w:p>
      <w:pPr>
        <w:pStyle w:val="BlockText"/>
      </w:pPr>
      <w:r>
        <w:t xml:space="preserve">‘We used the ARRIVE reporting guideline</w:t>
      </w:r>
      <w:r>
        <w:t xml:space="preserve">(1)</w:t>
      </w:r>
      <w:r>
        <w:t xml:space="preserve"> </w:t>
      </w:r>
      <w:r>
        <w:t xml:space="preserve">to draft this manuscript, and the ARRIVE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121" w:name="refs"/>
    <w:bookmarkStart w:id="118" w:name="ref-Citation"/>
    <w:p>
      <w:pPr>
        <w:pStyle w:val="Bibliography"/>
      </w:pPr>
      <w:r>
        <w:t xml:space="preserve">1.</w:t>
      </w:r>
      <w:r>
        <w:t xml:space="preserve"> </w:t>
      </w:r>
      <w:r>
        <w:t xml:space="preserve">	</w:t>
      </w:r>
      <w:r>
        <w:t xml:space="preserve">Sert NP, Hurst V, Ahluwalia A, Alam S, Avey MT, Baker M, et al. The ARRIVE guidelines 2.0: Updated guidelines for reporting animal research. PLOS Biology [Internet]. 2020 Jul;18(7):e3000410. Available from:</w:t>
      </w:r>
      <w:r>
        <w:t xml:space="preserve"> </w:t>
      </w:r>
      <w:hyperlink r:id="rId117">
        <w:r>
          <w:rPr>
            <w:rStyle w:val="Hyperlink"/>
          </w:rPr>
          <w:t xml:space="preserve">https://journals.plos.org/plosbiology/article?id=10.1371/journal.pbio.3000410</w:t>
        </w:r>
      </w:hyperlink>
    </w:p>
    <w:bookmarkEnd w:id="118"/>
    <w:bookmarkStart w:id="120" w:name="ref-Checklist"/>
    <w:p>
      <w:pPr>
        <w:pStyle w:val="Bibliography"/>
      </w:pPr>
      <w:r>
        <w:t xml:space="preserve">2.</w:t>
      </w:r>
      <w:r>
        <w:t xml:space="preserve"> </w:t>
      </w:r>
      <w:r>
        <w:t xml:space="preserve">	</w:t>
      </w:r>
      <w:r>
        <w:t xml:space="preserve">Sert NP, Hurst V, Ahluwalia A, Alam S, Avey MT, Baker M, et al. The ARRIVE reporting checklist. In: Harwood J, Albury C, Beyer J de, Schlüssel M, Collins G, editors. The EQUATOR network reporting guideline platform [Internet]. The UK EQUATOR Centre; 2025. Available from:</w:t>
      </w:r>
      <w:r>
        <w:t xml:space="preserve"> </w:t>
      </w:r>
      <w:hyperlink r:id="rId119">
        <w:r>
          <w:rPr>
            <w:rStyle w:val="Hyperlink"/>
          </w:rPr>
          <w:t xml:space="preserve">https:/jamesrharwood.github.io/equator-guidelines-website/guidelines/arrive/arrive-checklist.docx</w:t>
        </w:r>
      </w:hyperlink>
    </w:p>
    <w:bookmarkEnd w:id="120"/>
    <w:bookmarkEnd w:id="121"/>
    <w:bookmarkEnd w:id="122"/>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119" Target="https://https:/jamesrharwood.github.io/equator-guidelines-website/guidelines/arrive/arrive-checklist.docx" TargetMode="External" /><Relationship Type="http://schemas.openxmlformats.org/officeDocument/2006/relationships/hyperlink" Id="rId117" Target="https://journals.plos.org/plosbiology/article?id=10.1371/journal.pbio.3000410"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arrive/index.html?#applicability" TargetMode="External" /><Relationship Type="http://schemas.openxmlformats.org/officeDocument/2006/relationships/hyperlink" Id="rId80" Target="https:/jamesrharwood.github.io/equator-guidelines-website/guidelines/arrive/items/abstract.html" TargetMode="External" /><Relationship Type="http://schemas.openxmlformats.org/officeDocument/2006/relationships/hyperlink" Id="rId95" Target="https:/jamesrharwood.github.io/equator-guidelines-website/guidelines/arrive/items/adverse-events.html" TargetMode="External" /><Relationship Type="http://schemas.openxmlformats.org/officeDocument/2006/relationships/hyperlink" Id="rId48" Target="https:/jamesrharwood.github.io/equator-guidelines-website/guidelines/arrive/items/blinding.html" TargetMode="External" /><Relationship Type="http://schemas.openxmlformats.org/officeDocument/2006/relationships/hyperlink" Id="rId111" Target="https:/jamesrharwood.github.io/equator-guidelines-website/guidelines/arrive/items/conflicts-of-interests.html" TargetMode="External" /><Relationship Type="http://schemas.openxmlformats.org/officeDocument/2006/relationships/hyperlink" Id="rId45" Target="https:/jamesrharwood.github.io/equator-guidelines-website/guidelines/arrive/items/confounders.html" TargetMode="External" /><Relationship Type="http://schemas.openxmlformats.org/officeDocument/2006/relationships/hyperlink" Id="rId109" Target="https:/jamesrharwood.github.io/equator-guidelines-website/guidelines/arrive/items/data-access.html" TargetMode="External" /><Relationship Type="http://schemas.openxmlformats.org/officeDocument/2006/relationships/hyperlink" Id="rId89" Target="https:/jamesrharwood.github.io/equator-guidelines-website/guidelines/arrive/items/ethical-statement.html" TargetMode="External" /><Relationship Type="http://schemas.openxmlformats.org/officeDocument/2006/relationships/hyperlink" Id="rId38" Target="https:/jamesrharwood.github.io/equator-guidelines-website/guidelines/arrive/items/exclusions-and-attritions.html" TargetMode="External" /><Relationship Type="http://schemas.openxmlformats.org/officeDocument/2006/relationships/hyperlink" Id="rId62" Target="https:/jamesrharwood.github.io/equator-guidelines-website/guidelines/arrive/items/experimental-animals-further-information.html" TargetMode="External" /><Relationship Type="http://schemas.openxmlformats.org/officeDocument/2006/relationships/hyperlink" Id="rId60" Target="https:/jamesrharwood.github.io/equator-guidelines-website/guidelines/arrive/items/experimental-animals-species-appropriate-details.html" TargetMode="External" /><Relationship Type="http://schemas.openxmlformats.org/officeDocument/2006/relationships/hyperlink" Id="rId65" Target="https:/jamesrharwood.github.io/equator-guidelines-website/guidelines/arrive/items/experimental-procedures-what-was-done.html" TargetMode="External" /><Relationship Type="http://schemas.openxmlformats.org/officeDocument/2006/relationships/hyperlink" Id="rId67" Target="https:/jamesrharwood.github.io/equator-guidelines-website/guidelines/arrive/items/experimental-procedures-when-and-how-often.html" TargetMode="External" /><Relationship Type="http://schemas.openxmlformats.org/officeDocument/2006/relationships/hyperlink" Id="rId69" Target="https:/jamesrharwood.github.io/equator-guidelines-website/guidelines/arrive/items/experimental-procedures-where.html" TargetMode="External" /><Relationship Type="http://schemas.openxmlformats.org/officeDocument/2006/relationships/hyperlink" Id="rId71" Target="https:/jamesrharwood.github.io/equator-guidelines-website/guidelines/arrive/items/experimental-procedures-why.html" TargetMode="External" /><Relationship Type="http://schemas.openxmlformats.org/officeDocument/2006/relationships/hyperlink" Id="rId28" Target="https:/jamesrharwood.github.io/equator-guidelines-website/guidelines/arrive/items/experimental-unit.html" TargetMode="External" /><Relationship Type="http://schemas.openxmlformats.org/officeDocument/2006/relationships/hyperlink" Id="rId113" Target="https:/jamesrharwood.github.io/equator-guidelines-website/guidelines/arrive/items/funding.html" TargetMode="External" /><Relationship Type="http://schemas.openxmlformats.org/officeDocument/2006/relationships/hyperlink" Id="rId105" Target="https:/jamesrharwood.github.io/equator-guidelines-website/guidelines/arrive/items/generalisability.html" TargetMode="External" /><Relationship Type="http://schemas.openxmlformats.org/officeDocument/2006/relationships/hyperlink" Id="rId26" Target="https:/jamesrharwood.github.io/equator-guidelines-website/guidelines/arrive/items/groups-being-compared.html" TargetMode="External" /><Relationship Type="http://schemas.openxmlformats.org/officeDocument/2006/relationships/hyperlink" Id="rId91" Target="https:/jamesrharwood.github.io/equator-guidelines-website/guidelines/arrive/items/housing-husbandry.html" TargetMode="External" /><Relationship Type="http://schemas.openxmlformats.org/officeDocument/2006/relationships/hyperlink" Id="rId97" Target="https:/jamesrharwood.github.io/equator-guidelines-website/guidelines/arrive/items/humane-endpoints.html" TargetMode="External" /><Relationship Type="http://schemas.openxmlformats.org/officeDocument/2006/relationships/hyperlink" Id="rId36" Target="https:/jamesrharwood.github.io/equator-guidelines-website/guidelines/arrive/items/inclusion-and-exclusion-criteria.html" TargetMode="External" /><Relationship Type="http://schemas.openxmlformats.org/officeDocument/2006/relationships/hyperlink" Id="rId100" Target="https:/jamesrharwood.github.io/equator-guidelines-website/guidelines/arrive/items/interpretation-implications.html" TargetMode="External" /><Relationship Type="http://schemas.openxmlformats.org/officeDocument/2006/relationships/hyperlink" Id="rId102" Target="https:/jamesrharwood.github.io/equator-guidelines-website/guidelines/arrive/items/limitations.html" TargetMode="External" /><Relationship Type="http://schemas.openxmlformats.org/officeDocument/2006/relationships/hyperlink" Id="rId31" Target="https:/jamesrharwood.github.io/equator-guidelines-website/guidelines/arrive/items/number-of-experimental-units.html" TargetMode="External" /><Relationship Type="http://schemas.openxmlformats.org/officeDocument/2006/relationships/hyperlink" Id="rId40" Target="https:/jamesrharwood.github.io/equator-guidelines-website/guidelines/arrive/items/numbers-analysed.html" TargetMode="External" /><Relationship Type="http://schemas.openxmlformats.org/officeDocument/2006/relationships/hyperlink" Id="rId87" Target="https:/jamesrharwood.github.io/equator-guidelines-website/guidelines/arrive/items/objectives.html" TargetMode="External" /><Relationship Type="http://schemas.openxmlformats.org/officeDocument/2006/relationships/hyperlink" Id="rId50" Target="https:/jamesrharwood.github.io/equator-guidelines-website/guidelines/arrive/items/outcome-measures.html" TargetMode="External" /><Relationship Type="http://schemas.openxmlformats.org/officeDocument/2006/relationships/hyperlink" Id="rId52" Target="https:/jamesrharwood.github.io/equator-guidelines-website/guidelines/arrive/items/primary-outcome-measure.html" TargetMode="External" /><Relationship Type="http://schemas.openxmlformats.org/officeDocument/2006/relationships/hyperlink" Id="rId107" Target="https:/jamesrharwood.github.io/equator-guidelines-website/guidelines/arrive/items/protocol-registration.html" TargetMode="External" /><Relationship Type="http://schemas.openxmlformats.org/officeDocument/2006/relationships/hyperlink" Id="rId43" Target="https:/jamesrharwood.github.io/equator-guidelines-website/guidelines/arrive/items/randomisation.html" TargetMode="External" /><Relationship Type="http://schemas.openxmlformats.org/officeDocument/2006/relationships/hyperlink" Id="rId82" Target="https:/jamesrharwood.github.io/equator-guidelines-website/guidelines/arrive/items/rationale.html" TargetMode="External" /><Relationship Type="http://schemas.openxmlformats.org/officeDocument/2006/relationships/hyperlink" Id="rId93" Target="https:/jamesrharwood.github.io/equator-guidelines-website/guidelines/arrive/items/reducing-pain-suffering-distress.html" TargetMode="External" /><Relationship Type="http://schemas.openxmlformats.org/officeDocument/2006/relationships/hyperlink" Id="rId76" Target="https:/jamesrharwood.github.io/equator-guidelines-website/guidelines/arrive/items/results-effect-sizes.html" TargetMode="External" /><Relationship Type="http://schemas.openxmlformats.org/officeDocument/2006/relationships/hyperlink" Id="rId74" Target="https:/jamesrharwood.github.io/equator-guidelines-website/guidelines/arrive/items/results-summary-per-group.html" TargetMode="External" /><Relationship Type="http://schemas.openxmlformats.org/officeDocument/2006/relationships/hyperlink" Id="rId33" Target="https:/jamesrharwood.github.io/equator-guidelines-website/guidelines/arrive/items/sample-size-justification.html" TargetMode="External" /><Relationship Type="http://schemas.openxmlformats.org/officeDocument/2006/relationships/hyperlink" Id="rId84" Target="https:/jamesrharwood.github.io/equator-guidelines-website/guidelines/arrive/items/species-and-model.html" TargetMode="External" /><Relationship Type="http://schemas.openxmlformats.org/officeDocument/2006/relationships/hyperlink" Id="rId55" Target="https:/jamesrharwood.github.io/equator-guidelines-website/guidelines/arrive/items/statistical-methods-analysis-methods.html" TargetMode="External" /><Relationship Type="http://schemas.openxmlformats.org/officeDocument/2006/relationships/hyperlink" Id="rId57" Target="https:/jamesrharwood.github.io/equator-guidelines-website/guidelines/arrive/items/statistical-methods-assumptions.html" TargetMode="External" /><Relationship Type="http://schemas.openxmlformats.org/officeDocument/2006/relationships/hyperlink" Id="rId25" Target="https:/jamesrharwood.github.io/equator-guidelines-website/training.html" TargetMode="External" /></Relationships>
</file>

<file path=word/_rels/footnotes.xml.rels><?xml version="1.0" encoding="UTF-8"?><Relationships xmlns="http://schemas.openxmlformats.org/package/2006/relationships"><Relationship Type="http://schemas.openxmlformats.org/officeDocument/2006/relationships/hyperlink" Id="rId119" Target="https://https:/jamesrharwood.github.io/equator-guidelines-website/guidelines/arrive/arrive-checklist.docx" TargetMode="External" /><Relationship Type="http://schemas.openxmlformats.org/officeDocument/2006/relationships/hyperlink" Id="rId117" Target="https://journals.plos.org/plosbiology/article?id=10.1371/journal.pbio.3000410"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arrive/index.html?#applicability" TargetMode="External" /><Relationship Type="http://schemas.openxmlformats.org/officeDocument/2006/relationships/hyperlink" Id="rId80" Target="https:/jamesrharwood.github.io/equator-guidelines-website/guidelines/arrive/items/abstract.html" TargetMode="External" /><Relationship Type="http://schemas.openxmlformats.org/officeDocument/2006/relationships/hyperlink" Id="rId95" Target="https:/jamesrharwood.github.io/equator-guidelines-website/guidelines/arrive/items/adverse-events.html" TargetMode="External" /><Relationship Type="http://schemas.openxmlformats.org/officeDocument/2006/relationships/hyperlink" Id="rId48" Target="https:/jamesrharwood.github.io/equator-guidelines-website/guidelines/arrive/items/blinding.html" TargetMode="External" /><Relationship Type="http://schemas.openxmlformats.org/officeDocument/2006/relationships/hyperlink" Id="rId111" Target="https:/jamesrharwood.github.io/equator-guidelines-website/guidelines/arrive/items/conflicts-of-interests.html" TargetMode="External" /><Relationship Type="http://schemas.openxmlformats.org/officeDocument/2006/relationships/hyperlink" Id="rId45" Target="https:/jamesrharwood.github.io/equator-guidelines-website/guidelines/arrive/items/confounders.html" TargetMode="External" /><Relationship Type="http://schemas.openxmlformats.org/officeDocument/2006/relationships/hyperlink" Id="rId109" Target="https:/jamesrharwood.github.io/equator-guidelines-website/guidelines/arrive/items/data-access.html" TargetMode="External" /><Relationship Type="http://schemas.openxmlformats.org/officeDocument/2006/relationships/hyperlink" Id="rId89" Target="https:/jamesrharwood.github.io/equator-guidelines-website/guidelines/arrive/items/ethical-statement.html" TargetMode="External" /><Relationship Type="http://schemas.openxmlformats.org/officeDocument/2006/relationships/hyperlink" Id="rId38" Target="https:/jamesrharwood.github.io/equator-guidelines-website/guidelines/arrive/items/exclusions-and-attritions.html" TargetMode="External" /><Relationship Type="http://schemas.openxmlformats.org/officeDocument/2006/relationships/hyperlink" Id="rId62" Target="https:/jamesrharwood.github.io/equator-guidelines-website/guidelines/arrive/items/experimental-animals-further-information.html" TargetMode="External" /><Relationship Type="http://schemas.openxmlformats.org/officeDocument/2006/relationships/hyperlink" Id="rId60" Target="https:/jamesrharwood.github.io/equator-guidelines-website/guidelines/arrive/items/experimental-animals-species-appropriate-details.html" TargetMode="External" /><Relationship Type="http://schemas.openxmlformats.org/officeDocument/2006/relationships/hyperlink" Id="rId65" Target="https:/jamesrharwood.github.io/equator-guidelines-website/guidelines/arrive/items/experimental-procedures-what-was-done.html" TargetMode="External" /><Relationship Type="http://schemas.openxmlformats.org/officeDocument/2006/relationships/hyperlink" Id="rId67" Target="https:/jamesrharwood.github.io/equator-guidelines-website/guidelines/arrive/items/experimental-procedures-when-and-how-often.html" TargetMode="External" /><Relationship Type="http://schemas.openxmlformats.org/officeDocument/2006/relationships/hyperlink" Id="rId69" Target="https:/jamesrharwood.github.io/equator-guidelines-website/guidelines/arrive/items/experimental-procedures-where.html" TargetMode="External" /><Relationship Type="http://schemas.openxmlformats.org/officeDocument/2006/relationships/hyperlink" Id="rId71" Target="https:/jamesrharwood.github.io/equator-guidelines-website/guidelines/arrive/items/experimental-procedures-why.html" TargetMode="External" /><Relationship Type="http://schemas.openxmlformats.org/officeDocument/2006/relationships/hyperlink" Id="rId28" Target="https:/jamesrharwood.github.io/equator-guidelines-website/guidelines/arrive/items/experimental-unit.html" TargetMode="External" /><Relationship Type="http://schemas.openxmlformats.org/officeDocument/2006/relationships/hyperlink" Id="rId113" Target="https:/jamesrharwood.github.io/equator-guidelines-website/guidelines/arrive/items/funding.html" TargetMode="External" /><Relationship Type="http://schemas.openxmlformats.org/officeDocument/2006/relationships/hyperlink" Id="rId105" Target="https:/jamesrharwood.github.io/equator-guidelines-website/guidelines/arrive/items/generalisability.html" TargetMode="External" /><Relationship Type="http://schemas.openxmlformats.org/officeDocument/2006/relationships/hyperlink" Id="rId26" Target="https:/jamesrharwood.github.io/equator-guidelines-website/guidelines/arrive/items/groups-being-compared.html" TargetMode="External" /><Relationship Type="http://schemas.openxmlformats.org/officeDocument/2006/relationships/hyperlink" Id="rId91" Target="https:/jamesrharwood.github.io/equator-guidelines-website/guidelines/arrive/items/housing-husbandry.html" TargetMode="External" /><Relationship Type="http://schemas.openxmlformats.org/officeDocument/2006/relationships/hyperlink" Id="rId97" Target="https:/jamesrharwood.github.io/equator-guidelines-website/guidelines/arrive/items/humane-endpoints.html" TargetMode="External" /><Relationship Type="http://schemas.openxmlformats.org/officeDocument/2006/relationships/hyperlink" Id="rId36" Target="https:/jamesrharwood.github.io/equator-guidelines-website/guidelines/arrive/items/inclusion-and-exclusion-criteria.html" TargetMode="External" /><Relationship Type="http://schemas.openxmlformats.org/officeDocument/2006/relationships/hyperlink" Id="rId100" Target="https:/jamesrharwood.github.io/equator-guidelines-website/guidelines/arrive/items/interpretation-implications.html" TargetMode="External" /><Relationship Type="http://schemas.openxmlformats.org/officeDocument/2006/relationships/hyperlink" Id="rId102" Target="https:/jamesrharwood.github.io/equator-guidelines-website/guidelines/arrive/items/limitations.html" TargetMode="External" /><Relationship Type="http://schemas.openxmlformats.org/officeDocument/2006/relationships/hyperlink" Id="rId31" Target="https:/jamesrharwood.github.io/equator-guidelines-website/guidelines/arrive/items/number-of-experimental-units.html" TargetMode="External" /><Relationship Type="http://schemas.openxmlformats.org/officeDocument/2006/relationships/hyperlink" Id="rId40" Target="https:/jamesrharwood.github.io/equator-guidelines-website/guidelines/arrive/items/numbers-analysed.html" TargetMode="External" /><Relationship Type="http://schemas.openxmlformats.org/officeDocument/2006/relationships/hyperlink" Id="rId87" Target="https:/jamesrharwood.github.io/equator-guidelines-website/guidelines/arrive/items/objectives.html" TargetMode="External" /><Relationship Type="http://schemas.openxmlformats.org/officeDocument/2006/relationships/hyperlink" Id="rId50" Target="https:/jamesrharwood.github.io/equator-guidelines-website/guidelines/arrive/items/outcome-measures.html" TargetMode="External" /><Relationship Type="http://schemas.openxmlformats.org/officeDocument/2006/relationships/hyperlink" Id="rId52" Target="https:/jamesrharwood.github.io/equator-guidelines-website/guidelines/arrive/items/primary-outcome-measure.html" TargetMode="External" /><Relationship Type="http://schemas.openxmlformats.org/officeDocument/2006/relationships/hyperlink" Id="rId107" Target="https:/jamesrharwood.github.io/equator-guidelines-website/guidelines/arrive/items/protocol-registration.html" TargetMode="External" /><Relationship Type="http://schemas.openxmlformats.org/officeDocument/2006/relationships/hyperlink" Id="rId43" Target="https:/jamesrharwood.github.io/equator-guidelines-website/guidelines/arrive/items/randomisation.html" TargetMode="External" /><Relationship Type="http://schemas.openxmlformats.org/officeDocument/2006/relationships/hyperlink" Id="rId82" Target="https:/jamesrharwood.github.io/equator-guidelines-website/guidelines/arrive/items/rationale.html" TargetMode="External" /><Relationship Type="http://schemas.openxmlformats.org/officeDocument/2006/relationships/hyperlink" Id="rId93" Target="https:/jamesrharwood.github.io/equator-guidelines-website/guidelines/arrive/items/reducing-pain-suffering-distress.html" TargetMode="External" /><Relationship Type="http://schemas.openxmlformats.org/officeDocument/2006/relationships/hyperlink" Id="rId76" Target="https:/jamesrharwood.github.io/equator-guidelines-website/guidelines/arrive/items/results-effect-sizes.html" TargetMode="External" /><Relationship Type="http://schemas.openxmlformats.org/officeDocument/2006/relationships/hyperlink" Id="rId74" Target="https:/jamesrharwood.github.io/equator-guidelines-website/guidelines/arrive/items/results-summary-per-group.html" TargetMode="External" /><Relationship Type="http://schemas.openxmlformats.org/officeDocument/2006/relationships/hyperlink" Id="rId33" Target="https:/jamesrharwood.github.io/equator-guidelines-website/guidelines/arrive/items/sample-size-justification.html" TargetMode="External" /><Relationship Type="http://schemas.openxmlformats.org/officeDocument/2006/relationships/hyperlink" Id="rId84" Target="https:/jamesrharwood.github.io/equator-guidelines-website/guidelines/arrive/items/species-and-model.html" TargetMode="External" /><Relationship Type="http://schemas.openxmlformats.org/officeDocument/2006/relationships/hyperlink" Id="rId55" Target="https:/jamesrharwood.github.io/equator-guidelines-website/guidelines/arrive/items/statistical-methods-analysis-methods.html" TargetMode="External" /><Relationship Type="http://schemas.openxmlformats.org/officeDocument/2006/relationships/hyperlink" Id="rId57" Target="https:/jamesrharwood.github.io/equator-guidelines-website/guidelines/arrive/items/statistical-methods-assumptions.html" TargetMode="External" /><Relationship Type="http://schemas.openxmlformats.org/officeDocument/2006/relationships/hyperlink" Id="rId25" Target="https:/jamesrharwood.github.io/equator-guidelines-website/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ARRIVE reporting guideline writing guide</dc:title>
  <dc:creator/>
  <cp:keywords/>
  <dcterms:created xsi:type="dcterms:W3CDTF">2025-04-11T22:00:06Z</dcterms:created>
  <dcterms:modified xsi:type="dcterms:W3CDTF">2025-04-11T22:00:06Z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ARRIVE</vt:lpwstr>
  </property>
  <property fmtid="{D5CDD505-2E9C-101B-9397-08002B2CF9AE}" pid="4" name="acronym-definition">
    <vt:lpwstr>Animal Research: Reporting of In Vivo Experiments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Nathalie Percie Sert, Viki Hurst, Amrita Ahluwalia, Sabina Alam, Marc T. Avey, Monya Baker, William J. Browne, Alejandra Clark, Innes C. Cuthill, Ulrich Dirnagl, Michael Emerson, Paul Garner, Stephen T. Holgate, David W. Howells, Natasha A. Karp, Stanley E. Lazic, Katie Lidster, Catriona J. MacCallum, Malcolm Macleod, Esther J. Pearl, Ole H. Petersen, Frances Rawle, Penny Reynolds, Kieron Rooney, Emily S. Sena, Shai D. Silberberg, Thomas Steckler, Hanno Würbel</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articles describing in vivo animal experiments</vt:lpwstr>
  </property>
  <property fmtid="{D5CDD505-2E9C-101B-9397-08002B2CF9AE}" pid="17" name="google-scholar">
    <vt:lpwstr>True</vt:lpwstr>
  </property>
  <property fmtid="{D5CDD505-2E9C-101B-9397-08002B2CF9AE}" pid="18" name="header-includes">
    <vt:lpwstr/>
  </property>
  <property fmtid="{D5CDD505-2E9C-101B-9397-08002B2CF9AE}" pid="19" name="id">
    <vt:lpwstr>arrive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articles describing in vivo animal experiments that can be understood and used by a wide audience.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ARRIVE 2.0 2020 v1.1</vt:lpwstr>
  </property>
</Properties>
</file>