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writing impactful systematic review articles that can be understood and used by everyone.</w:t>
      </w:r>
    </w:p>
    <w:p>
      <w:pPr>
        <w:pStyle w:val="FirstParagraph"/>
      </w:pPr>
      <w:r>
        <w:t xml:space="preserve">To use the PRISMA 2020 reporting guideline, writing guide, and this checklist:</w:t>
      </w:r>
    </w:p>
    <w:p>
      <w:pPr>
        <w:pStyle w:val="BodyText"/>
      </w:pPr>
      <w:r>
        <w:t xml:space="preserve">VARIABLES: APPLICABILITY: applicability</w:t>
      </w:r>
    </w:p>
    <w:p>
      <w:pPr>
        <w:pStyle w:val="Compact"/>
        <w:numPr>
          <w:ilvl w:val="0"/>
          <w:numId w:val="1001"/>
        </w:numPr>
      </w:pPr>
      <w:r>
        <w:t xml:space="preserve">If you have not used a reporting guideline before, read about</w:t>
      </w:r>
      <w:r>
        <w:t xml:space="preserve"> </w:t>
      </w:r>
      <w:hyperlink r:id="rId20">
        <w:r>
          <w:rPr>
            <w:rStyle w:val="Hyperlink"/>
          </w:rPr>
          <w:t xml:space="preserve">how and why to use them</w:t>
        </w:r>
      </w:hyperlink>
      <w:r>
        <w:t xml:space="preserve">.</w:t>
      </w:r>
    </w:p>
    <w:p>
      <w:pPr>
        <w:pStyle w:val="Compact"/>
        <w:numPr>
          <w:ilvl w:val="0"/>
          <w:numId w:val="1001"/>
        </w:numPr>
      </w:pPr>
      <w:r>
        <w:t xml:space="preserve">Check whether PRISMA 2020 is the</w:t>
      </w:r>
      <w:r>
        <w:t xml:space="preserve"> </w:t>
      </w:r>
      <w:hyperlink r:id="rId21">
        <w:r>
          <w:rPr>
            <w:rStyle w:val="Hyperlink"/>
          </w:rPr>
          <w:t xml:space="preserve">right reporting guideline</w:t>
        </w:r>
      </w:hyperlink>
      <w:r>
        <w:t xml:space="preserve"> </w:t>
      </w:r>
      <w:r>
        <w:t xml:space="preserve">for your work.</w:t>
      </w:r>
    </w:p>
    <w:p>
      <w:pPr>
        <w:pStyle w:val="Compact"/>
        <w:numPr>
          <w:ilvl w:val="0"/>
          <w:numId w:val="1001"/>
        </w:numPr>
      </w:pPr>
      <w:r>
        <w:t xml:space="preserve">When writing, consider using the PRISMA 2020</w:t>
      </w:r>
      <w:r>
        <w:t xml:space="preserve"> </w:t>
      </w:r>
      <w:hyperlink r:id="rId22">
        <w:r>
          <w:rPr>
            <w:rStyle w:val="Hyperlink"/>
          </w:rPr>
          <w:t xml:space="preserve">Writing Guide</w:t>
        </w:r>
      </w:hyperlink>
      <w:r>
        <w:t xml:space="preserve"> </w:t>
      </w:r>
      <w:r>
        <w:t xml:space="preserve">or</w:t>
      </w:r>
      <w:r>
        <w:t xml:space="preserve"> </w:t>
      </w:r>
      <w:hyperlink r:id="rId23">
        <w:r>
          <w:rPr>
            <w:rStyle w:val="Hyperlink"/>
          </w:rPr>
          <w:t xml:space="preserve">Full Guidance</w:t>
        </w:r>
      </w:hyperlink>
      <w:r>
        <w:t xml:space="preserve">.</w:t>
      </w:r>
    </w:p>
    <w:p>
      <w:pPr>
        <w:pStyle w:val="Compact"/>
        <w:numPr>
          <w:ilvl w:val="0"/>
          <w:numId w:val="1001"/>
        </w:numPr>
      </w:pPr>
      <w:r>
        <w:t xml:space="preserve">After writing, demonstrate adherence by completing this checklist:</w:t>
      </w:r>
    </w:p>
    <w:p>
      <w:pPr>
        <w:pStyle w:val="Compact"/>
        <w:numPr>
          <w:ilvl w:val="1"/>
          <w:numId w:val="1002"/>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1"/>
          <w:numId w:val="1002"/>
        </w:numPr>
      </w:pPr>
      <w:r>
        <w:t xml:space="preserve">Cite this checklist (See</w:t>
      </w:r>
      <w:r>
        <w:t xml:space="preserve"> </w:t>
      </w:r>
      <w:hyperlink w:anchor="sec-cite">
        <w:r>
          <w:rPr>
            <w:rStyle w:val="Hyperlink"/>
          </w:rPr>
          <w:t xml:space="preserve">Note 2</w:t>
        </w:r>
      </w:hyperlink>
      <w:r>
        <w:t xml:space="preserve">).</w:t>
      </w:r>
    </w:p>
    <w:p>
      <w:pPr>
        <w:pStyle w:val="Compact"/>
        <w:numPr>
          <w:ilvl w:val="1"/>
          <w:numId w:val="1002"/>
        </w:numPr>
      </w:pPr>
      <w:r>
        <w:t xml:space="preserve">Include your completed checklist as a supplement when submitting to a journal.</w:t>
      </w:r>
    </w:p>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4">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5">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6">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27">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28">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29">
              <w:r>
                <w:rPr>
                  <w:rStyle w:val="Hyperlink"/>
                </w:rPr>
                <w:t xml:space="preserve">6. Information sources</w:t>
              </w:r>
            </w:hyperlink>
          </w:p>
        </w:tc>
        <w:tc>
          <w:tcPr/>
          <w:p>
            <w:pPr>
              <w:pStyle w:val="Compact"/>
            </w:pPr>
            <w:r>
              <w:t xml:space="preserve">Specify all databases, registers, websites, organisations, reference lists, and other sources searched or consulted to identify studies. Specify the date when each source was last searched or consulted.</w:t>
            </w:r>
          </w:p>
        </w:tc>
        <w:tc>
          <w:tcPr/>
          <w:p>
            <w:pPr>
              <w:pStyle w:val="Compact"/>
            </w:pPr>
          </w:p>
        </w:tc>
      </w:tr>
      <w:tr>
        <w:tc>
          <w:tcPr/>
          <w:p>
            <w:pPr>
              <w:pStyle w:val="Compact"/>
            </w:pPr>
            <w:hyperlink r:id="rId30">
              <w:r>
                <w:rPr>
                  <w:rStyle w:val="Hyperlink"/>
                </w:rPr>
                <w:t xml:space="preserve">8. Search</w:t>
              </w:r>
            </w:hyperlink>
          </w:p>
        </w:tc>
        <w:tc>
          <w:tcPr/>
          <w:p>
            <w:pPr>
              <w:pStyle w:val="Compact"/>
            </w:pPr>
            <w:r>
              <w:t xml:space="preserve">Present the full search strategies for all databases, registers, and websites, including any filters and limits used.</w:t>
            </w:r>
          </w:p>
        </w:tc>
        <w:tc>
          <w:tcPr/>
          <w:p>
            <w:pPr>
              <w:pStyle w:val="Compact"/>
            </w:pPr>
          </w:p>
        </w:tc>
      </w:tr>
      <w:tr>
        <w:tc>
          <w:tcPr/>
          <w:p>
            <w:pPr>
              <w:pStyle w:val="Compact"/>
            </w:pPr>
            <w:hyperlink r:id="rId31">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2">
              <w:r>
                <w:rPr>
                  <w:rStyle w:val="Hyperlink"/>
                </w:rPr>
                <w:t xml:space="preserve">9. Data collection process</w:t>
              </w:r>
            </w:hyperlink>
          </w:p>
        </w:tc>
        <w:tc>
          <w:tcPr/>
          <w:p>
            <w:pPr>
              <w:pStyle w:val="Compac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3">
              <w:r>
                <w:rPr>
                  <w:rStyle w:val="Hyperlink"/>
                </w:rPr>
                <w:t xml:space="preserve">10a. Outcomes</w:t>
              </w:r>
            </w:hyperlink>
          </w:p>
        </w:tc>
        <w:tc>
          <w:tcPr/>
          <w:p>
            <w:pPr>
              <w:pStyle w:val="Compact"/>
            </w:pPr>
            <w:r>
              <w:t xml:space="preserve">List and define all outcomes for which data were sought. Specify whether.</w:t>
            </w:r>
          </w:p>
        </w:tc>
        <w:tc>
          <w:tcPr/>
          <w:p>
            <w:pPr>
              <w:pStyle w:val="Compact"/>
            </w:pPr>
          </w:p>
        </w:tc>
      </w:tr>
      <w:tr>
        <w:tc>
          <w:tcPr/>
          <w:p>
            <w:pPr>
              <w:pStyle w:val="Compact"/>
            </w:pPr>
            <w:hyperlink r:id="rId34">
              <w:r>
                <w:rPr>
                  <w:rStyle w:val="Hyperlink"/>
                </w:rPr>
                <w:t xml:space="preserve">10b. Other Variables</w:t>
              </w:r>
            </w:hyperlink>
          </w:p>
        </w:tc>
        <w:tc>
          <w:tcPr/>
          <w:p>
            <w:pPr>
              <w:pStyle w:val="Compact"/>
            </w:pPr>
            <w:r>
              <w:t xml:space="preserve">List and define all other variables for which data were sought (such as participant and intervention characteristics, funding sources). Describe any assumptions made about any missing or unclear information.</w:t>
            </w:r>
          </w:p>
        </w:tc>
        <w:tc>
          <w:tcPr/>
          <w:p>
            <w:pPr>
              <w:pStyle w:val="Compact"/>
            </w:pPr>
          </w:p>
        </w:tc>
      </w:tr>
      <w:tr>
        <w:tc>
          <w:tcPr/>
          <w:p>
            <w:pPr>
              <w:pStyle w:val="Compact"/>
            </w:pPr>
            <w:hyperlink r:id="rId35">
              <w:r>
                <w:rPr>
                  <w:rStyle w:val="Hyperlink"/>
                </w:rPr>
                <w:t xml:space="preserve">11. Risk of bias in individual studies</w:t>
              </w:r>
            </w:hyperlink>
          </w:p>
        </w:tc>
        <w:tc>
          <w:tcPr/>
          <w:p>
            <w:pPr>
              <w:pStyle w:val="Compac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tc>
        <w:tc>
          <w:tcPr/>
          <w:p>
            <w:pPr>
              <w:pStyle w:val="Compact"/>
            </w:pPr>
          </w:p>
        </w:tc>
      </w:tr>
      <w:tr>
        <w:tc>
          <w:tcPr/>
          <w:p>
            <w:pPr>
              <w:pStyle w:val="Compact"/>
            </w:pPr>
            <w:hyperlink r:id="rId36">
              <w:r>
                <w:rPr>
                  <w:rStyle w:val="Hyperlink"/>
                </w:rPr>
                <w:t xml:space="preserve">12. Effect measures</w:t>
              </w:r>
            </w:hyperlink>
          </w:p>
        </w:tc>
        <w:tc>
          <w:tcPr/>
          <w:p>
            <w:pPr>
              <w:pStyle w:val="Compact"/>
            </w:pPr>
            <w:r>
              <w:t xml:space="preserve">Specify for each outcome the effect measure(s) (such as risk ratio, mean difference) used in the synthesis or presentation of results.</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37">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38">
              <w:r>
                <w:rPr>
                  <w:rStyle w:val="Hyperlink"/>
                </w:rPr>
                <w:t xml:space="preserve">13b. Data preparation methods</w:t>
              </w:r>
            </w:hyperlink>
          </w:p>
        </w:tc>
        <w:tc>
          <w:tcPr/>
          <w:p>
            <w:pPr>
              <w:pStyle w:val="Compact"/>
            </w:pPr>
            <w:r>
              <w:t xml:space="preserve">Describe any methods required to prepare the data for presentation or synthesis, such as handling of missing summary statistics or data conversions.</w:t>
            </w:r>
          </w:p>
        </w:tc>
        <w:tc>
          <w:tcPr/>
          <w:p>
            <w:pPr>
              <w:pStyle w:val="Compact"/>
            </w:pPr>
          </w:p>
        </w:tc>
      </w:tr>
      <w:tr>
        <w:tc>
          <w:tcPr/>
          <w:p>
            <w:pPr>
              <w:pStyle w:val="Compact"/>
            </w:pPr>
            <w:hyperlink r:id="rId39">
              <w:r>
                <w:rPr>
                  <w:rStyle w:val="Hyperlink"/>
                </w:rPr>
                <w:t xml:space="preserve">13c. Methods for tabulating or displaying results</w:t>
              </w:r>
            </w:hyperlink>
          </w:p>
        </w:tc>
        <w:tc>
          <w:tcPr/>
          <w:p>
            <w:pPr>
              <w:pStyle w:val="Compact"/>
            </w:pPr>
            <w:r>
              <w:t xml:space="preserve">Describe any methods used to tabulate or visually display results of individual studies and syntheses.</w:t>
            </w:r>
          </w:p>
        </w:tc>
        <w:tc>
          <w:tcPr/>
          <w:p>
            <w:pPr>
              <w:pStyle w:val="Compact"/>
            </w:pPr>
          </w:p>
        </w:tc>
      </w:tr>
      <w:tr>
        <w:tc>
          <w:tcPr/>
          <w:p>
            <w:pPr>
              <w:pStyle w:val="Compact"/>
            </w:pPr>
            <w:hyperlink r:id="rId40">
              <w:r>
                <w:rPr>
                  <w:rStyle w:val="Hyperlink"/>
                </w:rPr>
                <w:t xml:space="preserve">13d. Synthesis methods</w:t>
              </w:r>
            </w:hyperlink>
          </w:p>
        </w:tc>
        <w:tc>
          <w:tcPr/>
          <w:p>
            <w:pPr>
              <w:pStyle w:val="Compact"/>
            </w:pPr>
            <w:r>
              <w:t xml:space="preserve">Describe any methods used to synthesise results and provide a rationale for the choice(s). If meta-analysis was performed, describe the model(s), method(s) to identify the presence and extent of statistical heterogeneity, and software package(s) used.</w:t>
            </w:r>
          </w:p>
        </w:tc>
        <w:tc>
          <w:tcPr/>
          <w:p>
            <w:pPr>
              <w:pStyle w:val="Compact"/>
            </w:pPr>
          </w:p>
        </w:tc>
      </w:tr>
      <w:tr>
        <w:tc>
          <w:tcPr/>
          <w:p>
            <w:pPr>
              <w:pStyle w:val="Compact"/>
            </w:pPr>
            <w:hyperlink r:id="rId41">
              <w:r>
                <w:rPr>
                  <w:rStyle w:val="Hyperlink"/>
                </w:rPr>
                <w:t xml:space="preserve">13e. Methods for exploring heterogeneity</w:t>
              </w:r>
            </w:hyperlink>
          </w:p>
        </w:tc>
        <w:tc>
          <w:tcPr/>
          <w:p>
            <w:pPr>
              <w:pStyle w:val="Compact"/>
            </w:pPr>
            <w:r>
              <w:t xml:space="preserve">Describe any methods used to explore possible causes of heterogeneity among study results (such as subgroup analysis, meta-regression).</w:t>
            </w:r>
          </w:p>
        </w:tc>
        <w:tc>
          <w:tcPr/>
          <w:p>
            <w:pPr>
              <w:pStyle w:val="Compact"/>
            </w:pPr>
          </w:p>
        </w:tc>
      </w:tr>
      <w:tr>
        <w:tc>
          <w:tcPr/>
          <w:p>
            <w:pPr>
              <w:pStyle w:val="Compact"/>
            </w:pPr>
            <w:hyperlink r:id="rId42">
              <w:r>
                <w:rPr>
                  <w:rStyle w:val="Hyperlink"/>
                </w:rPr>
                <w:t xml:space="preserve">13f. Sensitivitiy analyses</w:t>
              </w:r>
            </w:hyperlink>
          </w:p>
        </w:tc>
        <w:tc>
          <w:tcPr/>
          <w:p>
            <w:pPr>
              <w:pStyle w:val="Compact"/>
            </w:pPr>
            <w:r>
              <w:t xml:space="preserve">Describe any sensitivity analyses conducted to assess robustness of the synthesised results.</w:t>
            </w:r>
          </w:p>
        </w:tc>
        <w:tc>
          <w:tcPr/>
          <w:p>
            <w:pPr>
              <w:pStyle w:val="Compact"/>
            </w:pPr>
          </w:p>
        </w:tc>
      </w:tr>
      <w:tr>
        <w:tc>
          <w:tcPr/>
          <w:p>
            <w:pPr>
              <w:pStyle w:val="Compact"/>
            </w:pPr>
            <w:hyperlink r:id="rId43">
              <w:r>
                <w:rPr>
                  <w:rStyle w:val="Hyperlink"/>
                </w:rPr>
                <w:t xml:space="preserve">14. Reporting bias assessment</w:t>
              </w:r>
            </w:hyperlink>
          </w:p>
        </w:tc>
        <w:tc>
          <w:tcPr/>
          <w:p>
            <w:pPr>
              <w:pStyle w:val="Compact"/>
            </w:pPr>
            <w:r>
              <w:t xml:space="preserve">Describe any methods used to assess risk of bias due to missing results in a synthesis (arising from reporting biases).</w:t>
            </w:r>
          </w:p>
        </w:tc>
        <w:tc>
          <w:tcPr/>
          <w:p>
            <w:pPr>
              <w:pStyle w:val="Compact"/>
            </w:pPr>
          </w:p>
        </w:tc>
      </w:tr>
      <w:tr>
        <w:tc>
          <w:tcPr/>
          <w:p>
            <w:pPr>
              <w:pStyle w:val="Compact"/>
            </w:pPr>
            <w:hyperlink r:id="rId44">
              <w:r>
                <w:rPr>
                  <w:rStyle w:val="Hyperlink"/>
                </w:rPr>
                <w:t xml:space="preserve">15. Certainty assessment</w:t>
              </w:r>
            </w:hyperlink>
          </w:p>
        </w:tc>
        <w:tc>
          <w:tcPr/>
          <w:p>
            <w:pPr>
              <w:pStyle w:val="Compact"/>
            </w:pPr>
            <w:r>
              <w:t xml:space="preserve">Describe any methods used to assess certainty (or confidence) in the body of evidence for an outcome.</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5">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6">
              <w:r>
                <w:rPr>
                  <w:rStyle w:val="Hyperlink"/>
                </w:rPr>
                <w:t xml:space="preserve">16b. Excluded studies</w:t>
              </w:r>
            </w:hyperlink>
          </w:p>
        </w:tc>
        <w:tc>
          <w:tcPr/>
          <w:p>
            <w:pPr>
              <w:pStyle w:val="Compact"/>
            </w:pPr>
            <w:r>
              <w:t xml:space="preserve">Cite studies that might appear to meet the inclusion criteria, but which were excluded, and explain why they were excluded.</w:t>
            </w:r>
          </w:p>
        </w:tc>
        <w:tc>
          <w:tcPr/>
          <w:p>
            <w:pPr>
              <w:pStyle w:val="Compact"/>
            </w:pPr>
          </w:p>
        </w:tc>
      </w:tr>
      <w:tr>
        <w:tc>
          <w:tcPr/>
          <w:p>
            <w:pPr>
              <w:pStyle w:val="Compact"/>
            </w:pPr>
            <w:hyperlink r:id="rId47">
              <w:r>
                <w:rPr>
                  <w:rStyle w:val="Hyperlink"/>
                </w:rPr>
                <w:t xml:space="preserve">17. Study characteristics</w:t>
              </w:r>
            </w:hyperlink>
          </w:p>
        </w:tc>
        <w:tc>
          <w:tcPr/>
          <w:p>
            <w:pPr>
              <w:pStyle w:val="Compact"/>
            </w:pPr>
            <w:r>
              <w:t xml:space="preserve">Cite each included study and present its characteristics.</w:t>
            </w:r>
          </w:p>
        </w:tc>
        <w:tc>
          <w:tcPr/>
          <w:p>
            <w:pPr>
              <w:pStyle w:val="Compact"/>
            </w:pPr>
          </w:p>
        </w:tc>
      </w:tr>
      <w:tr>
        <w:tc>
          <w:tcPr/>
          <w:p>
            <w:pPr>
              <w:pStyle w:val="Compact"/>
            </w:pPr>
            <w:hyperlink r:id="rId48">
              <w:r>
                <w:rPr>
                  <w:rStyle w:val="Hyperlink"/>
                </w:rPr>
                <w:t xml:space="preserve">18. Risk of bias in studies</w:t>
              </w:r>
            </w:hyperlink>
          </w:p>
        </w:tc>
        <w:tc>
          <w:tcPr/>
          <w:p>
            <w:pPr>
              <w:pStyle w:val="Compact"/>
            </w:pPr>
            <w:r>
              <w:t xml:space="preserve">Present assessments of risk of bias for each included study.</w:t>
            </w:r>
          </w:p>
        </w:tc>
        <w:tc>
          <w:tcPr/>
          <w:p>
            <w:pPr>
              <w:pStyle w:val="Compact"/>
            </w:pPr>
          </w:p>
        </w:tc>
      </w:tr>
      <w:tr>
        <w:tc>
          <w:tcPr/>
          <w:p>
            <w:pPr>
              <w:pStyle w:val="Compact"/>
            </w:pPr>
            <w:hyperlink r:id="rId49">
              <w:r>
                <w:rPr>
                  <w:rStyle w:val="Hyperlink"/>
                </w:rPr>
                <w:t xml:space="preserve">19. Results of individual studies</w:t>
              </w:r>
            </w:hyperlink>
          </w:p>
        </w:tc>
        <w:tc>
          <w:tcPr/>
          <w:p>
            <w:pPr>
              <w:pStyle w:val="Compact"/>
            </w:pPr>
            <w:r>
              <w:t xml:space="preserve">For all outcomes, present for each study (</w:t>
            </w:r>
            <w:r>
              <w:rPr>
                <w:i/>
                <w:iCs/>
              </w:rPr>
              <w:t xml:space="preserve">a</w:t>
            </w:r>
            <w:r>
              <w:t xml:space="preserve">) summary statistics for each group (where appropriate) and (</w:t>
            </w:r>
            <w:r>
              <w:rPr>
                <w:i/>
                <w:iCs/>
              </w:rPr>
              <w:t xml:space="preserve">b</w:t>
            </w:r>
            <w:r>
              <w:t xml:space="preserve">) an effect estimate and its precision (such as confidence/credible interval), ideally using structured tables or plots.</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0">
              <w:r>
                <w:rPr>
                  <w:rStyle w:val="Hyperlink"/>
                </w:rPr>
                <w:t xml:space="preserve">20a. Summary of studies</w:t>
              </w:r>
            </w:hyperlink>
          </w:p>
        </w:tc>
        <w:tc>
          <w:tcPr/>
          <w:p>
            <w:pPr>
              <w:pStyle w:val="Compact"/>
            </w:pPr>
            <w:r>
              <w:t xml:space="preserve">For each synthesis, briefly summarise the characteristics and risk of bias among contributing studies.</w:t>
            </w:r>
          </w:p>
        </w:tc>
        <w:tc>
          <w:tcPr/>
          <w:p>
            <w:pPr>
              <w:pStyle w:val="Compact"/>
            </w:pPr>
          </w:p>
        </w:tc>
      </w:tr>
      <w:tr>
        <w:tc>
          <w:tcPr/>
          <w:p>
            <w:pPr>
              <w:pStyle w:val="Compact"/>
            </w:pPr>
            <w:hyperlink r:id="rId51">
              <w:r>
                <w:rPr>
                  <w:rStyle w:val="Hyperlink"/>
                </w:rPr>
                <w:t xml:space="preserve">20b. Statistical results</w:t>
              </w:r>
            </w:hyperlink>
          </w:p>
        </w:tc>
        <w:tc>
          <w:tcPr/>
          <w:p>
            <w:pPr>
              <w:pStyle w:val="Compact"/>
            </w:pPr>
            <w:r>
              <w:t xml:space="preserve">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tc>
        <w:tc>
          <w:tcPr/>
          <w:p>
            <w:pPr>
              <w:pStyle w:val="Compact"/>
            </w:pPr>
          </w:p>
        </w:tc>
      </w:tr>
      <w:tr>
        <w:tc>
          <w:tcPr/>
          <w:p>
            <w:pPr>
              <w:pStyle w:val="Compact"/>
            </w:pPr>
            <w:hyperlink r:id="rId52">
              <w:r>
                <w:rPr>
                  <w:rStyle w:val="Hyperlink"/>
                </w:rPr>
                <w:t xml:space="preserve">20c. Heterogeneity</w:t>
              </w:r>
            </w:hyperlink>
          </w:p>
        </w:tc>
        <w:tc>
          <w:tcPr/>
          <w:p>
            <w:pPr>
              <w:pStyle w:val="Compact"/>
            </w:pPr>
            <w:r>
              <w:t xml:space="preserve">Present results of all investigations of possible causes of heterogeneity among study results.</w:t>
            </w:r>
          </w:p>
        </w:tc>
        <w:tc>
          <w:tcPr/>
          <w:p>
            <w:pPr>
              <w:pStyle w:val="Compact"/>
            </w:pPr>
          </w:p>
        </w:tc>
      </w:tr>
      <w:tr>
        <w:tc>
          <w:tcPr/>
          <w:p>
            <w:pPr>
              <w:pStyle w:val="Compact"/>
            </w:pPr>
            <w:hyperlink r:id="rId53">
              <w:r>
                <w:rPr>
                  <w:rStyle w:val="Hyperlink"/>
                </w:rPr>
                <w:t xml:space="preserve">20d. Sensitivity analyses</w:t>
              </w:r>
            </w:hyperlink>
          </w:p>
        </w:tc>
        <w:tc>
          <w:tcPr/>
          <w:p>
            <w:pPr>
              <w:pStyle w:val="Compact"/>
            </w:pPr>
            <w:r>
              <w:t xml:space="preserve">Present results of all sensitivity analyses conducted to assess the robustness of the synthesised results.</w:t>
            </w:r>
          </w:p>
        </w:tc>
        <w:tc>
          <w:tcPr/>
          <w:p>
            <w:pPr>
              <w:pStyle w:val="Compact"/>
            </w:pPr>
          </w:p>
        </w:tc>
      </w:tr>
      <w:tr>
        <w:tc>
          <w:tcPr/>
          <w:p>
            <w:pPr>
              <w:pStyle w:val="Compact"/>
            </w:pPr>
            <w:hyperlink r:id="rId54">
              <w:r>
                <w:rPr>
                  <w:rStyle w:val="Hyperlink"/>
                </w:rPr>
                <w:t xml:space="preserve">21. Risk of reporting biases in syntheses</w:t>
              </w:r>
            </w:hyperlink>
          </w:p>
        </w:tc>
        <w:tc>
          <w:tcPr/>
          <w:p>
            <w:pPr>
              <w:pStyle w:val="Compact"/>
            </w:pPr>
            <w:r>
              <w:t xml:space="preserve">Present assessments of risk of bias due to missing results (arising from reporting biases) for each synthesis assessed.</w:t>
            </w:r>
          </w:p>
        </w:tc>
        <w:tc>
          <w:tcPr/>
          <w:p>
            <w:pPr>
              <w:pStyle w:val="Compact"/>
            </w:pPr>
          </w:p>
        </w:tc>
      </w:tr>
      <w:tr>
        <w:tc>
          <w:tcPr/>
          <w:p>
            <w:pPr>
              <w:pStyle w:val="Compact"/>
            </w:pPr>
            <w:hyperlink r:id="rId55">
              <w:r>
                <w:rPr>
                  <w:rStyle w:val="Hyperlink"/>
                </w:rPr>
                <w:t xml:space="preserve">22. Certainty of evidence</w:t>
              </w:r>
            </w:hyperlink>
          </w:p>
        </w:tc>
        <w:tc>
          <w:tcPr/>
          <w:p>
            <w:pPr>
              <w:pStyle w:val="Compact"/>
            </w:pPr>
            <w:r>
              <w:t xml:space="preserve">Present assessments of certainty (or confidence) in the body of evidence for each outcome assessed.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6">
              <w:r>
                <w:rPr>
                  <w:rStyle w:val="Hyperlink"/>
                </w:rPr>
                <w:t xml:space="preserve">23a. General interpretation of the results</w:t>
              </w:r>
            </w:hyperlink>
          </w:p>
        </w:tc>
        <w:tc>
          <w:tcPr/>
          <w:p>
            <w:pPr>
              <w:pStyle w:val="Compact"/>
            </w:pPr>
            <w:r>
              <w:t xml:space="preserve">Provide a general interpretation of the results in the context of other evidence.</w:t>
            </w:r>
          </w:p>
        </w:tc>
        <w:tc>
          <w:tcPr/>
          <w:p>
            <w:pPr>
              <w:pStyle w:val="Compact"/>
            </w:pPr>
          </w:p>
        </w:tc>
      </w:tr>
      <w:tr>
        <w:tc>
          <w:tcPr/>
          <w:p>
            <w:pPr>
              <w:pStyle w:val="Compact"/>
            </w:pPr>
            <w:hyperlink r:id="rId57">
              <w:r>
                <w:rPr>
                  <w:rStyle w:val="Hyperlink"/>
                </w:rPr>
                <w:t xml:space="preserve">23b. Limitations of included evidence</w:t>
              </w:r>
            </w:hyperlink>
          </w:p>
        </w:tc>
        <w:tc>
          <w:tcPr/>
          <w:p>
            <w:pPr>
              <w:pStyle w:val="Compact"/>
            </w:pPr>
            <w:r>
              <w:t xml:space="preserve">Discuss any limitations of the evidence included in the review.</w:t>
            </w:r>
          </w:p>
        </w:tc>
        <w:tc>
          <w:tcPr/>
          <w:p>
            <w:pPr>
              <w:pStyle w:val="Compact"/>
            </w:pPr>
          </w:p>
        </w:tc>
      </w:tr>
      <w:tr>
        <w:tc>
          <w:tcPr/>
          <w:p>
            <w:pPr>
              <w:pStyle w:val="Compact"/>
            </w:pPr>
            <w:hyperlink r:id="rId58">
              <w:r>
                <w:rPr>
                  <w:rStyle w:val="Hyperlink"/>
                </w:rPr>
                <w:t xml:space="preserve">23c. Limitations of the review processes</w:t>
              </w:r>
            </w:hyperlink>
          </w:p>
        </w:tc>
        <w:tc>
          <w:tcPr/>
          <w:p>
            <w:pPr>
              <w:pStyle w:val="Compact"/>
            </w:pPr>
            <w:r>
              <w:t xml:space="preserve">Discuss any limitations of the review processes used.</w:t>
            </w:r>
          </w:p>
        </w:tc>
        <w:tc>
          <w:tcPr/>
          <w:p>
            <w:pPr>
              <w:pStyle w:val="Compact"/>
            </w:pPr>
          </w:p>
        </w:tc>
      </w:tr>
      <w:tr>
        <w:tc>
          <w:tcPr/>
          <w:p>
            <w:pPr>
              <w:pStyle w:val="Compact"/>
            </w:pPr>
            <w:hyperlink r:id="rId59">
              <w:r>
                <w:rPr>
                  <w:rStyle w:val="Hyperlink"/>
                </w:rPr>
                <w:t xml:space="preserve">23d. Implications</w:t>
              </w:r>
            </w:hyperlink>
          </w:p>
        </w:tc>
        <w:tc>
          <w:tcPr/>
          <w:p>
            <w:pPr>
              <w:pStyle w:val="Compact"/>
            </w:pPr>
            <w:r>
              <w:t xml:space="preserve">Discuss implications of the results for practice, policy, and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0">
              <w:r>
                <w:rPr>
                  <w:rStyle w:val="Hyperlink"/>
                </w:rPr>
                <w:t xml:space="preserve">24a. Registration</w:t>
              </w:r>
            </w:hyperlink>
          </w:p>
        </w:tc>
        <w:tc>
          <w:tcPr/>
          <w:p>
            <w:pPr>
              <w:pStyle w:val="Compact"/>
            </w:pPr>
            <w:r>
              <w:t xml:space="preserve">Provide registration information for the review, including register name and registration number, or state that the review was not registered.</w:t>
            </w:r>
          </w:p>
        </w:tc>
        <w:tc>
          <w:tcPr/>
          <w:p>
            <w:pPr>
              <w:pStyle w:val="Compact"/>
            </w:pPr>
          </w:p>
        </w:tc>
      </w:tr>
      <w:tr>
        <w:tc>
          <w:tcPr/>
          <w:p>
            <w:pPr>
              <w:pStyle w:val="Compact"/>
            </w:pPr>
            <w:hyperlink r:id="rId61">
              <w:r>
                <w:rPr>
                  <w:rStyle w:val="Hyperlink"/>
                </w:rPr>
                <w:t xml:space="preserve">24b. Protocol</w:t>
              </w:r>
            </w:hyperlink>
          </w:p>
        </w:tc>
        <w:tc>
          <w:tcPr/>
          <w:p>
            <w:pPr>
              <w:pStyle w:val="Compact"/>
            </w:pPr>
            <w:r>
              <w:t xml:space="preserve">Indicate where the review protocol can be accessed, or state that a protocol was not prepared.</w:t>
            </w:r>
          </w:p>
        </w:tc>
        <w:tc>
          <w:tcPr/>
          <w:p>
            <w:pPr>
              <w:pStyle w:val="Compact"/>
            </w:pPr>
          </w:p>
        </w:tc>
      </w:tr>
      <w:tr>
        <w:tc>
          <w:tcPr/>
          <w:p>
            <w:pPr>
              <w:pStyle w:val="Compact"/>
            </w:pPr>
            <w:hyperlink r:id="rId62">
              <w:r>
                <w:rPr>
                  <w:rStyle w:val="Hyperlink"/>
                </w:rPr>
                <w:t xml:space="preserve">24c. Amendments</w:t>
              </w:r>
            </w:hyperlink>
          </w:p>
        </w:tc>
        <w:tc>
          <w:tcPr/>
          <w:p>
            <w:pPr>
              <w:pStyle w:val="Compact"/>
            </w:pPr>
            <w:r>
              <w:t xml:space="preserve">Describe and explain any amendments to information provided at registration or in the protocol.</w:t>
            </w:r>
          </w:p>
        </w:tc>
        <w:tc>
          <w:tcPr/>
          <w:p>
            <w:pPr>
              <w:pStyle w:val="Compact"/>
            </w:pPr>
          </w:p>
        </w:tc>
      </w:tr>
      <w:tr>
        <w:tc>
          <w:tcPr/>
          <w:p>
            <w:pPr>
              <w:pStyle w:val="Compact"/>
            </w:pPr>
            <w:hyperlink r:id="rId63">
              <w:r>
                <w:rPr>
                  <w:rStyle w:val="Hyperlink"/>
                </w:rPr>
                <w:t xml:space="preserve">25. Support</w:t>
              </w:r>
            </w:hyperlink>
          </w:p>
        </w:tc>
        <w:tc>
          <w:tcPr/>
          <w:p>
            <w:pPr>
              <w:pStyle w:val="Compact"/>
            </w:pPr>
            <w:r>
              <w:t xml:space="preserve">Describe sources of financial or non-financial support for the review, and the role of the funders or sponsors in the review.</w:t>
            </w:r>
          </w:p>
        </w:tc>
        <w:tc>
          <w:tcPr/>
          <w:p>
            <w:pPr>
              <w:pStyle w:val="Compact"/>
            </w:pPr>
          </w:p>
        </w:tc>
      </w:tr>
      <w:tr>
        <w:tc>
          <w:tcPr/>
          <w:p>
            <w:pPr>
              <w:pStyle w:val="Compact"/>
            </w:pPr>
            <w:hyperlink r:id="rId64">
              <w:r>
                <w:rPr>
                  <w:rStyle w:val="Hyperlink"/>
                </w:rPr>
                <w:t xml:space="preserve">26. Competing Interests</w:t>
              </w:r>
            </w:hyperlink>
          </w:p>
        </w:tc>
        <w:tc>
          <w:tcPr/>
          <w:p>
            <w:pPr>
              <w:pStyle w:val="Compact"/>
            </w:pPr>
            <w:r>
              <w:t xml:space="preserve">Declare any competing interests of review authors.</w:t>
            </w:r>
          </w:p>
        </w:tc>
        <w:tc>
          <w:tcPr/>
          <w:p>
            <w:pPr>
              <w:pStyle w:val="Compact"/>
            </w:pPr>
          </w:p>
        </w:tc>
      </w:tr>
      <w:tr>
        <w:tc>
          <w:tcPr/>
          <w:p>
            <w:pPr>
              <w:pStyle w:val="Compact"/>
            </w:pPr>
            <w:hyperlink r:id="rId65">
              <w:r>
                <w:rPr>
                  <w:rStyle w:val="Hyperlink"/>
                </w:rPr>
                <w:t xml:space="preserve">27. Availability of data, code, and other materials</w:t>
              </w:r>
            </w:hyperlink>
          </w:p>
        </w:tc>
        <w:tc>
          <w:tcPr/>
          <w:p>
            <w:pPr>
              <w:pStyle w:val="Compact"/>
            </w:pPr>
            <w:r>
              <w:t xml:space="preserve">Report which of the following are publicly available and where they can be found: template data collection forms; data extracted from included studies; data used for all analyses; analytic code; any other materials used in the review.</w:t>
            </w:r>
          </w:p>
        </w:tc>
        <w:tc>
          <w:tcPr/>
          <w:p>
            <w:pPr>
              <w:pStyle w:val="Compact"/>
            </w:pPr>
          </w:p>
        </w:tc>
      </w:tr>
    </w:tbl>
    <w:p>
      <w:r>
        <w:br w:type="page"/>
      </w:r>
    </w:p>
    <w:bookmarkStart w:id="66"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w:t>
      </w:r>
    </w:p>
    <w:p>
      <w:pPr>
        <w:pStyle w:val="BodyText"/>
      </w:pPr>
      <w:r>
        <w:t xml:space="preserve">You can describe items in the body of your article,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6"/>
    <w:bookmarkStart w:id="72" w:name="sec-cite"/>
    <w:p>
      <w:pPr>
        <w:pStyle w:val="Heading2"/>
      </w:pPr>
      <w:r>
        <w:t xml:space="preserve">2 How to cite</w:t>
      </w:r>
    </w:p>
    <w:p>
      <w:pPr>
        <w:pStyle w:val="FirstParagraph"/>
      </w:pPr>
      <w:r>
        <w:t xml:space="preserve">Describe how you used PRISMA 2020 at the end of your Methods section e.g.,</w:t>
      </w:r>
    </w:p>
    <w:p>
      <w:pPr>
        <w:pStyle w:val="BlockText"/>
      </w:pPr>
      <w:r>
        <w:t xml:space="preserve">‘We used the PRISMA 2020</w:t>
      </w:r>
      <w:r>
        <w:t xml:space="preserve">(1)</w:t>
      </w:r>
      <w:r>
        <w:t xml:space="preserve"> </w:t>
      </w:r>
      <w:r>
        <w:t xml:space="preserve">writing guide to draft this manucript, and the PRISMA 2020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71" w:name="refs"/>
    <w:bookmarkStart w:id="68" w:name="ref-WritingGuide"/>
    <w:p>
      <w:pPr>
        <w:pStyle w:val="Bibliography"/>
      </w:pPr>
      <w:r>
        <w:t xml:space="preserve">1.</w:t>
      </w:r>
      <w:r>
        <w:t xml:space="preserve"> </w:t>
      </w:r>
      <w:r>
        <w:t xml:space="preserve">	</w:t>
      </w:r>
      <w:r>
        <w:t xml:space="preserve">#TODO. The PRISMA 2020 writing guide. In: #TODO, editor. The EQUATOR network reporting guideline platform [Internet]. The UK EQUATOR Centre; 2025. Available from:</w:t>
      </w:r>
      <w:r>
        <w:t xml:space="preserve"> </w:t>
      </w:r>
      <w:hyperlink r:id="rId67">
        <w:r>
          <w:rPr>
            <w:rStyle w:val="Hyperlink"/>
          </w:rPr>
          <w:t xml:space="preserve">guidelines/prisma/prisma-writing-guide.docx</w:t>
        </w:r>
      </w:hyperlink>
    </w:p>
    <w:bookmarkEnd w:id="68"/>
    <w:bookmarkStart w:id="70" w:name="ref-Checklist"/>
    <w:p>
      <w:pPr>
        <w:pStyle w:val="Bibliography"/>
      </w:pPr>
      <w:r>
        <w:t xml:space="preserve">2.</w:t>
      </w:r>
      <w:r>
        <w:t xml:space="preserve"> </w:t>
      </w:r>
      <w:r>
        <w:t xml:space="preserve">	</w:t>
      </w:r>
      <w:r>
        <w:t xml:space="preserve">#TODO. The PRISMA 2020 reporting checklist. In: #TODO, editor. The EQUATOR network reporting guideline platform [Internet]. The UK EQUATOR Centre; 2025. Available from:</w:t>
      </w:r>
      <w:r>
        <w:t xml:space="preserve"> </w:t>
      </w:r>
      <w:hyperlink r:id="rId69">
        <w:r>
          <w:rPr>
            <w:rStyle w:val="Hyperlink"/>
          </w:rPr>
          <w:t xml:space="preserve">guidelines/prisma/prisma-checklist.docx</w:t>
        </w:r>
      </w:hyperlink>
    </w:p>
    <w:bookmarkEnd w:id="70"/>
    <w:bookmarkEnd w:id="71"/>
    <w:bookmarkEnd w:id="72"/>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2" Target="guidelines/prisma/prisma-writing-guide.docx" TargetMode="External" /><Relationship Type="http://schemas.openxmlformats.org/officeDocument/2006/relationships/hyperlink" Id="rId20" Target="http://localhost:3870/" TargetMode="External" /><Relationship Type="http://schemas.openxmlformats.org/officeDocument/2006/relationships/hyperlink" Id="rId23" Target="http:/localhost:3870/guidelines/prisma/index.html" TargetMode="External" /><Relationship Type="http://schemas.openxmlformats.org/officeDocument/2006/relationships/hyperlink" Id="rId21" Target="http:/localhost:3870/guidelines/prisma/index.html?#applicability" TargetMode="External" /><Relationship Type="http://schemas.openxmlformats.org/officeDocument/2006/relationships/hyperlink" Id="rId44" Target="http:/localhost:3870/guidelines/prisma/items/15_certainty_assessment.html" TargetMode="External" /><Relationship Type="http://schemas.openxmlformats.org/officeDocument/2006/relationships/hyperlink" Id="rId26" Target="http:/localhost:3870/guidelines/prisma/items/3_rationale.html" TargetMode="External" /><Relationship Type="http://schemas.openxmlformats.org/officeDocument/2006/relationships/hyperlink" Id="rId25" Target="http:/localhost:3870/guidelines/prisma/items/abstract.html" TargetMode="External" /><Relationship Type="http://schemas.openxmlformats.org/officeDocument/2006/relationships/hyperlink" Id="rId65" Target="http:/localhost:3870/guidelines/prisma/items/availability_of_materials.html" TargetMode="External" /><Relationship Type="http://schemas.openxmlformats.org/officeDocument/2006/relationships/hyperlink" Id="rId55" Target="http:/localhost:3870/guidelines/prisma/items/certainty_of_evidence.html" TargetMode="External" /><Relationship Type="http://schemas.openxmlformats.org/officeDocument/2006/relationships/hyperlink" Id="rId64" Target="http:/localhost:3870/guidelines/prisma/items/competing_interests.html" TargetMode="External" /><Relationship Type="http://schemas.openxmlformats.org/officeDocument/2006/relationships/hyperlink" Id="rId32" Target="http:/localhost:3870/guidelines/prisma/items/data_collection_process.html" TargetMode="External" /><Relationship Type="http://schemas.openxmlformats.org/officeDocument/2006/relationships/hyperlink" Id="rId34" Target="http:/localhost:3870/guidelines/prisma/items/data_items_other_variables.html" TargetMode="External" /><Relationship Type="http://schemas.openxmlformats.org/officeDocument/2006/relationships/hyperlink" Id="rId33" Target="http:/localhost:3870/guidelines/prisma/items/data_items_outcomes.html" TargetMode="External" /><Relationship Type="http://schemas.openxmlformats.org/officeDocument/2006/relationships/hyperlink" Id="rId56" Target="http:/localhost:3870/guidelines/prisma/items/discussion_general_interpretation.html" TargetMode="External" /><Relationship Type="http://schemas.openxmlformats.org/officeDocument/2006/relationships/hyperlink" Id="rId59" Target="http:/localhost:3870/guidelines/prisma/items/discussion_implications.html" TargetMode="External" /><Relationship Type="http://schemas.openxmlformats.org/officeDocument/2006/relationships/hyperlink" Id="rId57" Target="http:/localhost:3870/guidelines/prisma/items/discussion_limitations_of_included_evidence.html" TargetMode="External" /><Relationship Type="http://schemas.openxmlformats.org/officeDocument/2006/relationships/hyperlink" Id="rId58" Target="http:/localhost:3870/guidelines/prisma/items/discussion_limitations_of_review_process.html" TargetMode="External" /><Relationship Type="http://schemas.openxmlformats.org/officeDocument/2006/relationships/hyperlink" Id="rId36" Target="http:/localhost:3870/guidelines/prisma/items/effect_measures.html" TargetMode="External" /><Relationship Type="http://schemas.openxmlformats.org/officeDocument/2006/relationships/hyperlink" Id="rId28" Target="http:/localhost:3870/guidelines/prisma/items/eligibility_criteria.html" TargetMode="External" /><Relationship Type="http://schemas.openxmlformats.org/officeDocument/2006/relationships/hyperlink" Id="rId29" Target="http:/localhost:3870/guidelines/prisma/items/information_sources.html" TargetMode="External" /><Relationship Type="http://schemas.openxmlformats.org/officeDocument/2006/relationships/hyperlink" Id="rId27" Target="http:/localhost:3870/guidelines/prisma/items/objectives.html" TargetMode="External" /><Relationship Type="http://schemas.openxmlformats.org/officeDocument/2006/relationships/hyperlink" Id="rId62" Target="http:/localhost:3870/guidelines/prisma/items/registration_and_protocol_amendments.html" TargetMode="External" /><Relationship Type="http://schemas.openxmlformats.org/officeDocument/2006/relationships/hyperlink" Id="rId61" Target="http:/localhost:3870/guidelines/prisma/items/registration_and_protocol_protocol.html" TargetMode="External" /><Relationship Type="http://schemas.openxmlformats.org/officeDocument/2006/relationships/hyperlink" Id="rId60" Target="http:/localhost:3870/guidelines/prisma/items/registration_and_protocol_registration.html" TargetMode="External" /><Relationship Type="http://schemas.openxmlformats.org/officeDocument/2006/relationships/hyperlink" Id="rId43" Target="http:/localhost:3870/guidelines/prisma/items/reporting_bias_assessment.html" TargetMode="External" /><Relationship Type="http://schemas.openxmlformats.org/officeDocument/2006/relationships/hyperlink" Id="rId49" Target="http:/localhost:3870/guidelines/prisma/items/results_of_individual_studies.html" TargetMode="External" /><Relationship Type="http://schemas.openxmlformats.org/officeDocument/2006/relationships/hyperlink" Id="rId52" Target="http:/localhost:3870/guidelines/prisma/items/results_of_syntheses_heterogeneity.html" TargetMode="External" /><Relationship Type="http://schemas.openxmlformats.org/officeDocument/2006/relationships/hyperlink" Id="rId53" Target="http:/localhost:3870/guidelines/prisma/items/results_of_syntheses_sensitivity_analyses.html" TargetMode="External" /><Relationship Type="http://schemas.openxmlformats.org/officeDocument/2006/relationships/hyperlink" Id="rId51" Target="http:/localhost:3870/guidelines/prisma/items/results_of_syntheses_statistical_results.html" TargetMode="External" /><Relationship Type="http://schemas.openxmlformats.org/officeDocument/2006/relationships/hyperlink" Id="rId50" Target="http:/localhost:3870/guidelines/prisma/items/results_of_syntheses_summary_of_studies.html" TargetMode="External" /><Relationship Type="http://schemas.openxmlformats.org/officeDocument/2006/relationships/hyperlink" Id="rId35" Target="http:/localhost:3870/guidelines/prisma/items/risk_of_bias_in_individual_studies.html" TargetMode="External" /><Relationship Type="http://schemas.openxmlformats.org/officeDocument/2006/relationships/hyperlink" Id="rId48" Target="http:/localhost:3870/guidelines/prisma/items/risk_of_bias_in_studies.html" TargetMode="External" /><Relationship Type="http://schemas.openxmlformats.org/officeDocument/2006/relationships/hyperlink" Id="rId54" Target="http:/localhost:3870/guidelines/prisma/items/risk_of_reporting_biases_in_syntheses.html" TargetMode="External" /><Relationship Type="http://schemas.openxmlformats.org/officeDocument/2006/relationships/hyperlink" Id="rId30" Target="http:/localhost:3870/guidelines/prisma/items/search.html" TargetMode="External" /><Relationship Type="http://schemas.openxmlformats.org/officeDocument/2006/relationships/hyperlink" Id="rId31" Target="http:/localhost:3870/guidelines/prisma/items/selection_process.html" TargetMode="External" /><Relationship Type="http://schemas.openxmlformats.org/officeDocument/2006/relationships/hyperlink" Id="rId47" Target="http:/localhost:3870/guidelines/prisma/items/study_characteristics.html" TargetMode="External" /><Relationship Type="http://schemas.openxmlformats.org/officeDocument/2006/relationships/hyperlink" Id="rId46" Target="http:/localhost:3870/guidelines/prisma/items/study_selection_excluded_studies.html" TargetMode="External" /><Relationship Type="http://schemas.openxmlformats.org/officeDocument/2006/relationships/hyperlink" Id="rId45" Target="http:/localhost:3870/guidelines/prisma/items/study_selection_search_results.html" TargetMode="External" /><Relationship Type="http://schemas.openxmlformats.org/officeDocument/2006/relationships/hyperlink" Id="rId63" Target="http:/localhost:3870/guidelines/prisma/items/support.html" TargetMode="External" /><Relationship Type="http://schemas.openxmlformats.org/officeDocument/2006/relationships/hyperlink" Id="rId37" Target="http:/localhost:3870/guidelines/prisma/items/synthesis_methods_a.html" TargetMode="External" /><Relationship Type="http://schemas.openxmlformats.org/officeDocument/2006/relationships/hyperlink" Id="rId38" Target="http:/localhost:3870/guidelines/prisma/items/synthesis_methods_b.html" TargetMode="External" /><Relationship Type="http://schemas.openxmlformats.org/officeDocument/2006/relationships/hyperlink" Id="rId39" Target="http:/localhost:3870/guidelines/prisma/items/synthesis_methods_c.html" TargetMode="External" /><Relationship Type="http://schemas.openxmlformats.org/officeDocument/2006/relationships/hyperlink" Id="rId40" Target="http:/localhost:3870/guidelines/prisma/items/synthesis_methods_d.html" TargetMode="External" /><Relationship Type="http://schemas.openxmlformats.org/officeDocument/2006/relationships/hyperlink" Id="rId41" Target="http:/localhost:3870/guidelines/prisma/items/synthesis_methods_e.html" TargetMode="External" /><Relationship Type="http://schemas.openxmlformats.org/officeDocument/2006/relationships/hyperlink" Id="rId42" Target="http:/localhost:3870/guidelines/prisma/items/synthesis_methods_f.html" TargetMode="External" /><Relationship Type="http://schemas.openxmlformats.org/officeDocument/2006/relationships/hyperlink" Id="rId24" Target="http:/localhost:3870/guidelines/prisma/items/title.html" TargetMode="External" /><Relationship Type="http://schemas.openxmlformats.org/officeDocument/2006/relationships/hyperlink" Id="rId69" Target="https://guidelines/prisma/prisma-checklist.docx" TargetMode="External" /><Relationship Type="http://schemas.openxmlformats.org/officeDocument/2006/relationships/hyperlink" Id="rId67" Target="https://guidelines/prisma/prisma-writing-guide.docx"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prisma/prisma-writing-guide.docx" TargetMode="External" /><Relationship Type="http://schemas.openxmlformats.org/officeDocument/2006/relationships/hyperlink" Id="rId20" Target="http://localhost:3870/" TargetMode="External" /><Relationship Type="http://schemas.openxmlformats.org/officeDocument/2006/relationships/hyperlink" Id="rId23" Target="http:/localhost:3870/guidelines/prisma/index.html" TargetMode="External" /><Relationship Type="http://schemas.openxmlformats.org/officeDocument/2006/relationships/hyperlink" Id="rId21" Target="http:/localhost:3870/guidelines/prisma/index.html?#applicability" TargetMode="External" /><Relationship Type="http://schemas.openxmlformats.org/officeDocument/2006/relationships/hyperlink" Id="rId44" Target="http:/localhost:3870/guidelines/prisma/items/15_certainty_assessment.html" TargetMode="External" /><Relationship Type="http://schemas.openxmlformats.org/officeDocument/2006/relationships/hyperlink" Id="rId26" Target="http:/localhost:3870/guidelines/prisma/items/3_rationale.html" TargetMode="External" /><Relationship Type="http://schemas.openxmlformats.org/officeDocument/2006/relationships/hyperlink" Id="rId25" Target="http:/localhost:3870/guidelines/prisma/items/abstract.html" TargetMode="External" /><Relationship Type="http://schemas.openxmlformats.org/officeDocument/2006/relationships/hyperlink" Id="rId65" Target="http:/localhost:3870/guidelines/prisma/items/availability_of_materials.html" TargetMode="External" /><Relationship Type="http://schemas.openxmlformats.org/officeDocument/2006/relationships/hyperlink" Id="rId55" Target="http:/localhost:3870/guidelines/prisma/items/certainty_of_evidence.html" TargetMode="External" /><Relationship Type="http://schemas.openxmlformats.org/officeDocument/2006/relationships/hyperlink" Id="rId64" Target="http:/localhost:3870/guidelines/prisma/items/competing_interests.html" TargetMode="External" /><Relationship Type="http://schemas.openxmlformats.org/officeDocument/2006/relationships/hyperlink" Id="rId32" Target="http:/localhost:3870/guidelines/prisma/items/data_collection_process.html" TargetMode="External" /><Relationship Type="http://schemas.openxmlformats.org/officeDocument/2006/relationships/hyperlink" Id="rId34" Target="http:/localhost:3870/guidelines/prisma/items/data_items_other_variables.html" TargetMode="External" /><Relationship Type="http://schemas.openxmlformats.org/officeDocument/2006/relationships/hyperlink" Id="rId33" Target="http:/localhost:3870/guidelines/prisma/items/data_items_outcomes.html" TargetMode="External" /><Relationship Type="http://schemas.openxmlformats.org/officeDocument/2006/relationships/hyperlink" Id="rId56" Target="http:/localhost:3870/guidelines/prisma/items/discussion_general_interpretation.html" TargetMode="External" /><Relationship Type="http://schemas.openxmlformats.org/officeDocument/2006/relationships/hyperlink" Id="rId59" Target="http:/localhost:3870/guidelines/prisma/items/discussion_implications.html" TargetMode="External" /><Relationship Type="http://schemas.openxmlformats.org/officeDocument/2006/relationships/hyperlink" Id="rId57" Target="http:/localhost:3870/guidelines/prisma/items/discussion_limitations_of_included_evidence.html" TargetMode="External" /><Relationship Type="http://schemas.openxmlformats.org/officeDocument/2006/relationships/hyperlink" Id="rId58" Target="http:/localhost:3870/guidelines/prisma/items/discussion_limitations_of_review_process.html" TargetMode="External" /><Relationship Type="http://schemas.openxmlformats.org/officeDocument/2006/relationships/hyperlink" Id="rId36" Target="http:/localhost:3870/guidelines/prisma/items/effect_measures.html" TargetMode="External" /><Relationship Type="http://schemas.openxmlformats.org/officeDocument/2006/relationships/hyperlink" Id="rId28" Target="http:/localhost:3870/guidelines/prisma/items/eligibility_criteria.html" TargetMode="External" /><Relationship Type="http://schemas.openxmlformats.org/officeDocument/2006/relationships/hyperlink" Id="rId29" Target="http:/localhost:3870/guidelines/prisma/items/information_sources.html" TargetMode="External" /><Relationship Type="http://schemas.openxmlformats.org/officeDocument/2006/relationships/hyperlink" Id="rId27" Target="http:/localhost:3870/guidelines/prisma/items/objectives.html" TargetMode="External" /><Relationship Type="http://schemas.openxmlformats.org/officeDocument/2006/relationships/hyperlink" Id="rId62" Target="http:/localhost:3870/guidelines/prisma/items/registration_and_protocol_amendments.html" TargetMode="External" /><Relationship Type="http://schemas.openxmlformats.org/officeDocument/2006/relationships/hyperlink" Id="rId61" Target="http:/localhost:3870/guidelines/prisma/items/registration_and_protocol_protocol.html" TargetMode="External" /><Relationship Type="http://schemas.openxmlformats.org/officeDocument/2006/relationships/hyperlink" Id="rId60" Target="http:/localhost:3870/guidelines/prisma/items/registration_and_protocol_registration.html" TargetMode="External" /><Relationship Type="http://schemas.openxmlformats.org/officeDocument/2006/relationships/hyperlink" Id="rId43" Target="http:/localhost:3870/guidelines/prisma/items/reporting_bias_assessment.html" TargetMode="External" /><Relationship Type="http://schemas.openxmlformats.org/officeDocument/2006/relationships/hyperlink" Id="rId49" Target="http:/localhost:3870/guidelines/prisma/items/results_of_individual_studies.html" TargetMode="External" /><Relationship Type="http://schemas.openxmlformats.org/officeDocument/2006/relationships/hyperlink" Id="rId52" Target="http:/localhost:3870/guidelines/prisma/items/results_of_syntheses_heterogeneity.html" TargetMode="External" /><Relationship Type="http://schemas.openxmlformats.org/officeDocument/2006/relationships/hyperlink" Id="rId53" Target="http:/localhost:3870/guidelines/prisma/items/results_of_syntheses_sensitivity_analyses.html" TargetMode="External" /><Relationship Type="http://schemas.openxmlformats.org/officeDocument/2006/relationships/hyperlink" Id="rId51" Target="http:/localhost:3870/guidelines/prisma/items/results_of_syntheses_statistical_results.html" TargetMode="External" /><Relationship Type="http://schemas.openxmlformats.org/officeDocument/2006/relationships/hyperlink" Id="rId50" Target="http:/localhost:3870/guidelines/prisma/items/results_of_syntheses_summary_of_studies.html" TargetMode="External" /><Relationship Type="http://schemas.openxmlformats.org/officeDocument/2006/relationships/hyperlink" Id="rId35" Target="http:/localhost:3870/guidelines/prisma/items/risk_of_bias_in_individual_studies.html" TargetMode="External" /><Relationship Type="http://schemas.openxmlformats.org/officeDocument/2006/relationships/hyperlink" Id="rId48" Target="http:/localhost:3870/guidelines/prisma/items/risk_of_bias_in_studies.html" TargetMode="External" /><Relationship Type="http://schemas.openxmlformats.org/officeDocument/2006/relationships/hyperlink" Id="rId54" Target="http:/localhost:3870/guidelines/prisma/items/risk_of_reporting_biases_in_syntheses.html" TargetMode="External" /><Relationship Type="http://schemas.openxmlformats.org/officeDocument/2006/relationships/hyperlink" Id="rId30" Target="http:/localhost:3870/guidelines/prisma/items/search.html" TargetMode="External" /><Relationship Type="http://schemas.openxmlformats.org/officeDocument/2006/relationships/hyperlink" Id="rId31" Target="http:/localhost:3870/guidelines/prisma/items/selection_process.html" TargetMode="External" /><Relationship Type="http://schemas.openxmlformats.org/officeDocument/2006/relationships/hyperlink" Id="rId47" Target="http:/localhost:3870/guidelines/prisma/items/study_characteristics.html" TargetMode="External" /><Relationship Type="http://schemas.openxmlformats.org/officeDocument/2006/relationships/hyperlink" Id="rId46" Target="http:/localhost:3870/guidelines/prisma/items/study_selection_excluded_studies.html" TargetMode="External" /><Relationship Type="http://schemas.openxmlformats.org/officeDocument/2006/relationships/hyperlink" Id="rId45" Target="http:/localhost:3870/guidelines/prisma/items/study_selection_search_results.html" TargetMode="External" /><Relationship Type="http://schemas.openxmlformats.org/officeDocument/2006/relationships/hyperlink" Id="rId63" Target="http:/localhost:3870/guidelines/prisma/items/support.html" TargetMode="External" /><Relationship Type="http://schemas.openxmlformats.org/officeDocument/2006/relationships/hyperlink" Id="rId37" Target="http:/localhost:3870/guidelines/prisma/items/synthesis_methods_a.html" TargetMode="External" /><Relationship Type="http://schemas.openxmlformats.org/officeDocument/2006/relationships/hyperlink" Id="rId38" Target="http:/localhost:3870/guidelines/prisma/items/synthesis_methods_b.html" TargetMode="External" /><Relationship Type="http://schemas.openxmlformats.org/officeDocument/2006/relationships/hyperlink" Id="rId39" Target="http:/localhost:3870/guidelines/prisma/items/synthesis_methods_c.html" TargetMode="External" /><Relationship Type="http://schemas.openxmlformats.org/officeDocument/2006/relationships/hyperlink" Id="rId40" Target="http:/localhost:3870/guidelines/prisma/items/synthesis_methods_d.html" TargetMode="External" /><Relationship Type="http://schemas.openxmlformats.org/officeDocument/2006/relationships/hyperlink" Id="rId41" Target="http:/localhost:3870/guidelines/prisma/items/synthesis_methods_e.html" TargetMode="External" /><Relationship Type="http://schemas.openxmlformats.org/officeDocument/2006/relationships/hyperlink" Id="rId42" Target="http:/localhost:3870/guidelines/prisma/items/synthesis_methods_f.html" TargetMode="External" /><Relationship Type="http://schemas.openxmlformats.org/officeDocument/2006/relationships/hyperlink" Id="rId24" Target="http:/localhost:3870/guidelines/prisma/items/title.html" TargetMode="External" /><Relationship Type="http://schemas.openxmlformats.org/officeDocument/2006/relationships/hyperlink" Id="rId69" Target="https://guidelines/prisma/prisma-checklist.docx" TargetMode="External" /><Relationship Type="http://schemas.openxmlformats.org/officeDocument/2006/relationships/hyperlink" Id="rId67" Target="https://guidelines/prisma/prisma-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2025-02-27T07:30:28Z</dcterms:created>
  <dcterms:modified xsi:type="dcterms:W3CDTF">2025-02-27T07:30:28Z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systematic review articles that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